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1FAE4" w14:textId="4A7D7B40" w:rsidR="0062556E" w:rsidRPr="000A176B" w:rsidRDefault="00192012" w:rsidP="0085445B">
      <w:pPr>
        <w:pStyle w:val="Nagwek1"/>
        <w:spacing w:after="360"/>
        <w:rPr>
          <w:color w:val="auto"/>
        </w:rPr>
      </w:pPr>
      <w:r w:rsidRPr="000A176B">
        <w:rPr>
          <w:color w:val="auto"/>
        </w:rPr>
        <w:t>Zarządzenie nr</w:t>
      </w:r>
      <w:r w:rsidR="0062556E" w:rsidRPr="000A176B">
        <w:rPr>
          <w:color w:val="auto"/>
        </w:rPr>
        <w:t xml:space="preserve"> </w:t>
      </w:r>
      <w:r w:rsidR="00B66FEB" w:rsidRPr="000A176B">
        <w:rPr>
          <w:color w:val="auto"/>
        </w:rPr>
        <w:t>25</w:t>
      </w:r>
      <w:r w:rsidR="0062556E" w:rsidRPr="000A176B">
        <w:rPr>
          <w:color w:val="auto"/>
        </w:rPr>
        <w:t>/20</w:t>
      </w:r>
      <w:r w:rsidR="0041513D" w:rsidRPr="000A176B">
        <w:rPr>
          <w:color w:val="auto"/>
        </w:rPr>
        <w:t>2</w:t>
      </w:r>
      <w:r w:rsidR="006701B2" w:rsidRPr="000A176B">
        <w:rPr>
          <w:color w:val="auto"/>
        </w:rPr>
        <w:t>4</w:t>
      </w:r>
      <w:r w:rsidR="00B66FEB" w:rsidRPr="000A176B">
        <w:rPr>
          <w:color w:val="auto"/>
        </w:rPr>
        <w:br/>
      </w:r>
      <w:r w:rsidRPr="000A176B">
        <w:rPr>
          <w:color w:val="auto"/>
        </w:rPr>
        <w:t>R</w:t>
      </w:r>
      <w:r w:rsidR="0085445B" w:rsidRPr="000A176B">
        <w:rPr>
          <w:color w:val="auto"/>
        </w:rPr>
        <w:t>ektora Akademii Sztuk Pięknych</w:t>
      </w:r>
      <w:r w:rsidR="00B66FEB" w:rsidRPr="000A176B">
        <w:rPr>
          <w:color w:val="auto"/>
        </w:rPr>
        <w:br/>
      </w:r>
      <w:r w:rsidRPr="000A176B">
        <w:rPr>
          <w:color w:val="auto"/>
        </w:rPr>
        <w:t>w Warszawie</w:t>
      </w:r>
      <w:r w:rsidR="00B66FEB" w:rsidRPr="000A176B">
        <w:rPr>
          <w:color w:val="auto"/>
        </w:rPr>
        <w:br/>
      </w:r>
      <w:r w:rsidR="0062556E" w:rsidRPr="000A176B">
        <w:rPr>
          <w:color w:val="auto"/>
        </w:rPr>
        <w:t>z dnia</w:t>
      </w:r>
      <w:r w:rsidR="0041513D" w:rsidRPr="000A176B">
        <w:rPr>
          <w:color w:val="auto"/>
        </w:rPr>
        <w:t xml:space="preserve"> </w:t>
      </w:r>
      <w:r w:rsidR="008C4BAF" w:rsidRPr="000A176B">
        <w:rPr>
          <w:color w:val="auto"/>
        </w:rPr>
        <w:t>30</w:t>
      </w:r>
      <w:r w:rsidR="00FF1DEF" w:rsidRPr="000A176B">
        <w:rPr>
          <w:color w:val="auto"/>
        </w:rPr>
        <w:t xml:space="preserve"> </w:t>
      </w:r>
      <w:r w:rsidR="006701B2" w:rsidRPr="000A176B">
        <w:rPr>
          <w:color w:val="auto"/>
        </w:rPr>
        <w:t>lipca</w:t>
      </w:r>
      <w:r w:rsidR="0041513D" w:rsidRPr="000A176B">
        <w:rPr>
          <w:color w:val="auto"/>
        </w:rPr>
        <w:t xml:space="preserve"> </w:t>
      </w:r>
      <w:r w:rsidR="0062556E" w:rsidRPr="000A176B">
        <w:rPr>
          <w:color w:val="auto"/>
        </w:rPr>
        <w:t>20</w:t>
      </w:r>
      <w:r w:rsidR="0041513D" w:rsidRPr="000A176B">
        <w:rPr>
          <w:color w:val="auto"/>
        </w:rPr>
        <w:t>2</w:t>
      </w:r>
      <w:r w:rsidR="006701B2" w:rsidRPr="000A176B">
        <w:rPr>
          <w:color w:val="auto"/>
        </w:rPr>
        <w:t>4</w:t>
      </w:r>
      <w:r w:rsidR="0062556E" w:rsidRPr="000A176B">
        <w:rPr>
          <w:color w:val="auto"/>
        </w:rPr>
        <w:t xml:space="preserve"> </w:t>
      </w:r>
      <w:r w:rsidRPr="000A176B">
        <w:rPr>
          <w:color w:val="auto"/>
        </w:rPr>
        <w:t>roku</w:t>
      </w:r>
    </w:p>
    <w:p w14:paraId="6450AA59" w14:textId="76977356" w:rsidR="00192012" w:rsidRPr="008B2603" w:rsidRDefault="00913338" w:rsidP="0085445B">
      <w:pPr>
        <w:spacing w:after="120"/>
      </w:pPr>
      <w:r w:rsidRPr="008B7057">
        <w:rPr>
          <w:rStyle w:val="Pogrubienie"/>
          <w:bCs w:val="0"/>
        </w:rPr>
        <w:t>w sprawie</w:t>
      </w:r>
      <w:r w:rsidR="0062556E" w:rsidRPr="008B7057">
        <w:rPr>
          <w:rStyle w:val="Pogrubienie"/>
          <w:bCs w:val="0"/>
        </w:rPr>
        <w:t>:</w:t>
      </w:r>
      <w:r w:rsidRPr="008B7057">
        <w:rPr>
          <w:rStyle w:val="Pogrubienie"/>
          <w:b w:val="0"/>
          <w:bCs w:val="0"/>
        </w:rPr>
        <w:t xml:space="preserve"> wprowadzenia wzorów umów </w:t>
      </w:r>
      <w:r w:rsidR="00A41CF6" w:rsidRPr="008B7057">
        <w:rPr>
          <w:rStyle w:val="Pogrubienie"/>
          <w:b w:val="0"/>
          <w:bCs w:val="0"/>
        </w:rPr>
        <w:t>o świadc</w:t>
      </w:r>
      <w:r w:rsidR="009951B8" w:rsidRPr="008B7057">
        <w:rPr>
          <w:rStyle w:val="Pogrubienie"/>
          <w:b w:val="0"/>
          <w:bCs w:val="0"/>
        </w:rPr>
        <w:t xml:space="preserve">zenie usług edukacyjnych oraz o </w:t>
      </w:r>
      <w:r w:rsidR="00A41CF6" w:rsidRPr="008B7057">
        <w:rPr>
          <w:rStyle w:val="Pogrubienie"/>
          <w:b w:val="0"/>
          <w:bCs w:val="0"/>
        </w:rPr>
        <w:t xml:space="preserve">warunkach wnoszenia opłat przez </w:t>
      </w:r>
      <w:r w:rsidR="00AF69E2" w:rsidRPr="008B7057">
        <w:rPr>
          <w:rStyle w:val="Pogrubienie"/>
          <w:b w:val="0"/>
          <w:bCs w:val="0"/>
        </w:rPr>
        <w:t>s</w:t>
      </w:r>
      <w:r w:rsidR="00A41CF6" w:rsidRPr="008B7057">
        <w:rPr>
          <w:rStyle w:val="Pogrubienie"/>
          <w:b w:val="0"/>
          <w:bCs w:val="0"/>
        </w:rPr>
        <w:t xml:space="preserve">tudenta podejmującego niestacjonarne studia </w:t>
      </w:r>
      <w:r w:rsidRPr="008B7057">
        <w:rPr>
          <w:rStyle w:val="Pogrubienie"/>
          <w:b w:val="0"/>
          <w:bCs w:val="0"/>
        </w:rPr>
        <w:t xml:space="preserve">w Akademii Sztuk Pięknych w Warszawie </w:t>
      </w:r>
      <w:r w:rsidR="0041513D" w:rsidRPr="008B7057">
        <w:rPr>
          <w:rStyle w:val="Pogrubienie"/>
          <w:b w:val="0"/>
          <w:bCs w:val="0"/>
        </w:rPr>
        <w:t>od roku akademickiego 202</w:t>
      </w:r>
      <w:r w:rsidR="006701B2" w:rsidRPr="008B7057">
        <w:rPr>
          <w:rStyle w:val="Pogrubienie"/>
          <w:b w:val="0"/>
          <w:bCs w:val="0"/>
        </w:rPr>
        <w:t>4</w:t>
      </w:r>
      <w:r w:rsidR="0041513D" w:rsidRPr="008B7057">
        <w:rPr>
          <w:rStyle w:val="Pogrubienie"/>
          <w:b w:val="0"/>
          <w:bCs w:val="0"/>
        </w:rPr>
        <w:t>/202</w:t>
      </w:r>
      <w:r w:rsidR="006701B2" w:rsidRPr="008B7057">
        <w:rPr>
          <w:rStyle w:val="Pogrubienie"/>
          <w:b w:val="0"/>
          <w:bCs w:val="0"/>
        </w:rPr>
        <w:t>5</w:t>
      </w:r>
      <w:r w:rsidR="0041513D" w:rsidRPr="008B7057">
        <w:rPr>
          <w:rStyle w:val="Pogrubienie"/>
          <w:b w:val="0"/>
          <w:bCs w:val="0"/>
        </w:rPr>
        <w:t xml:space="preserve"> </w:t>
      </w:r>
    </w:p>
    <w:p w14:paraId="4F573C5C" w14:textId="4CC2D298" w:rsidR="000605D3" w:rsidRPr="00D85062" w:rsidRDefault="00FF1DEF" w:rsidP="008B7057">
      <w:pPr>
        <w:rPr>
          <w:rFonts w:cs="Times New Roman"/>
          <w:lang w:val="pl" w:eastAsia="pl-PL"/>
        </w:rPr>
      </w:pPr>
      <w:r w:rsidRPr="00D85062">
        <w:rPr>
          <w:rFonts w:cs="Times New Roman"/>
          <w:lang w:val="pl" w:eastAsia="pl-PL"/>
        </w:rPr>
        <w:t>Działając n</w:t>
      </w:r>
      <w:r w:rsidR="00192012" w:rsidRPr="00D85062">
        <w:rPr>
          <w:rFonts w:cs="Times New Roman"/>
          <w:lang w:val="pl" w:eastAsia="pl-PL"/>
        </w:rPr>
        <w:t>a podstawie art. 23 ust. 1 i 2 pkt 10</w:t>
      </w:r>
      <w:r w:rsidR="00F43733">
        <w:rPr>
          <w:rFonts w:cs="Times New Roman"/>
          <w:lang w:val="pl" w:eastAsia="pl-PL"/>
        </w:rPr>
        <w:t>)</w:t>
      </w:r>
      <w:r w:rsidR="00192012" w:rsidRPr="00D85062">
        <w:rPr>
          <w:rFonts w:cs="Times New Roman"/>
          <w:lang w:val="pl" w:eastAsia="pl-PL"/>
        </w:rPr>
        <w:t>, art. 79 ust. 1</w:t>
      </w:r>
      <w:r w:rsidR="00696912" w:rsidRPr="00D85062">
        <w:rPr>
          <w:rFonts w:cs="Times New Roman"/>
          <w:lang w:val="pl" w:eastAsia="pl-PL"/>
        </w:rPr>
        <w:t xml:space="preserve"> i ust</w:t>
      </w:r>
      <w:r w:rsidR="00855D14" w:rsidRPr="00D85062">
        <w:rPr>
          <w:rFonts w:cs="Times New Roman"/>
          <w:lang w:val="pl" w:eastAsia="pl-PL"/>
        </w:rPr>
        <w:t>.</w:t>
      </w:r>
      <w:r w:rsidR="00696912" w:rsidRPr="00D85062">
        <w:rPr>
          <w:rFonts w:cs="Times New Roman"/>
          <w:lang w:val="pl" w:eastAsia="pl-PL"/>
        </w:rPr>
        <w:t xml:space="preserve"> 2</w:t>
      </w:r>
      <w:r w:rsidR="00F43733">
        <w:rPr>
          <w:rFonts w:cs="Times New Roman"/>
          <w:lang w:val="pl" w:eastAsia="pl-PL"/>
        </w:rPr>
        <w:t xml:space="preserve"> ustawy z </w:t>
      </w:r>
      <w:r w:rsidR="00377AD5">
        <w:rPr>
          <w:rFonts w:cs="Times New Roman"/>
          <w:lang w:val="pl" w:eastAsia="pl-PL"/>
        </w:rPr>
        <w:t>dnia 20 lipca 2018 r.</w:t>
      </w:r>
      <w:r w:rsidR="00192012" w:rsidRPr="00D85062">
        <w:rPr>
          <w:rFonts w:cs="Times New Roman"/>
          <w:lang w:val="pl" w:eastAsia="pl-PL"/>
        </w:rPr>
        <w:t xml:space="preserve"> </w:t>
      </w:r>
      <w:r w:rsidR="00D6159F">
        <w:rPr>
          <w:rFonts w:cs="Times New Roman"/>
          <w:lang w:val="pl" w:eastAsia="pl-PL"/>
        </w:rPr>
        <w:t>–</w:t>
      </w:r>
      <w:r w:rsidR="009951B8" w:rsidRPr="00D85062">
        <w:rPr>
          <w:rFonts w:cs="Times New Roman"/>
          <w:lang w:val="pl" w:eastAsia="pl-PL"/>
        </w:rPr>
        <w:t xml:space="preserve"> </w:t>
      </w:r>
      <w:r w:rsidR="00192012" w:rsidRPr="00D85062">
        <w:rPr>
          <w:rFonts w:cs="Times New Roman"/>
          <w:lang w:val="pl" w:eastAsia="pl-PL"/>
        </w:rPr>
        <w:t>Prawo o szkolnictwie wyższym i nauce (</w:t>
      </w:r>
      <w:proofErr w:type="spellStart"/>
      <w:r w:rsidR="0041513D" w:rsidRPr="00D85062">
        <w:rPr>
          <w:rFonts w:cs="Times New Roman"/>
          <w:lang w:val="pl" w:eastAsia="pl-PL"/>
        </w:rPr>
        <w:t>t.j</w:t>
      </w:r>
      <w:proofErr w:type="spellEnd"/>
      <w:r w:rsidR="0041513D" w:rsidRPr="00D85062">
        <w:rPr>
          <w:rFonts w:cs="Times New Roman"/>
          <w:lang w:val="pl" w:eastAsia="pl-PL"/>
        </w:rPr>
        <w:t xml:space="preserve">. </w:t>
      </w:r>
      <w:r w:rsidR="00192012" w:rsidRPr="00D85062">
        <w:rPr>
          <w:rFonts w:cs="Times New Roman"/>
          <w:lang w:val="pl" w:eastAsia="pl-PL"/>
        </w:rPr>
        <w:t xml:space="preserve">Dz. U. </w:t>
      </w:r>
      <w:r w:rsidR="00A07F47">
        <w:rPr>
          <w:rFonts w:cs="Times New Roman"/>
          <w:lang w:val="pl" w:eastAsia="pl-PL"/>
        </w:rPr>
        <w:t>z </w:t>
      </w:r>
      <w:r w:rsidR="00B77035" w:rsidRPr="00D85062">
        <w:rPr>
          <w:rFonts w:cs="Times New Roman"/>
          <w:lang w:val="pl" w:eastAsia="pl-PL"/>
        </w:rPr>
        <w:t>2023 r.</w:t>
      </w:r>
      <w:r w:rsidR="00D84EAA" w:rsidRPr="00D85062">
        <w:rPr>
          <w:rFonts w:cs="Times New Roman"/>
          <w:lang w:val="pl" w:eastAsia="pl-PL"/>
        </w:rPr>
        <w:t>,</w:t>
      </w:r>
      <w:r w:rsidR="00B77035" w:rsidRPr="00D85062">
        <w:rPr>
          <w:rFonts w:cs="Times New Roman"/>
          <w:lang w:val="pl" w:eastAsia="pl-PL"/>
        </w:rPr>
        <w:t xml:space="preserve"> </w:t>
      </w:r>
      <w:r w:rsidR="00192012" w:rsidRPr="00D85062">
        <w:rPr>
          <w:rFonts w:cs="Times New Roman"/>
          <w:lang w:val="pl" w:eastAsia="pl-PL"/>
        </w:rPr>
        <w:t xml:space="preserve">poz. </w:t>
      </w:r>
      <w:r w:rsidR="00B77035" w:rsidRPr="00D85062">
        <w:rPr>
          <w:rFonts w:cs="Times New Roman"/>
          <w:lang w:val="pl" w:eastAsia="pl-PL"/>
        </w:rPr>
        <w:t xml:space="preserve">742 </w:t>
      </w:r>
      <w:r w:rsidR="00377AD5">
        <w:rPr>
          <w:rFonts w:cs="Times New Roman"/>
          <w:lang w:val="pl" w:eastAsia="pl-PL"/>
        </w:rPr>
        <w:t>ze</w:t>
      </w:r>
      <w:r w:rsidR="00192012" w:rsidRPr="00D85062">
        <w:rPr>
          <w:rFonts w:cs="Times New Roman"/>
          <w:lang w:val="pl" w:eastAsia="pl-PL"/>
        </w:rPr>
        <w:t xml:space="preserve"> zm.), zarządza</w:t>
      </w:r>
      <w:r w:rsidRPr="00D85062">
        <w:rPr>
          <w:rFonts w:cs="Times New Roman"/>
          <w:lang w:val="pl" w:eastAsia="pl-PL"/>
        </w:rPr>
        <w:t>m</w:t>
      </w:r>
      <w:r w:rsidR="00192012" w:rsidRPr="00D85062">
        <w:rPr>
          <w:rFonts w:cs="Times New Roman"/>
          <w:lang w:val="pl" w:eastAsia="pl-PL"/>
        </w:rPr>
        <w:t xml:space="preserve"> co następuje: </w:t>
      </w:r>
    </w:p>
    <w:p w14:paraId="05A415EA" w14:textId="6C5B8064" w:rsidR="00913338" w:rsidRPr="008B2603" w:rsidRDefault="000605D3" w:rsidP="0085445B">
      <w:pPr>
        <w:spacing w:after="0"/>
        <w:jc w:val="center"/>
      </w:pPr>
      <w:r w:rsidRPr="008B2603">
        <w:t>§ 1</w:t>
      </w:r>
      <w:r w:rsidR="002761B3">
        <w:t>.</w:t>
      </w:r>
    </w:p>
    <w:p w14:paraId="0C9E96EF" w14:textId="2ED0C7A8" w:rsidR="00B77035" w:rsidRPr="008B2603" w:rsidRDefault="000605D3" w:rsidP="0085445B">
      <w:pPr>
        <w:spacing w:after="0" w:line="276" w:lineRule="auto"/>
      </w:pPr>
      <w:r w:rsidRPr="008B2603">
        <w:t xml:space="preserve">Wprowadza się wzory Umów określające warunki pobierania opłat związanych </w:t>
      </w:r>
      <w:r w:rsidRPr="008B2603">
        <w:br/>
        <w:t>z odbywaniem studiów niestacjonarn</w:t>
      </w:r>
      <w:r w:rsidR="00A07F47">
        <w:t>ych w Akademii Sztuk Pięknych w </w:t>
      </w:r>
      <w:r w:rsidRPr="008B2603">
        <w:t>Warszawie</w:t>
      </w:r>
      <w:r w:rsidR="00AF69E2">
        <w:t xml:space="preserve"> dla s</w:t>
      </w:r>
      <w:r w:rsidR="00B77035">
        <w:t>tudentów rozpoczynających studia od roku akademickiego 202</w:t>
      </w:r>
      <w:r w:rsidR="006701B2">
        <w:t>4</w:t>
      </w:r>
      <w:r w:rsidR="00B77035">
        <w:t>/202</w:t>
      </w:r>
      <w:r w:rsidR="006701B2">
        <w:t>5</w:t>
      </w:r>
      <w:r w:rsidR="00B77035">
        <w:t>:</w:t>
      </w:r>
    </w:p>
    <w:p w14:paraId="515F7B44" w14:textId="5E904A76" w:rsidR="00D67144" w:rsidRPr="008B2603" w:rsidRDefault="00D67144" w:rsidP="0085445B">
      <w:pPr>
        <w:pStyle w:val="Akapitzlist"/>
        <w:numPr>
          <w:ilvl w:val="0"/>
          <w:numId w:val="1"/>
        </w:numPr>
        <w:spacing w:after="0"/>
      </w:pPr>
      <w:r w:rsidRPr="008B2603">
        <w:t xml:space="preserve">Wzór umowy </w:t>
      </w:r>
      <w:r w:rsidR="00A41CF6" w:rsidRPr="00A41CF6">
        <w:t>o świadczenie usług edukacyjnych oraz o warunkach wnoszenia opłat</w:t>
      </w:r>
      <w:r w:rsidR="00A41CF6" w:rsidRPr="008B2603">
        <w:t xml:space="preserve"> </w:t>
      </w:r>
      <w:r w:rsidRPr="008B2603">
        <w:t>związan</w:t>
      </w:r>
      <w:r w:rsidR="00034A42">
        <w:t>ych</w:t>
      </w:r>
      <w:r w:rsidR="00A07F47">
        <w:t xml:space="preserve"> z </w:t>
      </w:r>
      <w:r w:rsidRPr="008B2603">
        <w:t>kształceniem</w:t>
      </w:r>
      <w:r w:rsidR="00A07F47">
        <w:t xml:space="preserve"> na studiach niestacjonarnych I </w:t>
      </w:r>
      <w:r w:rsidRPr="008B2603">
        <w:t>stopnia dla semestrów parzystych, stanowiący załącznik nr 1;</w:t>
      </w:r>
    </w:p>
    <w:p w14:paraId="5708C72E" w14:textId="329F9581" w:rsidR="00D67144" w:rsidRPr="008B2603" w:rsidRDefault="00D67144" w:rsidP="0085445B">
      <w:pPr>
        <w:pStyle w:val="Akapitzlist"/>
        <w:numPr>
          <w:ilvl w:val="0"/>
          <w:numId w:val="1"/>
        </w:numPr>
        <w:spacing w:after="0"/>
      </w:pPr>
      <w:r w:rsidRPr="008B2603">
        <w:t xml:space="preserve">Wzór umowy </w:t>
      </w:r>
      <w:r w:rsidR="00034A42" w:rsidRPr="00A41CF6">
        <w:t>o świadczenie usług edukacyjnych oraz o warunkach wnoszenia opłat</w:t>
      </w:r>
      <w:r w:rsidR="00034A42" w:rsidRPr="008B2603">
        <w:t xml:space="preserve"> </w:t>
      </w:r>
      <w:r w:rsidRPr="008B2603">
        <w:t>związan</w:t>
      </w:r>
      <w:r w:rsidR="00034A42">
        <w:t>ych</w:t>
      </w:r>
      <w:r w:rsidR="00A07F47">
        <w:t xml:space="preserve"> z </w:t>
      </w:r>
      <w:r w:rsidRPr="008B2603">
        <w:t>kształceniem</w:t>
      </w:r>
      <w:r w:rsidR="00A07F47">
        <w:t xml:space="preserve"> na studiach niestacjonarnych I </w:t>
      </w:r>
      <w:r w:rsidRPr="008B2603">
        <w:t>stopnia dla semestrów nieparzystych, stanowiący załącznik nr 2;</w:t>
      </w:r>
    </w:p>
    <w:p w14:paraId="06CE1AA3" w14:textId="063F440C" w:rsidR="00D67144" w:rsidRPr="008B2603" w:rsidRDefault="00D67144" w:rsidP="0085445B">
      <w:pPr>
        <w:pStyle w:val="Akapitzlist"/>
        <w:numPr>
          <w:ilvl w:val="0"/>
          <w:numId w:val="1"/>
        </w:numPr>
        <w:spacing w:after="0"/>
        <w:ind w:left="714" w:hanging="357"/>
      </w:pPr>
      <w:r w:rsidRPr="008B2603">
        <w:t xml:space="preserve">Wzór </w:t>
      </w:r>
      <w:r w:rsidR="00034A42">
        <w:t xml:space="preserve">umowy </w:t>
      </w:r>
      <w:r w:rsidR="00034A42" w:rsidRPr="00A41CF6">
        <w:t>o świadczenie usług edukacyjnych oraz o warunkach wnoszenia opłat</w:t>
      </w:r>
      <w:r w:rsidR="00034A42" w:rsidRPr="008B2603">
        <w:t xml:space="preserve"> </w:t>
      </w:r>
      <w:r w:rsidRPr="008B2603">
        <w:t>związan</w:t>
      </w:r>
      <w:r w:rsidR="00034A42">
        <w:t>ych</w:t>
      </w:r>
      <w:r w:rsidR="00A07F47">
        <w:t xml:space="preserve"> z </w:t>
      </w:r>
      <w:r w:rsidRPr="008B2603">
        <w:t>kształceniem na studiach niestacjonarnych II stopnia dla semestrów parzystych, stanowiący załącznik nr 3;</w:t>
      </w:r>
    </w:p>
    <w:p w14:paraId="2BE09A69" w14:textId="26548CF8" w:rsidR="00D67144" w:rsidRDefault="00D67144" w:rsidP="0085445B">
      <w:pPr>
        <w:pStyle w:val="Akapitzlist"/>
        <w:numPr>
          <w:ilvl w:val="0"/>
          <w:numId w:val="1"/>
        </w:numPr>
        <w:spacing w:after="0"/>
        <w:ind w:left="714" w:hanging="357"/>
      </w:pPr>
      <w:r w:rsidRPr="008B2603">
        <w:t xml:space="preserve">Wzór umowy </w:t>
      </w:r>
      <w:r w:rsidR="00034A42" w:rsidRPr="00A41CF6">
        <w:t>o świadczenie usług edukacyjnych oraz o warunkach wnoszenia opłat</w:t>
      </w:r>
      <w:r w:rsidR="00034A42" w:rsidRPr="008B2603">
        <w:t xml:space="preserve"> </w:t>
      </w:r>
      <w:r w:rsidRPr="008B2603">
        <w:t>związan</w:t>
      </w:r>
      <w:r w:rsidR="00034A42">
        <w:t>ych</w:t>
      </w:r>
      <w:r w:rsidR="00A07F47">
        <w:t xml:space="preserve"> z </w:t>
      </w:r>
      <w:r w:rsidRPr="008B2603">
        <w:t>kształceniem na studiach niestacjonarnych II stopnia dla semestrów nieparzystych,</w:t>
      </w:r>
      <w:r w:rsidR="006701B2">
        <w:t xml:space="preserve"> z wyjątkiem studiów zaocznych,</w:t>
      </w:r>
      <w:r w:rsidRPr="008B2603">
        <w:t xml:space="preserve"> stanowi</w:t>
      </w:r>
      <w:r w:rsidR="00AF69E2">
        <w:t>ący załącznik nr 4.</w:t>
      </w:r>
    </w:p>
    <w:p w14:paraId="5441CDE1" w14:textId="0DD2DAD3" w:rsidR="006701B2" w:rsidRPr="00EF6D1F" w:rsidRDefault="006701B2" w:rsidP="0085445B">
      <w:pPr>
        <w:pStyle w:val="Akapitzlist"/>
        <w:numPr>
          <w:ilvl w:val="0"/>
          <w:numId w:val="1"/>
        </w:numPr>
        <w:spacing w:after="0"/>
        <w:ind w:left="714" w:hanging="357"/>
      </w:pPr>
      <w:r w:rsidRPr="008B2603">
        <w:t xml:space="preserve">Wzór umowy </w:t>
      </w:r>
      <w:r w:rsidRPr="00A41CF6">
        <w:t>o świadczenie usług edukacyjnych oraz o warunkach wnoszenia opłat</w:t>
      </w:r>
      <w:r w:rsidRPr="008B2603">
        <w:t xml:space="preserve"> związan</w:t>
      </w:r>
      <w:r>
        <w:t>ych</w:t>
      </w:r>
      <w:r w:rsidR="00A07F47">
        <w:t xml:space="preserve"> z </w:t>
      </w:r>
      <w:r w:rsidRPr="008B2603">
        <w:t>kształceniem na studiach niestacjonarnych</w:t>
      </w:r>
      <w:r>
        <w:t xml:space="preserve"> zaocznych</w:t>
      </w:r>
      <w:r w:rsidRPr="008B2603">
        <w:t xml:space="preserve"> II stopnia dla semestrów nieparzystyc</w:t>
      </w:r>
      <w:r>
        <w:t>h,</w:t>
      </w:r>
      <w:r w:rsidRPr="008B2603">
        <w:t xml:space="preserve"> stanowi</w:t>
      </w:r>
      <w:r>
        <w:t xml:space="preserve">ący </w:t>
      </w:r>
      <w:r w:rsidR="00A07F47">
        <w:t>załącznik nr </w:t>
      </w:r>
      <w:r>
        <w:t>5.</w:t>
      </w:r>
    </w:p>
    <w:p w14:paraId="6755C0EA" w14:textId="77777777" w:rsidR="000605D3" w:rsidRPr="008B2603" w:rsidRDefault="000605D3" w:rsidP="0085445B">
      <w:pPr>
        <w:spacing w:after="0"/>
        <w:jc w:val="center"/>
      </w:pPr>
      <w:r w:rsidRPr="008B2603">
        <w:t>§ 2.</w:t>
      </w:r>
    </w:p>
    <w:p w14:paraId="50F5233D" w14:textId="1E77363C" w:rsidR="000605D3" w:rsidRDefault="000605D3" w:rsidP="008B7057">
      <w:r w:rsidRPr="008B2603">
        <w:t xml:space="preserve">Wzory określone w § 1 obowiązują od roku akademickiego </w:t>
      </w:r>
      <w:r w:rsidR="00B77035">
        <w:t>202</w:t>
      </w:r>
      <w:r w:rsidR="006701B2">
        <w:t>4</w:t>
      </w:r>
      <w:r w:rsidR="00B77035">
        <w:t>/202</w:t>
      </w:r>
      <w:r w:rsidR="006701B2">
        <w:t>5</w:t>
      </w:r>
      <w:r w:rsidRPr="008B2603">
        <w:t>.</w:t>
      </w:r>
    </w:p>
    <w:p w14:paraId="3135AD5F" w14:textId="4FDC83D3" w:rsidR="00D05449" w:rsidRPr="008B2603" w:rsidRDefault="00D05449" w:rsidP="0085445B">
      <w:pPr>
        <w:spacing w:after="0"/>
        <w:jc w:val="center"/>
      </w:pPr>
      <w:r w:rsidRPr="008B2603">
        <w:t xml:space="preserve">§ </w:t>
      </w:r>
      <w:r>
        <w:t>3</w:t>
      </w:r>
      <w:r w:rsidRPr="008B2603">
        <w:t>.</w:t>
      </w:r>
    </w:p>
    <w:p w14:paraId="26544085" w14:textId="46D52AB9" w:rsidR="006104A6" w:rsidRPr="008B2603" w:rsidRDefault="00D05449" w:rsidP="0085445B">
      <w:pPr>
        <w:spacing w:after="0" w:line="276" w:lineRule="auto"/>
      </w:pPr>
      <w:r>
        <w:t>W imieniu Akademii Sztuk Pięknych w Warszawie umowę o świadczenie usług edukacyjnych zawiera Pełnomocnik ds. studiów niestacjonarnych</w:t>
      </w:r>
      <w:r w:rsidR="00A41CF6" w:rsidRPr="00A41CF6">
        <w:t xml:space="preserve"> </w:t>
      </w:r>
      <w:r w:rsidR="00DC7CE8">
        <w:t>właściwy dla </w:t>
      </w:r>
      <w:r w:rsidR="00A41CF6">
        <w:t>kierunku studiów</w:t>
      </w:r>
      <w:r w:rsidR="00DC7CE8">
        <w:t>/W</w:t>
      </w:r>
      <w:bookmarkStart w:id="0" w:name="_GoBack"/>
      <w:bookmarkEnd w:id="0"/>
      <w:r w:rsidR="008E2456">
        <w:t>ydziału</w:t>
      </w:r>
      <w:r>
        <w:t>.</w:t>
      </w:r>
    </w:p>
    <w:p w14:paraId="669C2BC9" w14:textId="354D4A70" w:rsidR="00346DCA" w:rsidRPr="008B2603" w:rsidRDefault="00346DCA" w:rsidP="0085445B">
      <w:pPr>
        <w:spacing w:after="0"/>
        <w:jc w:val="center"/>
      </w:pPr>
      <w:r w:rsidRPr="008B2603">
        <w:t xml:space="preserve">§ </w:t>
      </w:r>
      <w:r w:rsidR="00D05449">
        <w:t>4</w:t>
      </w:r>
      <w:r w:rsidRPr="008B2603">
        <w:t>.</w:t>
      </w:r>
    </w:p>
    <w:p w14:paraId="2E70AA3C" w14:textId="753693B2" w:rsidR="00944268" w:rsidRDefault="00B77035" w:rsidP="0085445B">
      <w:pPr>
        <w:spacing w:after="0" w:line="276" w:lineRule="auto"/>
      </w:pPr>
      <w:r>
        <w:t xml:space="preserve">Zarządzenie </w:t>
      </w:r>
      <w:r w:rsidR="00346DCA" w:rsidRPr="008B2603">
        <w:t xml:space="preserve">wchodzi w życie z dniem </w:t>
      </w:r>
      <w:r w:rsidR="00D85062">
        <w:t>podpisania.</w:t>
      </w:r>
    </w:p>
    <w:p w14:paraId="5B3260D0" w14:textId="77777777" w:rsidR="00D85062" w:rsidRPr="00D259E0" w:rsidRDefault="00D85062" w:rsidP="00D85062">
      <w:pPr>
        <w:spacing w:before="600"/>
        <w:ind w:left="5954"/>
        <w:rPr>
          <w:rFonts w:cs="Tahoma"/>
        </w:rPr>
      </w:pPr>
      <w:r w:rsidRPr="00D259E0">
        <w:rPr>
          <w:rFonts w:cs="Tahoma"/>
        </w:rPr>
        <w:t>Rektor ASP w Warszawie</w:t>
      </w:r>
    </w:p>
    <w:p w14:paraId="49CD11D8" w14:textId="6B8921FA" w:rsidR="00D85062" w:rsidRPr="00D85062" w:rsidRDefault="00D85062" w:rsidP="00D85062">
      <w:pPr>
        <w:spacing w:before="600"/>
        <w:ind w:left="5954"/>
        <w:rPr>
          <w:rFonts w:cs="Tahoma"/>
        </w:rPr>
      </w:pPr>
      <w:r w:rsidRPr="00D259E0">
        <w:rPr>
          <w:rFonts w:cs="Tahoma"/>
        </w:rPr>
        <w:t xml:space="preserve">prof. Błażej Ostoja </w:t>
      </w:r>
      <w:proofErr w:type="spellStart"/>
      <w:r w:rsidRPr="00D259E0">
        <w:rPr>
          <w:rFonts w:cs="Tahoma"/>
        </w:rPr>
        <w:t>Lniski</w:t>
      </w:r>
      <w:proofErr w:type="spellEnd"/>
    </w:p>
    <w:sectPr w:rsidR="00D85062" w:rsidRPr="00D85062" w:rsidSect="008544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5826"/>
    <w:multiLevelType w:val="hybridMultilevel"/>
    <w:tmpl w:val="5ED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12"/>
    <w:rsid w:val="00034A42"/>
    <w:rsid w:val="000605D3"/>
    <w:rsid w:val="000A176B"/>
    <w:rsid w:val="00192012"/>
    <w:rsid w:val="001F1930"/>
    <w:rsid w:val="002761B3"/>
    <w:rsid w:val="00346DCA"/>
    <w:rsid w:val="00377AD5"/>
    <w:rsid w:val="003A2678"/>
    <w:rsid w:val="003A72A1"/>
    <w:rsid w:val="003F076F"/>
    <w:rsid w:val="0041513D"/>
    <w:rsid w:val="00445117"/>
    <w:rsid w:val="004E6B66"/>
    <w:rsid w:val="00512665"/>
    <w:rsid w:val="006104A6"/>
    <w:rsid w:val="0062556E"/>
    <w:rsid w:val="006701B2"/>
    <w:rsid w:val="00693B9D"/>
    <w:rsid w:val="00696912"/>
    <w:rsid w:val="0085445B"/>
    <w:rsid w:val="00855D14"/>
    <w:rsid w:val="008B2603"/>
    <w:rsid w:val="008B7057"/>
    <w:rsid w:val="008C4BAF"/>
    <w:rsid w:val="008E2456"/>
    <w:rsid w:val="00913338"/>
    <w:rsid w:val="00944268"/>
    <w:rsid w:val="009951B8"/>
    <w:rsid w:val="009F0392"/>
    <w:rsid w:val="00A07F47"/>
    <w:rsid w:val="00A1107E"/>
    <w:rsid w:val="00A41CF6"/>
    <w:rsid w:val="00AF5621"/>
    <w:rsid w:val="00AF69E2"/>
    <w:rsid w:val="00B66FEB"/>
    <w:rsid w:val="00B77035"/>
    <w:rsid w:val="00D05449"/>
    <w:rsid w:val="00D52432"/>
    <w:rsid w:val="00D6159F"/>
    <w:rsid w:val="00D67144"/>
    <w:rsid w:val="00D84EAA"/>
    <w:rsid w:val="00D85062"/>
    <w:rsid w:val="00DC7CE8"/>
    <w:rsid w:val="00EF6D1F"/>
    <w:rsid w:val="00EF71CA"/>
    <w:rsid w:val="00F43733"/>
    <w:rsid w:val="00F67D72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6802"/>
  <w15:chartTrackingRefBased/>
  <w15:docId w15:val="{4B5F30BD-3E9D-49D9-B3D9-87F8EE67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057"/>
    <w:pPr>
      <w:spacing w:line="240" w:lineRule="auto"/>
    </w:pPr>
    <w:rPr>
      <w:rFonts w:ascii="Verdana" w:eastAsia="Microsoft Sans Serif" w:hAnsi="Verdan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6FEB"/>
    <w:pPr>
      <w:keepNext/>
      <w:keepLines/>
      <w:spacing w:after="600"/>
      <w:jc w:val="center"/>
      <w:outlineLvl w:val="0"/>
    </w:pPr>
    <w:rPr>
      <w:rFonts w:eastAsiaTheme="majorEastAsia" w:cstheme="majorBidi"/>
      <w:b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33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14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1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144"/>
    <w:rPr>
      <w:rFonts w:ascii="Segoe UI" w:hAnsi="Segoe UI" w:cs="Segoe UI"/>
      <w:sz w:val="18"/>
      <w:szCs w:val="18"/>
    </w:rPr>
  </w:style>
  <w:style w:type="paragraph" w:customStyle="1" w:styleId="Teksttreci2">
    <w:name w:val="Tekst treści (2)"/>
    <w:basedOn w:val="Normalny"/>
    <w:link w:val="Teksttreci20"/>
    <w:rsid w:val="00FF1DEF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eksttreci20">
    <w:name w:val="Tekst treści (2)_"/>
    <w:basedOn w:val="Domylnaczcionkaakapitu"/>
    <w:link w:val="Teksttreci2"/>
    <w:rsid w:val="00FF1DE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B66FEB"/>
    <w:rPr>
      <w:rFonts w:ascii="Verdana" w:eastAsiaTheme="majorEastAsia" w:hAnsi="Verdana" w:cstheme="majorBidi"/>
      <w:b/>
      <w:szCs w:val="32"/>
      <w:lang w:val="pl" w:eastAsia="pl-PL"/>
    </w:rPr>
  </w:style>
  <w:style w:type="character" w:styleId="Pogrubienie">
    <w:name w:val="Strong"/>
    <w:uiPriority w:val="22"/>
    <w:qFormat/>
    <w:rsid w:val="008B7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341C-4BC9-45FD-8253-FAF3A1DA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XX.2024  wzory umów dla studentów studiów niestacjonarnych od roku akademickiego 2024/2025</dc:title>
  <dc:subject/>
  <dc:creator>Urszula Twarowska</dc:creator>
  <cp:keywords/>
  <dc:description/>
  <cp:lastModifiedBy>Małgorzata Durejko</cp:lastModifiedBy>
  <cp:revision>20</cp:revision>
  <cp:lastPrinted>2023-09-27T12:04:00Z</cp:lastPrinted>
  <dcterms:created xsi:type="dcterms:W3CDTF">2024-07-03T08:09:00Z</dcterms:created>
  <dcterms:modified xsi:type="dcterms:W3CDTF">2024-07-30T08:34:00Z</dcterms:modified>
</cp:coreProperties>
</file>