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EA" w:rsidRPr="001062A3" w:rsidRDefault="001A13E7" w:rsidP="001062A3">
      <w:pPr>
        <w:pStyle w:val="Nagwek1"/>
        <w:rPr>
          <w:rStyle w:val="Pogrubienie"/>
          <w:b/>
          <w:bCs w:val="0"/>
        </w:rPr>
      </w:pPr>
      <w:r w:rsidRPr="001062A3">
        <w:t xml:space="preserve">Zarządzenie </w:t>
      </w:r>
      <w:r w:rsidR="005E1AEA" w:rsidRPr="001062A3">
        <w:t>nr</w:t>
      </w:r>
      <w:r w:rsidRPr="001062A3">
        <w:t xml:space="preserve"> 24/2024</w:t>
      </w:r>
      <w:r w:rsidRPr="001062A3">
        <w:br/>
      </w:r>
      <w:r w:rsidR="00935987" w:rsidRPr="001062A3">
        <w:t>Rektora Akademii Sztuk Pięknych</w:t>
      </w:r>
      <w:r w:rsidRPr="001062A3">
        <w:br/>
        <w:t xml:space="preserve">w </w:t>
      </w:r>
      <w:r w:rsidR="00935987" w:rsidRPr="001062A3">
        <w:t>Warszawie</w:t>
      </w:r>
      <w:r w:rsidRPr="001062A3">
        <w:br/>
        <w:t>z</w:t>
      </w:r>
      <w:r w:rsidR="005E1AEA" w:rsidRPr="001062A3">
        <w:t xml:space="preserve"> dnia </w:t>
      </w:r>
      <w:r w:rsidRPr="001062A3">
        <w:t>25 lipca 2024 r.</w:t>
      </w:r>
    </w:p>
    <w:p w:rsidR="002670C0" w:rsidRPr="001062A3" w:rsidRDefault="001062A3" w:rsidP="001062A3">
      <w:pPr>
        <w:spacing w:line="240" w:lineRule="auto"/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</w:pPr>
      <w:r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>w</w:t>
      </w:r>
      <w:r w:rsidR="005E1AEA"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 xml:space="preserve"> sprawie</w:t>
      </w:r>
      <w:r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>:</w:t>
      </w:r>
      <w:r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</w:t>
      </w:r>
      <w:r w:rsidR="005E1AEA"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zawieszenia</w:t>
      </w:r>
      <w:r w:rsidR="00640FEF"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stosowania </w:t>
      </w:r>
      <w:r w:rsidR="002670C0"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Zarządzenia nr 31/2023</w:t>
      </w:r>
      <w:r w:rsidR="00546C79"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</w:t>
      </w:r>
      <w:r w:rsidR="002670C0"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Re</w:t>
      </w:r>
      <w:r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ktora Akademii Sztuk Pięknych w </w:t>
      </w:r>
      <w:r w:rsidR="002670C0"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Warszawie z dnia 27 września 2023 r. w sprawie wprowadzenia procedury awansowej dla nauczycieli akademickich w Akademii Sztuk Pięknych w Warszawie po uzyskaniu stopnia i tytułu naukowego</w:t>
      </w:r>
    </w:p>
    <w:p w:rsidR="00966FEB" w:rsidRPr="001062A3" w:rsidRDefault="002670C0" w:rsidP="001062A3">
      <w:pPr>
        <w:spacing w:before="360" w:after="0" w:line="240" w:lineRule="auto"/>
        <w:rPr>
          <w:rFonts w:ascii="Verdana" w:eastAsia="Microsoft Sans Serif" w:hAnsi="Verdana" w:cs="Times New Roman"/>
          <w:color w:val="000000"/>
          <w:lang w:val="pl" w:eastAsia="pl-PL"/>
        </w:rPr>
      </w:pP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Na podstawie art. 23 ust. 1 i 2 pkt 7</w:t>
      </w:r>
      <w:r w:rsidR="00F56388">
        <w:rPr>
          <w:rFonts w:ascii="Verdana" w:eastAsia="Microsoft Sans Serif" w:hAnsi="Verdana" w:cs="Times New Roman"/>
          <w:color w:val="000000"/>
          <w:lang w:val="pl" w:eastAsia="pl-PL"/>
        </w:rPr>
        <w:t>)</w:t>
      </w: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 xml:space="preserve"> i 10</w:t>
      </w:r>
      <w:r w:rsidR="00F56388">
        <w:rPr>
          <w:rFonts w:ascii="Verdana" w:eastAsia="Microsoft Sans Serif" w:hAnsi="Verdana" w:cs="Times New Roman"/>
          <w:color w:val="000000"/>
          <w:lang w:val="pl" w:eastAsia="pl-PL"/>
        </w:rPr>
        <w:t>)</w:t>
      </w: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 xml:space="preserve"> u</w:t>
      </w:r>
      <w:r w:rsidR="00F56388">
        <w:rPr>
          <w:rFonts w:ascii="Verdana" w:eastAsia="Microsoft Sans Serif" w:hAnsi="Verdana" w:cs="Times New Roman"/>
          <w:color w:val="000000"/>
          <w:lang w:val="pl" w:eastAsia="pl-PL"/>
        </w:rPr>
        <w:t>stawy z dnia 20 lipca 2018 r. – </w:t>
      </w: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Prawo o szkolnictwie wyższym i nauce (</w:t>
      </w:r>
      <w:proofErr w:type="spellStart"/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t.j</w:t>
      </w:r>
      <w:proofErr w:type="spellEnd"/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. Dz. U. z 2023 r., poz. 742 ze zm.) oraz § 8 ust. 3 pkt 5) i 8) Statutu Akademii Sztuk Pięknych w Warszawie, zarządzam co następuje:</w:t>
      </w:r>
    </w:p>
    <w:p w:rsidR="00CD60C2" w:rsidRPr="001062A3" w:rsidRDefault="00CD60C2" w:rsidP="001062A3">
      <w:pPr>
        <w:spacing w:before="240" w:after="0" w:line="240" w:lineRule="auto"/>
        <w:jc w:val="center"/>
        <w:rPr>
          <w:rFonts w:ascii="Verdana" w:eastAsia="Calibri" w:hAnsi="Verdana" w:cs="Tahoma"/>
          <w:lang w:val="pl"/>
        </w:rPr>
      </w:pPr>
      <w:r w:rsidRPr="001062A3">
        <w:rPr>
          <w:rFonts w:ascii="Verdana" w:eastAsia="Calibri" w:hAnsi="Verdana" w:cs="Tahoma"/>
          <w:lang w:val="pl"/>
        </w:rPr>
        <w:t>§ 1</w:t>
      </w:r>
    </w:p>
    <w:p w:rsidR="00546C79" w:rsidRPr="001062A3" w:rsidRDefault="00640FEF" w:rsidP="00D41ABE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ascii="Verdana" w:eastAsia="Microsoft Sans Serif" w:hAnsi="Verdana" w:cs="Times New Roman"/>
          <w:color w:val="000000"/>
        </w:rPr>
      </w:pPr>
      <w:r w:rsidRPr="001062A3">
        <w:rPr>
          <w:rFonts w:ascii="Verdana" w:eastAsia="Microsoft Sans Serif" w:hAnsi="Verdana" w:cs="Times New Roman"/>
          <w:color w:val="000000"/>
        </w:rPr>
        <w:t xml:space="preserve">Zawieszam stosowanie </w:t>
      </w:r>
      <w:r w:rsidR="00546C79" w:rsidRPr="001062A3">
        <w:rPr>
          <w:rFonts w:ascii="Verdana" w:eastAsia="Microsoft Sans Serif" w:hAnsi="Verdana" w:cs="Times New Roman"/>
          <w:color w:val="000000"/>
        </w:rPr>
        <w:t>Zarządzenia nr 31/2023</w:t>
      </w:r>
      <w:r w:rsidR="00C145B5">
        <w:rPr>
          <w:rFonts w:ascii="Verdana" w:eastAsia="Microsoft Sans Serif" w:hAnsi="Verdana" w:cs="Times New Roman"/>
          <w:color w:val="000000"/>
        </w:rPr>
        <w:t xml:space="preserve"> Rektora</w:t>
      </w:r>
      <w:r w:rsidR="005B055F">
        <w:rPr>
          <w:rFonts w:ascii="Verdana" w:eastAsia="Microsoft Sans Serif" w:hAnsi="Verdana" w:cs="Times New Roman"/>
          <w:color w:val="000000"/>
        </w:rPr>
        <w:t xml:space="preserve"> Akademii Sztuk Pięknych w </w:t>
      </w:r>
      <w:r w:rsidR="00546C79" w:rsidRPr="001062A3">
        <w:rPr>
          <w:rFonts w:ascii="Verdana" w:eastAsia="Microsoft Sans Serif" w:hAnsi="Verdana" w:cs="Times New Roman"/>
          <w:color w:val="000000"/>
        </w:rPr>
        <w:t>Warszawie z dnia 27 września 2023 r. w sprawie wprowadzenia procedury awansowej dla nauczycieli akademickich w Akademii Sztuk Pięknych w Warszawie po uzyskaniu stopnia i</w:t>
      </w:r>
      <w:r w:rsidR="00E32F02">
        <w:rPr>
          <w:rFonts w:ascii="Verdana" w:eastAsia="Microsoft Sans Serif" w:hAnsi="Verdana" w:cs="Times New Roman"/>
          <w:color w:val="000000"/>
        </w:rPr>
        <w:t xml:space="preserve"> tytułu naukowego, zmienionego Z</w:t>
      </w:r>
      <w:r w:rsidR="00546C79" w:rsidRPr="001062A3">
        <w:rPr>
          <w:rFonts w:ascii="Verdana" w:eastAsia="Microsoft Sans Serif" w:hAnsi="Verdana" w:cs="Times New Roman"/>
          <w:color w:val="000000"/>
        </w:rPr>
        <w:t xml:space="preserve">arządzeniem </w:t>
      </w:r>
      <w:r w:rsidR="00E32F02">
        <w:rPr>
          <w:rFonts w:ascii="Verdana" w:eastAsia="Microsoft Sans Serif" w:hAnsi="Verdana" w:cs="Times New Roman"/>
          <w:color w:val="000000"/>
        </w:rPr>
        <w:t>nr 8/2024 Rektora Akademii Sztuk Pięknych w W</w:t>
      </w:r>
      <w:r w:rsidR="003A4E51">
        <w:rPr>
          <w:rFonts w:ascii="Verdana" w:eastAsia="Microsoft Sans Serif" w:hAnsi="Verdana" w:cs="Times New Roman"/>
          <w:color w:val="000000"/>
        </w:rPr>
        <w:t>arszawie z </w:t>
      </w:r>
      <w:bookmarkStart w:id="0" w:name="_GoBack"/>
      <w:bookmarkEnd w:id="0"/>
      <w:r w:rsidR="003A4E51">
        <w:rPr>
          <w:rFonts w:ascii="Verdana" w:eastAsia="Microsoft Sans Serif" w:hAnsi="Verdana" w:cs="Times New Roman"/>
          <w:color w:val="000000"/>
        </w:rPr>
        <w:t>dnia </w:t>
      </w:r>
      <w:r w:rsidR="00E32F02">
        <w:rPr>
          <w:rFonts w:ascii="Verdana" w:eastAsia="Microsoft Sans Serif" w:hAnsi="Verdana" w:cs="Times New Roman"/>
          <w:color w:val="000000"/>
        </w:rPr>
        <w:t>6 marca 2024 r.</w:t>
      </w:r>
    </w:p>
    <w:p w:rsidR="00966FEB" w:rsidRPr="001062A3" w:rsidRDefault="00966FEB" w:rsidP="00D41ABE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ascii="Verdana" w:eastAsia="Microsoft Sans Serif" w:hAnsi="Verdana" w:cs="Times New Roman"/>
          <w:color w:val="000000"/>
        </w:rPr>
      </w:pPr>
      <w:r w:rsidRPr="001062A3">
        <w:rPr>
          <w:rFonts w:ascii="Verdana" w:eastAsia="Microsoft Sans Serif" w:hAnsi="Verdana" w:cs="Times New Roman"/>
          <w:color w:val="000000"/>
        </w:rPr>
        <w:t xml:space="preserve">W trakcie zawieszenia stosowania </w:t>
      </w:r>
      <w:r w:rsidR="00E32F02">
        <w:rPr>
          <w:rFonts w:ascii="Verdana" w:eastAsia="Microsoft Sans Serif" w:hAnsi="Verdana" w:cs="Times New Roman"/>
          <w:color w:val="000000"/>
        </w:rPr>
        <w:t>Zarządzenia</w:t>
      </w:r>
      <w:r w:rsidR="00E32F02" w:rsidRPr="001062A3">
        <w:rPr>
          <w:rFonts w:ascii="Verdana" w:eastAsia="Microsoft Sans Serif" w:hAnsi="Verdana" w:cs="Times New Roman"/>
          <w:color w:val="000000"/>
        </w:rPr>
        <w:t xml:space="preserve"> </w:t>
      </w:r>
      <w:r w:rsidRPr="001062A3">
        <w:rPr>
          <w:rFonts w:ascii="Verdana" w:eastAsia="Microsoft Sans Serif" w:hAnsi="Verdana" w:cs="Times New Roman"/>
          <w:color w:val="000000"/>
        </w:rPr>
        <w:t>wskazanego w ust</w:t>
      </w:r>
      <w:r w:rsidR="00E32F02">
        <w:rPr>
          <w:rFonts w:ascii="Verdana" w:eastAsia="Microsoft Sans Serif" w:hAnsi="Verdana" w:cs="Times New Roman"/>
          <w:color w:val="000000"/>
        </w:rPr>
        <w:t>. 1, wnioski o </w:t>
      </w:r>
      <w:r w:rsidRPr="001062A3">
        <w:rPr>
          <w:rFonts w:ascii="Verdana" w:eastAsia="Microsoft Sans Serif" w:hAnsi="Verdana" w:cs="Times New Roman"/>
          <w:color w:val="000000"/>
        </w:rPr>
        <w:t>awans nie będą przyjmowane</w:t>
      </w:r>
      <w:r w:rsidR="00CD60C2" w:rsidRPr="001062A3">
        <w:rPr>
          <w:rFonts w:ascii="Verdana" w:eastAsia="Microsoft Sans Serif" w:hAnsi="Verdana" w:cs="Times New Roman"/>
          <w:color w:val="000000"/>
        </w:rPr>
        <w:t>.</w:t>
      </w:r>
    </w:p>
    <w:p w:rsidR="00CD60C2" w:rsidRPr="001062A3" w:rsidRDefault="00CD60C2" w:rsidP="00CD60C2">
      <w:pPr>
        <w:spacing w:before="360" w:after="0" w:line="360" w:lineRule="exact"/>
        <w:jc w:val="center"/>
        <w:rPr>
          <w:rFonts w:ascii="Verdana" w:eastAsia="Calibri" w:hAnsi="Verdana" w:cs="Tahoma"/>
          <w:lang w:val="pl"/>
        </w:rPr>
      </w:pPr>
      <w:r w:rsidRPr="001062A3">
        <w:rPr>
          <w:rFonts w:ascii="Verdana" w:eastAsia="Calibri" w:hAnsi="Verdana" w:cs="Tahoma"/>
          <w:lang w:val="pl"/>
        </w:rPr>
        <w:t>§ 2</w:t>
      </w:r>
    </w:p>
    <w:p w:rsidR="00640FEF" w:rsidRDefault="00CD60C2" w:rsidP="00F56388">
      <w:pPr>
        <w:spacing w:before="120" w:after="0"/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</w:pPr>
      <w:r w:rsidRPr="001062A3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Zarządzenie wchodzi w życie z dniem podpisania.</w:t>
      </w:r>
    </w:p>
    <w:p w:rsidR="005B055F" w:rsidRPr="00D259E0" w:rsidRDefault="005B055F" w:rsidP="005B055F">
      <w:pPr>
        <w:spacing w:before="600"/>
        <w:ind w:left="5954"/>
        <w:rPr>
          <w:rFonts w:ascii="Verdana" w:hAnsi="Verdana" w:cs="Tahoma"/>
        </w:rPr>
      </w:pPr>
      <w:r w:rsidRPr="00D259E0">
        <w:rPr>
          <w:rFonts w:ascii="Verdana" w:hAnsi="Verdana" w:cs="Tahoma"/>
        </w:rPr>
        <w:t>Rektor ASP w Warszawie</w:t>
      </w:r>
    </w:p>
    <w:p w:rsidR="005B055F" w:rsidRPr="00D259E0" w:rsidRDefault="005B055F" w:rsidP="005B055F">
      <w:pPr>
        <w:spacing w:before="600"/>
        <w:ind w:left="5954"/>
        <w:rPr>
          <w:rFonts w:ascii="Verdana" w:hAnsi="Verdana" w:cs="Tahoma"/>
        </w:rPr>
      </w:pPr>
      <w:r w:rsidRPr="00D259E0">
        <w:rPr>
          <w:rFonts w:ascii="Verdana" w:hAnsi="Verdana" w:cs="Tahoma"/>
        </w:rPr>
        <w:t xml:space="preserve">prof. Błażej Ostoja </w:t>
      </w:r>
      <w:proofErr w:type="spellStart"/>
      <w:r w:rsidRPr="00D259E0">
        <w:rPr>
          <w:rFonts w:ascii="Verdana" w:hAnsi="Verdana" w:cs="Tahoma"/>
        </w:rPr>
        <w:t>Lniski</w:t>
      </w:r>
      <w:proofErr w:type="spellEnd"/>
    </w:p>
    <w:sectPr w:rsidR="005B055F" w:rsidRPr="00D2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94E"/>
    <w:multiLevelType w:val="hybridMultilevel"/>
    <w:tmpl w:val="23525972"/>
    <w:lvl w:ilvl="0" w:tplc="BC4886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0F2"/>
    <w:multiLevelType w:val="hybridMultilevel"/>
    <w:tmpl w:val="1DC42768"/>
    <w:lvl w:ilvl="0" w:tplc="BBCAE5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A"/>
    <w:rsid w:val="00090EA2"/>
    <w:rsid w:val="001062A3"/>
    <w:rsid w:val="001A13E7"/>
    <w:rsid w:val="002670C0"/>
    <w:rsid w:val="003A4E51"/>
    <w:rsid w:val="00546C79"/>
    <w:rsid w:val="005B055F"/>
    <w:rsid w:val="005E1AEA"/>
    <w:rsid w:val="005E7B23"/>
    <w:rsid w:val="00640FEF"/>
    <w:rsid w:val="006F3E0A"/>
    <w:rsid w:val="007270ED"/>
    <w:rsid w:val="008710B5"/>
    <w:rsid w:val="00935987"/>
    <w:rsid w:val="00966FEB"/>
    <w:rsid w:val="00C145B5"/>
    <w:rsid w:val="00CD60C2"/>
    <w:rsid w:val="00D11439"/>
    <w:rsid w:val="00D41ABE"/>
    <w:rsid w:val="00E32F02"/>
    <w:rsid w:val="00F5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00D0"/>
  <w15:chartTrackingRefBased/>
  <w15:docId w15:val="{A21E3024-2D36-4A77-BACC-E469D4C1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13E7"/>
    <w:pPr>
      <w:keepNext/>
      <w:keepLines/>
      <w:spacing w:after="600" w:line="240" w:lineRule="auto"/>
      <w:jc w:val="center"/>
      <w:outlineLvl w:val="0"/>
    </w:pPr>
    <w:rPr>
      <w:rFonts w:ascii="Verdana" w:eastAsiaTheme="majorEastAsia" w:hAnsi="Verdana" w:cstheme="majorBidi"/>
      <w:b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FEF"/>
    <w:pPr>
      <w:ind w:left="720"/>
      <w:contextualSpacing/>
    </w:pPr>
  </w:style>
  <w:style w:type="paragraph" w:customStyle="1" w:styleId="Default">
    <w:name w:val="Default"/>
    <w:rsid w:val="002670C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treci115pt">
    <w:name w:val="Tekst treści + 11;5 pt"/>
    <w:basedOn w:val="Domylnaczcionkaakapitu"/>
    <w:rsid w:val="002670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A13E7"/>
    <w:rPr>
      <w:rFonts w:ascii="Verdana" w:eastAsiaTheme="majorEastAsia" w:hAnsi="Verdana" w:cstheme="majorBidi"/>
      <w:b/>
      <w:szCs w:val="32"/>
      <w:lang w:val="pl" w:eastAsia="pl-PL"/>
    </w:rPr>
  </w:style>
  <w:style w:type="character" w:styleId="Pogrubienie">
    <w:name w:val="Strong"/>
    <w:uiPriority w:val="22"/>
    <w:qFormat/>
    <w:rsid w:val="001A1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24.2024 zawieszenie stosowania Zarządzenia 31.2023</dc:title>
  <dc:subject/>
  <dc:creator>Urszula Twarowska</dc:creator>
  <cp:keywords/>
  <dc:description/>
  <cp:lastModifiedBy>Małgorzata Durejko</cp:lastModifiedBy>
  <cp:revision>16</cp:revision>
  <dcterms:created xsi:type="dcterms:W3CDTF">2024-07-24T12:18:00Z</dcterms:created>
  <dcterms:modified xsi:type="dcterms:W3CDTF">2024-07-25T07:27:00Z</dcterms:modified>
</cp:coreProperties>
</file>