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49CA6EDC" w:rsidR="00917C5D" w:rsidRPr="00994602" w:rsidRDefault="00E5470E" w:rsidP="00E36DDA">
      <w:pPr>
        <w:rPr>
          <w:rFonts w:eastAsia="Times New Roman" w:cs="Calibri"/>
          <w:color w:val="FF0000"/>
          <w:lang w:eastAsia="pl-PL"/>
        </w:rPr>
      </w:pPr>
      <w:bookmarkStart w:id="0" w:name="_GoBack"/>
      <w:bookmarkEnd w:id="0"/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FB3021">
        <w:rPr>
          <w:rFonts w:eastAsia="Times New Roman" w:cs="Calibri"/>
          <w:lang w:eastAsia="pl-PL"/>
        </w:rPr>
        <w:t>4</w:t>
      </w:r>
      <w:r w:rsidR="004227F1" w:rsidRPr="00196F5F">
        <w:rPr>
          <w:rFonts w:eastAsia="Times New Roman" w:cs="Calibri"/>
          <w:lang w:eastAsia="pl-PL"/>
        </w:rPr>
        <w:t>.2024</w:t>
      </w:r>
    </w:p>
    <w:p w14:paraId="1DEE1234" w14:textId="45F5D59D" w:rsidR="00696ED4" w:rsidRDefault="00C64B7A" w:rsidP="00B20E4C">
      <w:pPr>
        <w:pStyle w:val="Nagwek1"/>
        <w:spacing w:after="360"/>
      </w:pPr>
      <w:r w:rsidRPr="0067115E">
        <w:t xml:space="preserve">UCHWAŁA nr </w:t>
      </w:r>
      <w:r w:rsidR="004F4319" w:rsidRPr="004F4319">
        <w:t>17</w:t>
      </w:r>
      <w:r w:rsidR="004227F1" w:rsidRPr="004F4319">
        <w:t>/2024</w:t>
      </w:r>
    </w:p>
    <w:p w14:paraId="562DDCB5" w14:textId="11CE9032" w:rsidR="0067115E" w:rsidRPr="004505E6" w:rsidRDefault="00C64B7A" w:rsidP="004505E6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FB3021">
        <w:t>25 czerwca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6C82051E" w:rsidR="008E0851" w:rsidRPr="00B20E4C" w:rsidRDefault="00C64B7A" w:rsidP="00B20E4C">
      <w:pPr>
        <w:spacing w:after="240"/>
      </w:pPr>
      <w:r w:rsidRPr="00CE5D74">
        <w:rPr>
          <w:b/>
        </w:rPr>
        <w:t xml:space="preserve">w sprawie: </w:t>
      </w:r>
      <w:r w:rsidR="00A034CD">
        <w:t xml:space="preserve">ustalenia programu studiów dla </w:t>
      </w:r>
      <w:r w:rsidR="00FB3021">
        <w:t xml:space="preserve">kierunku studiów </w:t>
      </w:r>
      <w:r w:rsidR="00FB3021">
        <w:rPr>
          <w:i/>
        </w:rPr>
        <w:t>konserwacja i </w:t>
      </w:r>
      <w:r w:rsidR="00FB3021" w:rsidRPr="00FB3021">
        <w:rPr>
          <w:i/>
        </w:rPr>
        <w:t>restauracja dzieł sztuki</w:t>
      </w:r>
      <w:r w:rsidR="00FB3021">
        <w:t xml:space="preserve"> (stacjonarne jednolite studia magisterskie, profil ogólnoakademicki) dla cykli kształcenia rozpoczynających </w:t>
      </w:r>
      <w:r w:rsidR="00DB65DE">
        <w:t>się od roku akademickiego 2024/2025</w:t>
      </w:r>
    </w:p>
    <w:p w14:paraId="5CF5384E" w14:textId="044D33D5" w:rsidR="00B20E4C" w:rsidRPr="00CE5D74" w:rsidRDefault="000310CF" w:rsidP="00B20E4C">
      <w:pPr>
        <w:spacing w:after="360"/>
      </w:pPr>
      <w:r w:rsidRPr="00C95757">
        <w:rPr>
          <w:lang w:eastAsia="pl-PL"/>
        </w:rPr>
        <w:t>Na podstawie</w:t>
      </w:r>
      <w:r w:rsidR="00DC6C4F">
        <w:rPr>
          <w:lang w:eastAsia="pl-PL"/>
        </w:rPr>
        <w:t xml:space="preserve"> art. 28 ust. 1 pkt 11, art. 67 ust. 1 </w:t>
      </w:r>
      <w:r w:rsidR="00EA7988">
        <w:rPr>
          <w:lang w:eastAsia="pl-PL"/>
        </w:rPr>
        <w:t xml:space="preserve">ustawy z </w:t>
      </w:r>
      <w:r w:rsidR="007E5974">
        <w:rPr>
          <w:lang w:eastAsia="pl-PL"/>
        </w:rPr>
        <w:t>dnia 20 lipca 2018 r. – Prawo o </w:t>
      </w:r>
      <w:r w:rsidR="00EA7988">
        <w:rPr>
          <w:lang w:eastAsia="pl-PL"/>
        </w:rPr>
        <w:t>szkolnictwie wyż</w:t>
      </w:r>
      <w:r w:rsidR="00BB31C8">
        <w:rPr>
          <w:lang w:eastAsia="pl-PL"/>
        </w:rPr>
        <w:t>szym i nauce (t.j. Dz. U. z 2023 r., poz. 742</w:t>
      </w:r>
      <w:r w:rsidR="00EA7988">
        <w:rPr>
          <w:lang w:eastAsia="pl-PL"/>
        </w:rPr>
        <w:t xml:space="preserve"> z późn. zm.)</w:t>
      </w:r>
      <w:r w:rsidR="007768CC">
        <w:rPr>
          <w:lang w:eastAsia="pl-PL"/>
        </w:rPr>
        <w:t>,</w:t>
      </w:r>
      <w:r w:rsidRPr="00C95757">
        <w:rPr>
          <w:lang w:eastAsia="pl-PL"/>
        </w:rPr>
        <w:t xml:space="preserve"> </w:t>
      </w:r>
      <w:r w:rsidR="007768CC">
        <w:t>§ </w:t>
      </w:r>
      <w:r w:rsidR="00EA7988">
        <w:t>13</w:t>
      </w:r>
      <w:r w:rsidR="007768CC">
        <w:t> </w:t>
      </w:r>
      <w:r w:rsidRPr="00C95757">
        <w:t xml:space="preserve">ust. </w:t>
      </w:r>
      <w:r w:rsidR="00EA7988">
        <w:t>2 pkt 10</w:t>
      </w:r>
      <w:r w:rsidR="00E53208">
        <w:t xml:space="preserve"> </w:t>
      </w:r>
      <w:r w:rsidR="00B4377B" w:rsidRPr="005E6D97">
        <w:t>Statutu Akademii Sztuk Pięknych</w:t>
      </w:r>
      <w:r w:rsidR="007736AB" w:rsidRPr="005E6D97">
        <w:t xml:space="preserve"> w </w:t>
      </w:r>
      <w:r w:rsidR="00131B6E" w:rsidRPr="005E6D97">
        <w:t>W</w:t>
      </w:r>
      <w:r w:rsidR="00C12441" w:rsidRPr="005E6D97">
        <w:t>arszawie</w:t>
      </w:r>
      <w:r w:rsidR="00EA7988">
        <w:t xml:space="preserve"> </w:t>
      </w:r>
      <w:r w:rsidR="00F17D1C" w:rsidRPr="00F17D1C">
        <w:t>uchwala</w:t>
      </w:r>
      <w:r w:rsidR="00AE6C47">
        <w:t xml:space="preserve"> się</w:t>
      </w:r>
      <w:r w:rsidR="00F17D1C">
        <w:t>,</w:t>
      </w:r>
      <w:r w:rsidR="007768CC">
        <w:t xml:space="preserve"> 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8B0930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69E70126" w14:textId="059BA611" w:rsidR="00B20E4C" w:rsidRDefault="00AE6C47" w:rsidP="00C43442">
      <w:pPr>
        <w:pStyle w:val="Akapitzlist"/>
        <w:numPr>
          <w:ilvl w:val="0"/>
          <w:numId w:val="10"/>
        </w:numPr>
        <w:spacing w:after="240"/>
      </w:pPr>
      <w:r>
        <w:t>Senat Akademii Sztuk Pięknych w Warszawie u</w:t>
      </w:r>
      <w:r w:rsidR="00FB3021">
        <w:t>stala</w:t>
      </w:r>
      <w:r w:rsidR="00EA7988">
        <w:t xml:space="preserve"> program st</w:t>
      </w:r>
      <w:r w:rsidR="00A034CD">
        <w:t>udió</w:t>
      </w:r>
      <w:r w:rsidR="00C43442">
        <w:t xml:space="preserve">w dla </w:t>
      </w:r>
      <w:r w:rsidR="00FB3021">
        <w:t xml:space="preserve">kierunku studiów konserwacja i restauracja dzieł sztuki (stacjonarne jednolite studia magisterskie, profil ogólnoakademicki) </w:t>
      </w:r>
      <w:r w:rsidR="00DB65DE">
        <w:t>dla cykli kształcenia rozpoczynających się od roku akademickiego 2024/2025</w:t>
      </w:r>
      <w:r w:rsidR="00AA0127">
        <w:t>.</w:t>
      </w:r>
    </w:p>
    <w:p w14:paraId="510511C1" w14:textId="3F3E9D3D" w:rsidR="00A034CD" w:rsidRDefault="00A034CD" w:rsidP="00A034CD">
      <w:pPr>
        <w:pStyle w:val="Akapitzlist"/>
        <w:numPr>
          <w:ilvl w:val="0"/>
          <w:numId w:val="10"/>
        </w:numPr>
        <w:spacing w:after="360"/>
      </w:pPr>
      <w:r>
        <w:t>Program studiów, o którym mowa w ust. 1</w:t>
      </w:r>
      <w:r w:rsidR="00FB3021">
        <w:t>,</w:t>
      </w:r>
      <w:r>
        <w:t xml:space="preserve"> określają załączniki do uchwały:</w:t>
      </w:r>
    </w:p>
    <w:p w14:paraId="0C34023A" w14:textId="6FC23A77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 xml:space="preserve">program studiów </w:t>
      </w:r>
      <w:r w:rsidR="00FB3021">
        <w:t xml:space="preserve">stacjonarne jednolite studia magisterskie </w:t>
      </w:r>
      <w:r>
        <w:t>– załącznik nr 1,</w:t>
      </w:r>
    </w:p>
    <w:p w14:paraId="6D3DEA5A" w14:textId="3802E481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opis zakładanych efektów uczenia się</w:t>
      </w:r>
      <w:r w:rsidR="00FB3021">
        <w:t xml:space="preserve"> stacjonarne jednolite studia magisterskie</w:t>
      </w:r>
      <w:r>
        <w:t xml:space="preserve"> – załącznik nr 2,</w:t>
      </w:r>
    </w:p>
    <w:p w14:paraId="73434552" w14:textId="42CE0527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>matryca pokrycia efektów uczenia się</w:t>
      </w:r>
      <w:r w:rsidR="00FB3021">
        <w:t xml:space="preserve"> stacjonarne jednolite studia magisterskie</w:t>
      </w:r>
      <w:r>
        <w:t xml:space="preserve"> – załącznik nr 3,</w:t>
      </w:r>
    </w:p>
    <w:p w14:paraId="58AA9BA5" w14:textId="14071983" w:rsidR="00A034CD" w:rsidRDefault="00A034CD" w:rsidP="00A034CD">
      <w:pPr>
        <w:pStyle w:val="Akapitzlist"/>
        <w:numPr>
          <w:ilvl w:val="0"/>
          <w:numId w:val="11"/>
        </w:numPr>
        <w:spacing w:after="360"/>
      </w:pPr>
      <w:r>
        <w:t xml:space="preserve">plan studiów </w:t>
      </w:r>
      <w:r w:rsidR="00FB3021">
        <w:t>stacjonarne jednolite studia magisterskie – załącznik nr 4,</w:t>
      </w:r>
    </w:p>
    <w:p w14:paraId="6F6A7347" w14:textId="03C64A6E" w:rsidR="00FB3021" w:rsidRPr="0067115E" w:rsidRDefault="00FB3021" w:rsidP="00A034CD">
      <w:pPr>
        <w:pStyle w:val="Akapitzlist"/>
        <w:numPr>
          <w:ilvl w:val="0"/>
          <w:numId w:val="11"/>
        </w:numPr>
        <w:spacing w:after="360"/>
      </w:pPr>
      <w:r>
        <w:t>karty przedmiotów stacjonarne jednolite studia magisterskie – załącznik nr 5.</w:t>
      </w:r>
    </w:p>
    <w:p w14:paraId="6619E4B4" w14:textId="41E3AC07" w:rsidR="00986917" w:rsidRDefault="00F40841" w:rsidP="008B0930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7F9030EF" w14:textId="11B18860" w:rsidR="00A034CD" w:rsidRPr="00B54F29" w:rsidRDefault="00A034CD" w:rsidP="00A034CD">
      <w:pPr>
        <w:spacing w:after="360"/>
      </w:pPr>
      <w:r w:rsidRPr="00B54F29">
        <w:t>Uchwała została podjęta za pośrednictw</w:t>
      </w:r>
      <w:r w:rsidR="00F34D4F" w:rsidRPr="00B54F29">
        <w:t>em komunikacji elektronicznej w </w:t>
      </w:r>
      <w:r w:rsidRPr="00B54F29">
        <w:t xml:space="preserve">głosowaniu tajnym w systemie </w:t>
      </w:r>
      <w:r w:rsidRPr="00B54F29">
        <w:rPr>
          <w:i/>
        </w:rPr>
        <w:t>Akademus</w:t>
      </w:r>
      <w:r w:rsidRPr="00B54F29">
        <w:t>.</w:t>
      </w:r>
    </w:p>
    <w:p w14:paraId="7AA8C17E" w14:textId="0F86EB9C" w:rsidR="00A034CD" w:rsidRPr="00A034CD" w:rsidRDefault="00A034CD" w:rsidP="00A034CD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B20E4C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87248D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A61CCA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310CF"/>
    <w:rsid w:val="00044D5B"/>
    <w:rsid w:val="00045B8A"/>
    <w:rsid w:val="00046148"/>
    <w:rsid w:val="0007504F"/>
    <w:rsid w:val="00092C8E"/>
    <w:rsid w:val="000A1B34"/>
    <w:rsid w:val="000D2ADC"/>
    <w:rsid w:val="000E3F7B"/>
    <w:rsid w:val="000F5B4E"/>
    <w:rsid w:val="00131B6E"/>
    <w:rsid w:val="00151FF0"/>
    <w:rsid w:val="00196F5F"/>
    <w:rsid w:val="001B4806"/>
    <w:rsid w:val="001D5B0F"/>
    <w:rsid w:val="001D77C0"/>
    <w:rsid w:val="0020291E"/>
    <w:rsid w:val="0020547A"/>
    <w:rsid w:val="00210D7A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93839"/>
    <w:rsid w:val="003A27AE"/>
    <w:rsid w:val="003B1A3D"/>
    <w:rsid w:val="003B7258"/>
    <w:rsid w:val="003C685C"/>
    <w:rsid w:val="003E511C"/>
    <w:rsid w:val="003F1349"/>
    <w:rsid w:val="003F44BC"/>
    <w:rsid w:val="004227F1"/>
    <w:rsid w:val="004264C3"/>
    <w:rsid w:val="0044028D"/>
    <w:rsid w:val="0044667A"/>
    <w:rsid w:val="004505E6"/>
    <w:rsid w:val="004A54F8"/>
    <w:rsid w:val="004A6CD6"/>
    <w:rsid w:val="004D7B89"/>
    <w:rsid w:val="004E305B"/>
    <w:rsid w:val="004F2F11"/>
    <w:rsid w:val="004F4319"/>
    <w:rsid w:val="00504115"/>
    <w:rsid w:val="00520976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04A5A"/>
    <w:rsid w:val="00635B3B"/>
    <w:rsid w:val="0067115E"/>
    <w:rsid w:val="00696ED4"/>
    <w:rsid w:val="006C7E8D"/>
    <w:rsid w:val="006D682E"/>
    <w:rsid w:val="00703ACF"/>
    <w:rsid w:val="00720F9D"/>
    <w:rsid w:val="00757F2F"/>
    <w:rsid w:val="007736AB"/>
    <w:rsid w:val="0077490D"/>
    <w:rsid w:val="007752D1"/>
    <w:rsid w:val="007768CC"/>
    <w:rsid w:val="00776DAD"/>
    <w:rsid w:val="00780681"/>
    <w:rsid w:val="007E5974"/>
    <w:rsid w:val="007F3CE6"/>
    <w:rsid w:val="00800E09"/>
    <w:rsid w:val="008063E5"/>
    <w:rsid w:val="008077D8"/>
    <w:rsid w:val="0083208B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D60A0"/>
    <w:rsid w:val="008E0851"/>
    <w:rsid w:val="008E6C31"/>
    <w:rsid w:val="008F1DE9"/>
    <w:rsid w:val="00917C5D"/>
    <w:rsid w:val="0092759D"/>
    <w:rsid w:val="009334C9"/>
    <w:rsid w:val="00940A17"/>
    <w:rsid w:val="0095754A"/>
    <w:rsid w:val="00961170"/>
    <w:rsid w:val="00964BC1"/>
    <w:rsid w:val="00975ECF"/>
    <w:rsid w:val="00986917"/>
    <w:rsid w:val="00994602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0127"/>
    <w:rsid w:val="00AA209C"/>
    <w:rsid w:val="00AA2CA2"/>
    <w:rsid w:val="00AB6C16"/>
    <w:rsid w:val="00AD165D"/>
    <w:rsid w:val="00AE6C47"/>
    <w:rsid w:val="00B114F2"/>
    <w:rsid w:val="00B20E4C"/>
    <w:rsid w:val="00B33C21"/>
    <w:rsid w:val="00B33DC3"/>
    <w:rsid w:val="00B43658"/>
    <w:rsid w:val="00B4377B"/>
    <w:rsid w:val="00B43CF2"/>
    <w:rsid w:val="00B45832"/>
    <w:rsid w:val="00B54F29"/>
    <w:rsid w:val="00B716D6"/>
    <w:rsid w:val="00B9570E"/>
    <w:rsid w:val="00BB31C8"/>
    <w:rsid w:val="00BD02D3"/>
    <w:rsid w:val="00C12441"/>
    <w:rsid w:val="00C274A0"/>
    <w:rsid w:val="00C34746"/>
    <w:rsid w:val="00C355B5"/>
    <w:rsid w:val="00C43442"/>
    <w:rsid w:val="00C64B7A"/>
    <w:rsid w:val="00C72E0A"/>
    <w:rsid w:val="00C95757"/>
    <w:rsid w:val="00CB40ED"/>
    <w:rsid w:val="00CB40F0"/>
    <w:rsid w:val="00CB7208"/>
    <w:rsid w:val="00CD6D19"/>
    <w:rsid w:val="00CE0E1B"/>
    <w:rsid w:val="00CE2E73"/>
    <w:rsid w:val="00CE5D74"/>
    <w:rsid w:val="00D115F1"/>
    <w:rsid w:val="00D2535A"/>
    <w:rsid w:val="00D54E3E"/>
    <w:rsid w:val="00D73BA1"/>
    <w:rsid w:val="00D8137C"/>
    <w:rsid w:val="00DB1AA3"/>
    <w:rsid w:val="00DB2349"/>
    <w:rsid w:val="00DB65DE"/>
    <w:rsid w:val="00DB6B99"/>
    <w:rsid w:val="00DC14F5"/>
    <w:rsid w:val="00DC4440"/>
    <w:rsid w:val="00DC6C4F"/>
    <w:rsid w:val="00DD06E9"/>
    <w:rsid w:val="00DD7CF5"/>
    <w:rsid w:val="00DE2A93"/>
    <w:rsid w:val="00DE6ABA"/>
    <w:rsid w:val="00DE79D1"/>
    <w:rsid w:val="00E027F3"/>
    <w:rsid w:val="00E1264D"/>
    <w:rsid w:val="00E13D9A"/>
    <w:rsid w:val="00E16D1A"/>
    <w:rsid w:val="00E22AA5"/>
    <w:rsid w:val="00E36DDA"/>
    <w:rsid w:val="00E51683"/>
    <w:rsid w:val="00E53208"/>
    <w:rsid w:val="00E5470E"/>
    <w:rsid w:val="00E576BC"/>
    <w:rsid w:val="00E75E9B"/>
    <w:rsid w:val="00E83CE8"/>
    <w:rsid w:val="00E83ECD"/>
    <w:rsid w:val="00E8433D"/>
    <w:rsid w:val="00EA7988"/>
    <w:rsid w:val="00EC5F5B"/>
    <w:rsid w:val="00EE2383"/>
    <w:rsid w:val="00F01769"/>
    <w:rsid w:val="00F13406"/>
    <w:rsid w:val="00F17D1C"/>
    <w:rsid w:val="00F22170"/>
    <w:rsid w:val="00F34D4F"/>
    <w:rsid w:val="00F36213"/>
    <w:rsid w:val="00F40841"/>
    <w:rsid w:val="00F43515"/>
    <w:rsid w:val="00F70D5F"/>
    <w:rsid w:val="00FA06C5"/>
    <w:rsid w:val="00FB3021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12.2024</vt:lpstr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17.2024</dc:title>
  <dc:creator>Agnieszka Kuzło</dc:creator>
  <cp:lastModifiedBy>Agnieszka</cp:lastModifiedBy>
  <cp:revision>78</cp:revision>
  <cp:lastPrinted>2024-05-06T12:31:00Z</cp:lastPrinted>
  <dcterms:created xsi:type="dcterms:W3CDTF">2021-12-03T15:57:00Z</dcterms:created>
  <dcterms:modified xsi:type="dcterms:W3CDTF">2024-06-20T10:57:00Z</dcterms:modified>
</cp:coreProperties>
</file>