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A8" w:rsidRPr="001B2D24" w:rsidRDefault="00CC5E7F" w:rsidP="00D00E79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1B2D24">
        <w:rPr>
          <w:rFonts w:ascii="Verdana" w:hAnsi="Verdana" w:cs="Times New Roman"/>
          <w:sz w:val="20"/>
          <w:szCs w:val="20"/>
        </w:rPr>
        <w:t xml:space="preserve">Załącznik nr </w:t>
      </w:r>
      <w:r w:rsidR="00293F79" w:rsidRPr="001B2D24">
        <w:rPr>
          <w:rFonts w:ascii="Verdana" w:hAnsi="Verdana" w:cs="Times New Roman"/>
          <w:sz w:val="20"/>
          <w:szCs w:val="20"/>
        </w:rPr>
        <w:t>1</w:t>
      </w:r>
      <w:r w:rsidRPr="001B2D24">
        <w:rPr>
          <w:rFonts w:ascii="Verdana" w:hAnsi="Verdana" w:cs="Times New Roman"/>
          <w:sz w:val="20"/>
          <w:szCs w:val="20"/>
        </w:rPr>
        <w:t xml:space="preserve"> </w:t>
      </w:r>
    </w:p>
    <w:p w:rsidR="00D00E79" w:rsidRDefault="00CC5E7F" w:rsidP="00D00E79">
      <w:pPr>
        <w:spacing w:after="0" w:line="257" w:lineRule="auto"/>
        <w:jc w:val="right"/>
        <w:rPr>
          <w:rFonts w:ascii="Verdana" w:hAnsi="Verdana" w:cs="Times New Roman"/>
          <w:sz w:val="20"/>
          <w:szCs w:val="20"/>
        </w:rPr>
      </w:pPr>
      <w:proofErr w:type="gramStart"/>
      <w:r w:rsidRPr="001B2D24">
        <w:rPr>
          <w:rFonts w:ascii="Verdana" w:hAnsi="Verdana" w:cs="Times New Roman"/>
          <w:sz w:val="20"/>
          <w:szCs w:val="20"/>
        </w:rPr>
        <w:t>do</w:t>
      </w:r>
      <w:proofErr w:type="gramEnd"/>
      <w:r w:rsidRPr="001B2D24">
        <w:rPr>
          <w:rFonts w:ascii="Verdana" w:hAnsi="Verdana" w:cs="Times New Roman"/>
          <w:sz w:val="20"/>
          <w:szCs w:val="20"/>
        </w:rPr>
        <w:t xml:space="preserve"> Uchwały </w:t>
      </w:r>
      <w:r w:rsidR="00D00E79">
        <w:rPr>
          <w:rFonts w:ascii="Verdana" w:hAnsi="Verdana" w:cs="Times New Roman"/>
          <w:sz w:val="20"/>
          <w:szCs w:val="20"/>
        </w:rPr>
        <w:t xml:space="preserve">Senatu </w:t>
      </w:r>
      <w:r w:rsidRPr="001B2D24">
        <w:rPr>
          <w:rFonts w:ascii="Verdana" w:hAnsi="Verdana" w:cs="Times New Roman"/>
          <w:sz w:val="20"/>
          <w:szCs w:val="20"/>
        </w:rPr>
        <w:t xml:space="preserve">nr </w:t>
      </w:r>
      <w:r w:rsidR="0070161B" w:rsidRPr="001B2D24">
        <w:rPr>
          <w:rFonts w:ascii="Verdana" w:hAnsi="Verdana" w:cs="Times New Roman"/>
          <w:sz w:val="20"/>
          <w:szCs w:val="20"/>
        </w:rPr>
        <w:t>10</w:t>
      </w:r>
      <w:r w:rsidR="000A57A8" w:rsidRPr="001B2D24">
        <w:rPr>
          <w:rFonts w:ascii="Verdana" w:hAnsi="Verdana" w:cs="Times New Roman"/>
          <w:sz w:val="20"/>
          <w:szCs w:val="20"/>
        </w:rPr>
        <w:t xml:space="preserve">/2024 </w:t>
      </w:r>
    </w:p>
    <w:p w:rsidR="00CC5E7F" w:rsidRPr="001B2D24" w:rsidRDefault="000A57A8" w:rsidP="00D00E79">
      <w:pPr>
        <w:spacing w:after="240" w:line="257" w:lineRule="auto"/>
        <w:jc w:val="right"/>
        <w:rPr>
          <w:rFonts w:ascii="Verdana" w:hAnsi="Verdana" w:cs="Times New Roman"/>
          <w:sz w:val="20"/>
          <w:szCs w:val="20"/>
        </w:rPr>
      </w:pPr>
      <w:proofErr w:type="gramStart"/>
      <w:r w:rsidRPr="001B2D24">
        <w:rPr>
          <w:rFonts w:ascii="Verdana" w:hAnsi="Verdana" w:cs="Times New Roman"/>
          <w:sz w:val="20"/>
          <w:szCs w:val="20"/>
        </w:rPr>
        <w:t>z</w:t>
      </w:r>
      <w:proofErr w:type="gramEnd"/>
      <w:r w:rsidRPr="001B2D24">
        <w:rPr>
          <w:rFonts w:ascii="Verdana" w:hAnsi="Verdana" w:cs="Times New Roman"/>
          <w:sz w:val="20"/>
          <w:szCs w:val="20"/>
        </w:rPr>
        <w:t xml:space="preserve"> 21.05</w:t>
      </w:r>
      <w:r w:rsidR="00FA025F" w:rsidRPr="001B2D24">
        <w:rPr>
          <w:rFonts w:ascii="Verdana" w:hAnsi="Verdana" w:cs="Times New Roman"/>
          <w:sz w:val="20"/>
          <w:szCs w:val="20"/>
        </w:rPr>
        <w:t>.2024</w:t>
      </w:r>
      <w:r w:rsidR="00CC5E7F" w:rsidRPr="001B2D24">
        <w:rPr>
          <w:rFonts w:ascii="Verdana" w:hAnsi="Verdana" w:cs="Times New Roman"/>
          <w:sz w:val="20"/>
          <w:szCs w:val="20"/>
        </w:rPr>
        <w:t xml:space="preserve"> </w:t>
      </w:r>
    </w:p>
    <w:p w:rsidR="00DA1E45" w:rsidRPr="001D6122" w:rsidRDefault="00DA1E45" w:rsidP="002A5038">
      <w:pPr>
        <w:rPr>
          <w:rFonts w:ascii="Verdana" w:hAnsi="Verdana"/>
          <w:b/>
          <w:sz w:val="20"/>
          <w:szCs w:val="20"/>
        </w:rPr>
      </w:pPr>
      <w:r w:rsidRPr="001D6122">
        <w:rPr>
          <w:rFonts w:ascii="Verdana" w:hAnsi="Verdana"/>
          <w:b/>
          <w:sz w:val="20"/>
          <w:szCs w:val="20"/>
        </w:rPr>
        <w:t xml:space="preserve">Akademia Sztuk Pięknych w Warszawie Wydział </w:t>
      </w:r>
      <w:r w:rsidR="00293F79" w:rsidRPr="001D6122">
        <w:rPr>
          <w:rFonts w:ascii="Verdana" w:hAnsi="Verdana"/>
          <w:b/>
          <w:sz w:val="20"/>
          <w:szCs w:val="20"/>
        </w:rPr>
        <w:t>Badań Artystycznych i Studiów Kuratorskich</w:t>
      </w:r>
      <w:r w:rsidRPr="001D6122">
        <w:rPr>
          <w:rFonts w:ascii="Verdana" w:hAnsi="Verdana"/>
          <w:b/>
          <w:sz w:val="20"/>
          <w:szCs w:val="20"/>
        </w:rPr>
        <w:t xml:space="preserve"> </w:t>
      </w:r>
    </w:p>
    <w:p w:rsidR="00AF3646" w:rsidRDefault="009E6342" w:rsidP="00F249D7">
      <w:pPr>
        <w:pStyle w:val="Nagwek1"/>
        <w:numPr>
          <w:ilvl w:val="1"/>
          <w:numId w:val="19"/>
        </w:numPr>
        <w:spacing w:before="0" w:after="240" w:line="240" w:lineRule="auto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>Ogólna charakterystyka studiów:</w:t>
      </w:r>
    </w:p>
    <w:p w:rsidR="00C11193" w:rsidRPr="00AF3646" w:rsidRDefault="009E6342" w:rsidP="0088353D">
      <w:pPr>
        <w:pStyle w:val="Akapitzlist"/>
        <w:numPr>
          <w:ilvl w:val="2"/>
          <w:numId w:val="12"/>
        </w:numPr>
        <w:spacing w:after="0"/>
        <w:rPr>
          <w:rFonts w:ascii="Verdana" w:hAnsi="Verdana"/>
          <w:b/>
          <w:sz w:val="20"/>
          <w:szCs w:val="20"/>
        </w:rPr>
      </w:pPr>
      <w:r w:rsidRPr="00AF3646">
        <w:rPr>
          <w:rFonts w:ascii="Verdana" w:hAnsi="Verdana"/>
          <w:b/>
          <w:sz w:val="20"/>
          <w:szCs w:val="20"/>
        </w:rPr>
        <w:t>Nazwa kierunku studiów: Badania artystyczne</w:t>
      </w:r>
    </w:p>
    <w:p w:rsidR="00C11193" w:rsidRPr="002B07D6" w:rsidRDefault="00890ECF" w:rsidP="00AF3646">
      <w:pPr>
        <w:pStyle w:val="Akapitzlist"/>
        <w:numPr>
          <w:ilvl w:val="2"/>
          <w:numId w:val="12"/>
        </w:numPr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b/>
          <w:sz w:val="20"/>
          <w:szCs w:val="20"/>
        </w:rPr>
        <w:t>Dziedzina</w:t>
      </w:r>
      <w:r w:rsidRPr="002B07D6">
        <w:rPr>
          <w:rFonts w:ascii="Verdana" w:hAnsi="Verdana"/>
          <w:sz w:val="20"/>
          <w:szCs w:val="20"/>
        </w:rPr>
        <w:t>: sztuki</w:t>
      </w:r>
    </w:p>
    <w:p w:rsidR="00C11193" w:rsidRPr="002B07D6" w:rsidRDefault="00890ECF" w:rsidP="00AF3646">
      <w:pPr>
        <w:pStyle w:val="Akapitzlist"/>
        <w:numPr>
          <w:ilvl w:val="2"/>
          <w:numId w:val="12"/>
        </w:numPr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b/>
          <w:sz w:val="20"/>
          <w:szCs w:val="20"/>
        </w:rPr>
        <w:t>Dyscyplina</w:t>
      </w:r>
      <w:r w:rsidR="00F249D7">
        <w:rPr>
          <w:rFonts w:ascii="Verdana" w:hAnsi="Verdana"/>
          <w:b/>
          <w:sz w:val="20"/>
          <w:szCs w:val="20"/>
        </w:rPr>
        <w:t>:</w:t>
      </w:r>
      <w:r w:rsidRPr="002B07D6">
        <w:rPr>
          <w:rFonts w:ascii="Verdana" w:hAnsi="Verdana"/>
          <w:sz w:val="20"/>
          <w:szCs w:val="20"/>
        </w:rPr>
        <w:t xml:space="preserve"> sztuki plastyczne i konserwacja dzieł sztuki</w:t>
      </w:r>
    </w:p>
    <w:p w:rsidR="00C11193" w:rsidRPr="002B07D6" w:rsidRDefault="009E6342" w:rsidP="00AF3646">
      <w:pPr>
        <w:pStyle w:val="Akapitzlist"/>
        <w:numPr>
          <w:ilvl w:val="2"/>
          <w:numId w:val="12"/>
        </w:numPr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b/>
          <w:sz w:val="20"/>
          <w:szCs w:val="20"/>
        </w:rPr>
        <w:t>Poziom Polskiej Ramy Kwalifikacyjnej</w:t>
      </w:r>
      <w:r w:rsidRPr="002B07D6">
        <w:rPr>
          <w:rFonts w:ascii="Verdana" w:hAnsi="Verdana"/>
          <w:sz w:val="20"/>
          <w:szCs w:val="20"/>
        </w:rPr>
        <w:t>: 6 PRK</w:t>
      </w:r>
    </w:p>
    <w:p w:rsidR="00C11193" w:rsidRPr="002B07D6" w:rsidRDefault="009E6342" w:rsidP="00AF3646">
      <w:pPr>
        <w:pStyle w:val="Akapitzlist"/>
        <w:numPr>
          <w:ilvl w:val="2"/>
          <w:numId w:val="12"/>
        </w:numPr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b/>
          <w:sz w:val="20"/>
          <w:szCs w:val="20"/>
        </w:rPr>
        <w:t>Profil kształcen</w:t>
      </w:r>
      <w:r w:rsidRPr="002B07D6">
        <w:rPr>
          <w:rFonts w:ascii="Verdana" w:hAnsi="Verdana"/>
          <w:sz w:val="20"/>
          <w:szCs w:val="20"/>
        </w:rPr>
        <w:t xml:space="preserve">ia: profil </w:t>
      </w:r>
      <w:proofErr w:type="spellStart"/>
      <w:r w:rsidRPr="002B07D6">
        <w:rPr>
          <w:rFonts w:ascii="Verdana" w:hAnsi="Verdana"/>
          <w:sz w:val="20"/>
          <w:szCs w:val="20"/>
        </w:rPr>
        <w:t>ogólnoakademick</w:t>
      </w:r>
      <w:r w:rsidR="00C11193" w:rsidRPr="002B07D6">
        <w:rPr>
          <w:rFonts w:ascii="Verdana" w:hAnsi="Verdana"/>
          <w:sz w:val="20"/>
          <w:szCs w:val="20"/>
        </w:rPr>
        <w:t>i</w:t>
      </w:r>
      <w:proofErr w:type="spellEnd"/>
    </w:p>
    <w:p w:rsidR="00C11193" w:rsidRPr="002B07D6" w:rsidRDefault="00C11193" w:rsidP="00AF3646">
      <w:pPr>
        <w:pStyle w:val="Akapitzlist"/>
        <w:numPr>
          <w:ilvl w:val="2"/>
          <w:numId w:val="12"/>
        </w:numPr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b/>
          <w:sz w:val="20"/>
          <w:szCs w:val="20"/>
        </w:rPr>
        <w:t>Liczba semestrów</w:t>
      </w:r>
      <w:r w:rsidRPr="002B07D6">
        <w:rPr>
          <w:rFonts w:ascii="Verdana" w:hAnsi="Verdana"/>
          <w:sz w:val="20"/>
          <w:szCs w:val="20"/>
        </w:rPr>
        <w:t>: 6</w:t>
      </w:r>
    </w:p>
    <w:p w:rsidR="00C11193" w:rsidRPr="002B07D6" w:rsidRDefault="00C11193" w:rsidP="00AF3646">
      <w:pPr>
        <w:pStyle w:val="Akapitzlist"/>
        <w:numPr>
          <w:ilvl w:val="2"/>
          <w:numId w:val="12"/>
        </w:numPr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b/>
          <w:sz w:val="20"/>
          <w:szCs w:val="20"/>
        </w:rPr>
        <w:t>Liczba ECTS potrzebna do ukończenia studiów</w:t>
      </w:r>
      <w:r w:rsidRPr="002B07D6">
        <w:rPr>
          <w:rFonts w:ascii="Verdana" w:hAnsi="Verdana"/>
          <w:sz w:val="20"/>
          <w:szCs w:val="20"/>
        </w:rPr>
        <w:t>: 180</w:t>
      </w:r>
    </w:p>
    <w:p w:rsidR="00C11193" w:rsidRPr="002B07D6" w:rsidRDefault="00C11193" w:rsidP="00AF3646">
      <w:pPr>
        <w:pStyle w:val="Akapitzlist"/>
        <w:numPr>
          <w:ilvl w:val="2"/>
          <w:numId w:val="12"/>
        </w:numPr>
        <w:spacing w:after="240" w:line="240" w:lineRule="auto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b/>
          <w:sz w:val="20"/>
          <w:szCs w:val="20"/>
        </w:rPr>
        <w:t>Tytuł zawodowy nadawany absolwentom</w:t>
      </w:r>
      <w:r w:rsidRPr="002B07D6">
        <w:rPr>
          <w:rFonts w:ascii="Verdana" w:hAnsi="Verdana"/>
          <w:sz w:val="20"/>
          <w:szCs w:val="20"/>
        </w:rPr>
        <w:t>: lic</w:t>
      </w:r>
      <w:bookmarkStart w:id="0" w:name="_GoBack"/>
      <w:bookmarkEnd w:id="0"/>
      <w:r w:rsidRPr="002B07D6">
        <w:rPr>
          <w:rFonts w:ascii="Verdana" w:hAnsi="Verdana"/>
          <w:sz w:val="20"/>
          <w:szCs w:val="20"/>
        </w:rPr>
        <w:t>encjat</w:t>
      </w:r>
    </w:p>
    <w:p w:rsidR="001013CB" w:rsidRPr="002B07D6" w:rsidRDefault="009E6342" w:rsidP="00AF3646">
      <w:pPr>
        <w:pStyle w:val="Nagwek2"/>
        <w:numPr>
          <w:ilvl w:val="1"/>
          <w:numId w:val="19"/>
        </w:numPr>
        <w:spacing w:before="0"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 xml:space="preserve">Związek kierunku ze strategią i misją uczelni: </w:t>
      </w:r>
    </w:p>
    <w:p w:rsidR="001013CB" w:rsidRPr="002B07D6" w:rsidRDefault="009E6342" w:rsidP="0025270A">
      <w:pPr>
        <w:pStyle w:val="Akapitzlist"/>
        <w:spacing w:after="0" w:line="276" w:lineRule="auto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 xml:space="preserve">Kierunek Badania artystyczne w sposób oczywisty wpisuje się w zadania Uczelni określone w § 2 Statutu w szczególności. </w:t>
      </w:r>
    </w:p>
    <w:p w:rsidR="001013CB" w:rsidRPr="002B07D6" w:rsidRDefault="009E6342" w:rsidP="0025270A">
      <w:pPr>
        <w:pStyle w:val="Akapitzlist"/>
        <w:spacing w:after="0" w:line="276" w:lineRule="auto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 xml:space="preserve">Studia na kierunku Badania artystyczne </w:t>
      </w:r>
      <w:r w:rsidR="00DA1E45" w:rsidRPr="002B07D6">
        <w:rPr>
          <w:rFonts w:ascii="Verdana" w:hAnsi="Verdana"/>
          <w:sz w:val="20"/>
          <w:szCs w:val="20"/>
        </w:rPr>
        <w:t>umożliwiają</w:t>
      </w:r>
      <w:r w:rsidRPr="002B07D6">
        <w:rPr>
          <w:rFonts w:ascii="Verdana" w:hAnsi="Verdana"/>
          <w:sz w:val="20"/>
          <w:szCs w:val="20"/>
        </w:rPr>
        <w:t>:</w:t>
      </w:r>
    </w:p>
    <w:p w:rsidR="001013CB" w:rsidRPr="002B07D6" w:rsidRDefault="009E6342" w:rsidP="0025270A">
      <w:pPr>
        <w:widowControl w:val="0"/>
        <w:numPr>
          <w:ilvl w:val="0"/>
          <w:numId w:val="2"/>
        </w:numPr>
        <w:spacing w:after="0"/>
        <w:rPr>
          <w:rFonts w:ascii="Verdana" w:eastAsia="Times New Roman" w:hAnsi="Verdana" w:cs="Times New Roman"/>
          <w:sz w:val="20"/>
          <w:szCs w:val="20"/>
        </w:rPr>
      </w:pPr>
      <w:r w:rsidRPr="002B07D6">
        <w:rPr>
          <w:rFonts w:ascii="Verdana" w:eastAsia="Times New Roman" w:hAnsi="Verdana" w:cs="Times New Roman"/>
          <w:sz w:val="20"/>
          <w:szCs w:val="20"/>
        </w:rPr>
        <w:t xml:space="preserve">Kształcenie studentów i przygotowanie ich do pracy twórczej, zawodowej </w:t>
      </w:r>
      <w:r w:rsidR="001642C8" w:rsidRPr="002B07D6">
        <w:rPr>
          <w:rFonts w:ascii="Verdana" w:eastAsia="Times New Roman" w:hAnsi="Verdana" w:cs="Times New Roman"/>
          <w:sz w:val="20"/>
          <w:szCs w:val="20"/>
        </w:rPr>
        <w:br/>
      </w:r>
      <w:r w:rsidRPr="002B07D6">
        <w:rPr>
          <w:rFonts w:ascii="Verdana" w:eastAsia="Times New Roman" w:hAnsi="Verdana" w:cs="Times New Roman"/>
          <w:sz w:val="20"/>
          <w:szCs w:val="20"/>
        </w:rPr>
        <w:t xml:space="preserve">i naukowej, </w:t>
      </w:r>
    </w:p>
    <w:p w:rsidR="001013CB" w:rsidRPr="002B07D6" w:rsidRDefault="009E6342" w:rsidP="0025270A">
      <w:pPr>
        <w:widowControl w:val="0"/>
        <w:numPr>
          <w:ilvl w:val="0"/>
          <w:numId w:val="2"/>
        </w:numPr>
        <w:spacing w:after="0"/>
        <w:rPr>
          <w:rFonts w:ascii="Verdana" w:eastAsia="Times New Roman" w:hAnsi="Verdana" w:cs="Times New Roman"/>
          <w:sz w:val="20"/>
          <w:szCs w:val="20"/>
        </w:rPr>
      </w:pPr>
      <w:r w:rsidRPr="002B07D6">
        <w:rPr>
          <w:rFonts w:ascii="Verdana" w:eastAsia="Times New Roman" w:hAnsi="Verdana" w:cs="Times New Roman"/>
          <w:sz w:val="20"/>
          <w:szCs w:val="20"/>
        </w:rPr>
        <w:t>Prowadzenie badań naukowych i prac rozwojowych we współpracy z kadrą dydaktyczną</w:t>
      </w:r>
    </w:p>
    <w:p w:rsidR="001013CB" w:rsidRPr="002B07D6" w:rsidRDefault="009E6342" w:rsidP="0025270A">
      <w:pPr>
        <w:widowControl w:val="0"/>
        <w:numPr>
          <w:ilvl w:val="0"/>
          <w:numId w:val="2"/>
        </w:numPr>
        <w:spacing w:after="0"/>
        <w:rPr>
          <w:rFonts w:ascii="Verdana" w:eastAsia="Times New Roman" w:hAnsi="Verdana" w:cs="Times New Roman"/>
          <w:sz w:val="20"/>
          <w:szCs w:val="20"/>
        </w:rPr>
      </w:pPr>
      <w:r w:rsidRPr="002B07D6">
        <w:rPr>
          <w:rFonts w:ascii="Verdana" w:eastAsia="Times New Roman" w:hAnsi="Verdana" w:cs="Times New Roman"/>
          <w:sz w:val="20"/>
          <w:szCs w:val="20"/>
        </w:rPr>
        <w:t xml:space="preserve">Upowszechnianie i pomnażanie osiągnięć nauki, kultury i sztuki, w tym poprzez wytwarzanie, gromadzenie i udostępnianie zbiorów archiwalnych, muzealnych </w:t>
      </w:r>
    </w:p>
    <w:p w:rsidR="001013CB" w:rsidRPr="002B07D6" w:rsidRDefault="009E6342" w:rsidP="0025270A">
      <w:pPr>
        <w:widowControl w:val="0"/>
        <w:numPr>
          <w:ilvl w:val="0"/>
          <w:numId w:val="2"/>
        </w:numPr>
        <w:spacing w:after="0"/>
        <w:rPr>
          <w:rFonts w:ascii="Verdana" w:eastAsia="Times New Roman" w:hAnsi="Verdana" w:cs="Times New Roman"/>
          <w:sz w:val="20"/>
          <w:szCs w:val="20"/>
        </w:rPr>
      </w:pPr>
      <w:r w:rsidRPr="002B07D6">
        <w:rPr>
          <w:rFonts w:ascii="Verdana" w:eastAsia="Times New Roman" w:hAnsi="Verdana" w:cs="Times New Roman"/>
          <w:sz w:val="20"/>
          <w:szCs w:val="20"/>
        </w:rPr>
        <w:t xml:space="preserve">Działanie na rzecz społeczności lokalnych </w:t>
      </w:r>
    </w:p>
    <w:p w:rsidR="001013CB" w:rsidRPr="002B07D6" w:rsidRDefault="00DA1E45" w:rsidP="0025270A">
      <w:pPr>
        <w:widowControl w:val="0"/>
        <w:spacing w:after="240" w:line="257" w:lineRule="auto"/>
        <w:ind w:firstLine="720"/>
        <w:rPr>
          <w:rFonts w:ascii="Verdana" w:hAnsi="Verdana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Kierunek ten</w:t>
      </w:r>
      <w:r w:rsidR="009E6342" w:rsidRPr="002B07D6">
        <w:rPr>
          <w:rFonts w:ascii="Verdana" w:hAnsi="Verdana" w:cs="Times New Roman"/>
          <w:sz w:val="20"/>
          <w:szCs w:val="20"/>
        </w:rPr>
        <w:t xml:space="preserve"> wzbogac</w:t>
      </w:r>
      <w:r w:rsidRPr="002B07D6">
        <w:rPr>
          <w:rFonts w:ascii="Verdana" w:hAnsi="Verdana" w:cs="Times New Roman"/>
          <w:sz w:val="20"/>
          <w:szCs w:val="20"/>
        </w:rPr>
        <w:t xml:space="preserve">a ofertę uczelni i stanowi </w:t>
      </w:r>
      <w:r w:rsidR="009E6342" w:rsidRPr="002B07D6">
        <w:rPr>
          <w:rFonts w:ascii="Verdana" w:hAnsi="Verdana" w:cs="Times New Roman"/>
          <w:sz w:val="20"/>
          <w:szCs w:val="20"/>
        </w:rPr>
        <w:t>uzupełnienie wszechstronnych propozycji dotychczasowych</w:t>
      </w:r>
      <w:r w:rsidRPr="002B07D6">
        <w:rPr>
          <w:rFonts w:ascii="Verdana" w:hAnsi="Verdana" w:cs="Times New Roman"/>
          <w:sz w:val="20"/>
          <w:szCs w:val="20"/>
        </w:rPr>
        <w:t xml:space="preserve"> wydziałów, </w:t>
      </w:r>
      <w:r w:rsidR="009E6342" w:rsidRPr="002B07D6">
        <w:rPr>
          <w:rFonts w:ascii="Verdana" w:hAnsi="Verdana" w:cs="Times New Roman"/>
          <w:sz w:val="20"/>
          <w:szCs w:val="20"/>
        </w:rPr>
        <w:t>tworzy możliwość większego, interdyscyplinarnego współdziałania pedagogów i studentów wszystkich wydziałów ASP.</w:t>
      </w:r>
    </w:p>
    <w:p w:rsidR="001013CB" w:rsidRPr="002B07D6" w:rsidRDefault="00C11193" w:rsidP="00AF3646">
      <w:pPr>
        <w:pStyle w:val="Nagwek2"/>
        <w:numPr>
          <w:ilvl w:val="1"/>
          <w:numId w:val="19"/>
        </w:numPr>
        <w:spacing w:before="0" w:after="240" w:line="257" w:lineRule="auto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 xml:space="preserve">Udział </w:t>
      </w:r>
      <w:r w:rsidR="009E6342" w:rsidRPr="002B07D6">
        <w:rPr>
          <w:rFonts w:ascii="Verdana" w:hAnsi="Verdana"/>
          <w:sz w:val="20"/>
          <w:szCs w:val="20"/>
        </w:rPr>
        <w:t>interesariuszy wewnętrznych i zewnętrznych w procesie kształtowania koncepcji kształcenia</w:t>
      </w:r>
    </w:p>
    <w:p w:rsidR="007E1D1D" w:rsidRPr="002B07D6" w:rsidRDefault="009E6342" w:rsidP="0025270A">
      <w:pPr>
        <w:widowControl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Przy Wydziale </w:t>
      </w:r>
      <w:r w:rsidR="00293F79" w:rsidRPr="002B07D6">
        <w:rPr>
          <w:rFonts w:ascii="Verdana" w:hAnsi="Verdana" w:cs="Times New Roman"/>
          <w:sz w:val="20"/>
          <w:szCs w:val="20"/>
        </w:rPr>
        <w:t>Badań Artystycznych i Studiów Kuratorskich</w:t>
      </w:r>
      <w:r w:rsidRPr="002B07D6">
        <w:rPr>
          <w:rFonts w:ascii="Verdana" w:hAnsi="Verdana" w:cs="Times New Roman"/>
          <w:sz w:val="20"/>
          <w:szCs w:val="20"/>
        </w:rPr>
        <w:t xml:space="preserve"> działa Rada Pracodawców, która zainaugurowała swoją działalność 25 czerwca 2015 r. W skład Rady Pracodawców wchodzą przedstawiciele </w:t>
      </w:r>
      <w:r w:rsidR="007E1D1D" w:rsidRPr="002B07D6">
        <w:rPr>
          <w:rFonts w:ascii="Verdana" w:hAnsi="Verdana" w:cs="Times New Roman"/>
          <w:sz w:val="20"/>
          <w:szCs w:val="20"/>
        </w:rPr>
        <w:t xml:space="preserve">instytucji związanych z muzealnictwem, sztuką i kulturą. Skład Rady Pracodawców określa Uchwała Rady Programowej Wydziału. </w:t>
      </w:r>
    </w:p>
    <w:p w:rsidR="001013CB" w:rsidRPr="002B07D6" w:rsidRDefault="009E6342" w:rsidP="0025270A">
      <w:pPr>
        <w:spacing w:after="0"/>
        <w:ind w:firstLine="567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Na Wydziale </w:t>
      </w:r>
      <w:r w:rsidR="00293F79" w:rsidRPr="002B07D6">
        <w:rPr>
          <w:rFonts w:ascii="Verdana" w:hAnsi="Verdana" w:cs="Times New Roman"/>
          <w:sz w:val="20"/>
          <w:szCs w:val="20"/>
        </w:rPr>
        <w:t>Badań Artystycznych i Studiów Kuratorskich</w:t>
      </w:r>
      <w:r w:rsidRPr="002B07D6">
        <w:rPr>
          <w:rFonts w:ascii="Verdana" w:hAnsi="Verdana" w:cs="Times New Roman"/>
          <w:sz w:val="20"/>
          <w:szCs w:val="20"/>
        </w:rPr>
        <w:t xml:space="preserve"> za monitorowanie programu kształcenia odpowiada Wydziałowy Zespół Oceny Jakości Kształcenia powoływany przez Dziekana. WZOJK pracuje zgodnie z zapisami regulaminu Wewnętrznego Systemu Zapewniania i Doskonalenia Jakości Kształcenia na Wydziale </w:t>
      </w:r>
      <w:r w:rsidR="00293F79" w:rsidRPr="002B07D6">
        <w:rPr>
          <w:rFonts w:ascii="Verdana" w:hAnsi="Verdana" w:cs="Times New Roman"/>
          <w:sz w:val="20"/>
          <w:szCs w:val="20"/>
        </w:rPr>
        <w:t>Badań Artystycznych i Studiów Kuratorskich</w:t>
      </w:r>
      <w:r w:rsidRPr="002B07D6">
        <w:rPr>
          <w:rFonts w:ascii="Verdana" w:hAnsi="Verdana" w:cs="Times New Roman"/>
          <w:sz w:val="20"/>
          <w:szCs w:val="20"/>
        </w:rPr>
        <w:t xml:space="preserve"> ASP w Warszawie.</w:t>
      </w:r>
    </w:p>
    <w:p w:rsidR="001013CB" w:rsidRPr="002B07D6" w:rsidRDefault="009E6342" w:rsidP="0025270A">
      <w:pPr>
        <w:spacing w:after="0"/>
        <w:ind w:firstLine="567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W ramach Katedr dokonywany jest corocznie przegląd sylabusów, wprowadzane są korekty do treści zajęć oraz literatury, uwzględniając najnowsze badania i publikacje. </w:t>
      </w:r>
    </w:p>
    <w:p w:rsidR="001013CB" w:rsidRPr="002B07D6" w:rsidRDefault="009E6342" w:rsidP="0025270A">
      <w:pPr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W pracy nad programem kształcenia Zespół wykorzystuje sugestie interesariuszy wewnętrznych (pracowników </w:t>
      </w:r>
      <w:r w:rsidR="00293F79" w:rsidRPr="002B07D6">
        <w:rPr>
          <w:rFonts w:ascii="Verdana" w:hAnsi="Verdana" w:cs="Times New Roman"/>
          <w:sz w:val="20"/>
          <w:szCs w:val="20"/>
        </w:rPr>
        <w:t>WBASK</w:t>
      </w:r>
      <w:r w:rsidRPr="002B07D6">
        <w:rPr>
          <w:rFonts w:ascii="Verdana" w:hAnsi="Verdana" w:cs="Times New Roman"/>
          <w:sz w:val="20"/>
          <w:szCs w:val="20"/>
        </w:rPr>
        <w:t xml:space="preserve"> i studentów) oraz interesariuszy zewnętrznych (absolwentów, pracodawców). </w:t>
      </w:r>
    </w:p>
    <w:p w:rsidR="001013CB" w:rsidRPr="002B07D6" w:rsidRDefault="009E6342" w:rsidP="0025270A">
      <w:pPr>
        <w:spacing w:after="0"/>
        <w:ind w:firstLine="72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Szczególnie istotne dla pracy zespołu są uwagi studentów i studentek wyrażane </w:t>
      </w:r>
      <w:r w:rsidR="001642C8" w:rsidRPr="002B07D6">
        <w:rPr>
          <w:rFonts w:ascii="Verdana" w:hAnsi="Verdana" w:cs="Times New Roman"/>
          <w:sz w:val="20"/>
          <w:szCs w:val="20"/>
        </w:rPr>
        <w:br/>
      </w:r>
      <w:r w:rsidRPr="002B07D6">
        <w:rPr>
          <w:rFonts w:ascii="Verdana" w:hAnsi="Verdana" w:cs="Times New Roman"/>
          <w:sz w:val="20"/>
          <w:szCs w:val="20"/>
        </w:rPr>
        <w:t xml:space="preserve">w anonimowych ankietach przeprowadzanych na zakończenie każdego cyklu zajęć oraz listach skierowanych do społeczności Wydziału, a także w trakcie publicznych dyskusji. </w:t>
      </w:r>
    </w:p>
    <w:p w:rsidR="001013CB" w:rsidRPr="002B07D6" w:rsidRDefault="009E6342" w:rsidP="0025270A">
      <w:pPr>
        <w:spacing w:after="0"/>
        <w:ind w:firstLine="72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Ważnym elementem Wewnętrznego Systemu Zapewniania i Doskonalenia Jakości Kształcenia jest zapewnienie najwyższej jakości kadry dydaktycznej. Zajęcia prowadzone </w:t>
      </w:r>
      <w:r w:rsidRPr="002B07D6">
        <w:rPr>
          <w:rFonts w:ascii="Verdana" w:hAnsi="Verdana" w:cs="Times New Roman"/>
          <w:sz w:val="20"/>
          <w:szCs w:val="20"/>
        </w:rPr>
        <w:lastRenderedPageBreak/>
        <w:t>są przez pracowników o stosownym profilu naukowym; Dziekan korzystając z rekomendacji kierowników Katedr ocenia prawidłowość obsady zajęć. W jednostce przeprowadzane są hospitacje mające stanowić merytoryczne wsparcie dla kadry mającej mniejsze doświadczenie dydaktyczne i dla pracowników uzyskujących najniższe oceny w badaniach ankietowych.</w:t>
      </w:r>
    </w:p>
    <w:p w:rsidR="001013CB" w:rsidRPr="002B07D6" w:rsidRDefault="001013CB" w:rsidP="0025270A">
      <w:pPr>
        <w:widowControl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013CB" w:rsidRPr="0025270A" w:rsidRDefault="009E6342" w:rsidP="00AF3646">
      <w:pPr>
        <w:pStyle w:val="Nagwek2"/>
        <w:numPr>
          <w:ilvl w:val="1"/>
          <w:numId w:val="19"/>
        </w:numPr>
        <w:spacing w:before="0" w:after="240" w:line="257" w:lineRule="auto"/>
        <w:rPr>
          <w:rFonts w:ascii="Verdana" w:hAnsi="Verdana"/>
          <w:sz w:val="20"/>
          <w:szCs w:val="20"/>
        </w:rPr>
      </w:pPr>
      <w:r w:rsidRPr="0025270A">
        <w:rPr>
          <w:rFonts w:ascii="Verdana" w:hAnsi="Verdana"/>
          <w:sz w:val="20"/>
          <w:szCs w:val="20"/>
        </w:rPr>
        <w:t xml:space="preserve">Ogólne cele kształcenia oraz możliwość zatrudnienia lub kontynuacji kształcenia </w:t>
      </w:r>
      <w:r w:rsidR="001D6122">
        <w:rPr>
          <w:rFonts w:ascii="Verdana" w:hAnsi="Verdana"/>
          <w:sz w:val="20"/>
          <w:szCs w:val="20"/>
        </w:rPr>
        <w:t xml:space="preserve">przez </w:t>
      </w:r>
      <w:r w:rsidRPr="0025270A">
        <w:rPr>
          <w:rFonts w:ascii="Verdana" w:hAnsi="Verdana"/>
          <w:sz w:val="20"/>
          <w:szCs w:val="20"/>
        </w:rPr>
        <w:t>absolwenta kierunku</w:t>
      </w:r>
    </w:p>
    <w:p w:rsidR="001013CB" w:rsidRPr="002B07D6" w:rsidRDefault="009E6342" w:rsidP="0025270A">
      <w:pPr>
        <w:widowControl w:val="0"/>
        <w:spacing w:after="0"/>
        <w:ind w:left="360"/>
        <w:rPr>
          <w:rFonts w:ascii="Verdana" w:hAnsi="Verdana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Na studiach I stopnia kierunku Badania artystyczne, podstawowe cele kształcenia to:</w:t>
      </w:r>
    </w:p>
    <w:p w:rsidR="001013CB" w:rsidRPr="002B07D6" w:rsidRDefault="009E6342" w:rsidP="0025270A">
      <w:pPr>
        <w:pStyle w:val="Akapitzlist"/>
        <w:widowControl w:val="0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>Przygotowanie absolwentów i absolwentek do sprawnego funkcjonowania na rynku pracy – do praktyki artystyczno-badawczej, pracy w instytucjach kultury, pracy w sektorze kreatywnym gospodarki;</w:t>
      </w:r>
    </w:p>
    <w:p w:rsidR="001013CB" w:rsidRPr="002B07D6" w:rsidRDefault="009E6342" w:rsidP="0025270A">
      <w:pPr>
        <w:pStyle w:val="Akapitzlist"/>
        <w:widowControl w:val="0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>Wykształcenie plastyczne w zakresie stosowania technik plastycznych takich jak: film, fotografia, projektowanie graficzne;</w:t>
      </w:r>
    </w:p>
    <w:p w:rsidR="001013CB" w:rsidRPr="002B07D6" w:rsidRDefault="009E6342" w:rsidP="0025270A">
      <w:pPr>
        <w:pStyle w:val="Akapitzlist"/>
        <w:widowControl w:val="0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>Wdrożenie studentek i studentów w obszar użytkowania metodologii badawczej opartej na strategiach działania sztuki, ze szczególnym uwzględnieniem polskiej sztuki współczesnej (po 1989 roku);</w:t>
      </w:r>
    </w:p>
    <w:p w:rsidR="001013CB" w:rsidRPr="002B07D6" w:rsidRDefault="009E6342" w:rsidP="0025270A">
      <w:pPr>
        <w:pStyle w:val="Akapitzlist"/>
        <w:widowControl w:val="0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>Przekazanie studentkom i studentom narzędzi badawczo-artystycznych z obszaru nauk społecznych i humanistycznych;</w:t>
      </w:r>
    </w:p>
    <w:p w:rsidR="001013CB" w:rsidRPr="002B07D6" w:rsidRDefault="009E6342" w:rsidP="0025270A">
      <w:pPr>
        <w:widowControl w:val="0"/>
        <w:spacing w:after="0"/>
        <w:ind w:left="36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Możliwości zatrudnienia po kierunku:</w:t>
      </w:r>
    </w:p>
    <w:p w:rsidR="001013CB" w:rsidRPr="002B07D6" w:rsidRDefault="009E6342" w:rsidP="0025270A">
      <w:pPr>
        <w:widowControl w:val="0"/>
        <w:spacing w:after="240" w:line="257" w:lineRule="auto"/>
        <w:ind w:left="357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Po ukończeniu studiów, absolwent/absolwentka będzie mógł/mogła podjąć samodzielną praktykę artystyczno-badawczą, działając na rzecz wzbogacenia polskiej kultury. Zdobyta wiedza, kompetencje i umiejętności pozwolą również na podjęcie pracy w instytucjach kultury - na stanowisku kuratora/kuratorki, organizatora/organizatorki, kustosza/kustoszki. Doświadczenie nabyte w wyniku przebytych praktyk zawodowych, umożliwi absolwentowi/absolwentce płynne wejście na rynek pracy.</w:t>
      </w:r>
    </w:p>
    <w:p w:rsidR="001013CB" w:rsidRPr="0025270A" w:rsidRDefault="009E6342" w:rsidP="00AF3646">
      <w:pPr>
        <w:pStyle w:val="Nagwek2"/>
        <w:numPr>
          <w:ilvl w:val="1"/>
          <w:numId w:val="19"/>
        </w:numPr>
        <w:spacing w:before="0" w:after="240" w:line="257" w:lineRule="auto"/>
        <w:rPr>
          <w:rFonts w:ascii="Verdana" w:hAnsi="Verdana"/>
          <w:sz w:val="20"/>
          <w:szCs w:val="20"/>
        </w:rPr>
      </w:pPr>
      <w:r w:rsidRPr="0025270A">
        <w:rPr>
          <w:rFonts w:ascii="Verdana" w:hAnsi="Verdana"/>
          <w:sz w:val="20"/>
          <w:szCs w:val="20"/>
        </w:rPr>
        <w:t>Wskazanie potrzeb społecznych, gospodarczych lub kulturalnych istnienia kierunku oraz wskazanie zgodności efektów uczenia się z tymi potrzebami</w:t>
      </w:r>
    </w:p>
    <w:p w:rsidR="001013CB" w:rsidRPr="002B07D6" w:rsidRDefault="009E6342" w:rsidP="0025270A">
      <w:pPr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Program studiów na kierunku Badania artystyczne został zaprojektowany z myślą o tym, aby efekty uczenia się wspierały możliwości odnalezienia się absolwentów i </w:t>
      </w:r>
      <w:r w:rsidR="009157BC" w:rsidRPr="002B07D6">
        <w:rPr>
          <w:rFonts w:ascii="Verdana" w:hAnsi="Verdana" w:cs="Times New Roman"/>
          <w:sz w:val="20"/>
          <w:szCs w:val="20"/>
        </w:rPr>
        <w:t>absolwentek</w:t>
      </w:r>
      <w:r w:rsidRPr="002B07D6">
        <w:rPr>
          <w:rFonts w:ascii="Verdana" w:hAnsi="Verdana" w:cs="Times New Roman"/>
          <w:sz w:val="20"/>
          <w:szCs w:val="20"/>
        </w:rPr>
        <w:t xml:space="preserve"> na rynku pracy. Główny nacisk położony został na:</w:t>
      </w:r>
    </w:p>
    <w:p w:rsidR="001013CB" w:rsidRPr="002B07D6" w:rsidRDefault="009E6342" w:rsidP="0025270A">
      <w:pPr>
        <w:numPr>
          <w:ilvl w:val="0"/>
          <w:numId w:val="7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proofErr w:type="gramStart"/>
      <w:r w:rsidRPr="002B07D6">
        <w:rPr>
          <w:rFonts w:ascii="Verdana" w:hAnsi="Verdana" w:cs="Times New Roman"/>
          <w:sz w:val="20"/>
          <w:szCs w:val="20"/>
        </w:rPr>
        <w:t>wzmacnianie</w:t>
      </w:r>
      <w:proofErr w:type="gramEnd"/>
      <w:r w:rsidRPr="002B07D6">
        <w:rPr>
          <w:rFonts w:ascii="Verdana" w:hAnsi="Verdana" w:cs="Times New Roman"/>
          <w:sz w:val="20"/>
          <w:szCs w:val="20"/>
        </w:rPr>
        <w:t xml:space="preserve"> kreatywności poprzez pracę o charakterze </w:t>
      </w:r>
      <w:proofErr w:type="spellStart"/>
      <w:r w:rsidRPr="002B07D6">
        <w:rPr>
          <w:rFonts w:ascii="Verdana" w:hAnsi="Verdana" w:cs="Times New Roman"/>
          <w:sz w:val="20"/>
          <w:szCs w:val="20"/>
        </w:rPr>
        <w:t>case</w:t>
      </w:r>
      <w:proofErr w:type="spellEnd"/>
      <w:r w:rsidRPr="002B07D6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2B07D6">
        <w:rPr>
          <w:rFonts w:ascii="Verdana" w:hAnsi="Verdana" w:cs="Times New Roman"/>
          <w:sz w:val="20"/>
          <w:szCs w:val="20"/>
        </w:rPr>
        <w:t>studies</w:t>
      </w:r>
      <w:proofErr w:type="spellEnd"/>
      <w:r w:rsidRPr="002B07D6">
        <w:rPr>
          <w:rFonts w:ascii="Verdana" w:hAnsi="Verdana" w:cs="Times New Roman"/>
          <w:sz w:val="20"/>
          <w:szCs w:val="20"/>
        </w:rPr>
        <w:t>, gdzie nie istnieją „gotowe” rozwiązania problemów;</w:t>
      </w:r>
    </w:p>
    <w:p w:rsidR="001013CB" w:rsidRPr="002B07D6" w:rsidRDefault="009E6342" w:rsidP="0025270A">
      <w:pPr>
        <w:numPr>
          <w:ilvl w:val="0"/>
          <w:numId w:val="7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proofErr w:type="gramStart"/>
      <w:r w:rsidRPr="002B07D6">
        <w:rPr>
          <w:rFonts w:ascii="Verdana" w:hAnsi="Verdana" w:cs="Times New Roman"/>
          <w:sz w:val="20"/>
          <w:szCs w:val="20"/>
        </w:rPr>
        <w:t>budowanie</w:t>
      </w:r>
      <w:proofErr w:type="gramEnd"/>
      <w:r w:rsidRPr="002B07D6">
        <w:rPr>
          <w:rFonts w:ascii="Verdana" w:hAnsi="Verdana" w:cs="Times New Roman"/>
          <w:sz w:val="20"/>
          <w:szCs w:val="20"/>
        </w:rPr>
        <w:t xml:space="preserve"> kompetencji związanych z pracą zespołową</w:t>
      </w:r>
      <w:r w:rsidR="007E1D1D" w:rsidRPr="002B07D6">
        <w:rPr>
          <w:rFonts w:ascii="Verdana" w:hAnsi="Verdana" w:cs="Times New Roman"/>
          <w:sz w:val="20"/>
          <w:szCs w:val="20"/>
        </w:rPr>
        <w:t xml:space="preserve">, zwłaszcza w ramach projektów </w:t>
      </w:r>
      <w:r w:rsidRPr="002B07D6">
        <w:rPr>
          <w:rFonts w:ascii="Verdana" w:hAnsi="Verdana" w:cs="Times New Roman"/>
          <w:sz w:val="20"/>
          <w:szCs w:val="20"/>
        </w:rPr>
        <w:t>realizowanych w grupach;</w:t>
      </w:r>
    </w:p>
    <w:p w:rsidR="007E1D1D" w:rsidRPr="002B07D6" w:rsidRDefault="009E6342" w:rsidP="0025270A">
      <w:pPr>
        <w:numPr>
          <w:ilvl w:val="0"/>
          <w:numId w:val="7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proofErr w:type="gramStart"/>
      <w:r w:rsidRPr="002B07D6">
        <w:rPr>
          <w:rFonts w:ascii="Verdana" w:hAnsi="Verdana" w:cs="Times New Roman"/>
          <w:sz w:val="20"/>
          <w:szCs w:val="20"/>
        </w:rPr>
        <w:t>umiejętność</w:t>
      </w:r>
      <w:proofErr w:type="gramEnd"/>
      <w:r w:rsidRPr="002B07D6">
        <w:rPr>
          <w:rFonts w:ascii="Verdana" w:hAnsi="Verdana" w:cs="Times New Roman"/>
          <w:sz w:val="20"/>
          <w:szCs w:val="20"/>
        </w:rPr>
        <w:t xml:space="preserve"> przedstawiania swoich pomysłów i argumentowania na ich rzecz </w:t>
      </w:r>
    </w:p>
    <w:p w:rsidR="001013CB" w:rsidRPr="002B07D6" w:rsidRDefault="009E6342" w:rsidP="0025270A">
      <w:pPr>
        <w:numPr>
          <w:ilvl w:val="0"/>
          <w:numId w:val="7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proofErr w:type="gramStart"/>
      <w:r w:rsidRPr="002B07D6">
        <w:rPr>
          <w:rFonts w:ascii="Verdana" w:hAnsi="Verdana" w:cs="Times New Roman"/>
          <w:sz w:val="20"/>
          <w:szCs w:val="20"/>
        </w:rPr>
        <w:t>stwarzanie</w:t>
      </w:r>
      <w:proofErr w:type="gramEnd"/>
      <w:r w:rsidRPr="002B07D6">
        <w:rPr>
          <w:rFonts w:ascii="Verdana" w:hAnsi="Verdana" w:cs="Times New Roman"/>
          <w:sz w:val="20"/>
          <w:szCs w:val="20"/>
        </w:rPr>
        <w:t xml:space="preserve"> studentom możliwości współpracy, kontaktu oraz zdobywania doświadczenia zawodowego w różnych typach instytucji (publicznych, prywatnych </w:t>
      </w:r>
      <w:r w:rsidR="001642C8" w:rsidRPr="002B07D6">
        <w:rPr>
          <w:rFonts w:ascii="Verdana" w:hAnsi="Verdana" w:cs="Times New Roman"/>
          <w:sz w:val="20"/>
          <w:szCs w:val="20"/>
        </w:rPr>
        <w:br/>
      </w:r>
      <w:r w:rsidRPr="002B07D6">
        <w:rPr>
          <w:rFonts w:ascii="Verdana" w:hAnsi="Verdana" w:cs="Times New Roman"/>
          <w:sz w:val="20"/>
          <w:szCs w:val="20"/>
        </w:rPr>
        <w:t>i organizacjach pozarządowych);</w:t>
      </w:r>
    </w:p>
    <w:p w:rsidR="001013CB" w:rsidRPr="002B07D6" w:rsidRDefault="009E6342" w:rsidP="0025270A">
      <w:pPr>
        <w:numPr>
          <w:ilvl w:val="0"/>
          <w:numId w:val="7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proofErr w:type="gramStart"/>
      <w:r w:rsidRPr="002B07D6">
        <w:rPr>
          <w:rFonts w:ascii="Verdana" w:hAnsi="Verdana" w:cs="Times New Roman"/>
          <w:sz w:val="20"/>
          <w:szCs w:val="20"/>
        </w:rPr>
        <w:t>zaangażowanie</w:t>
      </w:r>
      <w:proofErr w:type="gramEnd"/>
      <w:r w:rsidRPr="002B07D6">
        <w:rPr>
          <w:rFonts w:ascii="Verdana" w:hAnsi="Verdana" w:cs="Times New Roman"/>
          <w:sz w:val="20"/>
          <w:szCs w:val="20"/>
        </w:rPr>
        <w:t xml:space="preserve"> w prowadzenie za</w:t>
      </w:r>
      <w:r w:rsidR="007E1D1D" w:rsidRPr="002B07D6">
        <w:rPr>
          <w:rFonts w:ascii="Verdana" w:hAnsi="Verdana" w:cs="Times New Roman"/>
          <w:sz w:val="20"/>
          <w:szCs w:val="20"/>
        </w:rPr>
        <w:t>jęć praktyków, w tym kuratorów</w:t>
      </w:r>
      <w:r w:rsidRPr="002B07D6">
        <w:rPr>
          <w:rFonts w:ascii="Verdana" w:hAnsi="Verdana" w:cs="Times New Roman"/>
          <w:sz w:val="20"/>
          <w:szCs w:val="20"/>
        </w:rPr>
        <w:t>, którzy pokazują studentom nie tylko teoretyczne przygotowanie do podejmowania wyzwań zawodowych, ale dzielą się również doświadczeniami i organizacyjnym „</w:t>
      </w:r>
      <w:proofErr w:type="spellStart"/>
      <w:r w:rsidRPr="002B07D6">
        <w:rPr>
          <w:rFonts w:ascii="Verdana" w:hAnsi="Verdana" w:cs="Times New Roman"/>
          <w:sz w:val="20"/>
          <w:szCs w:val="20"/>
        </w:rPr>
        <w:t>know</w:t>
      </w:r>
      <w:proofErr w:type="spellEnd"/>
      <w:r w:rsidRPr="002B07D6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2B07D6">
        <w:rPr>
          <w:rFonts w:ascii="Verdana" w:hAnsi="Verdana" w:cs="Times New Roman"/>
          <w:sz w:val="20"/>
          <w:szCs w:val="20"/>
        </w:rPr>
        <w:t>how</w:t>
      </w:r>
      <w:proofErr w:type="spellEnd"/>
      <w:r w:rsidRPr="002B07D6">
        <w:rPr>
          <w:rFonts w:ascii="Verdana" w:hAnsi="Verdana" w:cs="Times New Roman"/>
          <w:sz w:val="20"/>
          <w:szCs w:val="20"/>
        </w:rPr>
        <w:t>”;</w:t>
      </w:r>
    </w:p>
    <w:p w:rsidR="001013CB" w:rsidRPr="002B07D6" w:rsidRDefault="009E6342" w:rsidP="0025270A">
      <w:pPr>
        <w:numPr>
          <w:ilvl w:val="0"/>
          <w:numId w:val="7"/>
        </w:numPr>
        <w:spacing w:after="0" w:line="276" w:lineRule="auto"/>
        <w:rPr>
          <w:rFonts w:ascii="Verdana" w:hAnsi="Verdana" w:cs="Times New Roman"/>
          <w:sz w:val="20"/>
          <w:szCs w:val="20"/>
        </w:rPr>
      </w:pPr>
      <w:proofErr w:type="gramStart"/>
      <w:r w:rsidRPr="002B07D6">
        <w:rPr>
          <w:rFonts w:ascii="Verdana" w:hAnsi="Verdana" w:cs="Times New Roman"/>
          <w:sz w:val="20"/>
          <w:szCs w:val="20"/>
        </w:rPr>
        <w:t>wprowadzanie</w:t>
      </w:r>
      <w:proofErr w:type="gramEnd"/>
      <w:r w:rsidRPr="002B07D6">
        <w:rPr>
          <w:rFonts w:ascii="Verdana" w:hAnsi="Verdana" w:cs="Times New Roman"/>
          <w:sz w:val="20"/>
          <w:szCs w:val="20"/>
        </w:rPr>
        <w:t xml:space="preserve"> na zajęciach elementów pracy w obcym języku, np. podawanie opcjonalnie literatury w języku angielskim;</w:t>
      </w:r>
    </w:p>
    <w:p w:rsidR="001013CB" w:rsidRPr="002B07D6" w:rsidRDefault="009E6342" w:rsidP="0025270A">
      <w:pPr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Znaczna część dotychczasowych absolwentów i absolwentek </w:t>
      </w:r>
      <w:r w:rsidR="00293F79" w:rsidRPr="002B07D6">
        <w:rPr>
          <w:rFonts w:ascii="Verdana" w:hAnsi="Verdana" w:cs="Times New Roman"/>
          <w:sz w:val="20"/>
          <w:szCs w:val="20"/>
        </w:rPr>
        <w:t>WBASK</w:t>
      </w:r>
      <w:r w:rsidRPr="002B07D6">
        <w:rPr>
          <w:rFonts w:ascii="Verdana" w:hAnsi="Verdana" w:cs="Times New Roman"/>
          <w:sz w:val="20"/>
          <w:szCs w:val="20"/>
        </w:rPr>
        <w:t xml:space="preserve"> już w trakcie studiów rozpoczynała pracę zawodową w instytucjach szeroko rozumianej kultury. Część studentów </w:t>
      </w:r>
      <w:r w:rsidR="001642C8" w:rsidRPr="002B07D6">
        <w:rPr>
          <w:rFonts w:ascii="Verdana" w:hAnsi="Verdana" w:cs="Times New Roman"/>
          <w:sz w:val="20"/>
          <w:szCs w:val="20"/>
        </w:rPr>
        <w:br/>
      </w:r>
      <w:r w:rsidRPr="002B07D6">
        <w:rPr>
          <w:rFonts w:ascii="Verdana" w:hAnsi="Verdana" w:cs="Times New Roman"/>
          <w:sz w:val="20"/>
          <w:szCs w:val="20"/>
        </w:rPr>
        <w:lastRenderedPageBreak/>
        <w:t xml:space="preserve">i studentek kontynuowała współpracę z organizatorem praktyk studenckich już w ramach odpłatnych umów. </w:t>
      </w:r>
    </w:p>
    <w:p w:rsidR="001013CB" w:rsidRPr="002B07D6" w:rsidRDefault="009E6342" w:rsidP="003F684E">
      <w:pPr>
        <w:spacing w:after="240" w:line="257" w:lineRule="auto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Ponadto z poszczególnymi partnerami (zarówno członkami i członkiniami Rady Pracodawców, jak i spoza niej) pracujemy indywidualnie w ramach węższych projektów</w:t>
      </w:r>
      <w:r w:rsidR="00D2059A" w:rsidRPr="002B07D6">
        <w:rPr>
          <w:rFonts w:ascii="Verdana" w:hAnsi="Verdana" w:cs="Times New Roman"/>
          <w:sz w:val="20"/>
          <w:szCs w:val="20"/>
        </w:rPr>
        <w:t>.</w:t>
      </w:r>
    </w:p>
    <w:p w:rsidR="001013CB" w:rsidRPr="0025270A" w:rsidRDefault="009E6342" w:rsidP="00AF3646">
      <w:pPr>
        <w:pStyle w:val="Nagwek2"/>
        <w:numPr>
          <w:ilvl w:val="1"/>
          <w:numId w:val="19"/>
        </w:numPr>
        <w:spacing w:before="0" w:after="240" w:line="257" w:lineRule="auto"/>
        <w:rPr>
          <w:rFonts w:ascii="Verdana" w:hAnsi="Verdana"/>
          <w:sz w:val="20"/>
          <w:szCs w:val="20"/>
        </w:rPr>
      </w:pPr>
      <w:r w:rsidRPr="0025270A">
        <w:rPr>
          <w:rFonts w:ascii="Verdana" w:hAnsi="Verdana"/>
          <w:sz w:val="20"/>
          <w:szCs w:val="20"/>
        </w:rPr>
        <w:t>Wymagania wstępne dotyczące kompetencji kandydata</w:t>
      </w:r>
    </w:p>
    <w:p w:rsidR="001013CB" w:rsidRPr="002B07D6" w:rsidRDefault="00405C0C" w:rsidP="003F684E">
      <w:pPr>
        <w:widowControl w:val="0"/>
        <w:spacing w:after="240" w:line="257" w:lineRule="auto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Osoba ubiegająca się o przyjęcie na studia I stopnia powinna</w:t>
      </w:r>
      <w:r w:rsidR="009E6342" w:rsidRPr="002B07D6">
        <w:rPr>
          <w:rFonts w:ascii="Verdana" w:hAnsi="Verdana" w:cs="Times New Roman"/>
          <w:sz w:val="20"/>
          <w:szCs w:val="20"/>
        </w:rPr>
        <w:t xml:space="preserve"> posiadać świadectwo maturalne oraz podstawową wrażliwość artystyczną. Wymagana jest także wiedza </w:t>
      </w:r>
      <w:r w:rsidR="001642C8" w:rsidRPr="002B07D6">
        <w:rPr>
          <w:rFonts w:ascii="Verdana" w:hAnsi="Verdana" w:cs="Times New Roman"/>
          <w:sz w:val="20"/>
          <w:szCs w:val="20"/>
        </w:rPr>
        <w:br/>
      </w:r>
      <w:r w:rsidR="009E6342" w:rsidRPr="002B07D6">
        <w:rPr>
          <w:rFonts w:ascii="Verdana" w:hAnsi="Verdana" w:cs="Times New Roman"/>
          <w:sz w:val="20"/>
          <w:szCs w:val="20"/>
        </w:rPr>
        <w:t xml:space="preserve">z zakresu historii sztuki oraz szeroko pojętej kultury, w tym najnowszych zjawisk artystycznych, wydarzeń kulturalnych, a także zjawisk społecznych. </w:t>
      </w:r>
    </w:p>
    <w:p w:rsidR="001013CB" w:rsidRPr="0025270A" w:rsidRDefault="009E6342" w:rsidP="00AF3646">
      <w:pPr>
        <w:pStyle w:val="Nagwek2"/>
        <w:numPr>
          <w:ilvl w:val="1"/>
          <w:numId w:val="19"/>
        </w:numPr>
        <w:spacing w:before="0" w:after="240" w:line="257" w:lineRule="auto"/>
        <w:rPr>
          <w:rFonts w:ascii="Verdana" w:hAnsi="Verdana"/>
          <w:sz w:val="20"/>
          <w:szCs w:val="20"/>
        </w:rPr>
      </w:pPr>
      <w:r w:rsidRPr="0025270A">
        <w:rPr>
          <w:rFonts w:ascii="Verdana" w:hAnsi="Verdana"/>
          <w:sz w:val="20"/>
          <w:szCs w:val="20"/>
        </w:rPr>
        <w:t>Zasady rekrutacji</w:t>
      </w:r>
    </w:p>
    <w:p w:rsidR="001013CB" w:rsidRPr="0025270A" w:rsidRDefault="009A4779" w:rsidP="0025270A">
      <w:pPr>
        <w:widowControl w:val="0"/>
        <w:spacing w:after="240" w:line="257" w:lineRule="auto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 xml:space="preserve">Zasady rekrutacji na studia I stopnia na kierunek Badania artystyczne </w:t>
      </w:r>
      <w:r w:rsidR="000837FB" w:rsidRPr="002B07D6">
        <w:rPr>
          <w:rFonts w:ascii="Verdana" w:hAnsi="Verdana"/>
          <w:sz w:val="20"/>
          <w:szCs w:val="20"/>
        </w:rPr>
        <w:t>o</w:t>
      </w:r>
      <w:r w:rsidR="00273A3D" w:rsidRPr="002B07D6">
        <w:rPr>
          <w:rFonts w:ascii="Verdana" w:hAnsi="Verdana"/>
          <w:sz w:val="20"/>
          <w:szCs w:val="20"/>
        </w:rPr>
        <w:t>kreślone zosta</w:t>
      </w:r>
      <w:r w:rsidR="00AF43A6" w:rsidRPr="002B07D6">
        <w:rPr>
          <w:rFonts w:ascii="Verdana" w:hAnsi="Verdana"/>
          <w:sz w:val="20"/>
          <w:szCs w:val="20"/>
        </w:rPr>
        <w:t>ją w Regulaminie zasad i kryteriów przyjęć na studia na dany rok akademicki.</w:t>
      </w:r>
    </w:p>
    <w:p w:rsidR="00C369C4" w:rsidRPr="002B07D6" w:rsidRDefault="00C369C4" w:rsidP="0025270A">
      <w:pPr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Rekrutacja na studia I stopnia odbywa się w dwóch etapach. </w:t>
      </w:r>
    </w:p>
    <w:p w:rsidR="00E32E08" w:rsidRPr="002B07D6" w:rsidRDefault="00E32E08" w:rsidP="0025270A">
      <w:pPr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Rekrutacja odbywa się w następujących etapach:</w:t>
      </w:r>
    </w:p>
    <w:p w:rsidR="00E32E08" w:rsidRPr="002B07D6" w:rsidRDefault="00E32E08" w:rsidP="0025270A">
      <w:pPr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I etap – ocena portfolio A, portfolio B i listu motywacyjnego. </w:t>
      </w:r>
    </w:p>
    <w:p w:rsidR="00E32E08" w:rsidRPr="002B07D6" w:rsidRDefault="00E32E08" w:rsidP="0025270A">
      <w:pPr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II etap – autoprezentacja:</w:t>
      </w:r>
    </w:p>
    <w:p w:rsidR="00E32E08" w:rsidRPr="002B07D6" w:rsidRDefault="00E32E08" w:rsidP="0025270A">
      <w:pPr>
        <w:numPr>
          <w:ilvl w:val="0"/>
          <w:numId w:val="15"/>
        </w:numPr>
        <w:suppressAutoHyphens w:val="0"/>
        <w:spacing w:after="0" w:line="240" w:lineRule="auto"/>
        <w:ind w:left="709" w:hanging="283"/>
        <w:rPr>
          <w:rFonts w:ascii="Verdana" w:hAnsi="Verdana" w:cs="Times New Roman"/>
          <w:sz w:val="20"/>
          <w:szCs w:val="20"/>
        </w:rPr>
      </w:pPr>
      <w:proofErr w:type="gramStart"/>
      <w:r w:rsidRPr="002B07D6">
        <w:rPr>
          <w:rFonts w:ascii="Verdana" w:hAnsi="Verdana" w:cs="Times New Roman"/>
          <w:sz w:val="20"/>
          <w:szCs w:val="20"/>
        </w:rPr>
        <w:t>prezentacja</w:t>
      </w:r>
      <w:proofErr w:type="gramEnd"/>
      <w:r w:rsidRPr="002B07D6">
        <w:rPr>
          <w:rFonts w:ascii="Verdana" w:hAnsi="Verdana" w:cs="Times New Roman"/>
          <w:sz w:val="20"/>
          <w:szCs w:val="20"/>
        </w:rPr>
        <w:t xml:space="preserve"> portfolio </w:t>
      </w:r>
    </w:p>
    <w:p w:rsidR="00E32E08" w:rsidRPr="002B07D6" w:rsidRDefault="00E32E08" w:rsidP="0025270A">
      <w:pPr>
        <w:numPr>
          <w:ilvl w:val="0"/>
          <w:numId w:val="15"/>
        </w:numPr>
        <w:suppressAutoHyphens w:val="0"/>
        <w:spacing w:after="0" w:line="240" w:lineRule="auto"/>
        <w:ind w:left="709" w:hanging="283"/>
        <w:rPr>
          <w:rFonts w:ascii="Verdana" w:hAnsi="Verdana" w:cs="Times New Roman"/>
          <w:sz w:val="20"/>
          <w:szCs w:val="20"/>
        </w:rPr>
      </w:pPr>
      <w:proofErr w:type="gramStart"/>
      <w:r w:rsidRPr="002B07D6">
        <w:rPr>
          <w:rFonts w:ascii="Verdana" w:hAnsi="Verdana" w:cs="Times New Roman"/>
          <w:sz w:val="20"/>
          <w:szCs w:val="20"/>
        </w:rPr>
        <w:t>wypowiedź</w:t>
      </w:r>
      <w:proofErr w:type="gramEnd"/>
      <w:r w:rsidRPr="002B07D6">
        <w:rPr>
          <w:rFonts w:ascii="Verdana" w:hAnsi="Verdana" w:cs="Times New Roman"/>
          <w:sz w:val="20"/>
          <w:szCs w:val="20"/>
        </w:rPr>
        <w:t xml:space="preserve"> na temat dwóch wylosowanych zagadnień z zakresu sztuki dawnej i nowszej, w tym sztuki współczesnej – dotyczy tylko osób, które nie zdawały historii sztuki na maturze. </w:t>
      </w:r>
    </w:p>
    <w:p w:rsidR="00E32E08" w:rsidRPr="002B07D6" w:rsidRDefault="00E32E08" w:rsidP="0025270A">
      <w:pPr>
        <w:numPr>
          <w:ilvl w:val="0"/>
          <w:numId w:val="15"/>
        </w:numPr>
        <w:suppressAutoHyphens w:val="0"/>
        <w:spacing w:after="0" w:line="240" w:lineRule="auto"/>
        <w:ind w:left="709" w:hanging="283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Wypowiedź na temat dwóch wylosowanych zagadnień z zakresu szeroko pojętej kultury </w:t>
      </w:r>
    </w:p>
    <w:p w:rsidR="00C11193" w:rsidRPr="002B07D6" w:rsidRDefault="00E32E08" w:rsidP="0025270A">
      <w:pPr>
        <w:suppressAutoHyphens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Przyjęcie na studia uzależnione jest od liczby uzyskanych punktów (lista rankingowa).</w:t>
      </w:r>
    </w:p>
    <w:p w:rsidR="001013CB" w:rsidRPr="0025270A" w:rsidRDefault="009E6342" w:rsidP="0025270A">
      <w:pPr>
        <w:pStyle w:val="Nagwek1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25270A">
        <w:rPr>
          <w:rFonts w:ascii="Verdana" w:hAnsi="Verdana"/>
          <w:sz w:val="20"/>
          <w:szCs w:val="20"/>
        </w:rPr>
        <w:t xml:space="preserve">Program studiów </w:t>
      </w:r>
    </w:p>
    <w:p w:rsidR="00D13DFA" w:rsidRPr="001B2D24" w:rsidRDefault="009E6342" w:rsidP="00645D73">
      <w:pPr>
        <w:pStyle w:val="Nagwek2"/>
        <w:numPr>
          <w:ilvl w:val="1"/>
          <w:numId w:val="18"/>
        </w:numPr>
        <w:rPr>
          <w:rFonts w:ascii="Verdana" w:hAnsi="Verdana"/>
          <w:b w:val="0"/>
          <w:sz w:val="20"/>
          <w:szCs w:val="20"/>
        </w:rPr>
      </w:pPr>
      <w:r w:rsidRPr="001B2D24">
        <w:rPr>
          <w:rFonts w:ascii="Verdana" w:hAnsi="Verdana"/>
          <w:sz w:val="20"/>
          <w:szCs w:val="20"/>
        </w:rPr>
        <w:t>Opis zakładanych efektów uczenia się</w:t>
      </w:r>
      <w:r w:rsidR="00E32E08" w:rsidRPr="001B2D24">
        <w:rPr>
          <w:rFonts w:ascii="Verdana" w:hAnsi="Verdana"/>
          <w:sz w:val="20"/>
          <w:szCs w:val="20"/>
        </w:rPr>
        <w:t xml:space="preserve"> </w:t>
      </w:r>
      <w:r w:rsidR="000A57A8" w:rsidRPr="001B2D24">
        <w:rPr>
          <w:rFonts w:ascii="Verdana" w:hAnsi="Verdana"/>
          <w:sz w:val="20"/>
          <w:szCs w:val="20"/>
        </w:rPr>
        <w:t xml:space="preserve">jest załącznikiem </w:t>
      </w:r>
      <w:r w:rsidR="000C2CB0" w:rsidRPr="001B2D24">
        <w:rPr>
          <w:rFonts w:ascii="Verdana" w:hAnsi="Verdana"/>
          <w:b w:val="0"/>
          <w:sz w:val="20"/>
          <w:szCs w:val="20"/>
        </w:rPr>
        <w:t>nr 2 do Uchwały Senatu nr 10</w:t>
      </w:r>
      <w:r w:rsidR="000A57A8" w:rsidRPr="001B2D24">
        <w:rPr>
          <w:rFonts w:ascii="Verdana" w:hAnsi="Verdana"/>
          <w:b w:val="0"/>
          <w:sz w:val="20"/>
          <w:szCs w:val="20"/>
        </w:rPr>
        <w:t>/2024</w:t>
      </w:r>
      <w:r w:rsidR="00E32E08" w:rsidRPr="001B2D24">
        <w:rPr>
          <w:rFonts w:ascii="Verdana" w:hAnsi="Verdana"/>
          <w:b w:val="0"/>
          <w:sz w:val="20"/>
          <w:szCs w:val="20"/>
        </w:rPr>
        <w:t>.</w:t>
      </w:r>
      <w:bookmarkStart w:id="1" w:name="_heading=h.30j0zll"/>
      <w:bookmarkEnd w:id="1"/>
    </w:p>
    <w:p w:rsidR="00D13DFA" w:rsidRPr="001B2D24" w:rsidRDefault="008644FE" w:rsidP="00645D73">
      <w:pPr>
        <w:pStyle w:val="Nagwek3"/>
        <w:numPr>
          <w:ilvl w:val="1"/>
          <w:numId w:val="18"/>
        </w:numPr>
        <w:rPr>
          <w:rFonts w:ascii="Verdana" w:hAnsi="Verdana"/>
          <w:sz w:val="20"/>
          <w:szCs w:val="20"/>
        </w:rPr>
      </w:pPr>
      <w:r w:rsidRPr="001B2D24">
        <w:rPr>
          <w:rFonts w:ascii="Verdana" w:hAnsi="Verdana"/>
          <w:sz w:val="20"/>
          <w:szCs w:val="20"/>
        </w:rPr>
        <w:t>Plan studiów</w:t>
      </w:r>
      <w:r w:rsidR="00D13DFA" w:rsidRPr="001B2D24">
        <w:rPr>
          <w:rFonts w:ascii="Verdana" w:hAnsi="Verdana"/>
          <w:sz w:val="20"/>
          <w:szCs w:val="20"/>
        </w:rPr>
        <w:t xml:space="preserve"> wraz z matrycą pokrycia efektów uczenia się </w:t>
      </w:r>
    </w:p>
    <w:p w:rsidR="00D13DFA" w:rsidRPr="001B2D24" w:rsidRDefault="00D13DFA" w:rsidP="0025270A">
      <w:pPr>
        <w:pStyle w:val="Akapitzlist"/>
        <w:widowControl w:val="0"/>
        <w:spacing w:after="0"/>
        <w:ind w:left="360"/>
        <w:rPr>
          <w:rFonts w:ascii="Verdana" w:hAnsi="Verdana"/>
          <w:b/>
          <w:sz w:val="20"/>
          <w:szCs w:val="20"/>
        </w:rPr>
      </w:pPr>
      <w:r w:rsidRPr="001B2D24">
        <w:rPr>
          <w:rFonts w:ascii="Verdana" w:hAnsi="Verdana"/>
          <w:sz w:val="20"/>
          <w:szCs w:val="20"/>
        </w:rPr>
        <w:t>Matryca pokr</w:t>
      </w:r>
      <w:r w:rsidR="000A57A8" w:rsidRPr="001B2D24">
        <w:rPr>
          <w:rFonts w:ascii="Verdana" w:hAnsi="Verdana"/>
          <w:sz w:val="20"/>
          <w:szCs w:val="20"/>
        </w:rPr>
        <w:t>ycia efektów uczenia się jest</w:t>
      </w:r>
      <w:r w:rsidRPr="001B2D24">
        <w:rPr>
          <w:rFonts w:ascii="Verdana" w:hAnsi="Verdana"/>
          <w:sz w:val="20"/>
          <w:szCs w:val="20"/>
        </w:rPr>
        <w:t xml:space="preserve"> </w:t>
      </w:r>
      <w:r w:rsidR="000A57A8" w:rsidRPr="001B2D24">
        <w:rPr>
          <w:rFonts w:ascii="Verdana" w:hAnsi="Verdana"/>
          <w:sz w:val="20"/>
          <w:szCs w:val="20"/>
        </w:rPr>
        <w:t>z</w:t>
      </w:r>
      <w:r w:rsidRPr="001B2D24">
        <w:rPr>
          <w:rFonts w:ascii="Verdana" w:hAnsi="Verdana"/>
          <w:sz w:val="20"/>
          <w:szCs w:val="20"/>
        </w:rPr>
        <w:t>ałącznik</w:t>
      </w:r>
      <w:r w:rsidR="000C2CB0" w:rsidRPr="001B2D24">
        <w:rPr>
          <w:rFonts w:ascii="Verdana" w:hAnsi="Verdana"/>
          <w:sz w:val="20"/>
          <w:szCs w:val="20"/>
        </w:rPr>
        <w:t>iem nr 3 do Uchwały Senatu nr 10</w:t>
      </w:r>
      <w:r w:rsidR="000A57A8" w:rsidRPr="001B2D24">
        <w:rPr>
          <w:rFonts w:ascii="Verdana" w:hAnsi="Verdana"/>
          <w:sz w:val="20"/>
          <w:szCs w:val="20"/>
        </w:rPr>
        <w:t>/2024</w:t>
      </w:r>
    </w:p>
    <w:p w:rsidR="008644FE" w:rsidRPr="001B2D24" w:rsidRDefault="00D13DFA" w:rsidP="0025270A">
      <w:pPr>
        <w:pStyle w:val="Akapitzlist"/>
        <w:widowControl w:val="0"/>
        <w:spacing w:after="0"/>
        <w:ind w:left="360"/>
        <w:rPr>
          <w:rFonts w:ascii="Verdana" w:hAnsi="Verdana"/>
          <w:sz w:val="20"/>
          <w:szCs w:val="20"/>
        </w:rPr>
      </w:pPr>
      <w:r w:rsidRPr="001B2D24">
        <w:rPr>
          <w:rFonts w:ascii="Verdana" w:hAnsi="Verdana"/>
          <w:sz w:val="20"/>
          <w:szCs w:val="20"/>
        </w:rPr>
        <w:t>Plan studiów</w:t>
      </w:r>
      <w:r w:rsidR="000A57A8" w:rsidRPr="001B2D24">
        <w:rPr>
          <w:rFonts w:ascii="Verdana" w:hAnsi="Verdana"/>
          <w:sz w:val="20"/>
          <w:szCs w:val="20"/>
        </w:rPr>
        <w:t xml:space="preserve"> jest z</w:t>
      </w:r>
      <w:r w:rsidR="008644FE" w:rsidRPr="001B2D24">
        <w:rPr>
          <w:rFonts w:ascii="Verdana" w:hAnsi="Verdana"/>
          <w:sz w:val="20"/>
          <w:szCs w:val="20"/>
        </w:rPr>
        <w:t>ałącznik</w:t>
      </w:r>
      <w:r w:rsidR="000A57A8" w:rsidRPr="001B2D24">
        <w:rPr>
          <w:rFonts w:ascii="Verdana" w:hAnsi="Verdana"/>
          <w:sz w:val="20"/>
          <w:szCs w:val="20"/>
        </w:rPr>
        <w:t>iem</w:t>
      </w:r>
      <w:r w:rsidR="008644FE" w:rsidRPr="001B2D24">
        <w:rPr>
          <w:rFonts w:ascii="Verdana" w:hAnsi="Verdana"/>
          <w:sz w:val="20"/>
          <w:szCs w:val="20"/>
        </w:rPr>
        <w:t xml:space="preserve"> nr </w:t>
      </w:r>
      <w:r w:rsidR="000C2CB0" w:rsidRPr="001B2D24">
        <w:rPr>
          <w:rFonts w:ascii="Verdana" w:hAnsi="Verdana"/>
          <w:sz w:val="20"/>
          <w:szCs w:val="20"/>
        </w:rPr>
        <w:t>4 do Uchwały Senatu nr 10</w:t>
      </w:r>
      <w:r w:rsidR="000A57A8" w:rsidRPr="001B2D24">
        <w:rPr>
          <w:rFonts w:ascii="Verdana" w:hAnsi="Verdana"/>
          <w:sz w:val="20"/>
          <w:szCs w:val="20"/>
        </w:rPr>
        <w:t>/2024</w:t>
      </w:r>
      <w:r w:rsidR="008644FE" w:rsidRPr="001B2D24">
        <w:rPr>
          <w:rFonts w:ascii="Verdana" w:hAnsi="Verdana"/>
          <w:sz w:val="20"/>
          <w:szCs w:val="20"/>
        </w:rPr>
        <w:t xml:space="preserve"> </w:t>
      </w:r>
    </w:p>
    <w:p w:rsidR="00D13DFA" w:rsidRPr="002B07D6" w:rsidRDefault="00D13DFA" w:rsidP="0025270A">
      <w:pPr>
        <w:pStyle w:val="Akapitzlist"/>
        <w:widowControl w:val="0"/>
        <w:spacing w:after="0"/>
        <w:ind w:left="360"/>
        <w:rPr>
          <w:rFonts w:ascii="Verdana" w:hAnsi="Verdana"/>
          <w:b/>
          <w:sz w:val="20"/>
          <w:szCs w:val="20"/>
        </w:rPr>
      </w:pPr>
    </w:p>
    <w:p w:rsidR="001013CB" w:rsidRPr="002B07D6" w:rsidRDefault="009E6342" w:rsidP="0025270A">
      <w:pPr>
        <w:widowControl w:val="0"/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eastAsia="Times New Roman" w:hAnsi="Verdana" w:cs="Times New Roman"/>
          <w:b/>
          <w:sz w:val="20"/>
          <w:szCs w:val="20"/>
        </w:rPr>
        <w:t>Łączna liczba godzin w toku studiów</w:t>
      </w:r>
      <w:r w:rsidRPr="002B07D6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8644FE" w:rsidRPr="000A57A8">
        <w:rPr>
          <w:rFonts w:ascii="Verdana" w:eastAsia="Times New Roman" w:hAnsi="Verdana" w:cs="Times New Roman"/>
          <w:sz w:val="20"/>
          <w:szCs w:val="20"/>
        </w:rPr>
        <w:t>1970</w:t>
      </w:r>
      <w:r w:rsidRPr="000A57A8">
        <w:rPr>
          <w:rFonts w:ascii="Verdana" w:eastAsia="Times New Roman" w:hAnsi="Verdana" w:cs="Times New Roman"/>
          <w:sz w:val="20"/>
          <w:szCs w:val="20"/>
        </w:rPr>
        <w:t xml:space="preserve"> godzin</w:t>
      </w:r>
      <w:r w:rsidRPr="002B07D6">
        <w:rPr>
          <w:rFonts w:ascii="Verdana" w:hAnsi="Verdana" w:cs="Times New Roman"/>
          <w:sz w:val="20"/>
          <w:szCs w:val="20"/>
        </w:rPr>
        <w:t xml:space="preserve"> </w:t>
      </w:r>
    </w:p>
    <w:p w:rsidR="001013CB" w:rsidRPr="002B07D6" w:rsidRDefault="009E6342" w:rsidP="0025270A">
      <w:pPr>
        <w:widowControl w:val="0"/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eastAsia="Times New Roman" w:hAnsi="Verdana" w:cs="Times New Roman"/>
          <w:b/>
          <w:sz w:val="20"/>
          <w:szCs w:val="20"/>
        </w:rPr>
        <w:t xml:space="preserve">Sposoby weryfikacji i oceny efektów uczenia się osiągniętych przez studenta </w:t>
      </w:r>
      <w:r w:rsidR="001642C8" w:rsidRPr="002B07D6">
        <w:rPr>
          <w:rFonts w:ascii="Verdana" w:eastAsia="Times New Roman" w:hAnsi="Verdana" w:cs="Times New Roman"/>
          <w:b/>
          <w:sz w:val="20"/>
          <w:szCs w:val="20"/>
        </w:rPr>
        <w:br/>
      </w:r>
      <w:r w:rsidRPr="002B07D6">
        <w:rPr>
          <w:rFonts w:ascii="Verdana" w:eastAsia="Times New Roman" w:hAnsi="Verdana" w:cs="Times New Roman"/>
          <w:b/>
          <w:sz w:val="20"/>
          <w:szCs w:val="20"/>
        </w:rPr>
        <w:t>w trakcje pełnego cyklu kształcenia</w:t>
      </w:r>
      <w:r w:rsidRPr="002B07D6">
        <w:rPr>
          <w:rFonts w:ascii="Verdana" w:eastAsia="Times New Roman" w:hAnsi="Verdana" w:cs="Times New Roman"/>
          <w:sz w:val="20"/>
          <w:szCs w:val="20"/>
        </w:rPr>
        <w:t xml:space="preserve">: </w:t>
      </w:r>
    </w:p>
    <w:p w:rsidR="001013CB" w:rsidRPr="002B07D6" w:rsidRDefault="009E6342" w:rsidP="0025270A">
      <w:pPr>
        <w:widowControl w:val="0"/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>Sposoby weryfikacji bieżącej efektów uczenia się podczas zajęć dydaktycznych: kolokwia, prezentacje, referaty, przegląd</w:t>
      </w:r>
    </w:p>
    <w:p w:rsidR="001013CB" w:rsidRPr="002B07D6" w:rsidRDefault="009E6342" w:rsidP="0025270A">
      <w:pPr>
        <w:widowControl w:val="0"/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 xml:space="preserve">Sposoby weryfikacji podsumowującej efektów uczenia się – etap końcowy cyklu zajęć [ocena całościowa z zajęć/modułu]; egzamin ustny, egzamin pisemny, projekt, referat, raport </w:t>
      </w:r>
      <w:r w:rsidR="001642C8" w:rsidRPr="002B07D6">
        <w:rPr>
          <w:rFonts w:ascii="Verdana" w:hAnsi="Verdana"/>
          <w:sz w:val="20"/>
          <w:szCs w:val="20"/>
        </w:rPr>
        <w:br/>
      </w:r>
      <w:r w:rsidRPr="002B07D6">
        <w:rPr>
          <w:rFonts w:ascii="Verdana" w:hAnsi="Verdana"/>
          <w:sz w:val="20"/>
          <w:szCs w:val="20"/>
        </w:rPr>
        <w:t>z przeprowadzonego badania, przegląd prac</w:t>
      </w:r>
    </w:p>
    <w:p w:rsidR="001013CB" w:rsidRPr="002B07D6" w:rsidRDefault="009E6342" w:rsidP="0025270A">
      <w:pPr>
        <w:widowControl w:val="0"/>
        <w:spacing w:after="0"/>
        <w:rPr>
          <w:rFonts w:ascii="Verdana" w:hAnsi="Verdana"/>
          <w:sz w:val="20"/>
          <w:szCs w:val="20"/>
        </w:rPr>
      </w:pPr>
      <w:r w:rsidRPr="002B07D6">
        <w:rPr>
          <w:rFonts w:ascii="Verdana" w:hAnsi="Verdana"/>
          <w:sz w:val="20"/>
          <w:szCs w:val="20"/>
        </w:rPr>
        <w:t>Sposoby weryfikacji efektów uczenia się w procesie dyplomowania: pisemna praca dyplomowa + egzamin dyplomowy</w:t>
      </w:r>
    </w:p>
    <w:p w:rsidR="001013CB" w:rsidRPr="002B07D6" w:rsidRDefault="001013CB" w:rsidP="0025270A">
      <w:pPr>
        <w:widowControl w:val="0"/>
        <w:spacing w:after="0"/>
        <w:ind w:left="720" w:hanging="720"/>
        <w:rPr>
          <w:rFonts w:ascii="Verdana" w:hAnsi="Verdana" w:cs="Times New Roman"/>
          <w:sz w:val="20"/>
          <w:szCs w:val="20"/>
        </w:rPr>
      </w:pPr>
    </w:p>
    <w:p w:rsidR="001013CB" w:rsidRPr="002B07D6" w:rsidRDefault="009E6342" w:rsidP="0025270A">
      <w:pPr>
        <w:pStyle w:val="Zwykytekst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Praca dyplomowa na kierunku Badania artystyczne to projekt badawczy, artystyczny bądź wystawienniczy w postaci tekstu i komponentu plastycznego. Promotorem pracy </w:t>
      </w:r>
      <w:r w:rsidRPr="002B07D6">
        <w:rPr>
          <w:rFonts w:ascii="Verdana" w:hAnsi="Verdana" w:cs="Times New Roman"/>
          <w:sz w:val="20"/>
          <w:szCs w:val="20"/>
        </w:rPr>
        <w:lastRenderedPageBreak/>
        <w:t xml:space="preserve">pisemnej jest pracownik </w:t>
      </w:r>
      <w:r w:rsidR="00293F79" w:rsidRPr="002B07D6">
        <w:rPr>
          <w:rFonts w:ascii="Verdana" w:hAnsi="Verdana" w:cs="Times New Roman"/>
          <w:sz w:val="20"/>
          <w:szCs w:val="20"/>
        </w:rPr>
        <w:t>WBASK</w:t>
      </w:r>
      <w:r w:rsidRPr="002B07D6">
        <w:rPr>
          <w:rFonts w:ascii="Verdana" w:hAnsi="Verdana" w:cs="Times New Roman"/>
          <w:sz w:val="20"/>
          <w:szCs w:val="20"/>
        </w:rPr>
        <w:t xml:space="preserve">. </w:t>
      </w:r>
      <w:bookmarkStart w:id="2" w:name="__DdeLink__12765_1895445294"/>
      <w:r w:rsidRPr="002B07D6">
        <w:rPr>
          <w:rFonts w:ascii="Verdana" w:hAnsi="Verdana" w:cs="Times New Roman"/>
          <w:sz w:val="20"/>
          <w:szCs w:val="20"/>
        </w:rPr>
        <w:t xml:space="preserve">Plastyczny komponent dyplomu jest realizowany pod kierunkiem nauczyciela akademickiego działającego w obszarze sztuk plastycznych, zatrudnionego na </w:t>
      </w:r>
      <w:r w:rsidR="00293F79" w:rsidRPr="002B07D6">
        <w:rPr>
          <w:rFonts w:ascii="Verdana" w:hAnsi="Verdana" w:cs="Times New Roman"/>
          <w:sz w:val="20"/>
          <w:szCs w:val="20"/>
        </w:rPr>
        <w:t>WBASK</w:t>
      </w:r>
      <w:r w:rsidRPr="002B07D6">
        <w:rPr>
          <w:rFonts w:ascii="Verdana" w:hAnsi="Verdana" w:cs="Times New Roman"/>
          <w:sz w:val="20"/>
          <w:szCs w:val="20"/>
        </w:rPr>
        <w:t xml:space="preserve"> lub na innym wydziale ASP w Warszawie</w:t>
      </w:r>
      <w:bookmarkEnd w:id="2"/>
      <w:r w:rsidRPr="002B07D6">
        <w:rPr>
          <w:rFonts w:ascii="Verdana" w:hAnsi="Verdana" w:cs="Times New Roman"/>
          <w:sz w:val="20"/>
          <w:szCs w:val="20"/>
        </w:rPr>
        <w:t>.</w:t>
      </w:r>
    </w:p>
    <w:p w:rsidR="001013CB" w:rsidRPr="002B07D6" w:rsidRDefault="001013CB" w:rsidP="0025270A">
      <w:pPr>
        <w:pStyle w:val="Zwykytekst"/>
        <w:rPr>
          <w:rFonts w:ascii="Verdana" w:eastAsia="Calibri" w:hAnsi="Verdana" w:cs="Times New Roman"/>
          <w:sz w:val="20"/>
          <w:szCs w:val="20"/>
        </w:rPr>
      </w:pPr>
    </w:p>
    <w:p w:rsidR="001013CB" w:rsidRPr="002B07D6" w:rsidRDefault="009E6342" w:rsidP="0025270A">
      <w:pPr>
        <w:pStyle w:val="Zwykytekst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Na egzamin dyplomowy składa się prezentacja pracy dyplomowej (wypowiedź ustna oraz prezentacja komponentu plastycznego) oraz odpowiedź na pytania zadane przez członków komisji dyplomowej dotyczące zarówno tematyki pracy dyplomowej, jak i treści z całego toku studiów.</w:t>
      </w:r>
    </w:p>
    <w:p w:rsidR="001013CB" w:rsidRPr="002B07D6" w:rsidRDefault="009E6342" w:rsidP="0025270A">
      <w:pPr>
        <w:widowControl w:val="0"/>
        <w:numPr>
          <w:ilvl w:val="0"/>
          <w:numId w:val="1"/>
        </w:numPr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b/>
          <w:sz w:val="20"/>
          <w:szCs w:val="20"/>
        </w:rPr>
        <w:t xml:space="preserve">Łączna liczba punktów ECTS, </w:t>
      </w:r>
      <w:r w:rsidRPr="003F684E">
        <w:rPr>
          <w:rFonts w:ascii="Verdana" w:hAnsi="Verdana" w:cs="Times New Roman"/>
          <w:sz w:val="20"/>
          <w:szCs w:val="20"/>
        </w:rPr>
        <w:t>którą student musi uzyskać w ramach zajęć wymagających bezpośredniego kontaktu nauczycieli akademickich i studentów:</w:t>
      </w:r>
      <w:r w:rsidRPr="002B07D6">
        <w:rPr>
          <w:rFonts w:ascii="Verdana" w:hAnsi="Verdana" w:cs="Times New Roman"/>
          <w:sz w:val="20"/>
          <w:szCs w:val="20"/>
        </w:rPr>
        <w:t xml:space="preserve"> </w:t>
      </w:r>
      <w:r w:rsidR="00AF43A6" w:rsidRPr="002B07D6">
        <w:rPr>
          <w:rFonts w:ascii="Verdana" w:hAnsi="Verdana" w:cs="Times New Roman"/>
          <w:sz w:val="20"/>
          <w:szCs w:val="20"/>
        </w:rPr>
        <w:t>132</w:t>
      </w:r>
    </w:p>
    <w:p w:rsidR="001013CB" w:rsidRPr="003F684E" w:rsidRDefault="009E6342" w:rsidP="003F684E">
      <w:pPr>
        <w:widowControl w:val="0"/>
        <w:numPr>
          <w:ilvl w:val="0"/>
          <w:numId w:val="1"/>
        </w:numPr>
        <w:spacing w:after="240" w:line="257" w:lineRule="auto"/>
        <w:ind w:left="714" w:hanging="357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eastAsia="Times New Roman" w:hAnsi="Verdana" w:cs="Times New Roman"/>
          <w:b/>
          <w:sz w:val="20"/>
          <w:szCs w:val="20"/>
        </w:rPr>
        <w:t xml:space="preserve">Liczba punktów ECTS </w:t>
      </w:r>
      <w:r w:rsidRPr="003F684E">
        <w:rPr>
          <w:rFonts w:ascii="Verdana" w:eastAsia="Times New Roman" w:hAnsi="Verdana" w:cs="Times New Roman"/>
          <w:sz w:val="20"/>
          <w:szCs w:val="20"/>
        </w:rPr>
        <w:t>jaką student musi uzyskać w ramach zajęć z dziedziny nauk humanistycznych lub nauk społecznych:</w:t>
      </w:r>
      <w:r w:rsidR="008644FE" w:rsidRPr="003F684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AF43A6" w:rsidRPr="003F684E">
        <w:rPr>
          <w:rFonts w:ascii="Verdana" w:eastAsia="Times New Roman" w:hAnsi="Verdana" w:cs="Times New Roman"/>
          <w:sz w:val="20"/>
          <w:szCs w:val="20"/>
        </w:rPr>
        <w:t>72</w:t>
      </w:r>
    </w:p>
    <w:p w:rsidR="001013CB" w:rsidRPr="001B2D24" w:rsidRDefault="003F684E" w:rsidP="0025270A">
      <w:pPr>
        <w:widowControl w:val="0"/>
        <w:spacing w:after="240" w:line="257" w:lineRule="auto"/>
        <w:rPr>
          <w:rFonts w:ascii="Verdana" w:hAnsi="Verdana" w:cs="Times New Roman"/>
          <w:sz w:val="20"/>
          <w:szCs w:val="20"/>
        </w:rPr>
      </w:pPr>
      <w:r w:rsidRPr="001B2D24">
        <w:rPr>
          <w:rFonts w:ascii="Verdana" w:hAnsi="Verdana" w:cs="Times New Roman"/>
          <w:sz w:val="20"/>
          <w:szCs w:val="20"/>
        </w:rPr>
        <w:t>K</w:t>
      </w:r>
      <w:r w:rsidR="009E6342" w:rsidRPr="001B2D24">
        <w:rPr>
          <w:rFonts w:ascii="Verdana" w:hAnsi="Verdana" w:cs="Times New Roman"/>
          <w:sz w:val="20"/>
          <w:szCs w:val="20"/>
        </w:rPr>
        <w:t>arty opisu przedmiotu</w:t>
      </w:r>
      <w:r w:rsidR="000A57A8" w:rsidRPr="001B2D24">
        <w:rPr>
          <w:rFonts w:ascii="Verdana" w:hAnsi="Verdana" w:cs="Times New Roman"/>
          <w:sz w:val="20"/>
          <w:szCs w:val="20"/>
        </w:rPr>
        <w:t xml:space="preserve"> stanowią załąc</w:t>
      </w:r>
      <w:r w:rsidR="000C2CB0" w:rsidRPr="001B2D24">
        <w:rPr>
          <w:rFonts w:ascii="Verdana" w:hAnsi="Verdana" w:cs="Times New Roman"/>
          <w:sz w:val="20"/>
          <w:szCs w:val="20"/>
        </w:rPr>
        <w:t>znik nr 5 do Uchwały Senatu nr 10</w:t>
      </w:r>
      <w:r w:rsidR="000A57A8" w:rsidRPr="001B2D24">
        <w:rPr>
          <w:rFonts w:ascii="Verdana" w:hAnsi="Verdana" w:cs="Times New Roman"/>
          <w:sz w:val="20"/>
          <w:szCs w:val="20"/>
        </w:rPr>
        <w:t>/2024.</w:t>
      </w:r>
    </w:p>
    <w:p w:rsidR="00D13DFA" w:rsidRPr="001B2D24" w:rsidRDefault="00645D73" w:rsidP="00645D73">
      <w:pPr>
        <w:pStyle w:val="Nagwek3"/>
        <w:rPr>
          <w:rFonts w:ascii="Verdana" w:hAnsi="Verdana"/>
          <w:b w:val="0"/>
          <w:sz w:val="20"/>
          <w:szCs w:val="20"/>
        </w:rPr>
      </w:pPr>
      <w:r w:rsidRPr="001B2D24">
        <w:rPr>
          <w:rFonts w:ascii="Verdana" w:hAnsi="Verdana"/>
          <w:sz w:val="20"/>
          <w:szCs w:val="20"/>
        </w:rPr>
        <w:t>2.3.</w:t>
      </w:r>
      <w:r w:rsidR="00D13DFA" w:rsidRPr="001B2D24">
        <w:t xml:space="preserve"> </w:t>
      </w:r>
      <w:r w:rsidR="00D13DFA" w:rsidRPr="001B2D24">
        <w:rPr>
          <w:rFonts w:ascii="Verdana" w:hAnsi="Verdana"/>
          <w:sz w:val="20"/>
          <w:szCs w:val="20"/>
        </w:rPr>
        <w:t>Sylwetka absolwenta</w:t>
      </w:r>
    </w:p>
    <w:p w:rsidR="00AF43A6" w:rsidRPr="002B07D6" w:rsidRDefault="00AF43A6" w:rsidP="0025270A">
      <w:pPr>
        <w:spacing w:after="0"/>
        <w:rPr>
          <w:rFonts w:ascii="Verdana" w:hAnsi="Verdana" w:cs="Times New Roman"/>
          <w:sz w:val="20"/>
          <w:szCs w:val="20"/>
          <w:u w:val="single"/>
        </w:rPr>
      </w:pPr>
      <w:r w:rsidRPr="002B07D6">
        <w:rPr>
          <w:rFonts w:ascii="Verdana" w:hAnsi="Verdana" w:cs="Times New Roman"/>
          <w:sz w:val="20"/>
          <w:szCs w:val="20"/>
          <w:u w:val="single"/>
        </w:rPr>
        <w:t>Wiedza, umiejętności i kompetencje</w:t>
      </w:r>
    </w:p>
    <w:p w:rsidR="00AF43A6" w:rsidRPr="002B07D6" w:rsidRDefault="00AF43A6" w:rsidP="003F684E">
      <w:pPr>
        <w:spacing w:after="240" w:line="257" w:lineRule="auto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Absolwentka/absolwent studiów pierwszego stopnia Badań artystycznych i studiów kuratorskich posiada zaawansowaną wiedzę na temat projektowania badań artystycznych, </w:t>
      </w:r>
      <w:proofErr w:type="spellStart"/>
      <w:r w:rsidRPr="002B07D6">
        <w:rPr>
          <w:rFonts w:ascii="Verdana" w:hAnsi="Verdana" w:cs="Times New Roman"/>
          <w:sz w:val="20"/>
          <w:szCs w:val="20"/>
        </w:rPr>
        <w:t>kuratorowania</w:t>
      </w:r>
      <w:proofErr w:type="spellEnd"/>
      <w:r w:rsidRPr="002B07D6">
        <w:rPr>
          <w:rFonts w:ascii="Verdana" w:hAnsi="Verdana" w:cs="Times New Roman"/>
          <w:sz w:val="20"/>
          <w:szCs w:val="20"/>
        </w:rPr>
        <w:t xml:space="preserve"> wystaw oraz realizowania komunikatów przy użyciu narzędzi właściwych sztukom wizualnym. Posiada również wiedzę z zakresu historii sztuki i kulturoznawstwa oraz prowadzenia badań w tym zakresie. Rozpoznaje wyzwania, jakie stoją przed kulturą, a przede wszystkim sztukami wizualnymi, w XXI wieku. Rozumie sposób funkcjonowania współczesnych instytucji artystycznych, zna warunki pracy panujące w polu sztuki i wykazuje przedsiębiorczość w dążeniu do ich zmiany na lepsze.</w:t>
      </w:r>
    </w:p>
    <w:p w:rsidR="00AF43A6" w:rsidRPr="002B07D6" w:rsidRDefault="00AF43A6" w:rsidP="003F684E">
      <w:pPr>
        <w:spacing w:after="240" w:line="257" w:lineRule="auto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>Swoją wiedzę potrafi wykorzystać w planowaniu badań artystycznych, ich przeprowadzaniu oraz realizacji w formie plac plastycznych, działań w przestrzeni publicznej, wystaw albo publikacji naukowych. Rozumie, że kultura to przestrzeń działania etycznego i odpowiedzialnego.</w:t>
      </w:r>
    </w:p>
    <w:p w:rsidR="00AF43A6" w:rsidRPr="002B07D6" w:rsidRDefault="00AF43A6" w:rsidP="0025270A">
      <w:pPr>
        <w:spacing w:after="0"/>
        <w:rPr>
          <w:rFonts w:ascii="Verdana" w:hAnsi="Verdana" w:cs="Times New Roman"/>
          <w:sz w:val="20"/>
          <w:szCs w:val="20"/>
          <w:u w:val="single"/>
        </w:rPr>
      </w:pPr>
      <w:r w:rsidRPr="002B07D6">
        <w:rPr>
          <w:rFonts w:ascii="Verdana" w:hAnsi="Verdana" w:cs="Times New Roman"/>
          <w:sz w:val="20"/>
          <w:szCs w:val="20"/>
          <w:u w:val="single"/>
        </w:rPr>
        <w:t>Potencjalna kariera</w:t>
      </w:r>
    </w:p>
    <w:p w:rsidR="00AF43A6" w:rsidRPr="002B07D6" w:rsidRDefault="0025270A" w:rsidP="0025270A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Absolwentka/absolwent </w:t>
      </w:r>
      <w:r w:rsidR="00AF43A6" w:rsidRPr="002B07D6">
        <w:rPr>
          <w:rFonts w:ascii="Verdana" w:hAnsi="Verdana" w:cs="Times New Roman"/>
          <w:sz w:val="20"/>
          <w:szCs w:val="20"/>
        </w:rPr>
        <w:t xml:space="preserve">jest gotowa do rozpoczęcia pracy w zespole w publicznych i prywatnych instytucjach kultury, galeriach sztuki, wydawnictwach, organizacjach pozarządowych, które zajmują się promocją sztuki i dziedzictwa kulturowego. Jest przygotowana do podjęcia dalszych działań ukierunkowanych na rozpoczęcie działalności artystycznej albo kuratorskiej. </w:t>
      </w:r>
    </w:p>
    <w:p w:rsidR="001013CB" w:rsidRDefault="00AF43A6" w:rsidP="003F684E">
      <w:pPr>
        <w:spacing w:after="0"/>
        <w:rPr>
          <w:rFonts w:ascii="Verdana" w:hAnsi="Verdana" w:cs="Times New Roman"/>
          <w:sz w:val="20"/>
          <w:szCs w:val="20"/>
        </w:rPr>
      </w:pPr>
      <w:r w:rsidRPr="002B07D6">
        <w:rPr>
          <w:rFonts w:ascii="Verdana" w:hAnsi="Verdana" w:cs="Times New Roman"/>
          <w:sz w:val="20"/>
          <w:szCs w:val="20"/>
        </w:rPr>
        <w:t xml:space="preserve">Może również kontynuować studia, zarówno na drugim stopniu </w:t>
      </w:r>
      <w:r w:rsidRPr="002B07D6">
        <w:rPr>
          <w:rFonts w:ascii="Verdana" w:hAnsi="Verdana" w:cs="Times New Roman"/>
          <w:b/>
          <w:sz w:val="20"/>
          <w:szCs w:val="20"/>
        </w:rPr>
        <w:t>Badań artystycznych i studiów kuratorskich</w:t>
      </w:r>
      <w:r w:rsidRPr="002B07D6">
        <w:rPr>
          <w:rFonts w:ascii="Verdana" w:hAnsi="Verdana" w:cs="Times New Roman"/>
          <w:sz w:val="20"/>
          <w:szCs w:val="20"/>
        </w:rPr>
        <w:t xml:space="preserve"> i na innych wydziałach Akademii Sztuk Pięknych, jak i związanych tematycznie kierunkach, takich jak historia sztuki, kulturoznawstwo albo socjologia.</w:t>
      </w:r>
    </w:p>
    <w:p w:rsidR="00645D73" w:rsidRDefault="00645D73">
      <w:pPr>
        <w:suppressAutoHyphens w:val="0"/>
        <w:spacing w:after="0"/>
        <w:rPr>
          <w:rFonts w:ascii="Verdana" w:hAnsi="Verdana" w:cs="Times New Roman"/>
          <w:i/>
          <w:color w:val="FF0000"/>
          <w:sz w:val="20"/>
          <w:szCs w:val="20"/>
        </w:rPr>
      </w:pPr>
      <w:r>
        <w:rPr>
          <w:rFonts w:ascii="Verdana" w:hAnsi="Verdana" w:cs="Times New Roman"/>
          <w:i/>
          <w:color w:val="FF0000"/>
          <w:sz w:val="20"/>
          <w:szCs w:val="20"/>
        </w:rPr>
        <w:br w:type="page"/>
      </w:r>
    </w:p>
    <w:p w:rsidR="00645D73" w:rsidRPr="00E77101" w:rsidRDefault="00645D73" w:rsidP="00645D73">
      <w:pPr>
        <w:spacing w:line="240" w:lineRule="auto"/>
        <w:rPr>
          <w:rFonts w:ascii="Verdana" w:hAnsi="Verdana" w:cs="Times New Roman"/>
          <w:b/>
          <w:sz w:val="20"/>
          <w:szCs w:val="20"/>
        </w:rPr>
      </w:pPr>
      <w:r w:rsidRPr="00E77101">
        <w:rPr>
          <w:rFonts w:ascii="Verdana" w:hAnsi="Verdana" w:cs="Times New Roman"/>
          <w:b/>
          <w:sz w:val="20"/>
          <w:szCs w:val="20"/>
        </w:rPr>
        <w:lastRenderedPageBreak/>
        <w:t xml:space="preserve">Akademia Sztuk Pięknych w Warszawie </w:t>
      </w:r>
      <w:r w:rsidRPr="00E77101">
        <w:rPr>
          <w:rFonts w:ascii="Verdana" w:hAnsi="Verdana" w:cs="Times New Roman"/>
          <w:b/>
          <w:sz w:val="20"/>
          <w:szCs w:val="20"/>
        </w:rPr>
        <w:br/>
        <w:t xml:space="preserve">Wydział Badań Artystycznych i Studiów Kuratorskich </w:t>
      </w:r>
    </w:p>
    <w:p w:rsidR="00645D73" w:rsidRPr="00E77101" w:rsidRDefault="00645D73" w:rsidP="00645D73">
      <w:pPr>
        <w:pStyle w:val="Nagwek1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1.1 </w:t>
      </w:r>
      <w:r w:rsidRPr="00E77101">
        <w:rPr>
          <w:rFonts w:ascii="Verdana" w:hAnsi="Verdana"/>
          <w:sz w:val="20"/>
          <w:szCs w:val="20"/>
        </w:rPr>
        <w:t>Ogólna charakterystyka studiów:</w:t>
      </w:r>
    </w:p>
    <w:p w:rsidR="00645D73" w:rsidRPr="00E77101" w:rsidRDefault="00645D73" w:rsidP="00645D73">
      <w:pPr>
        <w:pStyle w:val="Akapitzlist"/>
        <w:numPr>
          <w:ilvl w:val="2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b/>
          <w:sz w:val="20"/>
          <w:szCs w:val="20"/>
        </w:rPr>
        <w:t>Nazwa kierunku studiów</w:t>
      </w:r>
      <w:r w:rsidRPr="00E77101">
        <w:rPr>
          <w:rFonts w:ascii="Verdana" w:hAnsi="Verdana"/>
          <w:sz w:val="20"/>
          <w:szCs w:val="20"/>
        </w:rPr>
        <w:t>: Badania artystyczne</w:t>
      </w:r>
    </w:p>
    <w:p w:rsidR="00645D73" w:rsidRPr="00E77101" w:rsidRDefault="00645D73" w:rsidP="00645D73">
      <w:pPr>
        <w:pStyle w:val="Akapitzlist"/>
        <w:numPr>
          <w:ilvl w:val="2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b/>
          <w:sz w:val="20"/>
          <w:szCs w:val="20"/>
        </w:rPr>
        <w:t>Dziedzina</w:t>
      </w:r>
      <w:r w:rsidRPr="00E77101">
        <w:rPr>
          <w:rFonts w:ascii="Verdana" w:hAnsi="Verdana"/>
          <w:sz w:val="20"/>
          <w:szCs w:val="20"/>
        </w:rPr>
        <w:t>: sztuki</w:t>
      </w:r>
    </w:p>
    <w:p w:rsidR="00645D73" w:rsidRPr="00E77101" w:rsidRDefault="00645D73" w:rsidP="00645D73">
      <w:pPr>
        <w:pStyle w:val="Akapitzlist"/>
        <w:numPr>
          <w:ilvl w:val="2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b/>
          <w:sz w:val="20"/>
          <w:szCs w:val="20"/>
        </w:rPr>
        <w:t>Dyscyplina</w:t>
      </w:r>
      <w:r w:rsidRPr="00E77101">
        <w:rPr>
          <w:rFonts w:ascii="Verdana" w:hAnsi="Verdana"/>
          <w:sz w:val="20"/>
          <w:szCs w:val="20"/>
        </w:rPr>
        <w:t>: sztuki plastyczne i konserwacja dzieł sztuki</w:t>
      </w:r>
    </w:p>
    <w:p w:rsidR="00645D73" w:rsidRPr="00E77101" w:rsidRDefault="00645D73" w:rsidP="00645D73">
      <w:pPr>
        <w:pStyle w:val="Akapitzlist"/>
        <w:numPr>
          <w:ilvl w:val="2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b/>
          <w:sz w:val="20"/>
          <w:szCs w:val="20"/>
        </w:rPr>
        <w:t>Poziom Polskiej Ramy Kwalifikacyjnej</w:t>
      </w:r>
      <w:r w:rsidRPr="00E77101">
        <w:rPr>
          <w:rFonts w:ascii="Verdana" w:hAnsi="Verdana"/>
          <w:sz w:val="20"/>
          <w:szCs w:val="20"/>
        </w:rPr>
        <w:t>: 7 PRK</w:t>
      </w:r>
    </w:p>
    <w:p w:rsidR="00645D73" w:rsidRPr="00E77101" w:rsidRDefault="00645D73" w:rsidP="00645D73">
      <w:pPr>
        <w:pStyle w:val="Akapitzlist"/>
        <w:numPr>
          <w:ilvl w:val="2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b/>
          <w:sz w:val="20"/>
          <w:szCs w:val="20"/>
        </w:rPr>
        <w:t>Profil kształcen</w:t>
      </w:r>
      <w:r w:rsidRPr="00E77101">
        <w:rPr>
          <w:rFonts w:ascii="Verdana" w:hAnsi="Verdana"/>
          <w:sz w:val="20"/>
          <w:szCs w:val="20"/>
        </w:rPr>
        <w:t xml:space="preserve">ia: profil </w:t>
      </w:r>
      <w:proofErr w:type="spellStart"/>
      <w:r w:rsidRPr="00E77101">
        <w:rPr>
          <w:rFonts w:ascii="Verdana" w:hAnsi="Verdana"/>
          <w:sz w:val="20"/>
          <w:szCs w:val="20"/>
        </w:rPr>
        <w:t>ogólnoakademicki</w:t>
      </w:r>
      <w:proofErr w:type="spellEnd"/>
    </w:p>
    <w:p w:rsidR="00645D73" w:rsidRPr="00E77101" w:rsidRDefault="00645D73" w:rsidP="00645D73">
      <w:pPr>
        <w:pStyle w:val="Akapitzlist"/>
        <w:numPr>
          <w:ilvl w:val="2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b/>
          <w:sz w:val="20"/>
          <w:szCs w:val="20"/>
        </w:rPr>
        <w:t>Liczba semestrów</w:t>
      </w:r>
      <w:r w:rsidRPr="00E77101">
        <w:rPr>
          <w:rFonts w:ascii="Verdana" w:hAnsi="Verdana"/>
          <w:sz w:val="20"/>
          <w:szCs w:val="20"/>
        </w:rPr>
        <w:t>: 4</w:t>
      </w:r>
    </w:p>
    <w:p w:rsidR="00645D73" w:rsidRPr="00E77101" w:rsidRDefault="00645D73" w:rsidP="00645D73">
      <w:pPr>
        <w:pStyle w:val="Akapitzlist"/>
        <w:numPr>
          <w:ilvl w:val="2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b/>
          <w:sz w:val="20"/>
          <w:szCs w:val="20"/>
        </w:rPr>
        <w:t>Liczba ECTS potrzebna do ukończenia studiów</w:t>
      </w:r>
      <w:r w:rsidRPr="00E77101">
        <w:rPr>
          <w:rFonts w:ascii="Verdana" w:hAnsi="Verdana"/>
          <w:sz w:val="20"/>
          <w:szCs w:val="20"/>
        </w:rPr>
        <w:t>: 120</w:t>
      </w:r>
    </w:p>
    <w:p w:rsidR="00645D73" w:rsidRPr="00E77101" w:rsidRDefault="00645D73" w:rsidP="00645D73">
      <w:pPr>
        <w:pStyle w:val="Akapitzlist"/>
        <w:numPr>
          <w:ilvl w:val="2"/>
          <w:numId w:val="12"/>
        </w:numPr>
        <w:spacing w:after="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b/>
          <w:sz w:val="20"/>
          <w:szCs w:val="20"/>
        </w:rPr>
        <w:t>Tytuł zawodowy nadawany absolwentom</w:t>
      </w:r>
      <w:r w:rsidRPr="00E77101">
        <w:rPr>
          <w:rFonts w:ascii="Verdana" w:hAnsi="Verdana"/>
          <w:sz w:val="20"/>
          <w:szCs w:val="20"/>
        </w:rPr>
        <w:t>: magister</w:t>
      </w:r>
    </w:p>
    <w:p w:rsidR="00645D73" w:rsidRPr="00E77101" w:rsidRDefault="00645D73" w:rsidP="00645D73">
      <w:pPr>
        <w:pStyle w:val="Nagwek1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1.2. </w:t>
      </w:r>
      <w:r w:rsidRPr="00E77101">
        <w:rPr>
          <w:rFonts w:ascii="Verdana" w:hAnsi="Verdana"/>
          <w:sz w:val="20"/>
          <w:szCs w:val="20"/>
        </w:rPr>
        <w:t xml:space="preserve">Związek kierunku ze strategią i misją uczelni: </w:t>
      </w:r>
    </w:p>
    <w:p w:rsidR="00645D73" w:rsidRPr="00E77101" w:rsidRDefault="00645D73" w:rsidP="00645D73">
      <w:pPr>
        <w:spacing w:after="0" w:line="240" w:lineRule="auto"/>
        <w:ind w:firstLine="360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 xml:space="preserve">Kierunek Badania artystyczne w sposób oczywisty wpisuje się w zadania Uczelni określone w § 2 Statutu w szczególności. </w:t>
      </w:r>
    </w:p>
    <w:p w:rsidR="00645D73" w:rsidRPr="00E77101" w:rsidRDefault="00645D73" w:rsidP="00645D73">
      <w:pPr>
        <w:spacing w:after="0" w:line="240" w:lineRule="auto"/>
        <w:ind w:firstLine="360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Studia na kierunku Badania artystyczne umożliwiają:</w:t>
      </w:r>
    </w:p>
    <w:p w:rsidR="00645D73" w:rsidRPr="00E77101" w:rsidRDefault="00645D73" w:rsidP="00645D73">
      <w:pPr>
        <w:pStyle w:val="Akapitzlist"/>
        <w:widowControl w:val="0"/>
        <w:numPr>
          <w:ilvl w:val="0"/>
          <w:numId w:val="2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E77101">
        <w:rPr>
          <w:rFonts w:ascii="Verdana" w:eastAsia="Times New Roman" w:hAnsi="Verdana"/>
          <w:sz w:val="20"/>
          <w:szCs w:val="20"/>
        </w:rPr>
        <w:t xml:space="preserve">Kształcenie studentów i przygotowanie ich do pracy twórczej, zawodowej </w:t>
      </w:r>
      <w:r w:rsidRPr="00E77101">
        <w:rPr>
          <w:rFonts w:ascii="Verdana" w:eastAsia="Times New Roman" w:hAnsi="Verdana"/>
          <w:sz w:val="20"/>
          <w:szCs w:val="20"/>
        </w:rPr>
        <w:br/>
        <w:t xml:space="preserve">i naukowej, </w:t>
      </w:r>
    </w:p>
    <w:p w:rsidR="00645D73" w:rsidRPr="00E77101" w:rsidRDefault="00645D73" w:rsidP="00645D73">
      <w:pPr>
        <w:pStyle w:val="Akapitzlist"/>
        <w:widowControl w:val="0"/>
        <w:numPr>
          <w:ilvl w:val="0"/>
          <w:numId w:val="2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E77101">
        <w:rPr>
          <w:rFonts w:ascii="Verdana" w:eastAsia="Times New Roman" w:hAnsi="Verdana"/>
          <w:sz w:val="20"/>
          <w:szCs w:val="20"/>
        </w:rPr>
        <w:t>Prowadzenie badań naukowych i prac rozwojowych we współpracy z kadrą dydaktyczną</w:t>
      </w:r>
    </w:p>
    <w:p w:rsidR="00645D73" w:rsidRPr="00E77101" w:rsidRDefault="00645D73" w:rsidP="00645D73">
      <w:pPr>
        <w:pStyle w:val="Akapitzlist"/>
        <w:widowControl w:val="0"/>
        <w:numPr>
          <w:ilvl w:val="0"/>
          <w:numId w:val="21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E77101">
        <w:rPr>
          <w:rFonts w:ascii="Verdana" w:eastAsia="Times New Roman" w:hAnsi="Verdana"/>
          <w:sz w:val="20"/>
          <w:szCs w:val="20"/>
        </w:rPr>
        <w:t xml:space="preserve">Upowszechnianie i pomnażanie osiągnięć nauki, kultury i sztuki, w tym poprzez wytwarzanie, gromadzenie i udostępnianie zbiorów archiwalnych, muzealnych </w:t>
      </w:r>
    </w:p>
    <w:p w:rsidR="00645D73" w:rsidRPr="00E77101" w:rsidRDefault="00645D73" w:rsidP="00645D73">
      <w:pPr>
        <w:pStyle w:val="Akapitzlist"/>
        <w:widowControl w:val="0"/>
        <w:numPr>
          <w:ilvl w:val="0"/>
          <w:numId w:val="21"/>
        </w:numPr>
        <w:spacing w:line="240" w:lineRule="auto"/>
        <w:rPr>
          <w:rFonts w:ascii="Verdana" w:eastAsia="Times New Roman" w:hAnsi="Verdana"/>
          <w:sz w:val="20"/>
          <w:szCs w:val="20"/>
        </w:rPr>
      </w:pPr>
      <w:r w:rsidRPr="00E77101">
        <w:rPr>
          <w:rFonts w:ascii="Verdana" w:eastAsia="Times New Roman" w:hAnsi="Verdana"/>
          <w:sz w:val="20"/>
          <w:szCs w:val="20"/>
        </w:rPr>
        <w:t xml:space="preserve">Działanie na rzecz społeczności lokalnych </w:t>
      </w:r>
    </w:p>
    <w:p w:rsidR="00645D73" w:rsidRPr="00E77101" w:rsidRDefault="00645D73" w:rsidP="00645D73">
      <w:pPr>
        <w:widowControl w:val="0"/>
        <w:spacing w:line="240" w:lineRule="auto"/>
        <w:ind w:firstLine="360"/>
        <w:rPr>
          <w:rFonts w:ascii="Verdana" w:hAnsi="Verdana" w:cs="Times New Roman"/>
          <w:b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Kierunek ten wzbogaca ofertę uczelni i stanowi uzupełnienie wszechstronnych propozycji dotychczasowych wydziałów, tworzy możliwość większego, interdyscyplinarnego współdziałania pedagogów i studentów wszystkich wydziałów ASP</w:t>
      </w:r>
    </w:p>
    <w:p w:rsidR="00645D73" w:rsidRPr="00E77101" w:rsidRDefault="00645D73" w:rsidP="00645D73">
      <w:pPr>
        <w:pStyle w:val="Nagwek1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1.3. </w:t>
      </w:r>
      <w:r w:rsidRPr="00E77101">
        <w:rPr>
          <w:rFonts w:ascii="Verdana" w:hAnsi="Verdana"/>
          <w:sz w:val="20"/>
          <w:szCs w:val="20"/>
        </w:rPr>
        <w:t>Udział interesariuszy wewnętrznych i zewnętrznych w procesie kształtowania koncepcji kształcenia</w:t>
      </w:r>
    </w:p>
    <w:p w:rsidR="00645D73" w:rsidRPr="00E77101" w:rsidRDefault="00645D73" w:rsidP="00645D73">
      <w:pPr>
        <w:widowControl w:val="0"/>
        <w:spacing w:before="280" w:after="28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 xml:space="preserve">Przy Wydziale Badań Artystycznych i Studiów Kuratorskich działa Rada Pracodawców, która zainaugurowała swoją działalność 25 czerwca 2015 r. W skład Rady Pracodawców wchodzą przedstawiciele instytucji związanych z muzealnictwem, sztuką i kulturą. Skład Rady Pracodawców określa Uchwała Rady Programowej Wydziału. </w:t>
      </w:r>
    </w:p>
    <w:p w:rsidR="00645D73" w:rsidRPr="00E77101" w:rsidRDefault="00645D73" w:rsidP="00645D73">
      <w:pPr>
        <w:spacing w:line="240" w:lineRule="auto"/>
        <w:ind w:firstLine="567"/>
        <w:rPr>
          <w:rFonts w:ascii="Verdana" w:hAnsi="Verdana" w:cs="Times New Roman"/>
          <w:b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 xml:space="preserve">Na Wydziale Badań Artystycznych i Studiów Kuratorskich za monitorowanie programu kształcenia odpowiada Wydziałowy Zespół Oceny Jakości Kształcenia powoływany przez Dziekana. WZOJK pracuje zgodnie z zapisami regulaminu Wewnętrznego Systemu Zapewniania </w:t>
      </w:r>
      <w:r w:rsidRPr="00E77101">
        <w:rPr>
          <w:rFonts w:ascii="Verdana" w:hAnsi="Verdana" w:cs="Times New Roman"/>
          <w:sz w:val="20"/>
          <w:szCs w:val="20"/>
        </w:rPr>
        <w:br/>
        <w:t>i Doskonalenia Jakości Kształcenia na Wydziale Badań Artystycznych i Studiów Kuratorskich ASP w Warszawie.</w:t>
      </w:r>
    </w:p>
    <w:p w:rsidR="00645D73" w:rsidRPr="00E77101" w:rsidRDefault="00645D73" w:rsidP="00645D73">
      <w:pPr>
        <w:spacing w:line="240" w:lineRule="auto"/>
        <w:ind w:firstLine="567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 xml:space="preserve">W ramach Katedr dokonywany jest corocznie przegląd sylabusów, wprowadzane są korekty do treści zajęć oraz literatury, uwzględniając najnowsze badania i publikacje. </w:t>
      </w:r>
    </w:p>
    <w:p w:rsidR="00645D73" w:rsidRPr="00E77101" w:rsidRDefault="00645D73" w:rsidP="00645D73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 xml:space="preserve">W pracy nad programem kształcenia Zespół wykorzystuje sugestie interesariuszy wewnętrznych (pracowników WBASK i studentów) oraz interesariuszy zewnętrznych (absolwentów, pracodawców). </w:t>
      </w:r>
    </w:p>
    <w:p w:rsidR="00645D73" w:rsidRPr="00E77101" w:rsidRDefault="00645D73" w:rsidP="00645D73">
      <w:pPr>
        <w:spacing w:line="240" w:lineRule="auto"/>
        <w:ind w:firstLine="720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 xml:space="preserve">Szczególnie istotne dla pracy zespołu są uwagi studentów wyrażane w anonimowych ankietach przeprowadzanych na zakończenie każdego cyklu zajęć oraz w listach skierowanych do społeczności Wydziału, a także w trakcie publicznych dyskusji. </w:t>
      </w:r>
    </w:p>
    <w:p w:rsidR="00645D73" w:rsidRPr="00E77101" w:rsidRDefault="00645D73" w:rsidP="00645D73">
      <w:pPr>
        <w:spacing w:line="240" w:lineRule="auto"/>
        <w:ind w:firstLine="720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lastRenderedPageBreak/>
        <w:t>Ważnym elementem Wewnętrznego Systemu Zapewniania i Doskonalenia Jakości Kształcenia jest ciągła troska o jakość kadry dydaktycznej. Zajęcia prowadzone są przez pracowników o stosownym profilu naukowym; Dziekan korzystając z rekomendacji kierowników Katedr ocenia prawidłowość obsady zajęć. W jednostce przeprowadzane są hospitacje mające stanowić merytoryczne wsparcie dla kadry mającej mniejsze doświadczenie dydaktyczne i dla pracowników uzyskujących najniższe oceny w badaniach ankietowych.</w:t>
      </w:r>
    </w:p>
    <w:p w:rsidR="00645D73" w:rsidRPr="00E77101" w:rsidRDefault="00645D73" w:rsidP="00645D73">
      <w:pPr>
        <w:pStyle w:val="Nagwek1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1.4. </w:t>
      </w:r>
      <w:r w:rsidRPr="00E77101">
        <w:rPr>
          <w:rFonts w:ascii="Verdana" w:hAnsi="Verdana"/>
          <w:sz w:val="20"/>
          <w:szCs w:val="20"/>
        </w:rPr>
        <w:t>Ogólne cele kształcenia oraz możliwość zatrudnienia lub kontynuacji kształcenia przez absolwenta kierunku</w:t>
      </w:r>
    </w:p>
    <w:p w:rsidR="00645D73" w:rsidRPr="00E77101" w:rsidRDefault="00645D73" w:rsidP="00645D73">
      <w:pPr>
        <w:widowControl w:val="0"/>
        <w:spacing w:line="240" w:lineRule="auto"/>
        <w:ind w:left="360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Na studiach II stopnia kierunku Badania artystyczne, podstawowe cele kształcenia to:</w:t>
      </w:r>
    </w:p>
    <w:p w:rsidR="00645D73" w:rsidRPr="00E77101" w:rsidRDefault="00645D73" w:rsidP="00645D73">
      <w:pPr>
        <w:pStyle w:val="Akapitzlist"/>
        <w:widowControl w:val="0"/>
        <w:numPr>
          <w:ilvl w:val="0"/>
          <w:numId w:val="22"/>
        </w:numPr>
        <w:spacing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>Przygotowanie absolwentów i absolwentek do sprawnego funkcjonowania na rynku pracy – do samodzielnej praktyki artystyczno-badawczej, pracy w instytucjach kultury, pracy w sektorze kreatywnym gospodarki; Umiejętność inicjowania, koordynowania, uczestniczenia w pracy zespołowej</w:t>
      </w:r>
    </w:p>
    <w:p w:rsidR="00645D73" w:rsidRPr="00E77101" w:rsidRDefault="00645D73" w:rsidP="00645D73">
      <w:pPr>
        <w:pStyle w:val="Akapitzlist"/>
        <w:widowControl w:val="0"/>
        <w:numPr>
          <w:ilvl w:val="0"/>
          <w:numId w:val="22"/>
        </w:numPr>
        <w:spacing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>Wykształcenie plastyczne w zakresie stosowania technik plastycznych takich jak: film, fotografia, projektowanie graficzne;</w:t>
      </w:r>
    </w:p>
    <w:p w:rsidR="00645D73" w:rsidRPr="00E77101" w:rsidRDefault="00645D73" w:rsidP="00645D73">
      <w:pPr>
        <w:pStyle w:val="Akapitzlist"/>
        <w:widowControl w:val="0"/>
        <w:numPr>
          <w:ilvl w:val="0"/>
          <w:numId w:val="22"/>
        </w:numPr>
        <w:spacing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>Wdrożenie studentek i studentów w obszar użytkowania metodologii badawczej opartej na strategiach działania sztuki, ze szczególnym uwzględnieniem polskiej sztuki współczesnej (po 1989 roku);</w:t>
      </w:r>
    </w:p>
    <w:p w:rsidR="00645D73" w:rsidRPr="00E77101" w:rsidRDefault="00645D73" w:rsidP="00645D73">
      <w:pPr>
        <w:pStyle w:val="Akapitzlist"/>
        <w:widowControl w:val="0"/>
        <w:numPr>
          <w:ilvl w:val="0"/>
          <w:numId w:val="22"/>
        </w:numPr>
        <w:spacing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>Przekazanie studentom narzędzi badawczo-artystycznych z obszaru nauk społecznych i humanistycznych;</w:t>
      </w:r>
    </w:p>
    <w:p w:rsidR="00645D73" w:rsidRPr="00E77101" w:rsidRDefault="00645D73" w:rsidP="00645D73">
      <w:pPr>
        <w:widowControl w:val="0"/>
        <w:spacing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Możliwości zatrudnienia po kierunku:</w:t>
      </w:r>
    </w:p>
    <w:p w:rsidR="00645D73" w:rsidRPr="00E77101" w:rsidRDefault="00645D73" w:rsidP="00645D73">
      <w:pPr>
        <w:widowControl w:val="0"/>
        <w:spacing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Absolwent/ Absolwentka studiów na kierunku Badania artystyczne będzie posiadać wiedzę, umiejętności i kompetencje społeczne, pozwalające na sprawne i kreatywne funkcjonowanie w obszarze szeroko rozumianej kultury jako kurator/kuratorka, producent/producentka, krytyk/krytyczka czy badacz/badaczka zjawisk związanych ze sztuką i wykorzystujących jej metodologię. Profil zawodowy absolwenta/absolwentki jest przystosowany do obecnych (aktualnych) realiów pracy w rozszerzonym polu sztuki, nastawiony na twórczą pracę w zespołach z osobami o różnych specjalnościach, dający studentom/studentkom możliwość budowania w przyszłości mieszanych trajektorii zawodowych i włączanie się w zadania w różnych sektorach. Proces edukacyjny będzie prowadził do wytworzenia artystycznych kompetencji, które pomogą absolwentom/absolwentkom w znalezieniu własnych odpowiedzi na wyzwania współczesnego, szybko zmieniającego się świata.</w:t>
      </w:r>
    </w:p>
    <w:p w:rsidR="00645D73" w:rsidRPr="00E77101" w:rsidRDefault="00645D73" w:rsidP="00645D73">
      <w:pPr>
        <w:pStyle w:val="Nagwek1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1.5. </w:t>
      </w:r>
      <w:r w:rsidRPr="00E77101">
        <w:rPr>
          <w:rFonts w:ascii="Verdana" w:hAnsi="Verdana"/>
          <w:sz w:val="20"/>
          <w:szCs w:val="20"/>
        </w:rPr>
        <w:t>Wskazanie potrzeb społecznych, gospodarczych lub kulturalnych istnienia kierunku oraz wskazanie zgodności efektów uczenia się z tymi potrzebami</w:t>
      </w:r>
    </w:p>
    <w:p w:rsidR="00645D73" w:rsidRPr="00E77101" w:rsidRDefault="00645D73" w:rsidP="00645D73">
      <w:pPr>
        <w:widowControl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45D73" w:rsidRPr="00E77101" w:rsidRDefault="00645D73" w:rsidP="00645D73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Program studiów na kierunku Badania artystyczne został zaprojektowany z myślą o tym, aby efekty uczenia się wspierały możliwości odnalezienia się absolwentów i absolwentek na rynku pracy. Główny nacisk położony został na:</w:t>
      </w:r>
    </w:p>
    <w:p w:rsidR="00645D73" w:rsidRPr="00E77101" w:rsidRDefault="00645D73" w:rsidP="00645D73">
      <w:pPr>
        <w:numPr>
          <w:ilvl w:val="0"/>
          <w:numId w:val="7"/>
        </w:numPr>
        <w:spacing w:after="200" w:line="240" w:lineRule="auto"/>
        <w:rPr>
          <w:rFonts w:ascii="Verdana" w:hAnsi="Verdana" w:cs="Times New Roman"/>
          <w:sz w:val="20"/>
          <w:szCs w:val="20"/>
        </w:rPr>
      </w:pPr>
      <w:proofErr w:type="gramStart"/>
      <w:r w:rsidRPr="00E77101">
        <w:rPr>
          <w:rFonts w:ascii="Verdana" w:hAnsi="Verdana" w:cs="Times New Roman"/>
          <w:sz w:val="20"/>
          <w:szCs w:val="20"/>
        </w:rPr>
        <w:t>wzmacnianie</w:t>
      </w:r>
      <w:proofErr w:type="gramEnd"/>
      <w:r w:rsidRPr="00E77101">
        <w:rPr>
          <w:rFonts w:ascii="Verdana" w:hAnsi="Verdana" w:cs="Times New Roman"/>
          <w:sz w:val="20"/>
          <w:szCs w:val="20"/>
        </w:rPr>
        <w:t xml:space="preserve"> kreatywności poprzez pracę o charakterze </w:t>
      </w:r>
      <w:proofErr w:type="spellStart"/>
      <w:r w:rsidRPr="00E77101">
        <w:rPr>
          <w:rFonts w:ascii="Verdana" w:hAnsi="Verdana" w:cs="Times New Roman"/>
          <w:sz w:val="20"/>
          <w:szCs w:val="20"/>
        </w:rPr>
        <w:t>case</w:t>
      </w:r>
      <w:proofErr w:type="spellEnd"/>
      <w:r w:rsidRPr="00E7710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77101">
        <w:rPr>
          <w:rFonts w:ascii="Verdana" w:hAnsi="Verdana" w:cs="Times New Roman"/>
          <w:sz w:val="20"/>
          <w:szCs w:val="20"/>
        </w:rPr>
        <w:t>studies</w:t>
      </w:r>
      <w:proofErr w:type="spellEnd"/>
      <w:r w:rsidRPr="00E77101">
        <w:rPr>
          <w:rFonts w:ascii="Verdana" w:hAnsi="Verdana" w:cs="Times New Roman"/>
          <w:sz w:val="20"/>
          <w:szCs w:val="20"/>
        </w:rPr>
        <w:t>, gdzie nie istnieją „gotowe” rozwiązania problemów;</w:t>
      </w:r>
    </w:p>
    <w:p w:rsidR="00645D73" w:rsidRPr="00E77101" w:rsidRDefault="00645D73" w:rsidP="00645D73">
      <w:pPr>
        <w:numPr>
          <w:ilvl w:val="0"/>
          <w:numId w:val="7"/>
        </w:numPr>
        <w:spacing w:after="200" w:line="240" w:lineRule="auto"/>
        <w:rPr>
          <w:rFonts w:ascii="Verdana" w:hAnsi="Verdana" w:cs="Times New Roman"/>
          <w:sz w:val="20"/>
          <w:szCs w:val="20"/>
        </w:rPr>
      </w:pPr>
      <w:proofErr w:type="gramStart"/>
      <w:r w:rsidRPr="00E77101">
        <w:rPr>
          <w:rFonts w:ascii="Verdana" w:hAnsi="Verdana" w:cs="Times New Roman"/>
          <w:sz w:val="20"/>
          <w:szCs w:val="20"/>
        </w:rPr>
        <w:t>budowanie</w:t>
      </w:r>
      <w:proofErr w:type="gramEnd"/>
      <w:r w:rsidRPr="00E77101">
        <w:rPr>
          <w:rFonts w:ascii="Verdana" w:hAnsi="Verdana" w:cs="Times New Roman"/>
          <w:sz w:val="20"/>
          <w:szCs w:val="20"/>
        </w:rPr>
        <w:t xml:space="preserve"> kompetencji związanych z pracą zespołową, zwłaszcza w ramach projektów realizowanych w grupach;</w:t>
      </w:r>
    </w:p>
    <w:p w:rsidR="00645D73" w:rsidRPr="00E77101" w:rsidRDefault="00645D73" w:rsidP="00645D73">
      <w:pPr>
        <w:numPr>
          <w:ilvl w:val="0"/>
          <w:numId w:val="7"/>
        </w:numPr>
        <w:spacing w:after="200" w:line="240" w:lineRule="auto"/>
        <w:rPr>
          <w:rFonts w:ascii="Verdana" w:hAnsi="Verdana" w:cs="Times New Roman"/>
          <w:sz w:val="20"/>
          <w:szCs w:val="20"/>
        </w:rPr>
      </w:pPr>
      <w:proofErr w:type="gramStart"/>
      <w:r w:rsidRPr="00E77101">
        <w:rPr>
          <w:rFonts w:ascii="Verdana" w:hAnsi="Verdana" w:cs="Times New Roman"/>
          <w:sz w:val="20"/>
          <w:szCs w:val="20"/>
        </w:rPr>
        <w:t>umiejętność</w:t>
      </w:r>
      <w:proofErr w:type="gramEnd"/>
      <w:r w:rsidRPr="00E77101">
        <w:rPr>
          <w:rFonts w:ascii="Verdana" w:hAnsi="Verdana" w:cs="Times New Roman"/>
          <w:sz w:val="20"/>
          <w:szCs w:val="20"/>
        </w:rPr>
        <w:t xml:space="preserve"> przedstawiania swoich pomysłów i argumentowania na ich rzecz </w:t>
      </w:r>
    </w:p>
    <w:p w:rsidR="00645D73" w:rsidRPr="00E77101" w:rsidRDefault="00645D73" w:rsidP="00645D73">
      <w:pPr>
        <w:numPr>
          <w:ilvl w:val="0"/>
          <w:numId w:val="7"/>
        </w:numPr>
        <w:spacing w:after="200" w:line="240" w:lineRule="auto"/>
        <w:rPr>
          <w:rFonts w:ascii="Verdana" w:hAnsi="Verdana" w:cs="Times New Roman"/>
          <w:sz w:val="20"/>
          <w:szCs w:val="20"/>
        </w:rPr>
      </w:pPr>
      <w:proofErr w:type="gramStart"/>
      <w:r w:rsidRPr="00E77101">
        <w:rPr>
          <w:rFonts w:ascii="Verdana" w:hAnsi="Verdana" w:cs="Times New Roman"/>
          <w:sz w:val="20"/>
          <w:szCs w:val="20"/>
        </w:rPr>
        <w:lastRenderedPageBreak/>
        <w:t>stwarzanie</w:t>
      </w:r>
      <w:proofErr w:type="gramEnd"/>
      <w:r w:rsidRPr="00E77101">
        <w:rPr>
          <w:rFonts w:ascii="Verdana" w:hAnsi="Verdana" w:cs="Times New Roman"/>
          <w:sz w:val="20"/>
          <w:szCs w:val="20"/>
        </w:rPr>
        <w:t xml:space="preserve"> studentom możliwości współpracy, kontaktu oraz zdobywania doświadczenia zawodowego w różnych typach instytucji (publicznych, prywatnych </w:t>
      </w:r>
      <w:r w:rsidRPr="00E77101">
        <w:rPr>
          <w:rFonts w:ascii="Verdana" w:hAnsi="Verdana" w:cs="Times New Roman"/>
          <w:sz w:val="20"/>
          <w:szCs w:val="20"/>
        </w:rPr>
        <w:br/>
        <w:t>i organizacjach pozarządowych);</w:t>
      </w:r>
    </w:p>
    <w:p w:rsidR="00645D73" w:rsidRPr="00E77101" w:rsidRDefault="00645D73" w:rsidP="00645D73">
      <w:pPr>
        <w:numPr>
          <w:ilvl w:val="0"/>
          <w:numId w:val="7"/>
        </w:numPr>
        <w:spacing w:after="200" w:line="240" w:lineRule="auto"/>
        <w:rPr>
          <w:rFonts w:ascii="Verdana" w:hAnsi="Verdana" w:cs="Times New Roman"/>
          <w:sz w:val="20"/>
          <w:szCs w:val="20"/>
        </w:rPr>
      </w:pPr>
      <w:proofErr w:type="gramStart"/>
      <w:r w:rsidRPr="00E77101">
        <w:rPr>
          <w:rFonts w:ascii="Verdana" w:hAnsi="Verdana" w:cs="Times New Roman"/>
          <w:sz w:val="20"/>
          <w:szCs w:val="20"/>
        </w:rPr>
        <w:t>zaangażowanie</w:t>
      </w:r>
      <w:proofErr w:type="gramEnd"/>
      <w:r w:rsidRPr="00E77101">
        <w:rPr>
          <w:rFonts w:ascii="Verdana" w:hAnsi="Verdana" w:cs="Times New Roman"/>
          <w:sz w:val="20"/>
          <w:szCs w:val="20"/>
        </w:rPr>
        <w:t xml:space="preserve"> w prowadzenie zajęć praktyków, w tym kuratorów, którzy pokazują studentom nie tylko teoretyczne przygotowanie do podejmowania wyzwań zawodowych, ale dzielą się również doświadczeniami i organizacyjnym „</w:t>
      </w:r>
      <w:proofErr w:type="spellStart"/>
      <w:r w:rsidRPr="00E77101">
        <w:rPr>
          <w:rFonts w:ascii="Verdana" w:hAnsi="Verdana" w:cs="Times New Roman"/>
          <w:sz w:val="20"/>
          <w:szCs w:val="20"/>
        </w:rPr>
        <w:t>know</w:t>
      </w:r>
      <w:proofErr w:type="spellEnd"/>
      <w:r w:rsidRPr="00E7710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E77101">
        <w:rPr>
          <w:rFonts w:ascii="Verdana" w:hAnsi="Verdana" w:cs="Times New Roman"/>
          <w:sz w:val="20"/>
          <w:szCs w:val="20"/>
        </w:rPr>
        <w:t>how</w:t>
      </w:r>
      <w:proofErr w:type="spellEnd"/>
      <w:r w:rsidRPr="00E77101">
        <w:rPr>
          <w:rFonts w:ascii="Verdana" w:hAnsi="Verdana" w:cs="Times New Roman"/>
          <w:sz w:val="20"/>
          <w:szCs w:val="20"/>
        </w:rPr>
        <w:t>”;</w:t>
      </w:r>
    </w:p>
    <w:p w:rsidR="00645D73" w:rsidRPr="00E77101" w:rsidRDefault="00645D73" w:rsidP="00645D73">
      <w:pPr>
        <w:numPr>
          <w:ilvl w:val="0"/>
          <w:numId w:val="7"/>
        </w:numPr>
        <w:spacing w:after="200" w:line="240" w:lineRule="auto"/>
        <w:rPr>
          <w:rFonts w:ascii="Verdana" w:hAnsi="Verdana" w:cs="Times New Roman"/>
          <w:sz w:val="20"/>
          <w:szCs w:val="20"/>
        </w:rPr>
      </w:pPr>
      <w:proofErr w:type="gramStart"/>
      <w:r w:rsidRPr="00E77101">
        <w:rPr>
          <w:rFonts w:ascii="Verdana" w:hAnsi="Verdana" w:cs="Times New Roman"/>
          <w:sz w:val="20"/>
          <w:szCs w:val="20"/>
        </w:rPr>
        <w:t>wprowadzanie</w:t>
      </w:r>
      <w:proofErr w:type="gramEnd"/>
      <w:r w:rsidRPr="00E77101">
        <w:rPr>
          <w:rFonts w:ascii="Verdana" w:hAnsi="Verdana" w:cs="Times New Roman"/>
          <w:sz w:val="20"/>
          <w:szCs w:val="20"/>
        </w:rPr>
        <w:t xml:space="preserve"> na zajęciach elementów pracy w obcym języku, np. podawanie opcjonalnie literatury w języku angielskim;</w:t>
      </w:r>
    </w:p>
    <w:p w:rsidR="00645D73" w:rsidRPr="00E77101" w:rsidRDefault="00645D73" w:rsidP="00645D73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 xml:space="preserve">Znaczna część dotychczasowych absolwentów i absolwentek WBASK już w trakcie studiów rozpoczynała pracę zawodową w instytucjach szeroko rozumianej kultury. Część studentów </w:t>
      </w:r>
      <w:r w:rsidRPr="00E77101">
        <w:rPr>
          <w:rFonts w:ascii="Verdana" w:hAnsi="Verdana" w:cs="Times New Roman"/>
          <w:sz w:val="20"/>
          <w:szCs w:val="20"/>
        </w:rPr>
        <w:br/>
        <w:t xml:space="preserve">i studentek kontynuowała współpracę z organizatorem praktyk studenckich już w ramach odpłatnych umów. </w:t>
      </w:r>
    </w:p>
    <w:p w:rsidR="00645D73" w:rsidRPr="00E77101" w:rsidRDefault="00645D73" w:rsidP="00645D73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Ponadto z poszczególnymi partnerami (zarówno członkami i członkiniami Rady Pracodawców, jak i spoza niej) pracujemy indywidualnie w ramach węższych projektów.</w:t>
      </w:r>
    </w:p>
    <w:p w:rsidR="00645D73" w:rsidRPr="00E77101" w:rsidRDefault="00645D73" w:rsidP="00645D73">
      <w:pPr>
        <w:pStyle w:val="Nagwek1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1.6. </w:t>
      </w:r>
      <w:r w:rsidRPr="00E77101">
        <w:rPr>
          <w:rFonts w:ascii="Verdana" w:hAnsi="Verdana"/>
          <w:sz w:val="20"/>
          <w:szCs w:val="20"/>
        </w:rPr>
        <w:t>Wymagania wstępne dotyczące kompetencji kandydata/kandydatki</w:t>
      </w:r>
    </w:p>
    <w:p w:rsidR="00645D73" w:rsidRPr="00FA701C" w:rsidRDefault="00645D73" w:rsidP="00645D73">
      <w:pPr>
        <w:widowControl w:val="0"/>
        <w:spacing w:after="24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 xml:space="preserve">Osoba ubiegająca się o przyjęcie na studia II stopnia powinna posiadać co najmniej dyplom studiów I stopnia lub równorzędny oraz zainteresowania badawcze zgodne </w:t>
      </w:r>
      <w:r w:rsidRPr="00E77101">
        <w:rPr>
          <w:rFonts w:ascii="Verdana" w:hAnsi="Verdana"/>
          <w:sz w:val="20"/>
          <w:szCs w:val="20"/>
        </w:rPr>
        <w:br/>
        <w:t>z kierunkiem studiów Badania artystyczne.</w:t>
      </w:r>
    </w:p>
    <w:p w:rsidR="00645D73" w:rsidRPr="00FA701C" w:rsidRDefault="00645D73" w:rsidP="00645D73">
      <w:pPr>
        <w:pStyle w:val="Nagwek1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1.7. </w:t>
      </w:r>
      <w:r w:rsidRPr="00FA701C">
        <w:rPr>
          <w:rFonts w:ascii="Verdana" w:hAnsi="Verdana"/>
          <w:sz w:val="20"/>
          <w:szCs w:val="20"/>
        </w:rPr>
        <w:t>Zasady rekrutacji</w:t>
      </w:r>
    </w:p>
    <w:p w:rsidR="00645D73" w:rsidRPr="00FA701C" w:rsidRDefault="00645D73" w:rsidP="00645D73">
      <w:pPr>
        <w:widowControl w:val="0"/>
        <w:spacing w:after="240"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>Zasady rekrutacji na studia II stopnia na kierunek Badania artystyczne określone zostają w Regulaminie zasad i kryteriów przyjęć na studia na dany rok akademicki.</w:t>
      </w:r>
    </w:p>
    <w:p w:rsidR="00645D73" w:rsidRPr="00E77101" w:rsidRDefault="00645D73" w:rsidP="00645D73">
      <w:pPr>
        <w:spacing w:after="240"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 xml:space="preserve">Rekrutacja na studia II stopnia odbywa się jednoetapowo. </w:t>
      </w:r>
    </w:p>
    <w:p w:rsidR="00645D73" w:rsidRPr="00E77101" w:rsidRDefault="00645D73" w:rsidP="00645D73">
      <w:pPr>
        <w:spacing w:before="240" w:after="240"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Rozmowa kwalifikacyjna dotyczy zagadnień związanych z zainteresowaniami badawczymi kandydata i problematyki badań artystycznych.</w:t>
      </w:r>
    </w:p>
    <w:p w:rsidR="00645D73" w:rsidRPr="00E77101" w:rsidRDefault="00645D73" w:rsidP="00645D73">
      <w:pPr>
        <w:spacing w:before="240" w:after="240"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Przyjęcie na studia uzależnione jest od liczby uzyskanych punktów.</w:t>
      </w:r>
    </w:p>
    <w:p w:rsidR="00645D73" w:rsidRPr="00FA701C" w:rsidRDefault="00645D73" w:rsidP="00645D73">
      <w:pPr>
        <w:pStyle w:val="Nagwek1"/>
        <w:spacing w:line="240" w:lineRule="auto"/>
        <w:rPr>
          <w:rFonts w:ascii="Verdana" w:hAnsi="Verdana"/>
          <w:sz w:val="20"/>
          <w:szCs w:val="20"/>
        </w:rPr>
      </w:pPr>
      <w:r w:rsidRPr="00FA701C"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</w:t>
      </w:r>
      <w:r w:rsidRPr="00FA701C">
        <w:rPr>
          <w:rFonts w:ascii="Verdana" w:hAnsi="Verdana"/>
          <w:sz w:val="20"/>
          <w:szCs w:val="20"/>
        </w:rPr>
        <w:t xml:space="preserve">Program studiów </w:t>
      </w:r>
    </w:p>
    <w:p w:rsidR="00645D73" w:rsidRPr="001B2D24" w:rsidRDefault="00645D73" w:rsidP="00645D73">
      <w:pPr>
        <w:pStyle w:val="Nagwek2"/>
        <w:rPr>
          <w:rFonts w:ascii="Verdana" w:hAnsi="Verdana"/>
          <w:b w:val="0"/>
          <w:sz w:val="20"/>
          <w:szCs w:val="20"/>
        </w:rPr>
      </w:pPr>
      <w:r w:rsidRPr="001B2D24">
        <w:rPr>
          <w:rFonts w:ascii="Verdana" w:hAnsi="Verdana"/>
          <w:sz w:val="20"/>
          <w:szCs w:val="20"/>
        </w:rPr>
        <w:t xml:space="preserve">2.1. Opis zakładanych efektów uczenia się </w:t>
      </w:r>
      <w:r w:rsidRPr="001B2D24">
        <w:rPr>
          <w:rFonts w:ascii="Verdana" w:hAnsi="Verdana"/>
          <w:b w:val="0"/>
          <w:sz w:val="20"/>
          <w:szCs w:val="20"/>
        </w:rPr>
        <w:t>jest załączni</w:t>
      </w:r>
      <w:r w:rsidR="000C2CB0" w:rsidRPr="001B2D24">
        <w:rPr>
          <w:rFonts w:ascii="Verdana" w:hAnsi="Verdana"/>
          <w:b w:val="0"/>
          <w:sz w:val="20"/>
          <w:szCs w:val="20"/>
        </w:rPr>
        <w:t>kiem nr 2 do Uchwały Senatu nr 10</w:t>
      </w:r>
      <w:r w:rsidRPr="001B2D24">
        <w:rPr>
          <w:rFonts w:ascii="Verdana" w:hAnsi="Verdana"/>
          <w:b w:val="0"/>
          <w:sz w:val="20"/>
          <w:szCs w:val="20"/>
        </w:rPr>
        <w:t>/2024.</w:t>
      </w:r>
    </w:p>
    <w:p w:rsidR="00645D73" w:rsidRPr="001B2D24" w:rsidRDefault="00645D73" w:rsidP="00645D73">
      <w:pPr>
        <w:pStyle w:val="Nagwek2"/>
        <w:rPr>
          <w:rFonts w:ascii="Verdana" w:hAnsi="Verdana"/>
          <w:sz w:val="20"/>
          <w:szCs w:val="20"/>
        </w:rPr>
      </w:pPr>
      <w:r w:rsidRPr="001B2D24">
        <w:rPr>
          <w:rFonts w:ascii="Verdana" w:hAnsi="Verdana"/>
          <w:sz w:val="20"/>
          <w:szCs w:val="20"/>
        </w:rPr>
        <w:t xml:space="preserve">2.2. Plan studiów wraz z matrycą pokrycia efektów uczenia się </w:t>
      </w:r>
    </w:p>
    <w:p w:rsidR="00645D73" w:rsidRPr="001B2D24" w:rsidRDefault="00645D73" w:rsidP="00645D73">
      <w:pPr>
        <w:pStyle w:val="Akapitzlist"/>
        <w:widowControl w:val="0"/>
        <w:spacing w:after="0" w:line="240" w:lineRule="auto"/>
        <w:ind w:left="0"/>
        <w:rPr>
          <w:rFonts w:ascii="Verdana" w:hAnsi="Verdana"/>
          <w:b/>
          <w:sz w:val="20"/>
          <w:szCs w:val="20"/>
        </w:rPr>
      </w:pPr>
      <w:r w:rsidRPr="001B2D24">
        <w:rPr>
          <w:rFonts w:ascii="Verdana" w:hAnsi="Verdana"/>
          <w:sz w:val="20"/>
          <w:szCs w:val="20"/>
        </w:rPr>
        <w:t xml:space="preserve">Matryca pokrycia efektów uczenia się jest załącznikiem nr 3 </w:t>
      </w:r>
      <w:r w:rsidR="000C2CB0" w:rsidRPr="001B2D24">
        <w:rPr>
          <w:rFonts w:ascii="Verdana" w:hAnsi="Verdana"/>
          <w:sz w:val="20"/>
          <w:szCs w:val="20"/>
        </w:rPr>
        <w:t>do Uchwały Senatu nr 10</w:t>
      </w:r>
      <w:r w:rsidRPr="001B2D24">
        <w:rPr>
          <w:rFonts w:ascii="Verdana" w:hAnsi="Verdana"/>
          <w:sz w:val="20"/>
          <w:szCs w:val="20"/>
        </w:rPr>
        <w:t>/2024</w:t>
      </w:r>
    </w:p>
    <w:p w:rsidR="00645D73" w:rsidRPr="001B2D24" w:rsidRDefault="00645D73" w:rsidP="00645D73">
      <w:pPr>
        <w:pStyle w:val="Akapitzlist"/>
        <w:widowControl w:val="0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1B2D24">
        <w:rPr>
          <w:rFonts w:ascii="Verdana" w:hAnsi="Verdana"/>
          <w:sz w:val="20"/>
          <w:szCs w:val="20"/>
        </w:rPr>
        <w:t xml:space="preserve">Plan studiów jest załącznikiem nr 4 </w:t>
      </w:r>
      <w:r w:rsidR="000C2CB0" w:rsidRPr="001B2D24">
        <w:rPr>
          <w:rFonts w:ascii="Verdana" w:hAnsi="Verdana"/>
          <w:sz w:val="20"/>
          <w:szCs w:val="20"/>
        </w:rPr>
        <w:t>do Uchwały Senatu nr 10</w:t>
      </w:r>
      <w:r w:rsidRPr="001B2D24">
        <w:rPr>
          <w:rFonts w:ascii="Verdana" w:hAnsi="Verdana"/>
          <w:sz w:val="20"/>
          <w:szCs w:val="20"/>
        </w:rPr>
        <w:t xml:space="preserve">/2024 </w:t>
      </w:r>
    </w:p>
    <w:p w:rsidR="00645D73" w:rsidRPr="001B2D24" w:rsidRDefault="00645D73" w:rsidP="00645D73">
      <w:pPr>
        <w:widowControl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645D73" w:rsidRPr="001B2D24" w:rsidRDefault="00645D73" w:rsidP="00645D73">
      <w:pPr>
        <w:widowControl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B2D24">
        <w:rPr>
          <w:rFonts w:ascii="Verdana" w:eastAsia="Times New Roman" w:hAnsi="Verdana" w:cs="Times New Roman"/>
          <w:b/>
          <w:sz w:val="20"/>
          <w:szCs w:val="20"/>
        </w:rPr>
        <w:t>Łączna liczba godzin w toku studiów:</w:t>
      </w:r>
      <w:r w:rsidRPr="001B2D24">
        <w:rPr>
          <w:rFonts w:ascii="Verdana" w:eastAsia="Times New Roman" w:hAnsi="Verdana" w:cs="Times New Roman"/>
          <w:sz w:val="20"/>
          <w:szCs w:val="20"/>
        </w:rPr>
        <w:t xml:space="preserve"> 1080 godzin</w:t>
      </w:r>
      <w:r w:rsidRPr="001B2D24">
        <w:rPr>
          <w:rFonts w:ascii="Verdana" w:hAnsi="Verdana" w:cs="Times New Roman"/>
          <w:sz w:val="20"/>
          <w:szCs w:val="20"/>
        </w:rPr>
        <w:t xml:space="preserve"> </w:t>
      </w:r>
    </w:p>
    <w:p w:rsidR="00645D73" w:rsidRPr="001B2D24" w:rsidRDefault="00645D73" w:rsidP="00645D73">
      <w:pPr>
        <w:widowControl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B2D24">
        <w:rPr>
          <w:rFonts w:ascii="Verdana" w:eastAsia="Times New Roman" w:hAnsi="Verdana" w:cs="Times New Roman"/>
          <w:b/>
          <w:sz w:val="20"/>
          <w:szCs w:val="20"/>
        </w:rPr>
        <w:t xml:space="preserve">Sposoby weryfikacji i oceny efektów uczenia się osiągniętych przez studenta/studentkę w trakcje pełnego cyklu kształcenia: </w:t>
      </w:r>
    </w:p>
    <w:p w:rsidR="00645D73" w:rsidRPr="001B2D24" w:rsidRDefault="00645D73" w:rsidP="00645D73">
      <w:pPr>
        <w:widowControl w:val="0"/>
        <w:spacing w:after="0" w:line="240" w:lineRule="auto"/>
        <w:ind w:hanging="11"/>
        <w:rPr>
          <w:rFonts w:ascii="Verdana" w:hAnsi="Verdana" w:cs="Times New Roman"/>
          <w:sz w:val="20"/>
          <w:szCs w:val="20"/>
        </w:rPr>
      </w:pPr>
      <w:r w:rsidRPr="001B2D24">
        <w:rPr>
          <w:rFonts w:ascii="Verdana" w:hAnsi="Verdana" w:cs="Times New Roman"/>
          <w:sz w:val="20"/>
          <w:szCs w:val="20"/>
        </w:rPr>
        <w:t>Sposoby weryfikacji bieżącej efektów uczenia się podczas zajęć dydaktycznych: kolokwia, prezentacje, referaty, przegląd</w:t>
      </w:r>
    </w:p>
    <w:p w:rsidR="00645D73" w:rsidRPr="00E77101" w:rsidRDefault="00645D73" w:rsidP="00645D73">
      <w:pPr>
        <w:widowControl w:val="0"/>
        <w:spacing w:after="0" w:line="240" w:lineRule="auto"/>
        <w:ind w:hanging="11"/>
        <w:rPr>
          <w:rFonts w:ascii="Verdana" w:hAnsi="Verdana" w:cs="Times New Roman"/>
          <w:sz w:val="20"/>
          <w:szCs w:val="20"/>
        </w:rPr>
      </w:pPr>
      <w:r w:rsidRPr="001B2D24">
        <w:rPr>
          <w:rFonts w:ascii="Verdana" w:hAnsi="Verdana" w:cs="Times New Roman"/>
          <w:sz w:val="20"/>
          <w:szCs w:val="20"/>
        </w:rPr>
        <w:t>Sposoby weryfikacji podsumowującej efektów uczenia się – etap końcowy cyklu z</w:t>
      </w:r>
      <w:r w:rsidRPr="00E77101">
        <w:rPr>
          <w:rFonts w:ascii="Verdana" w:hAnsi="Verdana" w:cs="Times New Roman"/>
          <w:sz w:val="20"/>
          <w:szCs w:val="20"/>
        </w:rPr>
        <w:t xml:space="preserve">ajęć </w:t>
      </w:r>
      <w:r w:rsidRPr="00E77101">
        <w:rPr>
          <w:rFonts w:ascii="Verdana" w:hAnsi="Verdana" w:cs="Times New Roman"/>
          <w:sz w:val="20"/>
          <w:szCs w:val="20"/>
        </w:rPr>
        <w:lastRenderedPageBreak/>
        <w:t>[ocena całościowa z zajęć/modułu]; egzamin ustny, egzamin pisemny, projekt, referat, raport z przeprowadzonego badania, przegląd prac</w:t>
      </w:r>
    </w:p>
    <w:p w:rsidR="00645D73" w:rsidRPr="00E77101" w:rsidRDefault="00645D73" w:rsidP="00645D73">
      <w:pPr>
        <w:widowControl w:val="0"/>
        <w:spacing w:after="0" w:line="240" w:lineRule="auto"/>
        <w:ind w:hanging="11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Sposoby weryfikacji efektów uczenia się w procesie dyplomowania: pisemna praca dyplomowa + egzamin dyplomowy</w:t>
      </w:r>
    </w:p>
    <w:p w:rsidR="00645D73" w:rsidRPr="00E77101" w:rsidRDefault="00645D73" w:rsidP="00645D73">
      <w:pPr>
        <w:widowControl w:val="0"/>
        <w:spacing w:after="0" w:line="240" w:lineRule="auto"/>
        <w:ind w:hanging="720"/>
        <w:rPr>
          <w:rFonts w:ascii="Verdana" w:hAnsi="Verdana" w:cs="Times New Roman"/>
          <w:sz w:val="20"/>
          <w:szCs w:val="20"/>
        </w:rPr>
      </w:pPr>
    </w:p>
    <w:p w:rsidR="00645D73" w:rsidRPr="00E77101" w:rsidRDefault="00645D73" w:rsidP="00645D73">
      <w:pPr>
        <w:pStyle w:val="Zwykytekst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Praca dyplomowa na kierunku Badania artystyczne to projekt badawczy, artystyczny bądź wystawienniczy w postaci tekstu i komponentu plastycznego. Praca charakteryzuje się oryginalnością ujęcia tematu i trafnością doboru środków plastycznych. Promotorem pracy pisemnej jest pracownik WBASK. Plastyczny komponent dyplomu jest realizowany pod kierunkiem nauczyciela akademickiego działającego w obszarze sztuk plastycznych, zatrudnionego na WBASK lub na innym wydziale ASP w Warszawie.</w:t>
      </w:r>
    </w:p>
    <w:p w:rsidR="00645D73" w:rsidRPr="00E77101" w:rsidRDefault="00645D73" w:rsidP="00645D73">
      <w:pPr>
        <w:pStyle w:val="Zwykytekst"/>
        <w:rPr>
          <w:rFonts w:ascii="Verdana" w:eastAsia="Calibri" w:hAnsi="Verdana" w:cs="Times New Roman"/>
          <w:sz w:val="20"/>
          <w:szCs w:val="20"/>
        </w:rPr>
      </w:pPr>
    </w:p>
    <w:p w:rsidR="00645D73" w:rsidRPr="00E77101" w:rsidRDefault="00645D73" w:rsidP="00645D73">
      <w:pPr>
        <w:pStyle w:val="Zwykytekst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sz w:val="20"/>
          <w:szCs w:val="20"/>
        </w:rPr>
        <w:t>Na egzamin dyplomowy składa się prezentacja pracy dyplomowej (wypowiedź ustna oraz prezentacja komponentu plastycznego) oraz odpowiedź na pytania zadane przez członków komisji dyplomowej dotyczące zarówno tematyki pracy dyplomowej, jak i treści z całego toku studiów.</w:t>
      </w:r>
    </w:p>
    <w:p w:rsidR="00645D73" w:rsidRPr="00E77101" w:rsidRDefault="00645D73" w:rsidP="00645D73">
      <w:pPr>
        <w:widowControl w:val="0"/>
        <w:spacing w:after="0" w:line="240" w:lineRule="auto"/>
        <w:ind w:hanging="720"/>
        <w:rPr>
          <w:rFonts w:ascii="Verdana" w:hAnsi="Verdana" w:cs="Times New Roman"/>
          <w:sz w:val="20"/>
          <w:szCs w:val="20"/>
        </w:rPr>
      </w:pPr>
    </w:p>
    <w:p w:rsidR="00645D73" w:rsidRPr="00E77101" w:rsidRDefault="00645D73" w:rsidP="00645D73">
      <w:pPr>
        <w:widowControl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hAnsi="Verdana" w:cs="Times New Roman"/>
          <w:b/>
          <w:sz w:val="20"/>
          <w:szCs w:val="20"/>
        </w:rPr>
        <w:t>Łączna liczba punktów ECTS, którą student/studentka musi uzyskać w ramach zajęć wymagających bezpośredniego kontaktu nauczycieli akademickich i studentów</w:t>
      </w:r>
      <w:r w:rsidRPr="00E77101">
        <w:rPr>
          <w:rFonts w:ascii="Verdana" w:hAnsi="Verdana" w:cs="Times New Roman"/>
          <w:sz w:val="20"/>
          <w:szCs w:val="20"/>
        </w:rPr>
        <w:t>: 84</w:t>
      </w:r>
    </w:p>
    <w:p w:rsidR="00645D73" w:rsidRPr="00E77101" w:rsidRDefault="00645D73" w:rsidP="00645D73">
      <w:pPr>
        <w:widowControl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645D73" w:rsidRDefault="00645D73" w:rsidP="00645D73">
      <w:pPr>
        <w:widowControl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77101">
        <w:rPr>
          <w:rFonts w:ascii="Verdana" w:eastAsia="Times New Roman" w:hAnsi="Verdana" w:cs="Times New Roman"/>
          <w:b/>
          <w:sz w:val="20"/>
          <w:szCs w:val="20"/>
        </w:rPr>
        <w:t xml:space="preserve">Liczba punktów ECTS jaką student/studentka musi uzyskać w ramach zajęć </w:t>
      </w:r>
      <w:r w:rsidRPr="00E77101">
        <w:rPr>
          <w:rFonts w:ascii="Verdana" w:eastAsia="Times New Roman" w:hAnsi="Verdana" w:cs="Times New Roman"/>
          <w:b/>
          <w:sz w:val="20"/>
          <w:szCs w:val="20"/>
        </w:rPr>
        <w:br/>
        <w:t>z dziedziny nauk humanistycznych lub nauk społecznych</w:t>
      </w:r>
      <w:r w:rsidRPr="00E77101">
        <w:rPr>
          <w:rFonts w:ascii="Verdana" w:eastAsia="Times New Roman" w:hAnsi="Verdana" w:cs="Times New Roman"/>
          <w:sz w:val="20"/>
          <w:szCs w:val="20"/>
        </w:rPr>
        <w:t>: 45</w:t>
      </w:r>
    </w:p>
    <w:p w:rsidR="00645D73" w:rsidRPr="00E77101" w:rsidRDefault="00645D73" w:rsidP="00645D73">
      <w:pPr>
        <w:widowControl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645D73" w:rsidRDefault="00645D73" w:rsidP="00645D73">
      <w:pPr>
        <w:widowControl w:val="0"/>
        <w:spacing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K</w:t>
      </w:r>
      <w:r w:rsidRPr="00E77101">
        <w:rPr>
          <w:rFonts w:ascii="Verdana" w:hAnsi="Verdana" w:cs="Times New Roman"/>
          <w:b/>
          <w:sz w:val="20"/>
          <w:szCs w:val="20"/>
        </w:rPr>
        <w:t>arty opisu przedmiotu stanowią załącznik nr 4</w:t>
      </w:r>
    </w:p>
    <w:p w:rsidR="00645D73" w:rsidRPr="00FA701C" w:rsidRDefault="00645D73" w:rsidP="00645D73">
      <w:pPr>
        <w:pStyle w:val="Nagwek2"/>
        <w:rPr>
          <w:rFonts w:ascii="Verdana" w:hAnsi="Verdana" w:cs="Times New Roman"/>
          <w:sz w:val="20"/>
          <w:szCs w:val="20"/>
        </w:rPr>
      </w:pPr>
      <w:r w:rsidRPr="00FA701C">
        <w:rPr>
          <w:rFonts w:ascii="Verdana" w:hAnsi="Verdana"/>
          <w:sz w:val="20"/>
          <w:szCs w:val="20"/>
        </w:rPr>
        <w:t xml:space="preserve">2.3. Sylwetka absolwentki/ absolwenta: </w:t>
      </w:r>
    </w:p>
    <w:p w:rsidR="00645D73" w:rsidRPr="00E77101" w:rsidRDefault="00645D73" w:rsidP="00645D73">
      <w:pPr>
        <w:widowControl w:val="0"/>
        <w:spacing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>Wiedza, umiejętności i kompetencje</w:t>
      </w:r>
    </w:p>
    <w:p w:rsidR="00645D73" w:rsidRPr="00E77101" w:rsidRDefault="00645D73" w:rsidP="00645D73">
      <w:pPr>
        <w:widowControl w:val="0"/>
        <w:spacing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 xml:space="preserve">Absolwentka/absolwent studiów drugiego stopnia Badań artystycznych i studiów kuratorskich posiada pogłębioną i aktualną wiedzę na temat projektowania badań artystycznych, </w:t>
      </w:r>
      <w:proofErr w:type="spellStart"/>
      <w:r w:rsidRPr="00E77101">
        <w:rPr>
          <w:rFonts w:ascii="Verdana" w:hAnsi="Verdana"/>
          <w:sz w:val="20"/>
          <w:szCs w:val="20"/>
        </w:rPr>
        <w:t>kuratorowania</w:t>
      </w:r>
      <w:proofErr w:type="spellEnd"/>
      <w:r w:rsidRPr="00E77101">
        <w:rPr>
          <w:rFonts w:ascii="Verdana" w:hAnsi="Verdana"/>
          <w:sz w:val="20"/>
          <w:szCs w:val="20"/>
        </w:rPr>
        <w:t xml:space="preserve"> wystaw oraz realizowania komunikatów przy użyciu narzędzi właściwych sztukom wizualnym. Posiada pogłębioną wiedzę z zakresu historii sztuki współczesnej oraz prowadzenia badań w tym zakresie. </w:t>
      </w:r>
    </w:p>
    <w:p w:rsidR="00645D73" w:rsidRPr="00E77101" w:rsidRDefault="00645D73" w:rsidP="00645D73">
      <w:pPr>
        <w:widowControl w:val="0"/>
        <w:spacing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>Rozumie w stopniu pogłębionym współczesne dyskursy artystyczne oraz uwarunkowania instytucjonalne panujące na polu sztuki oraz jest się w stanie wobec nich refleksyjnie ustosunkować. Dzięki temu jest w stanie kompetentnie prezentować swoją pracę artystyczną, kuratorską i badawczą, a także nawiązać partnerskie relacje z instytucjami sztuki. Jest zdolna/y do przedsiębiorczego odnalezienia się w konkurencyjnym środowisku instytucjonalnym oraz skutecznym dążeniu do jego zmiany.</w:t>
      </w:r>
    </w:p>
    <w:p w:rsidR="00645D73" w:rsidRPr="00E77101" w:rsidRDefault="00645D73" w:rsidP="00645D73">
      <w:pPr>
        <w:widowControl w:val="0"/>
        <w:spacing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>Potencjalna kariera</w:t>
      </w:r>
    </w:p>
    <w:p w:rsidR="00645D73" w:rsidRPr="00E77101" w:rsidRDefault="00645D73" w:rsidP="00645D73">
      <w:pPr>
        <w:widowControl w:val="0"/>
        <w:spacing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 xml:space="preserve">Absolwentka/absolwent może podjąć pracę jako </w:t>
      </w:r>
      <w:r w:rsidR="001B2D24">
        <w:rPr>
          <w:rFonts w:ascii="Verdana" w:hAnsi="Verdana"/>
          <w:sz w:val="20"/>
          <w:szCs w:val="20"/>
        </w:rPr>
        <w:t>samodzielna/y specjalistka/ta w </w:t>
      </w:r>
      <w:r w:rsidRPr="00E77101">
        <w:rPr>
          <w:rFonts w:ascii="Verdana" w:hAnsi="Verdana"/>
          <w:sz w:val="20"/>
          <w:szCs w:val="20"/>
        </w:rPr>
        <w:t>publicznych i prywatnych instytucjach kultury, galeriach sztuki, wydawnictwach, organizacjach pozarządowych, które zajmują się promocją sztuki i dziedzictwa kulturowego. Jest przygotowana/</w:t>
      </w:r>
      <w:proofErr w:type="spellStart"/>
      <w:r w:rsidRPr="00E77101">
        <w:rPr>
          <w:rFonts w:ascii="Verdana" w:hAnsi="Verdana"/>
          <w:sz w:val="20"/>
          <w:szCs w:val="20"/>
        </w:rPr>
        <w:t>ny</w:t>
      </w:r>
      <w:proofErr w:type="spellEnd"/>
      <w:r w:rsidRPr="00E77101">
        <w:rPr>
          <w:rFonts w:ascii="Verdana" w:hAnsi="Verdana"/>
          <w:sz w:val="20"/>
          <w:szCs w:val="20"/>
        </w:rPr>
        <w:t xml:space="preserve"> do prowadzenia indywidualnej kariery artystycznej albo kuratorskiej. Jest gotowa/y realizować samodzielne interdyscyplinarne zadania badawcze i kuratorskie, które wymagają autonomii i kreatywności.</w:t>
      </w:r>
    </w:p>
    <w:p w:rsidR="00645D73" w:rsidRPr="00E77101" w:rsidRDefault="00645D73" w:rsidP="00645D73">
      <w:pPr>
        <w:widowControl w:val="0"/>
        <w:spacing w:line="240" w:lineRule="auto"/>
        <w:rPr>
          <w:rFonts w:ascii="Verdana" w:hAnsi="Verdana"/>
          <w:sz w:val="20"/>
          <w:szCs w:val="20"/>
        </w:rPr>
      </w:pPr>
      <w:r w:rsidRPr="00E77101">
        <w:rPr>
          <w:rFonts w:ascii="Verdana" w:hAnsi="Verdana"/>
          <w:sz w:val="20"/>
          <w:szCs w:val="20"/>
        </w:rPr>
        <w:t>Może również podjąć studia doktoranckie o profilu artystycznym i społecznym, aby prowadzić badania naukowe albo rozwijać indywidualną karierę artystyczną.</w:t>
      </w:r>
    </w:p>
    <w:p w:rsidR="00645D73" w:rsidRPr="003F684E" w:rsidRDefault="00645D73" w:rsidP="003F684E">
      <w:pPr>
        <w:spacing w:after="0"/>
        <w:rPr>
          <w:rFonts w:ascii="Verdana" w:hAnsi="Verdana" w:cs="Times New Roman"/>
          <w:sz w:val="20"/>
          <w:szCs w:val="20"/>
        </w:rPr>
      </w:pPr>
    </w:p>
    <w:sectPr w:rsidR="00645D73" w:rsidRPr="003F684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F3" w:rsidRDefault="00A800F3">
      <w:pPr>
        <w:spacing w:after="0" w:line="240" w:lineRule="auto"/>
      </w:pPr>
      <w:r>
        <w:separator/>
      </w:r>
    </w:p>
  </w:endnote>
  <w:endnote w:type="continuationSeparator" w:id="0">
    <w:p w:rsidR="00A800F3" w:rsidRDefault="00A8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10007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25270A" w:rsidRPr="0025270A" w:rsidRDefault="0025270A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25270A">
          <w:rPr>
            <w:rFonts w:ascii="Verdana" w:hAnsi="Verdana"/>
            <w:sz w:val="20"/>
            <w:szCs w:val="20"/>
          </w:rPr>
          <w:fldChar w:fldCharType="begin"/>
        </w:r>
        <w:r w:rsidRPr="0025270A">
          <w:rPr>
            <w:rFonts w:ascii="Verdana" w:hAnsi="Verdana"/>
            <w:sz w:val="20"/>
            <w:szCs w:val="20"/>
          </w:rPr>
          <w:instrText>PAGE   \* MERGEFORMAT</w:instrText>
        </w:r>
        <w:r w:rsidRPr="0025270A">
          <w:rPr>
            <w:rFonts w:ascii="Verdana" w:hAnsi="Verdana"/>
            <w:sz w:val="20"/>
            <w:szCs w:val="20"/>
          </w:rPr>
          <w:fldChar w:fldCharType="separate"/>
        </w:r>
        <w:r w:rsidR="00D00E79">
          <w:rPr>
            <w:rFonts w:ascii="Verdana" w:hAnsi="Verdana"/>
            <w:noProof/>
            <w:sz w:val="20"/>
            <w:szCs w:val="20"/>
          </w:rPr>
          <w:t>8</w:t>
        </w:r>
        <w:r w:rsidRPr="0025270A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6F7F73" w:rsidRDefault="006F7F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F3" w:rsidRDefault="00A800F3">
      <w:pPr>
        <w:spacing w:after="0" w:line="240" w:lineRule="auto"/>
      </w:pPr>
      <w:r>
        <w:separator/>
      </w:r>
    </w:p>
  </w:footnote>
  <w:footnote w:type="continuationSeparator" w:id="0">
    <w:p w:rsidR="00A800F3" w:rsidRDefault="00A80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41D"/>
    <w:multiLevelType w:val="multilevel"/>
    <w:tmpl w:val="5A5E4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87FF9"/>
    <w:multiLevelType w:val="multilevel"/>
    <w:tmpl w:val="97DAF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CE72B1"/>
    <w:multiLevelType w:val="hybridMultilevel"/>
    <w:tmpl w:val="9F7AA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1CED"/>
    <w:multiLevelType w:val="multilevel"/>
    <w:tmpl w:val="A1C0A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5332"/>
    <w:multiLevelType w:val="hybridMultilevel"/>
    <w:tmpl w:val="1D58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4195"/>
    <w:multiLevelType w:val="multilevel"/>
    <w:tmpl w:val="5DFABC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6262BC"/>
    <w:multiLevelType w:val="multilevel"/>
    <w:tmpl w:val="460001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73CF4"/>
    <w:multiLevelType w:val="multilevel"/>
    <w:tmpl w:val="605E6340"/>
    <w:lvl w:ilvl="0">
      <w:start w:val="1"/>
      <w:numFmt w:val="decimal"/>
      <w:lvlText w:val="%1"/>
      <w:lvlJc w:val="left"/>
      <w:pPr>
        <w:ind w:left="480" w:hanging="48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</w:rPr>
    </w:lvl>
  </w:abstractNum>
  <w:abstractNum w:abstractNumId="8" w15:restartNumberingAfterBreak="0">
    <w:nsid w:val="380E354B"/>
    <w:multiLevelType w:val="hybridMultilevel"/>
    <w:tmpl w:val="910C11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B47334"/>
    <w:multiLevelType w:val="multilevel"/>
    <w:tmpl w:val="A73671E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4AA01451"/>
    <w:multiLevelType w:val="multilevel"/>
    <w:tmpl w:val="16D40F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FB767AE"/>
    <w:multiLevelType w:val="multilevel"/>
    <w:tmpl w:val="77E8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CF612B"/>
    <w:multiLevelType w:val="multilevel"/>
    <w:tmpl w:val="119AB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6B76656"/>
    <w:multiLevelType w:val="multilevel"/>
    <w:tmpl w:val="85720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5ACC1C55"/>
    <w:multiLevelType w:val="multilevel"/>
    <w:tmpl w:val="45647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772856"/>
    <w:multiLevelType w:val="multilevel"/>
    <w:tmpl w:val="348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04041FB"/>
    <w:multiLevelType w:val="multilevel"/>
    <w:tmpl w:val="DC728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7" w15:restartNumberingAfterBreak="0">
    <w:nsid w:val="6586027D"/>
    <w:multiLevelType w:val="multilevel"/>
    <w:tmpl w:val="5832C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062142"/>
    <w:multiLevelType w:val="multilevel"/>
    <w:tmpl w:val="0E5E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DA818DA"/>
    <w:multiLevelType w:val="multilevel"/>
    <w:tmpl w:val="43B01B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644C31"/>
    <w:multiLevelType w:val="multilevel"/>
    <w:tmpl w:val="82FA1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5A94"/>
    <w:multiLevelType w:val="multilevel"/>
    <w:tmpl w:val="37DEA9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3"/>
  </w:num>
  <w:num w:numId="5">
    <w:abstractNumId w:val="16"/>
  </w:num>
  <w:num w:numId="6">
    <w:abstractNumId w:val="19"/>
  </w:num>
  <w:num w:numId="7">
    <w:abstractNumId w:val="18"/>
  </w:num>
  <w:num w:numId="8">
    <w:abstractNumId w:val="15"/>
  </w:num>
  <w:num w:numId="9">
    <w:abstractNumId w:val="21"/>
  </w:num>
  <w:num w:numId="10">
    <w:abstractNumId w:val="17"/>
  </w:num>
  <w:num w:numId="11">
    <w:abstractNumId w:val="14"/>
  </w:num>
  <w:num w:numId="12">
    <w:abstractNumId w:val="7"/>
  </w:num>
  <w:num w:numId="13">
    <w:abstractNumId w:val="0"/>
  </w:num>
  <w:num w:numId="14">
    <w:abstractNumId w:val="11"/>
  </w:num>
  <w:num w:numId="15">
    <w:abstractNumId w:val="13"/>
  </w:num>
  <w:num w:numId="16">
    <w:abstractNumId w:val="1"/>
  </w:num>
  <w:num w:numId="17">
    <w:abstractNumId w:val="12"/>
  </w:num>
  <w:num w:numId="18">
    <w:abstractNumId w:val="5"/>
  </w:num>
  <w:num w:numId="19">
    <w:abstractNumId w:val="10"/>
  </w:num>
  <w:num w:numId="20">
    <w:abstractNumId w:val="4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CB"/>
    <w:rsid w:val="00014962"/>
    <w:rsid w:val="000837FB"/>
    <w:rsid w:val="000A57A8"/>
    <w:rsid w:val="000C2CB0"/>
    <w:rsid w:val="000D3C0E"/>
    <w:rsid w:val="001013CB"/>
    <w:rsid w:val="001642C8"/>
    <w:rsid w:val="001B2D24"/>
    <w:rsid w:val="001D6122"/>
    <w:rsid w:val="001F74AB"/>
    <w:rsid w:val="00206CCA"/>
    <w:rsid w:val="002159EB"/>
    <w:rsid w:val="0025270A"/>
    <w:rsid w:val="00264663"/>
    <w:rsid w:val="00273A3D"/>
    <w:rsid w:val="00285734"/>
    <w:rsid w:val="00293F79"/>
    <w:rsid w:val="002A5038"/>
    <w:rsid w:val="002B07D6"/>
    <w:rsid w:val="002F714D"/>
    <w:rsid w:val="00323CE5"/>
    <w:rsid w:val="003852E2"/>
    <w:rsid w:val="003F684E"/>
    <w:rsid w:val="00405C0C"/>
    <w:rsid w:val="00413F37"/>
    <w:rsid w:val="00477DA2"/>
    <w:rsid w:val="004F6107"/>
    <w:rsid w:val="005C7841"/>
    <w:rsid w:val="00645D73"/>
    <w:rsid w:val="006F7F73"/>
    <w:rsid w:val="0070161B"/>
    <w:rsid w:val="007E1D1D"/>
    <w:rsid w:val="00863600"/>
    <w:rsid w:val="008644FE"/>
    <w:rsid w:val="0088353D"/>
    <w:rsid w:val="00890ECF"/>
    <w:rsid w:val="009157BC"/>
    <w:rsid w:val="00984C60"/>
    <w:rsid w:val="009A4779"/>
    <w:rsid w:val="009E6342"/>
    <w:rsid w:val="00A800F3"/>
    <w:rsid w:val="00AC5988"/>
    <w:rsid w:val="00AE27C1"/>
    <w:rsid w:val="00AF3646"/>
    <w:rsid w:val="00AF43A6"/>
    <w:rsid w:val="00B305A8"/>
    <w:rsid w:val="00BF2B77"/>
    <w:rsid w:val="00C11193"/>
    <w:rsid w:val="00C369C4"/>
    <w:rsid w:val="00C81860"/>
    <w:rsid w:val="00CC5E7F"/>
    <w:rsid w:val="00CD1499"/>
    <w:rsid w:val="00D00E79"/>
    <w:rsid w:val="00D13DFA"/>
    <w:rsid w:val="00D13FA9"/>
    <w:rsid w:val="00D17BB3"/>
    <w:rsid w:val="00D2059A"/>
    <w:rsid w:val="00D77DA9"/>
    <w:rsid w:val="00DA1E45"/>
    <w:rsid w:val="00DB507B"/>
    <w:rsid w:val="00E32E08"/>
    <w:rsid w:val="00E72651"/>
    <w:rsid w:val="00ED09BA"/>
    <w:rsid w:val="00ED50E2"/>
    <w:rsid w:val="00F249D7"/>
    <w:rsid w:val="00F46E8E"/>
    <w:rsid w:val="00F9181A"/>
    <w:rsid w:val="00F92CBE"/>
    <w:rsid w:val="00FA025F"/>
    <w:rsid w:val="00FA7545"/>
    <w:rsid w:val="00FC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298D"/>
  <w15:docId w15:val="{8F249C56-576E-422C-ABAB-181AC036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ECF"/>
    <w:pPr>
      <w:suppressAutoHyphens/>
      <w:spacing w:after="160"/>
    </w:pPr>
  </w:style>
  <w:style w:type="paragraph" w:styleId="Nagwek1">
    <w:name w:val="heading 1"/>
    <w:basedOn w:val="Normalny"/>
    <w:link w:val="Nagwek1Znak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2B0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B0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26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uiPriority w:val="99"/>
    <w:semiHidden/>
    <w:unhideWhenUsed/>
    <w:rsid w:val="00C65EF8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0A1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E650A1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0D226E"/>
  </w:style>
  <w:style w:type="character" w:styleId="Numerstrony">
    <w:name w:val="page number"/>
    <w:basedOn w:val="Domylnaczcionkaakapitu"/>
    <w:uiPriority w:val="99"/>
    <w:semiHidden/>
    <w:unhideWhenUsed/>
    <w:rsid w:val="000D226E"/>
  </w:style>
  <w:style w:type="character" w:customStyle="1" w:styleId="NagwekZnak">
    <w:name w:val="Nagłówek Znak"/>
    <w:basedOn w:val="Domylnaczcionkaakapitu"/>
    <w:link w:val="Nagwek"/>
    <w:uiPriority w:val="99"/>
    <w:rsid w:val="00200D14"/>
  </w:style>
  <w:style w:type="character" w:customStyle="1" w:styleId="ZwykytekstZnak">
    <w:name w:val="Zwykły tekst Znak"/>
    <w:basedOn w:val="Domylnaczcionkaakapitu"/>
    <w:link w:val="Zwykytekst"/>
    <w:uiPriority w:val="99"/>
    <w:rsid w:val="00815698"/>
    <w:rPr>
      <w:rFonts w:eastAsiaTheme="minorHAnsi" w:cstheme="minorBidi"/>
      <w:szCs w:val="21"/>
      <w:lang w:eastAsia="en-US"/>
    </w:r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rPr>
      <w:rFonts w:eastAsia="Courier New" w:cs="Courier New"/>
      <w:sz w:val="20"/>
      <w:szCs w:val="2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OpenSymbo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ytu">
    <w:name w:val="Title"/>
    <w:basedOn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806FEE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2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xu-paragraph">
    <w:name w:val="ixu-paragraph"/>
    <w:basedOn w:val="Normalny"/>
    <w:rsid w:val="00C65E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0A1"/>
    <w:pPr>
      <w:spacing w:after="200" w:line="276" w:lineRule="auto"/>
    </w:pPr>
    <w:rPr>
      <w:rFonts w:cs="Times New Roman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2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Normalny"/>
    <w:rsid w:val="00E53BFA"/>
    <w:pPr>
      <w:spacing w:before="240" w:after="60" w:line="276" w:lineRule="auto"/>
      <w:jc w:val="center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customStyle="1" w:styleId="Gwka">
    <w:name w:val="Główka"/>
    <w:basedOn w:val="Normalny"/>
    <w:uiPriority w:val="99"/>
    <w:unhideWhenUsed/>
    <w:rsid w:val="00200D14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rsid w:val="00200D14"/>
    <w:pPr>
      <w:suppressAutoHyphens/>
      <w:spacing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815698"/>
    <w:pPr>
      <w:spacing w:after="0" w:line="240" w:lineRule="auto"/>
    </w:pPr>
    <w:rPr>
      <w:rFonts w:eastAsiaTheme="minorHAnsi" w:cstheme="minorBidi"/>
      <w:szCs w:val="21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2B07D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odstpw">
    <w:name w:val="No Spacing"/>
    <w:uiPriority w:val="1"/>
    <w:qFormat/>
    <w:rsid w:val="002B07D6"/>
    <w:pPr>
      <w:suppressAutoHyphens/>
      <w:spacing w:line="240" w:lineRule="auto"/>
    </w:pPr>
    <w:rPr>
      <w:rFonts w:ascii="Verdana" w:hAnsi="Verdana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2B07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rsid w:val="00645D73"/>
    <w:rPr>
      <w:b/>
      <w:sz w:val="48"/>
      <w:szCs w:val="48"/>
    </w:rPr>
  </w:style>
  <w:style w:type="character" w:customStyle="1" w:styleId="Nagwek2Znak">
    <w:name w:val="Nagłówek 2 Znak"/>
    <w:basedOn w:val="Domylnaczcionkaakapitu"/>
    <w:link w:val="Nagwek2"/>
    <w:rsid w:val="00645D73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0C5bygxLMuoHDn31aML7YfZJtfA==">AMUW2mVMwcNts1nP37Geqlfn0ph21LdvXYBMXSzQX5KWqTEWQ3dD5s9ZyxT++aFdeBSrevFWV0jEgoA6OHDjQeXyvYp+XL5HmYEedDPRP9/7PrH4IDmwjH9gOpTq9V/2BmUwUq1Xs/zz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49FAF0-BD49-44C1-A4E3-A6A9BDF3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3097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agnieszka.nalewajka</dc:creator>
  <cp:lastModifiedBy>Agnieszka</cp:lastModifiedBy>
  <cp:revision>18</cp:revision>
  <cp:lastPrinted>2024-05-21T10:11:00Z</cp:lastPrinted>
  <dcterms:created xsi:type="dcterms:W3CDTF">2024-02-01T13:35:00Z</dcterms:created>
  <dcterms:modified xsi:type="dcterms:W3CDTF">2024-05-21T10:13:00Z</dcterms:modified>
  <dc:language>pl-PL</dc:language>
</cp:coreProperties>
</file>