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6CA26" w14:textId="44A667D1" w:rsidR="005B6EF8" w:rsidRDefault="0097625C" w:rsidP="001D7914">
      <w:pPr>
        <w:pStyle w:val="Nagwek1"/>
        <w:ind w:left="0"/>
        <w:rPr>
          <w:rFonts w:asciiTheme="minorHAnsi" w:hAnsiTheme="minorHAnsi" w:cstheme="minorHAnsi"/>
          <w:lang w:val="pl-PL"/>
        </w:rPr>
      </w:pPr>
      <w:r w:rsidRPr="001D7914">
        <w:rPr>
          <w:rFonts w:asciiTheme="minorHAnsi" w:hAnsiTheme="minorHAnsi" w:cstheme="minorHAnsi"/>
          <w:lang w:val="pl-PL"/>
        </w:rPr>
        <w:t xml:space="preserve">Załącznik nr 1 do „Regulaminu wypożyczalni </w:t>
      </w:r>
      <w:r w:rsidR="00C5408B" w:rsidRPr="001D7914">
        <w:rPr>
          <w:rFonts w:asciiTheme="minorHAnsi" w:hAnsiTheme="minorHAnsi" w:cstheme="minorHAnsi"/>
          <w:lang w:val="pl-PL"/>
        </w:rPr>
        <w:t>sprzętu wspomagającego proces dydaktyczny</w:t>
      </w:r>
      <w:r w:rsidRPr="001D7914">
        <w:rPr>
          <w:rFonts w:asciiTheme="minorHAnsi" w:hAnsiTheme="minorHAnsi" w:cstheme="minorHAnsi"/>
          <w:lang w:val="pl-PL"/>
        </w:rPr>
        <w:t>”</w:t>
      </w:r>
    </w:p>
    <w:p w14:paraId="3EE9A5C0" w14:textId="77777777" w:rsidR="004617C3" w:rsidRPr="001D7914" w:rsidRDefault="004617C3" w:rsidP="001D7914">
      <w:pPr>
        <w:pStyle w:val="Nagwek1"/>
        <w:ind w:left="0"/>
        <w:rPr>
          <w:rFonts w:asciiTheme="minorHAnsi" w:hAnsiTheme="minorHAnsi" w:cstheme="minorHAnsi"/>
          <w:lang w:val="pl-PL"/>
        </w:rPr>
      </w:pPr>
    </w:p>
    <w:p w14:paraId="53E23DA4" w14:textId="3A4ABE66" w:rsidR="005B6EF8" w:rsidRPr="00DD22DB" w:rsidRDefault="001D7914" w:rsidP="001D7914">
      <w:pPr>
        <w:pStyle w:val="Nagwek2"/>
        <w:rPr>
          <w:rFonts w:asciiTheme="minorHAnsi" w:hAnsiTheme="minorHAnsi" w:cstheme="minorHAnsi"/>
          <w:lang w:val="pl-PL"/>
        </w:rPr>
      </w:pPr>
      <w:r w:rsidRPr="00DD22DB">
        <w:rPr>
          <w:rFonts w:asciiTheme="minorHAnsi" w:hAnsiTheme="minorHAnsi" w:cstheme="minorHAnsi"/>
          <w:lang w:val="pl-PL"/>
        </w:rPr>
        <w:t>Wniosek o użyczenie</w:t>
      </w:r>
      <w:bookmarkStart w:id="0" w:name="_Hlk153812047"/>
      <w:r w:rsidR="00CA771F" w:rsidRPr="00DD22DB">
        <w:rPr>
          <w:rFonts w:asciiTheme="minorHAnsi" w:eastAsia="Times New Roman" w:hAnsiTheme="minorHAnsi" w:cstheme="minorHAnsi"/>
          <w:bCs/>
          <w:lang w:val="pl-PL" w:eastAsia="pl-PL"/>
        </w:rPr>
        <w:t xml:space="preserve"> sprzętu wspomagającego proces dydaktyczny</w:t>
      </w:r>
      <w:bookmarkEnd w:id="0"/>
    </w:p>
    <w:p w14:paraId="2963A375" w14:textId="4EAD08E3" w:rsidR="005B6EF8" w:rsidRPr="00FB10AD" w:rsidRDefault="0097625C" w:rsidP="000B46D5">
      <w:pPr>
        <w:pStyle w:val="Tekstpodstawowy"/>
        <w:numPr>
          <w:ilvl w:val="0"/>
          <w:numId w:val="2"/>
        </w:numPr>
        <w:tabs>
          <w:tab w:val="right" w:leader="dot" w:pos="9072"/>
        </w:tabs>
        <w:spacing w:after="240"/>
        <w:ind w:left="833" w:hanging="357"/>
        <w:rPr>
          <w:rFonts w:asciiTheme="minorHAnsi" w:hAnsiTheme="minorHAnsi" w:cstheme="minorHAnsi"/>
          <w:lang w:val="pl-PL"/>
        </w:rPr>
      </w:pPr>
      <w:r w:rsidRPr="00FB10AD">
        <w:rPr>
          <w:rFonts w:asciiTheme="minorHAnsi" w:hAnsiTheme="minorHAnsi" w:cstheme="minorHAnsi"/>
          <w:lang w:val="pl-PL"/>
        </w:rPr>
        <w:t xml:space="preserve">Imię i nazwisko: </w:t>
      </w:r>
    </w:p>
    <w:p w14:paraId="1FC39EDD" w14:textId="77777777" w:rsidR="00CA771F" w:rsidRPr="00FB10AD" w:rsidRDefault="00CA771F" w:rsidP="009216A5">
      <w:pPr>
        <w:pStyle w:val="Tekstpodstawowy"/>
        <w:numPr>
          <w:ilvl w:val="0"/>
          <w:numId w:val="2"/>
        </w:numPr>
        <w:spacing w:after="240"/>
        <w:rPr>
          <w:rFonts w:asciiTheme="minorHAnsi" w:hAnsiTheme="minorHAnsi" w:cstheme="minorHAnsi"/>
          <w:lang w:val="pl-PL"/>
        </w:rPr>
      </w:pPr>
      <w:r w:rsidRPr="00FB10AD">
        <w:rPr>
          <w:rFonts w:asciiTheme="minorHAnsi" w:hAnsiTheme="minorHAnsi" w:cstheme="minorHAnsi"/>
          <w:lang w:val="pl-PL"/>
        </w:rPr>
        <w:t xml:space="preserve">Wydział </w:t>
      </w:r>
    </w:p>
    <w:p w14:paraId="2EB2470C" w14:textId="77777777" w:rsidR="005B6EF8" w:rsidRPr="00FB10AD" w:rsidRDefault="0097625C" w:rsidP="001D7914">
      <w:pPr>
        <w:pStyle w:val="Tekstpodstawowy"/>
        <w:numPr>
          <w:ilvl w:val="0"/>
          <w:numId w:val="2"/>
        </w:numPr>
        <w:spacing w:after="240"/>
        <w:ind w:left="833" w:hanging="357"/>
        <w:rPr>
          <w:rFonts w:asciiTheme="minorHAnsi" w:hAnsiTheme="minorHAnsi" w:cstheme="minorHAnsi"/>
          <w:lang w:val="pl-PL"/>
        </w:rPr>
      </w:pPr>
      <w:r w:rsidRPr="00FB10AD">
        <w:rPr>
          <w:rFonts w:asciiTheme="minorHAnsi" w:hAnsiTheme="minorHAnsi" w:cstheme="minorHAnsi"/>
          <w:lang w:val="pl-PL"/>
        </w:rPr>
        <w:t>Nr albumu:</w:t>
      </w:r>
      <w:r w:rsidRPr="00FB10AD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FB10AD">
        <w:rPr>
          <w:rFonts w:asciiTheme="minorHAnsi" w:hAnsiTheme="minorHAnsi" w:cstheme="minorHAnsi"/>
          <w:lang w:val="pl-PL"/>
        </w:rPr>
        <w:t>....................................</w:t>
      </w:r>
    </w:p>
    <w:p w14:paraId="085C6B22" w14:textId="77777777" w:rsidR="005B6EF8" w:rsidRPr="00FB10AD" w:rsidRDefault="0097625C" w:rsidP="009216A5">
      <w:pPr>
        <w:pStyle w:val="Tekstpodstawowy"/>
        <w:numPr>
          <w:ilvl w:val="0"/>
          <w:numId w:val="2"/>
        </w:numPr>
        <w:spacing w:after="240"/>
        <w:rPr>
          <w:rFonts w:asciiTheme="minorHAnsi" w:hAnsiTheme="minorHAnsi" w:cstheme="minorHAnsi"/>
          <w:lang w:val="pl-PL"/>
        </w:rPr>
      </w:pPr>
      <w:r w:rsidRPr="00FB10AD">
        <w:rPr>
          <w:rFonts w:asciiTheme="minorHAnsi" w:hAnsiTheme="minorHAnsi" w:cstheme="minorHAnsi"/>
          <w:lang w:val="pl-PL"/>
        </w:rPr>
        <w:t>Kierunek studiów: ....................................</w:t>
      </w:r>
    </w:p>
    <w:p w14:paraId="35C193C6" w14:textId="08AD4DF5" w:rsidR="00CA771F" w:rsidRPr="009216A5" w:rsidRDefault="0097625C" w:rsidP="009216A5">
      <w:pPr>
        <w:pStyle w:val="Tekstpodstawowy"/>
        <w:numPr>
          <w:ilvl w:val="0"/>
          <w:numId w:val="2"/>
        </w:numPr>
        <w:spacing w:after="240"/>
        <w:rPr>
          <w:rFonts w:asciiTheme="minorHAnsi" w:hAnsiTheme="minorHAnsi" w:cstheme="minorHAnsi"/>
          <w:lang w:val="pl-PL"/>
        </w:rPr>
      </w:pPr>
      <w:r w:rsidRPr="00FB10AD">
        <w:rPr>
          <w:rFonts w:asciiTheme="minorHAnsi" w:hAnsiTheme="minorHAnsi" w:cstheme="minorHAnsi"/>
          <w:lang w:val="pl-PL"/>
        </w:rPr>
        <w:t>Adres zameldowania</w:t>
      </w:r>
      <w:r w:rsidR="00CA771F" w:rsidRPr="00FB10AD">
        <w:rPr>
          <w:rFonts w:asciiTheme="minorHAnsi" w:hAnsiTheme="minorHAnsi" w:cstheme="minorHAnsi"/>
          <w:lang w:val="pl-PL"/>
        </w:rPr>
        <w:t>:</w:t>
      </w:r>
      <w:r w:rsidR="009216A5">
        <w:rPr>
          <w:rFonts w:asciiTheme="minorHAnsi" w:hAnsiTheme="minorHAnsi" w:cstheme="minorHAnsi"/>
          <w:lang w:val="pl-PL"/>
        </w:rPr>
        <w:t xml:space="preserve"> </w:t>
      </w:r>
      <w:r w:rsidR="00CA771F" w:rsidRPr="009216A5">
        <w:rPr>
          <w:rFonts w:asciiTheme="minorHAnsi" w:hAnsiTheme="minorHAnsi" w:cstheme="minorHAnsi"/>
          <w:lang w:val="pl-PL"/>
        </w:rPr>
        <w:t>...........................................................................................</w:t>
      </w:r>
      <w:r w:rsidR="009216A5">
        <w:rPr>
          <w:rFonts w:asciiTheme="minorHAnsi" w:hAnsiTheme="minorHAnsi" w:cstheme="minorHAnsi"/>
          <w:lang w:val="pl-PL"/>
        </w:rPr>
        <w:t>.........</w:t>
      </w:r>
      <w:r w:rsidR="00CA771F" w:rsidRPr="009216A5">
        <w:rPr>
          <w:rFonts w:asciiTheme="minorHAnsi" w:hAnsiTheme="minorHAnsi" w:cstheme="minorHAnsi"/>
          <w:lang w:val="pl-PL"/>
        </w:rPr>
        <w:t>.....</w:t>
      </w:r>
    </w:p>
    <w:p w14:paraId="14541973" w14:textId="7B9453AB" w:rsidR="00CA771F" w:rsidRPr="00FB10AD" w:rsidRDefault="00CA771F" w:rsidP="00DD22DB">
      <w:pPr>
        <w:pStyle w:val="Tekstpodstawowy"/>
        <w:spacing w:before="11" w:after="240"/>
        <w:ind w:left="116" w:firstLine="720"/>
        <w:rPr>
          <w:rFonts w:asciiTheme="minorHAnsi" w:hAnsiTheme="minorHAnsi" w:cstheme="minorHAnsi"/>
          <w:lang w:val="pl-PL"/>
        </w:rPr>
      </w:pPr>
      <w:r w:rsidRPr="00FB10AD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.............................................................................................................................................</w:t>
      </w:r>
    </w:p>
    <w:p w14:paraId="1AC1B9B8" w14:textId="7D63FBDF" w:rsidR="005B6EF8" w:rsidRPr="00DD22DB" w:rsidRDefault="0097625C" w:rsidP="00DD22DB">
      <w:pPr>
        <w:pStyle w:val="Tekstpodstawowy"/>
        <w:numPr>
          <w:ilvl w:val="0"/>
          <w:numId w:val="2"/>
        </w:numPr>
        <w:spacing w:before="12" w:after="240"/>
        <w:rPr>
          <w:rFonts w:asciiTheme="minorHAnsi" w:hAnsiTheme="minorHAnsi" w:cstheme="minorHAnsi"/>
          <w:lang w:val="pl-PL"/>
        </w:rPr>
      </w:pPr>
      <w:r w:rsidRPr="00DD22DB">
        <w:rPr>
          <w:rFonts w:asciiTheme="minorHAnsi" w:hAnsiTheme="minorHAnsi" w:cstheme="minorHAnsi"/>
          <w:lang w:val="pl-PL"/>
        </w:rPr>
        <w:t xml:space="preserve">Adres zamieszkania (dot. </w:t>
      </w:r>
      <w:r w:rsidR="00CA771F" w:rsidRPr="00DD22DB">
        <w:rPr>
          <w:rFonts w:asciiTheme="minorHAnsi" w:hAnsiTheme="minorHAnsi" w:cstheme="minorHAnsi"/>
          <w:lang w:val="pl-PL"/>
        </w:rPr>
        <w:t xml:space="preserve">również </w:t>
      </w:r>
      <w:r w:rsidRPr="00DD22DB">
        <w:rPr>
          <w:rFonts w:asciiTheme="minorHAnsi" w:hAnsiTheme="minorHAnsi" w:cstheme="minorHAnsi"/>
          <w:lang w:val="pl-PL"/>
        </w:rPr>
        <w:t>stancji, domu studenckiego itp.):</w:t>
      </w:r>
      <w:r w:rsidR="009216A5" w:rsidRPr="00DD22DB">
        <w:rPr>
          <w:rFonts w:asciiTheme="minorHAnsi" w:hAnsiTheme="minorHAnsi" w:cstheme="minorHAnsi"/>
          <w:lang w:val="pl-PL"/>
        </w:rPr>
        <w:t xml:space="preserve"> ………………………………</w:t>
      </w:r>
    </w:p>
    <w:p w14:paraId="020747E1" w14:textId="22B05255" w:rsidR="00CA771F" w:rsidRPr="00FB10AD" w:rsidRDefault="00CA771F" w:rsidP="00DD22DB">
      <w:pPr>
        <w:pStyle w:val="Tekstpodstawowy"/>
        <w:spacing w:before="11" w:after="240"/>
        <w:ind w:firstLine="720"/>
        <w:rPr>
          <w:rFonts w:asciiTheme="minorHAnsi" w:hAnsiTheme="minorHAnsi" w:cstheme="minorHAnsi"/>
          <w:lang w:val="pl-PL"/>
        </w:rPr>
      </w:pPr>
      <w:r w:rsidRPr="00FB10AD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..............................................................................................................................</w:t>
      </w:r>
      <w:r w:rsidR="009216A5">
        <w:rPr>
          <w:rFonts w:asciiTheme="minorHAnsi" w:hAnsiTheme="minorHAnsi" w:cstheme="minorHAnsi"/>
          <w:lang w:val="pl-PL"/>
        </w:rPr>
        <w:t>......</w:t>
      </w:r>
      <w:r w:rsidRPr="00FB10AD">
        <w:rPr>
          <w:rFonts w:asciiTheme="minorHAnsi" w:hAnsiTheme="minorHAnsi" w:cstheme="minorHAnsi"/>
          <w:lang w:val="pl-PL"/>
        </w:rPr>
        <w:t>...........</w:t>
      </w:r>
    </w:p>
    <w:p w14:paraId="4E09F842" w14:textId="55BCA6F8" w:rsidR="00CA771F" w:rsidRPr="00DD22DB" w:rsidRDefault="0097625C" w:rsidP="004617C3">
      <w:pPr>
        <w:pStyle w:val="Tekstpodstawowy"/>
        <w:numPr>
          <w:ilvl w:val="0"/>
          <w:numId w:val="2"/>
        </w:numPr>
        <w:spacing w:before="11" w:after="240"/>
        <w:ind w:left="116" w:firstLine="310"/>
        <w:rPr>
          <w:rFonts w:asciiTheme="minorHAnsi" w:hAnsiTheme="minorHAnsi" w:cstheme="minorHAnsi"/>
          <w:spacing w:val="-49"/>
          <w:lang w:val="pl-PL"/>
        </w:rPr>
      </w:pPr>
      <w:r w:rsidRPr="00DD22DB">
        <w:rPr>
          <w:rFonts w:asciiTheme="minorHAnsi" w:hAnsiTheme="minorHAnsi" w:cstheme="minorHAnsi"/>
          <w:lang w:val="pl-PL"/>
        </w:rPr>
        <w:t>Telefon kontaktowy:</w:t>
      </w:r>
      <w:r w:rsidR="009216A5" w:rsidRPr="00DD22DB">
        <w:rPr>
          <w:rFonts w:asciiTheme="minorHAnsi" w:hAnsiTheme="minorHAnsi" w:cstheme="minorHAnsi"/>
          <w:lang w:val="pl-PL"/>
        </w:rPr>
        <w:t xml:space="preserve"> </w:t>
      </w:r>
      <w:r w:rsidR="00CA771F" w:rsidRPr="00DD22DB">
        <w:rPr>
          <w:rFonts w:asciiTheme="minorHAnsi" w:hAnsiTheme="minorHAnsi" w:cstheme="minorHAnsi"/>
          <w:lang w:val="pl-PL"/>
        </w:rPr>
        <w:t>..............................</w:t>
      </w:r>
      <w:r w:rsidR="009216A5" w:rsidRPr="00DD22DB">
        <w:rPr>
          <w:rFonts w:asciiTheme="minorHAnsi" w:hAnsiTheme="minorHAnsi" w:cstheme="minorHAnsi"/>
          <w:lang w:val="pl-PL"/>
        </w:rPr>
        <w:t>......................................................................</w:t>
      </w:r>
      <w:r w:rsidR="00CA771F" w:rsidRPr="00DD22DB">
        <w:rPr>
          <w:rFonts w:asciiTheme="minorHAnsi" w:hAnsiTheme="minorHAnsi" w:cstheme="minorHAnsi"/>
          <w:lang w:val="pl-PL"/>
        </w:rPr>
        <w:t>.......</w:t>
      </w:r>
    </w:p>
    <w:p w14:paraId="7EB2EA36" w14:textId="2CF874AA" w:rsidR="005B6EF8" w:rsidRPr="00DD22DB" w:rsidRDefault="00CA771F" w:rsidP="00DD22DB">
      <w:pPr>
        <w:pStyle w:val="Tekstpodstawowy"/>
        <w:numPr>
          <w:ilvl w:val="0"/>
          <w:numId w:val="2"/>
        </w:numPr>
        <w:tabs>
          <w:tab w:val="left" w:pos="8505"/>
          <w:tab w:val="left" w:pos="8647"/>
        </w:tabs>
        <w:spacing w:before="11" w:after="240"/>
        <w:rPr>
          <w:rFonts w:asciiTheme="minorHAnsi" w:hAnsiTheme="minorHAnsi" w:cstheme="minorHAnsi"/>
          <w:lang w:val="pl-PL"/>
        </w:rPr>
      </w:pPr>
      <w:r w:rsidRPr="00DD22DB">
        <w:rPr>
          <w:rFonts w:asciiTheme="minorHAnsi" w:hAnsiTheme="minorHAnsi" w:cstheme="minorHAnsi"/>
          <w:spacing w:val="-1"/>
          <w:lang w:val="pl-PL"/>
        </w:rPr>
        <w:t>Adres e</w:t>
      </w:r>
      <w:r w:rsidR="0097625C" w:rsidRPr="00DD22DB">
        <w:rPr>
          <w:rFonts w:asciiTheme="minorHAnsi" w:hAnsiTheme="minorHAnsi" w:cstheme="minorHAnsi"/>
          <w:spacing w:val="-1"/>
          <w:lang w:val="pl-PL"/>
        </w:rPr>
        <w:t>-mail:</w:t>
      </w:r>
      <w:r w:rsidR="009216A5" w:rsidRPr="00DD22DB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DD22DB">
        <w:rPr>
          <w:rFonts w:asciiTheme="minorHAnsi" w:hAnsiTheme="minorHAnsi" w:cstheme="minorHAnsi"/>
          <w:lang w:val="pl-PL"/>
        </w:rPr>
        <w:t>..................................................................................</w:t>
      </w:r>
      <w:r w:rsidR="009216A5" w:rsidRPr="00DD22DB">
        <w:rPr>
          <w:rFonts w:asciiTheme="minorHAnsi" w:hAnsiTheme="minorHAnsi" w:cstheme="minorHAnsi"/>
          <w:lang w:val="pl-PL"/>
        </w:rPr>
        <w:t>.......</w:t>
      </w:r>
      <w:r w:rsidRPr="00DD22DB">
        <w:rPr>
          <w:rFonts w:asciiTheme="minorHAnsi" w:hAnsiTheme="minorHAnsi" w:cstheme="minorHAnsi"/>
          <w:lang w:val="pl-PL"/>
        </w:rPr>
        <w:t>..............................</w:t>
      </w:r>
    </w:p>
    <w:p w14:paraId="3AEE59DD" w14:textId="4F969B99" w:rsidR="005B6EF8" w:rsidRPr="00FB10AD" w:rsidRDefault="0097625C" w:rsidP="00DD22DB">
      <w:pPr>
        <w:spacing w:after="240"/>
        <w:rPr>
          <w:rFonts w:asciiTheme="minorHAnsi" w:hAnsiTheme="minorHAnsi" w:cstheme="minorHAnsi"/>
          <w:b/>
          <w:lang w:val="pl-PL"/>
        </w:rPr>
      </w:pPr>
      <w:r w:rsidRPr="00FB10AD">
        <w:rPr>
          <w:rFonts w:asciiTheme="minorHAnsi" w:hAnsiTheme="minorHAnsi" w:cstheme="minorHAnsi"/>
          <w:lang w:val="pl-PL"/>
        </w:rPr>
        <w:t>Zwracam się z prośbą o użyczenie (rodzaj i nazwa sprzętu):</w:t>
      </w:r>
    </w:p>
    <w:p w14:paraId="70B2BEB3" w14:textId="2E199CD0" w:rsidR="00CA771F" w:rsidRPr="00FB10AD" w:rsidRDefault="00CA771F" w:rsidP="00DD22DB">
      <w:pPr>
        <w:spacing w:after="240"/>
        <w:rPr>
          <w:rFonts w:asciiTheme="minorHAnsi" w:hAnsiTheme="minorHAnsi" w:cstheme="minorHAnsi"/>
          <w:lang w:val="pl-PL"/>
        </w:rPr>
      </w:pPr>
      <w:r w:rsidRPr="00FB10AD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.......................................................................................................................................................................</w:t>
      </w:r>
    </w:p>
    <w:p w14:paraId="1651600C" w14:textId="74E9A803" w:rsidR="00CA771F" w:rsidRPr="00FB10AD" w:rsidRDefault="00CA771F" w:rsidP="00DD22DB">
      <w:pPr>
        <w:spacing w:after="240"/>
        <w:rPr>
          <w:rFonts w:asciiTheme="minorHAnsi" w:hAnsiTheme="minorHAnsi" w:cstheme="minorHAnsi"/>
          <w:b/>
          <w:lang w:val="pl-PL"/>
        </w:rPr>
      </w:pPr>
      <w:r w:rsidRPr="00FB10AD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.......................................................................................................................................................................</w:t>
      </w:r>
    </w:p>
    <w:p w14:paraId="3849C655" w14:textId="108BF004" w:rsidR="005B6EF8" w:rsidRPr="00FB10AD" w:rsidRDefault="0097625C" w:rsidP="00DD22DB">
      <w:pPr>
        <w:spacing w:after="240"/>
        <w:rPr>
          <w:rFonts w:asciiTheme="minorHAnsi" w:hAnsiTheme="minorHAnsi" w:cstheme="minorHAnsi"/>
          <w:lang w:val="pl-PL"/>
        </w:rPr>
      </w:pPr>
      <w:r w:rsidRPr="00FB10AD">
        <w:rPr>
          <w:rFonts w:asciiTheme="minorHAnsi" w:hAnsiTheme="minorHAnsi" w:cstheme="minorHAnsi"/>
          <w:b/>
          <w:lang w:val="pl-PL"/>
        </w:rPr>
        <w:t>na okres</w:t>
      </w:r>
      <w:r w:rsidR="00C5408B" w:rsidRPr="00FB10AD">
        <w:rPr>
          <w:rFonts w:asciiTheme="minorHAnsi" w:hAnsiTheme="minorHAnsi" w:cstheme="minorHAnsi"/>
          <w:b/>
          <w:lang w:val="pl-PL"/>
        </w:rPr>
        <w:t xml:space="preserve"> </w:t>
      </w:r>
      <w:r w:rsidR="00CA771F" w:rsidRPr="00FB10AD">
        <w:rPr>
          <w:rFonts w:asciiTheme="minorHAnsi" w:hAnsiTheme="minorHAnsi" w:cstheme="minorHAnsi"/>
          <w:b/>
          <w:lang w:val="pl-PL"/>
        </w:rPr>
        <w:t xml:space="preserve">od </w:t>
      </w:r>
      <w:r w:rsidRPr="00FB10AD">
        <w:rPr>
          <w:rFonts w:asciiTheme="minorHAnsi" w:hAnsiTheme="minorHAnsi" w:cstheme="minorHAnsi"/>
          <w:b/>
          <w:spacing w:val="-50"/>
          <w:lang w:val="pl-PL"/>
        </w:rPr>
        <w:t xml:space="preserve"> </w:t>
      </w:r>
      <w:r w:rsidRPr="00FB10AD">
        <w:rPr>
          <w:rFonts w:asciiTheme="minorHAnsi" w:hAnsiTheme="minorHAnsi" w:cstheme="minorHAnsi"/>
          <w:lang w:val="pl-PL"/>
        </w:rPr>
        <w:t>.........................................</w:t>
      </w:r>
      <w:r w:rsidR="00CA771F" w:rsidRPr="00FB10AD">
        <w:rPr>
          <w:rFonts w:asciiTheme="minorHAnsi" w:hAnsiTheme="minorHAnsi" w:cstheme="minorHAnsi"/>
          <w:b/>
          <w:lang w:val="pl-PL"/>
        </w:rPr>
        <w:t xml:space="preserve"> do</w:t>
      </w:r>
      <w:r w:rsidR="00CA771F" w:rsidRPr="00FB10AD">
        <w:rPr>
          <w:rFonts w:asciiTheme="minorHAnsi" w:hAnsiTheme="minorHAnsi" w:cstheme="minorHAnsi"/>
          <w:lang w:val="pl-PL"/>
        </w:rPr>
        <w:t xml:space="preserve"> ……………………………………………………………………</w:t>
      </w:r>
    </w:p>
    <w:p w14:paraId="014A7909" w14:textId="77777777" w:rsidR="005B6EF8" w:rsidRPr="00FB10AD" w:rsidRDefault="0097625C" w:rsidP="00DD22DB">
      <w:pPr>
        <w:spacing w:after="240"/>
        <w:rPr>
          <w:rFonts w:asciiTheme="minorHAnsi" w:hAnsiTheme="minorHAnsi" w:cstheme="minorHAnsi"/>
          <w:lang w:val="pl-PL"/>
        </w:rPr>
      </w:pPr>
      <w:r w:rsidRPr="00FB10AD">
        <w:rPr>
          <w:rFonts w:asciiTheme="minorHAnsi" w:hAnsiTheme="minorHAnsi" w:cstheme="minorHAnsi"/>
          <w:lang w:val="pl-PL"/>
        </w:rPr>
        <w:t>Czy potrzebuje Pan /Pani szkolenia przed</w:t>
      </w:r>
      <w:r w:rsidRPr="00FB10AD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FB10AD">
        <w:rPr>
          <w:rFonts w:asciiTheme="minorHAnsi" w:hAnsiTheme="minorHAnsi" w:cstheme="minorHAnsi"/>
          <w:lang w:val="pl-PL"/>
        </w:rPr>
        <w:t>użyczeniem sprzętu?</w:t>
      </w:r>
      <w:r w:rsidR="00CA771F" w:rsidRPr="00FB10AD">
        <w:rPr>
          <w:rFonts w:asciiTheme="minorHAnsi" w:hAnsiTheme="minorHAnsi" w:cstheme="minorHAnsi"/>
          <w:lang w:val="pl-PL"/>
        </w:rPr>
        <w:t xml:space="preserve"> </w:t>
      </w:r>
      <w:r w:rsidR="00FB10AD" w:rsidRPr="00FB10AD">
        <w:rPr>
          <w:rFonts w:asciiTheme="minorHAnsi" w:hAnsiTheme="minorHAnsi" w:cstheme="minorHAnsi"/>
          <w:lang w:val="pl-PL"/>
        </w:rPr>
        <w:t>(niepotrzebne skreślić)</w:t>
      </w:r>
      <w:r w:rsidR="00FB10AD" w:rsidRPr="00FB10AD">
        <w:rPr>
          <w:rFonts w:asciiTheme="minorHAnsi" w:hAnsiTheme="minorHAnsi" w:cstheme="minorHAnsi"/>
          <w:lang w:val="pl-PL"/>
        </w:rPr>
        <w:br/>
      </w:r>
      <w:r w:rsidRPr="00FB10AD">
        <w:rPr>
          <w:rFonts w:asciiTheme="minorHAnsi" w:hAnsiTheme="minorHAnsi" w:cstheme="minorHAnsi"/>
          <w:lang w:val="pl-PL"/>
        </w:rPr>
        <w:t>TAK /</w:t>
      </w:r>
      <w:r w:rsidRPr="00FB10AD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FB10AD">
        <w:rPr>
          <w:rFonts w:asciiTheme="minorHAnsi" w:hAnsiTheme="minorHAnsi" w:cstheme="minorHAnsi"/>
          <w:lang w:val="pl-PL"/>
        </w:rPr>
        <w:t>NIE</w:t>
      </w:r>
    </w:p>
    <w:p w14:paraId="47B21266" w14:textId="7567660E" w:rsidR="005B6EF8" w:rsidRPr="00FB10AD" w:rsidRDefault="0097625C" w:rsidP="00DD22DB">
      <w:pPr>
        <w:pStyle w:val="Tekstpodstawowy"/>
        <w:spacing w:before="133" w:after="240"/>
        <w:rPr>
          <w:rFonts w:asciiTheme="minorHAnsi" w:hAnsiTheme="minorHAnsi" w:cstheme="minorHAnsi"/>
          <w:lang w:val="pl-PL"/>
        </w:rPr>
      </w:pPr>
      <w:r w:rsidRPr="00FB10AD">
        <w:rPr>
          <w:rFonts w:asciiTheme="minorHAnsi" w:hAnsiTheme="minorHAnsi" w:cstheme="minorHAnsi"/>
          <w:lang w:val="pl-PL"/>
        </w:rPr>
        <w:t xml:space="preserve">Jeśli </w:t>
      </w:r>
      <w:r w:rsidRPr="00FB10AD">
        <w:rPr>
          <w:rFonts w:asciiTheme="minorHAnsi" w:hAnsiTheme="minorHAnsi" w:cstheme="minorHAnsi"/>
          <w:b/>
          <w:lang w:val="pl-PL"/>
        </w:rPr>
        <w:t>TAK</w:t>
      </w:r>
      <w:r w:rsidRPr="00FB10AD">
        <w:rPr>
          <w:rFonts w:asciiTheme="minorHAnsi" w:hAnsiTheme="minorHAnsi" w:cstheme="minorHAnsi"/>
          <w:lang w:val="pl-PL"/>
        </w:rPr>
        <w:t>, to w jakim zakresie?</w:t>
      </w:r>
    </w:p>
    <w:p w14:paraId="5446AF77" w14:textId="5AC6C44B" w:rsidR="005B6EF8" w:rsidRPr="00FB10AD" w:rsidRDefault="00CA771F" w:rsidP="00DD22DB">
      <w:pPr>
        <w:pStyle w:val="Tekstpodstawowy"/>
        <w:spacing w:before="11" w:after="240"/>
        <w:rPr>
          <w:rFonts w:asciiTheme="minorHAnsi" w:hAnsiTheme="minorHAnsi" w:cstheme="minorHAnsi"/>
          <w:lang w:val="pl-PL"/>
        </w:rPr>
      </w:pPr>
      <w:r w:rsidRPr="00FB10AD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.......................................................................................................................................................................</w:t>
      </w:r>
    </w:p>
    <w:p w14:paraId="6E01484C" w14:textId="7128646C" w:rsidR="005B6EF8" w:rsidRPr="00FB10AD" w:rsidRDefault="00CA771F" w:rsidP="00DD22DB">
      <w:pPr>
        <w:pStyle w:val="Tekstpodstawowy"/>
        <w:spacing w:before="11" w:after="240"/>
        <w:rPr>
          <w:rFonts w:asciiTheme="minorHAnsi" w:hAnsiTheme="minorHAnsi" w:cstheme="minorHAnsi"/>
          <w:lang w:val="pl-PL"/>
        </w:rPr>
      </w:pPr>
      <w:r w:rsidRPr="00FB10AD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.......................................................................................................................................................................</w:t>
      </w:r>
    </w:p>
    <w:p w14:paraId="17402637" w14:textId="515F0DC5" w:rsidR="005B6EF8" w:rsidRPr="00FB10AD" w:rsidRDefault="0097625C" w:rsidP="00DD22DB">
      <w:pPr>
        <w:pStyle w:val="Tekstpodstawowy"/>
        <w:spacing w:before="215" w:after="240"/>
        <w:rPr>
          <w:rFonts w:asciiTheme="minorHAnsi" w:hAnsiTheme="minorHAnsi" w:cstheme="minorHAnsi"/>
          <w:lang w:val="pl-PL"/>
        </w:rPr>
      </w:pPr>
      <w:r w:rsidRPr="00FB10AD">
        <w:rPr>
          <w:rFonts w:asciiTheme="minorHAnsi" w:hAnsiTheme="minorHAnsi" w:cstheme="minorHAnsi"/>
          <w:lang w:val="pl-PL"/>
        </w:rPr>
        <w:t>Informacje dodatkowe:</w:t>
      </w:r>
    </w:p>
    <w:p w14:paraId="1306BE7C" w14:textId="77777777" w:rsidR="00CA771F" w:rsidRPr="00FB10AD" w:rsidRDefault="00CA771F" w:rsidP="00CA771F">
      <w:pPr>
        <w:pStyle w:val="Tekstpodstawowy"/>
        <w:spacing w:before="11"/>
        <w:rPr>
          <w:rFonts w:asciiTheme="minorHAnsi" w:hAnsiTheme="minorHAnsi" w:cstheme="minorHAnsi"/>
          <w:lang w:val="pl-PL"/>
        </w:rPr>
      </w:pPr>
      <w:r w:rsidRPr="00FB10AD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.......................................................................................................................................................................</w:t>
      </w:r>
    </w:p>
    <w:p w14:paraId="4931E029" w14:textId="55F7192D" w:rsidR="005B6EF8" w:rsidRPr="00FB10AD" w:rsidRDefault="0097625C" w:rsidP="00DD22DB">
      <w:pPr>
        <w:spacing w:before="240" w:after="100" w:afterAutospacing="1" w:line="360" w:lineRule="auto"/>
        <w:rPr>
          <w:rFonts w:asciiTheme="minorHAnsi" w:hAnsiTheme="minorHAnsi" w:cstheme="minorHAnsi"/>
          <w:lang w:val="pl-PL"/>
        </w:rPr>
      </w:pPr>
      <w:r w:rsidRPr="00FB10AD">
        <w:rPr>
          <w:rFonts w:asciiTheme="minorHAnsi" w:hAnsiTheme="minorHAnsi" w:cstheme="minorHAnsi"/>
          <w:lang w:val="pl-PL"/>
        </w:rPr>
        <w:t>Oświadczam, że zapoznałem</w:t>
      </w:r>
      <w:r w:rsidR="00CA771F" w:rsidRPr="00FB10AD">
        <w:rPr>
          <w:rFonts w:asciiTheme="minorHAnsi" w:hAnsiTheme="minorHAnsi" w:cstheme="minorHAnsi"/>
          <w:lang w:val="pl-PL"/>
        </w:rPr>
        <w:t xml:space="preserve"> się / zapoznałam się </w:t>
      </w:r>
      <w:r w:rsidRPr="00FB10AD">
        <w:rPr>
          <w:rFonts w:asciiTheme="minorHAnsi" w:hAnsiTheme="minorHAnsi" w:cstheme="minorHAnsi"/>
          <w:lang w:val="pl-PL"/>
        </w:rPr>
        <w:t>z „</w:t>
      </w:r>
      <w:r w:rsidR="004617C3" w:rsidRPr="002F23AA">
        <w:rPr>
          <w:rFonts w:asciiTheme="minorHAnsi" w:hAnsiTheme="minorHAnsi" w:cstheme="minorHAnsi"/>
          <w:b/>
          <w:lang w:val="pl-PL"/>
        </w:rPr>
        <w:t>Regulaminem</w:t>
      </w:r>
      <w:r w:rsidR="004617C3" w:rsidRPr="004617C3">
        <w:rPr>
          <w:rFonts w:asciiTheme="minorHAnsi" w:hAnsiTheme="minorHAnsi" w:cstheme="minorHAnsi"/>
          <w:b/>
          <w:color w:val="FF0000"/>
          <w:lang w:val="pl-PL"/>
        </w:rPr>
        <w:t xml:space="preserve"> </w:t>
      </w:r>
      <w:r w:rsidR="00CA771F" w:rsidRPr="00FB10AD">
        <w:rPr>
          <w:rFonts w:asciiTheme="minorHAnsi" w:eastAsia="Times New Roman" w:hAnsiTheme="minorHAnsi" w:cstheme="minorHAnsi"/>
          <w:b/>
          <w:bCs/>
          <w:lang w:val="pl-PL" w:eastAsia="pl-PL"/>
        </w:rPr>
        <w:t>wypożyczalni sprzętu wspomagającego proces dydaktyczny</w:t>
      </w:r>
      <w:r w:rsidRPr="00FB10AD">
        <w:rPr>
          <w:rFonts w:asciiTheme="minorHAnsi" w:hAnsiTheme="minorHAnsi" w:cstheme="minorHAnsi"/>
          <w:lang w:val="pl-PL"/>
        </w:rPr>
        <w:t>” i akceptuję jego postanowienia.</w:t>
      </w:r>
    </w:p>
    <w:p w14:paraId="2AD3C06C" w14:textId="038DAE51" w:rsidR="00C5408B" w:rsidRDefault="009216A5" w:rsidP="00CA771F">
      <w:pPr>
        <w:pStyle w:val="Tekstpodstawowy"/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W przypadku </w:t>
      </w:r>
      <w:r w:rsidR="00C5408B" w:rsidRPr="007448C4">
        <w:rPr>
          <w:rFonts w:asciiTheme="minorHAnsi" w:hAnsiTheme="minorHAnsi" w:cstheme="minorHAnsi"/>
          <w:lang w:val="pl-PL"/>
        </w:rPr>
        <w:t>Kandyda</w:t>
      </w:r>
      <w:r>
        <w:rPr>
          <w:rFonts w:asciiTheme="minorHAnsi" w:hAnsiTheme="minorHAnsi" w:cstheme="minorHAnsi"/>
          <w:lang w:val="pl-PL"/>
        </w:rPr>
        <w:t>tów na studia</w:t>
      </w:r>
      <w:r w:rsidR="00DD22DB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Kandydat </w:t>
      </w:r>
      <w:r w:rsidR="00C5408B" w:rsidRPr="007448C4">
        <w:rPr>
          <w:rFonts w:asciiTheme="minorHAnsi" w:hAnsiTheme="minorHAnsi" w:cstheme="minorHAnsi"/>
          <w:lang w:val="pl-PL"/>
        </w:rPr>
        <w:t xml:space="preserve">składa wniosek w </w:t>
      </w:r>
      <w:bookmarkStart w:id="1" w:name="_GoBack"/>
      <w:r w:rsidR="004617C3" w:rsidRPr="002F23AA">
        <w:rPr>
          <w:rFonts w:asciiTheme="minorHAnsi" w:hAnsiTheme="minorHAnsi" w:cstheme="minorHAnsi"/>
          <w:lang w:val="pl-PL"/>
        </w:rPr>
        <w:t>Biurze Wsparcia i Dostępności</w:t>
      </w:r>
      <w:r w:rsidR="00C5408B" w:rsidRPr="002F23AA">
        <w:rPr>
          <w:rFonts w:asciiTheme="minorHAnsi" w:hAnsiTheme="minorHAnsi" w:cstheme="minorHAnsi"/>
          <w:lang w:val="pl-PL"/>
        </w:rPr>
        <w:t xml:space="preserve"> </w:t>
      </w:r>
      <w:bookmarkEnd w:id="1"/>
      <w:r w:rsidR="00C5408B" w:rsidRPr="007448C4">
        <w:rPr>
          <w:rFonts w:asciiTheme="minorHAnsi" w:hAnsiTheme="minorHAnsi" w:cstheme="minorHAnsi"/>
          <w:lang w:val="pl-PL"/>
        </w:rPr>
        <w:t xml:space="preserve">(w wersji papierowej lub elektronicznej na adres: </w:t>
      </w:r>
      <w:hyperlink r:id="rId8" w:history="1">
        <w:r w:rsidR="00C5408B" w:rsidRPr="007448C4">
          <w:rPr>
            <w:rStyle w:val="Hipercze"/>
            <w:rFonts w:asciiTheme="minorHAnsi" w:hAnsiTheme="minorHAnsi" w:cstheme="minorHAnsi"/>
            <w:lang w:val="pl-PL"/>
          </w:rPr>
          <w:t>dostepnosc@asp.waw.pl</w:t>
        </w:r>
      </w:hyperlink>
      <w:r w:rsidR="00C5408B" w:rsidRPr="007448C4">
        <w:rPr>
          <w:rFonts w:asciiTheme="minorHAnsi" w:hAnsiTheme="minorHAnsi" w:cstheme="minorHAnsi"/>
          <w:lang w:val="pl-PL"/>
        </w:rPr>
        <w:t>, najpóźniej do 10 dni roboczych przed terminem postępowania kwalifikacyjnego wymagającego dostosowań, w przeciwnym razie nie gwarantujemy możliwości dostosowania.</w:t>
      </w:r>
    </w:p>
    <w:p w14:paraId="3B7A4546" w14:textId="449D6BB9" w:rsidR="009216A5" w:rsidRDefault="009216A5" w:rsidP="00CA771F">
      <w:pPr>
        <w:pStyle w:val="Tekstpodstawowy"/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lastRenderedPageBreak/>
        <w:t>Wniosek, przed wysłaniem, powinien być zabezpieczony hasłem. Postępowanie w tym przypadku, jest wymienione w pkt. 12 Regulaminu</w:t>
      </w:r>
      <w:r w:rsidRPr="009216A5">
        <w:rPr>
          <w:rFonts w:asciiTheme="minorHAnsi" w:hAnsiTheme="minorHAnsi" w:cstheme="minorHAnsi"/>
          <w:lang w:val="pl-PL"/>
        </w:rPr>
        <w:t xml:space="preserve"> wypożyczalni sprzętu wspomagającego proces dydaktyczny</w:t>
      </w:r>
      <w:r>
        <w:rPr>
          <w:rFonts w:asciiTheme="minorHAnsi" w:hAnsiTheme="minorHAnsi" w:cstheme="minorHAnsi"/>
          <w:lang w:val="pl-PL"/>
        </w:rPr>
        <w:t>.</w:t>
      </w:r>
    </w:p>
    <w:p w14:paraId="06B7C680" w14:textId="77777777" w:rsidR="005B6EF8" w:rsidRPr="00FB10AD" w:rsidRDefault="0097625C" w:rsidP="00C13136">
      <w:pPr>
        <w:pStyle w:val="Tekstpodstawowy"/>
        <w:tabs>
          <w:tab w:val="left" w:pos="5930"/>
        </w:tabs>
        <w:spacing w:before="580"/>
        <w:ind w:left="113"/>
        <w:jc w:val="both"/>
        <w:rPr>
          <w:rFonts w:asciiTheme="minorHAnsi" w:hAnsiTheme="minorHAnsi" w:cstheme="minorHAnsi"/>
          <w:lang w:val="pl-PL"/>
        </w:rPr>
      </w:pPr>
      <w:r w:rsidRPr="00FB10AD">
        <w:rPr>
          <w:rFonts w:asciiTheme="minorHAnsi" w:hAnsiTheme="minorHAnsi" w:cstheme="minorHAnsi"/>
          <w:lang w:val="pl-PL"/>
        </w:rPr>
        <w:t>.............................................</w:t>
      </w:r>
      <w:r w:rsidRPr="00FB10AD">
        <w:rPr>
          <w:rFonts w:asciiTheme="minorHAnsi" w:hAnsiTheme="minorHAnsi" w:cstheme="minorHAnsi"/>
          <w:lang w:val="pl-PL"/>
        </w:rPr>
        <w:tab/>
        <w:t>................................................</w:t>
      </w:r>
    </w:p>
    <w:p w14:paraId="6185A9DC" w14:textId="3433C38A" w:rsidR="00FF7F8D" w:rsidRDefault="0097625C" w:rsidP="00DD22DB">
      <w:pPr>
        <w:pStyle w:val="Tekstpodstawowy"/>
        <w:tabs>
          <w:tab w:val="left" w:pos="7182"/>
        </w:tabs>
        <w:spacing w:before="132" w:after="240"/>
        <w:ind w:left="255"/>
        <w:rPr>
          <w:rFonts w:asciiTheme="minorHAnsi" w:hAnsiTheme="minorHAnsi" w:cstheme="minorHAnsi"/>
          <w:color w:val="000000" w:themeColor="text1"/>
          <w:lang w:val="pl-PL"/>
        </w:rPr>
      </w:pPr>
      <w:r w:rsidRPr="00FB10AD">
        <w:rPr>
          <w:rFonts w:asciiTheme="minorHAnsi" w:hAnsiTheme="minorHAnsi" w:cstheme="minorHAnsi"/>
          <w:lang w:val="pl-PL"/>
        </w:rPr>
        <w:t>Data</w:t>
      </w:r>
      <w:r w:rsidRPr="00FB10AD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FB10AD">
        <w:rPr>
          <w:rFonts w:asciiTheme="minorHAnsi" w:hAnsiTheme="minorHAnsi" w:cstheme="minorHAnsi"/>
          <w:lang w:val="pl-PL"/>
        </w:rPr>
        <w:t>wypełnienia</w:t>
      </w:r>
      <w:r w:rsidRPr="00FB10AD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FB10AD">
        <w:rPr>
          <w:rFonts w:asciiTheme="minorHAnsi" w:hAnsiTheme="minorHAnsi" w:cstheme="minorHAnsi"/>
          <w:lang w:val="pl-PL"/>
        </w:rPr>
        <w:t>w</w:t>
      </w:r>
      <w:r w:rsidR="00C5408B" w:rsidRPr="00FB10AD">
        <w:rPr>
          <w:rFonts w:asciiTheme="minorHAnsi" w:hAnsiTheme="minorHAnsi" w:cstheme="minorHAnsi"/>
          <w:lang w:val="pl-PL"/>
        </w:rPr>
        <w:t>niosku</w:t>
      </w:r>
      <w:r w:rsidRPr="00FB10AD">
        <w:rPr>
          <w:rFonts w:asciiTheme="minorHAnsi" w:hAnsiTheme="minorHAnsi" w:cstheme="minorHAnsi"/>
          <w:lang w:val="pl-PL"/>
        </w:rPr>
        <w:tab/>
        <w:t>Podpis</w:t>
      </w:r>
    </w:p>
    <w:p w14:paraId="1B8A5541" w14:textId="0EA659C1" w:rsidR="00D11290" w:rsidRPr="007448C4" w:rsidRDefault="00D11290" w:rsidP="007448C4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lang w:val="pl-PL"/>
        </w:rPr>
      </w:pPr>
      <w:r w:rsidRPr="007448C4">
        <w:rPr>
          <w:rFonts w:asciiTheme="minorHAnsi" w:hAnsiTheme="minorHAnsi" w:cstheme="minorHAnsi"/>
          <w:color w:val="000000" w:themeColor="text1"/>
          <w:lang w:val="pl-PL"/>
        </w:rPr>
        <w:t>Administratorem danych osobowych jest Akademia Sztuk Pięknych w Warszawie, ul.  Krakowskie Przedmieście 5; 00-06</w:t>
      </w:r>
      <w:r w:rsidR="00412EDD">
        <w:rPr>
          <w:rFonts w:asciiTheme="minorHAnsi" w:hAnsiTheme="minorHAnsi" w:cstheme="minorHAnsi"/>
          <w:color w:val="000000" w:themeColor="text1"/>
          <w:lang w:val="pl-PL"/>
        </w:rPr>
        <w:t>8</w:t>
      </w:r>
      <w:r w:rsidRPr="007448C4">
        <w:rPr>
          <w:rFonts w:asciiTheme="minorHAnsi" w:hAnsiTheme="minorHAnsi" w:cstheme="minorHAnsi"/>
          <w:color w:val="000000" w:themeColor="text1"/>
          <w:lang w:val="pl-PL"/>
        </w:rPr>
        <w:t xml:space="preserve"> Warszawa. Z inspektorem ochrony danych można się kontaktować na adres e-mail: </w:t>
      </w:r>
      <w:hyperlink r:id="rId9" w:history="1">
        <w:r w:rsidRPr="007448C4">
          <w:rPr>
            <w:rStyle w:val="Hipercze"/>
            <w:rFonts w:asciiTheme="minorHAnsi" w:hAnsiTheme="minorHAnsi" w:cstheme="minorHAnsi"/>
            <w:color w:val="000000" w:themeColor="text1"/>
            <w:lang w:val="pl-PL"/>
          </w:rPr>
          <w:t>iodo@asp.waw.pl</w:t>
        </w:r>
      </w:hyperlink>
      <w:r w:rsidRPr="007448C4">
        <w:rPr>
          <w:rFonts w:asciiTheme="minorHAnsi" w:hAnsiTheme="minorHAnsi" w:cstheme="minorHAnsi"/>
          <w:color w:val="000000" w:themeColor="text1"/>
          <w:lang w:val="pl-PL"/>
        </w:rPr>
        <w:t>. Akademia przetwarza dane osobowe w celu niezbędnym do wypełnienia obowiązków prawnych</w:t>
      </w:r>
      <w:r w:rsidRPr="00FF7F8D">
        <w:rPr>
          <w:rFonts w:asciiTheme="minorHAnsi" w:hAnsiTheme="minorHAnsi" w:cstheme="minorHAnsi"/>
          <w:color w:val="000000" w:themeColor="text1"/>
          <w:lang w:val="pl-PL"/>
        </w:rPr>
        <w:t xml:space="preserve"> ciążąc</w:t>
      </w:r>
      <w:r w:rsidR="003C49E7" w:rsidRPr="00FF7F8D">
        <w:rPr>
          <w:rFonts w:asciiTheme="minorHAnsi" w:hAnsiTheme="minorHAnsi" w:cstheme="minorHAnsi"/>
          <w:color w:val="000000" w:themeColor="text1"/>
          <w:lang w:val="pl-PL"/>
        </w:rPr>
        <w:t xml:space="preserve">ych </w:t>
      </w:r>
      <w:r w:rsidRPr="00FF7F8D">
        <w:rPr>
          <w:rFonts w:asciiTheme="minorHAnsi" w:hAnsiTheme="minorHAnsi" w:cstheme="minorHAnsi"/>
          <w:color w:val="000000" w:themeColor="text1"/>
          <w:lang w:val="pl-PL"/>
        </w:rPr>
        <w:t xml:space="preserve">na </w:t>
      </w:r>
      <w:r w:rsidR="003C49E7" w:rsidRPr="00FF7F8D">
        <w:rPr>
          <w:rFonts w:asciiTheme="minorHAnsi" w:hAnsiTheme="minorHAnsi" w:cstheme="minorHAnsi"/>
          <w:color w:val="000000" w:themeColor="text1"/>
          <w:lang w:val="pl-PL"/>
        </w:rPr>
        <w:t xml:space="preserve">ASP w Warszawie w związku z realizacją zadań określonych m.in. w ustawie z dnia </w:t>
      </w:r>
      <w:r w:rsidR="003C49E7" w:rsidRPr="007448C4">
        <w:rPr>
          <w:rFonts w:asciiTheme="minorHAnsi" w:hAnsiTheme="minorHAnsi" w:cstheme="minorHAnsi"/>
          <w:color w:val="000000" w:themeColor="text1"/>
          <w:lang w:val="pl-PL"/>
        </w:rPr>
        <w:t>20 lipca 2018 r. Prawo o szkolnictwie wyższym i nauce, wydanych na jej podstawie aktów wykonawczych jak również w Konwencji o prawach osób niepełnosprawnych sporządzonej w dniu 13 grudnia 2006 r.</w:t>
      </w:r>
      <w:r w:rsidR="007448C4" w:rsidRPr="007448C4">
        <w:rPr>
          <w:rFonts w:asciiTheme="minorHAnsi" w:hAnsiTheme="minorHAnsi" w:cstheme="minorHAnsi"/>
          <w:color w:val="000000" w:themeColor="text1"/>
          <w:lang w:val="pl-PL"/>
        </w:rPr>
        <w:t xml:space="preserve"> – podstawa prawna </w:t>
      </w:r>
      <w:r w:rsidRPr="007448C4">
        <w:rPr>
          <w:rFonts w:asciiTheme="minorHAnsi" w:hAnsiTheme="minorHAnsi" w:cstheme="minorHAnsi"/>
          <w:color w:val="000000" w:themeColor="text1"/>
          <w:lang w:val="pl-PL"/>
        </w:rPr>
        <w:t xml:space="preserve">art. 6 ust. 1 lit. c) rozporządzenia Parlamentu Europejskiego i Rady (UE) 2016/679 z dnia 27  kwietnia 2016 r. w sprawie ochrony osób fizycznych w związku z przetwarzaniem danych osobowych i w sprawie swobodnego przepływu takich danych oraz uchylenia dyrektywy 95/46/WE (Dz. Urz. UE L 119 z  04.05.2016 r.),. </w:t>
      </w:r>
    </w:p>
    <w:p w14:paraId="197A2B87" w14:textId="7B23ACFD" w:rsidR="009E29F8" w:rsidRPr="00FB10AD" w:rsidRDefault="007448C4" w:rsidP="007448C4">
      <w:pPr>
        <w:pStyle w:val="Tekstpodstawowy"/>
        <w:spacing w:line="360" w:lineRule="auto"/>
        <w:rPr>
          <w:rFonts w:asciiTheme="minorHAnsi" w:hAnsiTheme="minorHAnsi" w:cstheme="minorHAnsi"/>
          <w:lang w:val="pl-PL"/>
        </w:rPr>
      </w:pPr>
      <w:r w:rsidRPr="007448C4">
        <w:rPr>
          <w:rFonts w:asciiTheme="minorHAnsi" w:hAnsiTheme="minorHAnsi" w:cstheme="minorHAnsi"/>
          <w:color w:val="000000" w:themeColor="text1"/>
          <w:lang w:val="pl-PL"/>
        </w:rPr>
        <w:t xml:space="preserve">Szczegółowe informacje dotyczące przetwarzania danych osobowych przez Akademię znajdują się na stronie internetowej pod adresem: </w:t>
      </w:r>
      <w:hyperlink r:id="rId10" w:history="1">
        <w:r w:rsidRPr="007448C4">
          <w:rPr>
            <w:rStyle w:val="Hipercze"/>
            <w:rFonts w:asciiTheme="minorHAnsi" w:hAnsiTheme="minorHAnsi" w:cstheme="minorHAnsi"/>
            <w:color w:val="000000" w:themeColor="text1"/>
            <w:lang w:val="pl-PL"/>
          </w:rPr>
          <w:t>www.asp.waw.pl/dane-osobowe/</w:t>
        </w:r>
      </w:hyperlink>
    </w:p>
    <w:sectPr w:rsidR="009E29F8" w:rsidRPr="00FB10AD">
      <w:footerReference w:type="default" r:id="rId11"/>
      <w:pgSz w:w="11910" w:h="16840"/>
      <w:pgMar w:top="760" w:right="1300" w:bottom="920" w:left="1300" w:header="0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4969D" w14:textId="77777777" w:rsidR="00972CF9" w:rsidRDefault="00972CF9">
      <w:r>
        <w:separator/>
      </w:r>
    </w:p>
  </w:endnote>
  <w:endnote w:type="continuationSeparator" w:id="0">
    <w:p w14:paraId="50BF7704" w14:textId="77777777" w:rsidR="00972CF9" w:rsidRDefault="0097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C1101" w14:textId="77777777" w:rsidR="005B6EF8" w:rsidRDefault="005B6EF8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DDB5E" w14:textId="77777777" w:rsidR="00972CF9" w:rsidRDefault="00972CF9">
      <w:r>
        <w:separator/>
      </w:r>
    </w:p>
  </w:footnote>
  <w:footnote w:type="continuationSeparator" w:id="0">
    <w:p w14:paraId="46C8D994" w14:textId="77777777" w:rsidR="00972CF9" w:rsidRDefault="0097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683"/>
    <w:multiLevelType w:val="hybridMultilevel"/>
    <w:tmpl w:val="7090C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B2FC4"/>
    <w:multiLevelType w:val="hybridMultilevel"/>
    <w:tmpl w:val="61765434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7B2758FD"/>
    <w:multiLevelType w:val="hybridMultilevel"/>
    <w:tmpl w:val="9FDEAE38"/>
    <w:lvl w:ilvl="0" w:tplc="1E94730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F8"/>
    <w:rsid w:val="000575BD"/>
    <w:rsid w:val="000B46D5"/>
    <w:rsid w:val="001C1FBC"/>
    <w:rsid w:val="001D7914"/>
    <w:rsid w:val="002F23AA"/>
    <w:rsid w:val="00305134"/>
    <w:rsid w:val="00330AFD"/>
    <w:rsid w:val="003720F5"/>
    <w:rsid w:val="003C49E7"/>
    <w:rsid w:val="00412EDD"/>
    <w:rsid w:val="004617C3"/>
    <w:rsid w:val="00557605"/>
    <w:rsid w:val="00557A4D"/>
    <w:rsid w:val="005B6EF8"/>
    <w:rsid w:val="007448C4"/>
    <w:rsid w:val="00783BF3"/>
    <w:rsid w:val="009216A5"/>
    <w:rsid w:val="00942993"/>
    <w:rsid w:val="00972CF9"/>
    <w:rsid w:val="0097625C"/>
    <w:rsid w:val="009E29F8"/>
    <w:rsid w:val="00AB0254"/>
    <w:rsid w:val="00C13136"/>
    <w:rsid w:val="00C5408B"/>
    <w:rsid w:val="00CA771F"/>
    <w:rsid w:val="00D11290"/>
    <w:rsid w:val="00DD22DB"/>
    <w:rsid w:val="00FB10AD"/>
    <w:rsid w:val="00FE11DF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5696D1"/>
  <w15:docId w15:val="{F1BAEED3-5337-4226-B634-FDBE4972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eastAsia="Tahoma" w:hAnsi="Tahoma" w:cs="Tahoma"/>
      <w:lang w:bidi="en-US"/>
    </w:rPr>
  </w:style>
  <w:style w:type="paragraph" w:styleId="Nagwek1">
    <w:name w:val="heading 1"/>
    <w:basedOn w:val="Normalny"/>
    <w:uiPriority w:val="9"/>
    <w:qFormat/>
    <w:rsid w:val="00C13136"/>
    <w:pPr>
      <w:ind w:left="116"/>
      <w:outlineLvl w:val="0"/>
    </w:pPr>
    <w:rPr>
      <w:rFonts w:ascii="Calibri Light" w:hAnsi="Calibri Light"/>
      <w:bCs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7914"/>
    <w:pPr>
      <w:keepNext/>
      <w:keepLines/>
      <w:spacing w:before="40" w:line="480" w:lineRule="auto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5408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408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D7914"/>
    <w:rPr>
      <w:rFonts w:asciiTheme="majorHAnsi" w:eastAsiaTheme="majorEastAsia" w:hAnsiTheme="majorHAnsi" w:cstheme="majorBidi"/>
      <w:sz w:val="28"/>
      <w:szCs w:val="26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1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134"/>
    <w:rPr>
      <w:rFonts w:ascii="Segoe UI" w:eastAsia="Tahoma" w:hAnsi="Segoe UI" w:cs="Segoe UI"/>
      <w:sz w:val="18"/>
      <w:szCs w:val="18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9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9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9F8"/>
    <w:rPr>
      <w:rFonts w:ascii="Tahoma" w:eastAsia="Tahoma" w:hAnsi="Tahoma" w:cs="Tahoma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9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9F8"/>
    <w:rPr>
      <w:rFonts w:ascii="Tahoma" w:eastAsia="Tahoma" w:hAnsi="Tahoma" w:cs="Tahoma"/>
      <w:b/>
      <w:bCs/>
      <w:sz w:val="20"/>
      <w:szCs w:val="20"/>
      <w:lang w:bidi="en-US"/>
    </w:rPr>
  </w:style>
  <w:style w:type="paragraph" w:customStyle="1" w:styleId="Default">
    <w:name w:val="Default"/>
    <w:rsid w:val="00D1129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9216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epnosc@asp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p.waw.pl/dane-osobow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asp.w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3AD1-1546-4181-853C-B326925C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Wniosek o użyczenie sprzętu wspomagającego proces dydaktyczny</vt:lpstr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Wniosek o użyczenie sprzętu wspomagającego proces dydaktyczny</dc:title>
  <dc:creator>BWiD ASP</dc:creator>
  <cp:lastModifiedBy>Anna Chojnacka</cp:lastModifiedBy>
  <cp:revision>3</cp:revision>
  <cp:lastPrinted>2023-12-28T09:58:00Z</cp:lastPrinted>
  <dcterms:created xsi:type="dcterms:W3CDTF">2023-12-28T12:11:00Z</dcterms:created>
  <dcterms:modified xsi:type="dcterms:W3CDTF">2023-12-29T07:05:00Z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2023-12-18T00:00:00Z</vt:filetime>
  </property>
</Properties>
</file>