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89" w:rsidRDefault="009A5A89" w:rsidP="009A5A8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BRK.000.8.2023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:rsidR="009A5A89" w:rsidRPr="00A97376" w:rsidRDefault="00A97376" w:rsidP="009A5A8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 xml:space="preserve">   </w:t>
      </w:r>
    </w:p>
    <w:p w:rsidR="009A5A89" w:rsidRPr="00A9300D" w:rsidRDefault="009A5A89" w:rsidP="009A5A8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A9300D">
        <w:rPr>
          <w:rFonts w:ascii="Cambria" w:hAnsi="Cambria"/>
          <w:b/>
          <w:sz w:val="28"/>
          <w:szCs w:val="28"/>
        </w:rPr>
        <w:t xml:space="preserve">UCHWAŁA nr </w:t>
      </w:r>
      <w:r w:rsidR="006E0E2E">
        <w:rPr>
          <w:rFonts w:ascii="Cambria" w:hAnsi="Cambria"/>
          <w:b/>
          <w:sz w:val="28"/>
          <w:szCs w:val="28"/>
        </w:rPr>
        <w:t>39</w:t>
      </w:r>
      <w:bookmarkStart w:id="0" w:name="_GoBack"/>
      <w:bookmarkEnd w:id="0"/>
      <w:r w:rsidRPr="00A9300D">
        <w:rPr>
          <w:rFonts w:ascii="Cambria" w:hAnsi="Cambria"/>
          <w:b/>
          <w:sz w:val="28"/>
          <w:szCs w:val="28"/>
        </w:rPr>
        <w:t>/2023</w:t>
      </w:r>
    </w:p>
    <w:p w:rsidR="009A5A89" w:rsidRPr="00C1598B" w:rsidRDefault="009A5A89" w:rsidP="009A5A89">
      <w:pPr>
        <w:spacing w:after="0" w:line="240" w:lineRule="auto"/>
        <w:jc w:val="center"/>
        <w:rPr>
          <w:rFonts w:ascii="Cambria" w:hAnsi="Cambria"/>
          <w:szCs w:val="24"/>
        </w:rPr>
      </w:pPr>
    </w:p>
    <w:p w:rsidR="009A5A89" w:rsidRPr="00846F88" w:rsidRDefault="009A5A89" w:rsidP="009A5A8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846F88">
        <w:rPr>
          <w:rFonts w:ascii="Cambria" w:hAnsi="Cambria"/>
          <w:sz w:val="24"/>
          <w:szCs w:val="24"/>
        </w:rPr>
        <w:t>Senatu Akademii Sztuk Pięknych</w:t>
      </w:r>
    </w:p>
    <w:p w:rsidR="009A5A89" w:rsidRPr="00846F88" w:rsidRDefault="009A5A89" w:rsidP="009A5A8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846F88">
        <w:rPr>
          <w:rFonts w:ascii="Cambria" w:hAnsi="Cambria"/>
          <w:sz w:val="24"/>
          <w:szCs w:val="24"/>
        </w:rPr>
        <w:t>w</w:t>
      </w:r>
      <w:proofErr w:type="gramEnd"/>
      <w:r w:rsidRPr="00846F88">
        <w:rPr>
          <w:rFonts w:ascii="Cambria" w:hAnsi="Cambria"/>
          <w:sz w:val="24"/>
          <w:szCs w:val="24"/>
        </w:rPr>
        <w:t xml:space="preserve"> Warszawie</w:t>
      </w:r>
    </w:p>
    <w:p w:rsidR="009A5A89" w:rsidRPr="003542ED" w:rsidRDefault="009A5A89" w:rsidP="009A5A8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3542ED">
        <w:rPr>
          <w:rFonts w:ascii="Cambria" w:hAnsi="Cambria"/>
          <w:sz w:val="24"/>
          <w:szCs w:val="24"/>
        </w:rPr>
        <w:t>z</w:t>
      </w:r>
      <w:proofErr w:type="gramEnd"/>
      <w:r w:rsidRPr="003542ED">
        <w:rPr>
          <w:rFonts w:ascii="Cambria" w:hAnsi="Cambria"/>
          <w:sz w:val="24"/>
          <w:szCs w:val="24"/>
        </w:rPr>
        <w:t xml:space="preserve"> </w:t>
      </w:r>
      <w:r w:rsidR="00A97376">
        <w:rPr>
          <w:rFonts w:ascii="Cambria" w:hAnsi="Cambria"/>
          <w:sz w:val="24"/>
          <w:szCs w:val="24"/>
        </w:rPr>
        <w:t xml:space="preserve">28 listopada </w:t>
      </w:r>
      <w:r w:rsidRPr="003542ED">
        <w:rPr>
          <w:rFonts w:ascii="Cambria" w:hAnsi="Cambria"/>
          <w:sz w:val="24"/>
          <w:szCs w:val="24"/>
        </w:rPr>
        <w:t>2023 r.</w:t>
      </w:r>
    </w:p>
    <w:p w:rsidR="009A5A89" w:rsidRPr="003542ED" w:rsidRDefault="009A5A89" w:rsidP="009A5A8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9A5A89" w:rsidRPr="00415FD0" w:rsidRDefault="009A5A89" w:rsidP="008918C3">
      <w:pPr>
        <w:pStyle w:val="Default"/>
        <w:jc w:val="both"/>
        <w:rPr>
          <w:rFonts w:ascii="Cambria" w:hAnsi="Cambria" w:cs="Times New Roman"/>
          <w:color w:val="auto"/>
        </w:rPr>
      </w:pPr>
      <w:proofErr w:type="gramStart"/>
      <w:r w:rsidRPr="00A97376">
        <w:rPr>
          <w:rFonts w:ascii="Cambria" w:hAnsi="Cambria" w:cs="Times New Roman"/>
          <w:b/>
          <w:color w:val="auto"/>
        </w:rPr>
        <w:t>w</w:t>
      </w:r>
      <w:proofErr w:type="gramEnd"/>
      <w:r w:rsidRPr="00A97376">
        <w:rPr>
          <w:rFonts w:ascii="Cambria" w:hAnsi="Cambria" w:cs="Times New Roman"/>
          <w:b/>
          <w:color w:val="auto"/>
        </w:rPr>
        <w:t xml:space="preserve"> sprawie:</w:t>
      </w:r>
      <w:r w:rsidRPr="00415FD0">
        <w:rPr>
          <w:rFonts w:ascii="Cambria" w:hAnsi="Cambria" w:cs="Times New Roman"/>
          <w:color w:val="auto"/>
        </w:rPr>
        <w:t xml:space="preserve"> sprostowania oczyw</w:t>
      </w:r>
      <w:r w:rsidR="00A97376">
        <w:rPr>
          <w:rFonts w:ascii="Cambria" w:hAnsi="Cambria" w:cs="Times New Roman"/>
          <w:color w:val="auto"/>
        </w:rPr>
        <w:t xml:space="preserve">istej omyłki pisarskiej w Uchwale </w:t>
      </w:r>
      <w:r w:rsidRPr="00415FD0">
        <w:rPr>
          <w:rFonts w:ascii="Cambria" w:hAnsi="Cambria" w:cs="Times New Roman"/>
          <w:color w:val="auto"/>
        </w:rPr>
        <w:t xml:space="preserve">nr 30/2023 </w:t>
      </w:r>
      <w:r w:rsidR="00A97376">
        <w:rPr>
          <w:rFonts w:ascii="Cambria" w:hAnsi="Cambria" w:cs="Times New Roman"/>
          <w:color w:val="auto"/>
        </w:rPr>
        <w:t xml:space="preserve">Senatu ASP w Warszawie </w:t>
      </w:r>
      <w:r w:rsidRPr="00415FD0">
        <w:rPr>
          <w:rFonts w:ascii="Cambria" w:hAnsi="Cambria" w:cs="Times New Roman"/>
          <w:color w:val="auto"/>
        </w:rPr>
        <w:t xml:space="preserve">z dnia 24 października 2023 r. </w:t>
      </w:r>
      <w:r w:rsidR="00A97376">
        <w:rPr>
          <w:rFonts w:ascii="Cambria" w:hAnsi="Cambria" w:cs="Times New Roman"/>
          <w:color w:val="auto"/>
        </w:rPr>
        <w:t xml:space="preserve">w sprawie zmiany Statutu Akademii Sztuk Pięknych w Warszawie – </w:t>
      </w:r>
      <w:r w:rsidR="002C255E">
        <w:rPr>
          <w:rFonts w:ascii="Cambria" w:hAnsi="Cambria" w:cs="Times New Roman"/>
          <w:color w:val="auto"/>
        </w:rPr>
        <w:t>wprowadzonego Uchwałą nr 15/2019</w:t>
      </w:r>
      <w:r w:rsidR="00A97376">
        <w:rPr>
          <w:rFonts w:ascii="Cambria" w:hAnsi="Cambria" w:cs="Times New Roman"/>
          <w:color w:val="auto"/>
        </w:rPr>
        <w:t xml:space="preserve"> </w:t>
      </w:r>
      <w:r w:rsidR="003A657D">
        <w:rPr>
          <w:rFonts w:ascii="Cambria" w:hAnsi="Cambria" w:cs="Times New Roman"/>
          <w:color w:val="auto"/>
        </w:rPr>
        <w:t>Senatu ASP w </w:t>
      </w:r>
      <w:r w:rsidR="00A97376">
        <w:rPr>
          <w:rFonts w:ascii="Cambria" w:hAnsi="Cambria" w:cs="Times New Roman"/>
          <w:color w:val="auto"/>
        </w:rPr>
        <w:t xml:space="preserve">Warszawie 28 maja 2019 r. z </w:t>
      </w:r>
      <w:proofErr w:type="spellStart"/>
      <w:r w:rsidR="00A97376">
        <w:rPr>
          <w:rFonts w:ascii="Cambria" w:hAnsi="Cambria" w:cs="Times New Roman"/>
          <w:color w:val="auto"/>
        </w:rPr>
        <w:t>późn</w:t>
      </w:r>
      <w:proofErr w:type="spellEnd"/>
      <w:r w:rsidR="00A97376">
        <w:rPr>
          <w:rFonts w:ascii="Cambria" w:hAnsi="Cambria" w:cs="Times New Roman"/>
          <w:color w:val="auto"/>
        </w:rPr>
        <w:t xml:space="preserve">. </w:t>
      </w:r>
      <w:proofErr w:type="gramStart"/>
      <w:r w:rsidR="00A97376">
        <w:rPr>
          <w:rFonts w:ascii="Cambria" w:hAnsi="Cambria" w:cs="Times New Roman"/>
          <w:color w:val="auto"/>
        </w:rPr>
        <w:t>zm</w:t>
      </w:r>
      <w:proofErr w:type="gramEnd"/>
      <w:r w:rsidR="00A97376">
        <w:rPr>
          <w:rFonts w:ascii="Cambria" w:hAnsi="Cambria" w:cs="Times New Roman"/>
          <w:color w:val="auto"/>
        </w:rPr>
        <w:t>.</w:t>
      </w:r>
    </w:p>
    <w:p w:rsidR="009A5A89" w:rsidRPr="00415FD0" w:rsidRDefault="009A5A89" w:rsidP="009A5A89">
      <w:pPr>
        <w:pStyle w:val="Default"/>
        <w:rPr>
          <w:rFonts w:ascii="Cambria" w:hAnsi="Cambria" w:cs="Times New Roman"/>
          <w:color w:val="auto"/>
        </w:rPr>
      </w:pPr>
    </w:p>
    <w:p w:rsidR="009A5A89" w:rsidRDefault="009A5A89" w:rsidP="009A5A8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19070F">
        <w:rPr>
          <w:rFonts w:ascii="Cambria" w:hAnsi="Cambria" w:cs="Times New Roman"/>
          <w:sz w:val="24"/>
          <w:szCs w:val="24"/>
        </w:rPr>
        <w:t>Na podstawie art. 28 ust. 1 pkt 1 ustawy z dnia 20 lipca 2018 r. – Prawo o szkolnictwie wyż</w:t>
      </w:r>
      <w:r>
        <w:rPr>
          <w:rFonts w:ascii="Cambria" w:hAnsi="Cambria" w:cs="Times New Roman"/>
          <w:sz w:val="24"/>
          <w:szCs w:val="24"/>
        </w:rPr>
        <w:t>szym i nauce (</w:t>
      </w:r>
      <w:proofErr w:type="spellStart"/>
      <w:r>
        <w:rPr>
          <w:rFonts w:ascii="Cambria" w:hAnsi="Cambria" w:cs="Times New Roman"/>
          <w:sz w:val="24"/>
          <w:szCs w:val="24"/>
        </w:rPr>
        <w:t>t.j</w:t>
      </w:r>
      <w:proofErr w:type="spellEnd"/>
      <w:r>
        <w:rPr>
          <w:rFonts w:ascii="Cambria" w:hAnsi="Cambria" w:cs="Times New Roman"/>
          <w:sz w:val="24"/>
          <w:szCs w:val="24"/>
        </w:rPr>
        <w:t xml:space="preserve">. Dz. U. </w:t>
      </w:r>
      <w:proofErr w:type="gramStart"/>
      <w:r>
        <w:rPr>
          <w:rFonts w:ascii="Cambria" w:hAnsi="Cambria" w:cs="Times New Roman"/>
          <w:sz w:val="24"/>
          <w:szCs w:val="24"/>
        </w:rPr>
        <w:t>z</w:t>
      </w:r>
      <w:proofErr w:type="gramEnd"/>
      <w:r>
        <w:rPr>
          <w:rFonts w:ascii="Cambria" w:hAnsi="Cambria" w:cs="Times New Roman"/>
          <w:sz w:val="24"/>
          <w:szCs w:val="24"/>
        </w:rPr>
        <w:t xml:space="preserve"> 2023</w:t>
      </w:r>
      <w:r w:rsidR="00A97376">
        <w:rPr>
          <w:rFonts w:ascii="Cambria" w:hAnsi="Cambria" w:cs="Times New Roman"/>
          <w:sz w:val="24"/>
          <w:szCs w:val="24"/>
        </w:rPr>
        <w:t xml:space="preserve"> r., poz. 742 z </w:t>
      </w:r>
      <w:proofErr w:type="spellStart"/>
      <w:r w:rsidR="00A97376">
        <w:rPr>
          <w:rFonts w:ascii="Cambria" w:hAnsi="Cambria" w:cs="Times New Roman"/>
          <w:sz w:val="24"/>
          <w:szCs w:val="24"/>
        </w:rPr>
        <w:t>późn</w:t>
      </w:r>
      <w:proofErr w:type="spellEnd"/>
      <w:r w:rsidR="00A97376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>
        <w:rPr>
          <w:rFonts w:ascii="Cambria" w:hAnsi="Cambria" w:cs="Times New Roman"/>
          <w:sz w:val="24"/>
          <w:szCs w:val="24"/>
        </w:rPr>
        <w:t>zm</w:t>
      </w:r>
      <w:proofErr w:type="gramEnd"/>
      <w:r>
        <w:rPr>
          <w:rFonts w:ascii="Cambria" w:hAnsi="Cambria" w:cs="Times New Roman"/>
          <w:sz w:val="24"/>
          <w:szCs w:val="24"/>
        </w:rPr>
        <w:t>.</w:t>
      </w:r>
      <w:r w:rsidRPr="0019070F">
        <w:rPr>
          <w:rFonts w:ascii="Cambria" w:hAnsi="Cambria" w:cs="Times New Roman"/>
          <w:sz w:val="24"/>
          <w:szCs w:val="24"/>
        </w:rPr>
        <w:t xml:space="preserve">) oraz § 13 ust. 2 pkt 1 </w:t>
      </w:r>
      <w:r w:rsidRPr="00415FD0">
        <w:rPr>
          <w:rFonts w:ascii="Cambria" w:hAnsi="Cambria" w:cs="Times New Roman"/>
          <w:sz w:val="24"/>
          <w:szCs w:val="24"/>
        </w:rPr>
        <w:t>Statutu Akademii Sztuk Pięknych w Warszawie</w:t>
      </w:r>
      <w:r w:rsidRPr="0019070F">
        <w:rPr>
          <w:rFonts w:ascii="Cambria" w:hAnsi="Cambria" w:cs="Times New Roman"/>
          <w:sz w:val="24"/>
          <w:szCs w:val="24"/>
        </w:rPr>
        <w:t xml:space="preserve"> Senat ASP </w:t>
      </w:r>
      <w:r w:rsidR="00A97376">
        <w:rPr>
          <w:rFonts w:ascii="Cambria" w:hAnsi="Cambria" w:cs="Times New Roman"/>
          <w:sz w:val="24"/>
          <w:szCs w:val="24"/>
        </w:rPr>
        <w:t>w Warszawie</w:t>
      </w:r>
      <w:r w:rsidRPr="0019070F">
        <w:rPr>
          <w:rFonts w:ascii="Cambria" w:hAnsi="Cambria" w:cs="Times New Roman"/>
          <w:sz w:val="24"/>
          <w:szCs w:val="24"/>
        </w:rPr>
        <w:t>:</w:t>
      </w:r>
    </w:p>
    <w:p w:rsidR="00E27F94" w:rsidRDefault="00E27F94" w:rsidP="009A5A8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E155F0" w:rsidRPr="003A657D" w:rsidRDefault="00E155F0" w:rsidP="003A657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A657D">
        <w:rPr>
          <w:rFonts w:ascii="Cambria" w:hAnsi="Cambria"/>
          <w:sz w:val="24"/>
          <w:szCs w:val="24"/>
        </w:rPr>
        <w:t>§ 1</w:t>
      </w:r>
      <w:r w:rsidR="00A97376" w:rsidRPr="003A657D">
        <w:rPr>
          <w:rFonts w:ascii="Cambria" w:hAnsi="Cambria"/>
          <w:sz w:val="24"/>
          <w:szCs w:val="24"/>
        </w:rPr>
        <w:t>.</w:t>
      </w:r>
    </w:p>
    <w:p w:rsidR="00A97376" w:rsidRPr="00A97376" w:rsidRDefault="00A97376" w:rsidP="003A657D">
      <w:pPr>
        <w:pStyle w:val="Akapitzlist"/>
        <w:ind w:left="0"/>
        <w:jc w:val="both"/>
        <w:rPr>
          <w:rFonts w:ascii="Cambria" w:hAnsi="Cambria"/>
          <w:iCs/>
        </w:rPr>
      </w:pPr>
      <w:r w:rsidRPr="00A97376">
        <w:rPr>
          <w:rFonts w:ascii="Cambria" w:hAnsi="Cambria"/>
        </w:rPr>
        <w:t xml:space="preserve">Dokonuje sprostowania oczywistej omyłki pisarskiej w </w:t>
      </w:r>
      <w:r>
        <w:rPr>
          <w:rFonts w:ascii="Cambria" w:hAnsi="Cambria"/>
        </w:rPr>
        <w:t>Uchwale</w:t>
      </w:r>
      <w:r w:rsidR="003A657D">
        <w:rPr>
          <w:rFonts w:ascii="Cambria" w:hAnsi="Cambria"/>
        </w:rPr>
        <w:t xml:space="preserve"> nr 30/2023 Senatu ASP w Warszawie z dnia 24 października 2023 r. </w:t>
      </w:r>
      <w:r w:rsidRPr="00A97376">
        <w:rPr>
          <w:rFonts w:ascii="Cambria" w:hAnsi="Cambria"/>
          <w:iCs/>
        </w:rPr>
        <w:t>w następujący sposób:</w:t>
      </w:r>
    </w:p>
    <w:p w:rsidR="003A657D" w:rsidRDefault="00A97376" w:rsidP="003A657D">
      <w:pPr>
        <w:pStyle w:val="Akapitzlist"/>
        <w:numPr>
          <w:ilvl w:val="0"/>
          <w:numId w:val="3"/>
        </w:numPr>
        <w:jc w:val="both"/>
        <w:rPr>
          <w:rFonts w:ascii="Cambria" w:eastAsiaTheme="minorHAnsi" w:hAnsi="Cambria"/>
          <w:lang w:eastAsia="en-US"/>
        </w:rPr>
      </w:pPr>
      <w:r>
        <w:rPr>
          <w:rFonts w:ascii="Cambria" w:eastAsiaTheme="minorHAnsi" w:hAnsi="Cambria"/>
          <w:lang w:eastAsia="en-US"/>
        </w:rPr>
        <w:t xml:space="preserve">§ 1 pkt 10 Uchwały </w:t>
      </w:r>
      <w:r w:rsidR="00AD6F9E" w:rsidRPr="00AD6F9E">
        <w:rPr>
          <w:rFonts w:ascii="Cambria" w:hAnsi="Cambria"/>
        </w:rPr>
        <w:t xml:space="preserve">nr 30/2023 </w:t>
      </w:r>
      <w:r w:rsidR="003A657D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 z </w:t>
      </w:r>
      <w:r w:rsidR="00AD6F9E" w:rsidRPr="00AD6F9E">
        <w:rPr>
          <w:rFonts w:ascii="Cambria" w:hAnsi="Cambria"/>
        </w:rPr>
        <w:t xml:space="preserve">dnia 24 października 2023 r. </w:t>
      </w:r>
      <w:r w:rsidR="003A657D">
        <w:rPr>
          <w:rFonts w:ascii="Cambria" w:eastAsiaTheme="minorHAnsi" w:hAnsi="Cambria"/>
          <w:lang w:eastAsia="en-US"/>
        </w:rPr>
        <w:t xml:space="preserve">otrzymuje brzmienie: </w:t>
      </w:r>
    </w:p>
    <w:p w:rsidR="008A34E1" w:rsidRPr="003A657D" w:rsidRDefault="003A657D" w:rsidP="003A657D">
      <w:pPr>
        <w:pStyle w:val="Akapitzlist"/>
        <w:ind w:left="720"/>
        <w:jc w:val="both"/>
        <w:rPr>
          <w:rFonts w:ascii="Cambria" w:eastAsiaTheme="minorHAnsi" w:hAnsi="Cambria"/>
          <w:lang w:eastAsia="en-US"/>
        </w:rPr>
      </w:pPr>
      <w:r w:rsidRPr="003A657D">
        <w:rPr>
          <w:rFonts w:ascii="Cambria" w:hAnsi="Cambria"/>
        </w:rPr>
        <w:t>„</w:t>
      </w:r>
      <w:r w:rsidR="00D950CB">
        <w:rPr>
          <w:rFonts w:ascii="Cambria" w:hAnsi="Cambria"/>
        </w:rPr>
        <w:t>w § 28 ust. 2 dodaje się pkt 5a</w:t>
      </w:r>
      <w:r w:rsidR="008A34E1" w:rsidRPr="003A657D">
        <w:rPr>
          <w:rFonts w:ascii="Cambria" w:hAnsi="Cambria"/>
        </w:rPr>
        <w:t>, który otrzymuje brzmienie:</w:t>
      </w:r>
      <w:r w:rsidRPr="003A657D">
        <w:rPr>
          <w:rFonts w:ascii="Cambria" w:hAnsi="Cambria"/>
        </w:rPr>
        <w:t xml:space="preserve"> </w:t>
      </w:r>
      <w:r w:rsidR="008A34E1" w:rsidRPr="003A657D">
        <w:rPr>
          <w:rFonts w:ascii="Cambria" w:hAnsi="Cambria"/>
          <w:i/>
        </w:rPr>
        <w:t xml:space="preserve">przeprowadzanie nostryfikacji dyplomów ukończenia studiów za granicą oraz potwierdzanie ukończenia studiów </w:t>
      </w:r>
      <w:r w:rsidRPr="003A657D">
        <w:rPr>
          <w:rFonts w:ascii="Cambria" w:hAnsi="Cambria"/>
          <w:i/>
        </w:rPr>
        <w:t>na określonym poziomie</w:t>
      </w:r>
      <w:r w:rsidR="003E5537">
        <w:rPr>
          <w:rFonts w:ascii="Cambria" w:hAnsi="Cambria"/>
        </w:rPr>
        <w:t>;</w:t>
      </w:r>
      <w:r w:rsidRPr="003A657D">
        <w:rPr>
          <w:rFonts w:ascii="Cambria" w:hAnsi="Cambria"/>
        </w:rPr>
        <w:t>”</w:t>
      </w:r>
    </w:p>
    <w:p w:rsidR="00AD6F9E" w:rsidRPr="00AD6F9E" w:rsidRDefault="001150C7" w:rsidP="003A657D">
      <w:pPr>
        <w:pStyle w:val="Akapitzlist"/>
        <w:numPr>
          <w:ilvl w:val="0"/>
          <w:numId w:val="3"/>
        </w:num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Sprostowany załącznik nr 1 – </w:t>
      </w:r>
      <w:r w:rsidR="003A657D">
        <w:rPr>
          <w:rFonts w:ascii="Cambria" w:hAnsi="Cambria"/>
        </w:rPr>
        <w:t>Statut</w:t>
      </w:r>
      <w:r w:rsidR="00AD6F9E">
        <w:rPr>
          <w:rFonts w:ascii="Cambria" w:hAnsi="Cambria"/>
        </w:rPr>
        <w:t xml:space="preserve"> Akademii Sztuk Pięknych w Warszawie</w:t>
      </w:r>
      <w:r>
        <w:rPr>
          <w:rFonts w:ascii="Cambria" w:hAnsi="Cambria"/>
        </w:rPr>
        <w:t xml:space="preserve"> –</w:t>
      </w:r>
      <w:r w:rsidR="003A657D">
        <w:rPr>
          <w:rFonts w:ascii="Cambria" w:hAnsi="Cambria"/>
        </w:rPr>
        <w:t xml:space="preserve"> do Uchwały nr 30/2023 z dnia 24 października 2023 r. jest</w:t>
      </w:r>
      <w:r w:rsidR="00AD6F9E">
        <w:rPr>
          <w:rFonts w:ascii="Cambria" w:hAnsi="Cambria"/>
        </w:rPr>
        <w:t xml:space="preserve"> załącznik</w:t>
      </w:r>
      <w:r w:rsidR="003A657D">
        <w:rPr>
          <w:rFonts w:ascii="Cambria" w:hAnsi="Cambria"/>
        </w:rPr>
        <w:t>iem</w:t>
      </w:r>
      <w:r>
        <w:rPr>
          <w:rFonts w:ascii="Cambria" w:hAnsi="Cambria"/>
        </w:rPr>
        <w:t xml:space="preserve"> do niniejszej u</w:t>
      </w:r>
      <w:r w:rsidR="00AD6F9E">
        <w:rPr>
          <w:rFonts w:ascii="Cambria" w:hAnsi="Cambria"/>
        </w:rPr>
        <w:t>chwały.</w:t>
      </w:r>
    </w:p>
    <w:p w:rsidR="00AD6F9E" w:rsidRPr="003A657D" w:rsidRDefault="00AD6F9E" w:rsidP="00AD6F9E">
      <w:pPr>
        <w:jc w:val="center"/>
        <w:rPr>
          <w:rFonts w:ascii="Cambria" w:hAnsi="Cambria"/>
          <w:sz w:val="24"/>
          <w:szCs w:val="24"/>
        </w:rPr>
      </w:pPr>
    </w:p>
    <w:p w:rsidR="003A657D" w:rsidRDefault="00AD6F9E" w:rsidP="003A657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A657D">
        <w:rPr>
          <w:rFonts w:ascii="Cambria" w:hAnsi="Cambria"/>
          <w:sz w:val="24"/>
          <w:szCs w:val="24"/>
        </w:rPr>
        <w:t>§ 2</w:t>
      </w:r>
      <w:r w:rsidR="00A97376" w:rsidRPr="003A657D">
        <w:rPr>
          <w:rFonts w:ascii="Cambria" w:hAnsi="Cambria"/>
          <w:sz w:val="24"/>
          <w:szCs w:val="24"/>
        </w:rPr>
        <w:t>.</w:t>
      </w:r>
    </w:p>
    <w:p w:rsidR="00E27F94" w:rsidRPr="003A657D" w:rsidRDefault="00AD6F9E" w:rsidP="003A657D">
      <w:pPr>
        <w:spacing w:after="0" w:line="240" w:lineRule="auto"/>
        <w:rPr>
          <w:rFonts w:ascii="Cambria" w:hAnsi="Cambria"/>
          <w:sz w:val="24"/>
          <w:szCs w:val="24"/>
        </w:rPr>
      </w:pPr>
      <w:r w:rsidRPr="003A657D">
        <w:rPr>
          <w:rFonts w:ascii="Cambria" w:hAnsi="Cambria"/>
          <w:sz w:val="24"/>
          <w:szCs w:val="24"/>
        </w:rPr>
        <w:t>Uchwała wchodzi w życie z dniem podjęcia.</w:t>
      </w:r>
    </w:p>
    <w:p w:rsidR="00B658D4" w:rsidRDefault="00B658D4" w:rsidP="003A657D">
      <w:pPr>
        <w:rPr>
          <w:sz w:val="24"/>
          <w:szCs w:val="24"/>
        </w:rPr>
      </w:pPr>
    </w:p>
    <w:p w:rsidR="003A657D" w:rsidRDefault="003A657D" w:rsidP="003A657D">
      <w:pPr>
        <w:rPr>
          <w:sz w:val="24"/>
          <w:szCs w:val="24"/>
        </w:rPr>
      </w:pPr>
    </w:p>
    <w:p w:rsidR="003A657D" w:rsidRDefault="003A657D" w:rsidP="003A657D">
      <w:pPr>
        <w:rPr>
          <w:sz w:val="24"/>
          <w:szCs w:val="24"/>
        </w:rPr>
      </w:pPr>
    </w:p>
    <w:p w:rsidR="003A657D" w:rsidRPr="003A657D" w:rsidRDefault="003A657D" w:rsidP="003A657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3A657D">
        <w:rPr>
          <w:rFonts w:ascii="Cambria" w:hAnsi="Cambria" w:cs="Calibri"/>
          <w:sz w:val="24"/>
          <w:szCs w:val="24"/>
        </w:rPr>
        <w:t>Przewodniczący</w:t>
      </w:r>
    </w:p>
    <w:p w:rsidR="003A657D" w:rsidRPr="003A657D" w:rsidRDefault="003A657D" w:rsidP="003A657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3A657D">
        <w:rPr>
          <w:rFonts w:ascii="Cambria" w:hAnsi="Cambria" w:cs="Calibri"/>
          <w:sz w:val="24"/>
          <w:szCs w:val="24"/>
        </w:rPr>
        <w:t>Senatu ASP w Warszawie</w:t>
      </w:r>
    </w:p>
    <w:p w:rsidR="003A657D" w:rsidRPr="003A657D" w:rsidRDefault="003A657D" w:rsidP="003A657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</w:p>
    <w:p w:rsidR="003A657D" w:rsidRPr="003A657D" w:rsidRDefault="003A657D" w:rsidP="003A657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</w:p>
    <w:p w:rsidR="003A657D" w:rsidRPr="003A657D" w:rsidRDefault="003A657D" w:rsidP="003A657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3A657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3A657D">
        <w:rPr>
          <w:rFonts w:ascii="Cambria" w:hAnsi="Cambria" w:cs="Calibri"/>
          <w:sz w:val="24"/>
          <w:szCs w:val="24"/>
        </w:rPr>
        <w:t>Lniski</w:t>
      </w:r>
      <w:proofErr w:type="spellEnd"/>
    </w:p>
    <w:p w:rsidR="003A657D" w:rsidRPr="003A657D" w:rsidRDefault="003A657D" w:rsidP="003A657D">
      <w:pPr>
        <w:spacing w:after="0" w:line="240" w:lineRule="auto"/>
        <w:rPr>
          <w:sz w:val="24"/>
          <w:szCs w:val="24"/>
        </w:rPr>
      </w:pPr>
    </w:p>
    <w:sectPr w:rsidR="003A657D" w:rsidRPr="003A657D" w:rsidSect="00D472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570"/>
    <w:multiLevelType w:val="hybridMultilevel"/>
    <w:tmpl w:val="74984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676"/>
    <w:multiLevelType w:val="hybridMultilevel"/>
    <w:tmpl w:val="A18E3E68"/>
    <w:lvl w:ilvl="0" w:tplc="82E622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D28CC"/>
    <w:multiLevelType w:val="hybridMultilevel"/>
    <w:tmpl w:val="7F80CABC"/>
    <w:lvl w:ilvl="0" w:tplc="1782171C">
      <w:start w:val="1"/>
      <w:numFmt w:val="decimal"/>
      <w:lvlText w:val="%1)"/>
      <w:lvlJc w:val="left"/>
      <w:pPr>
        <w:ind w:left="643" w:hanging="360"/>
      </w:pPr>
      <w:rPr>
        <w:rFonts w:ascii="Cambria" w:hAnsi="Cambria" w:cs="Segoe U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9"/>
    <w:rsid w:val="001150C7"/>
    <w:rsid w:val="002C255E"/>
    <w:rsid w:val="00364F9D"/>
    <w:rsid w:val="003A657D"/>
    <w:rsid w:val="003E5537"/>
    <w:rsid w:val="00415FD0"/>
    <w:rsid w:val="006E0E2E"/>
    <w:rsid w:val="008918C3"/>
    <w:rsid w:val="008A34E1"/>
    <w:rsid w:val="009A5A89"/>
    <w:rsid w:val="00A97376"/>
    <w:rsid w:val="00AD6F9E"/>
    <w:rsid w:val="00B658D4"/>
    <w:rsid w:val="00D472B8"/>
    <w:rsid w:val="00D950CB"/>
    <w:rsid w:val="00E155F0"/>
    <w:rsid w:val="00E27F94"/>
    <w:rsid w:val="00E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B8AE"/>
  <w15:chartTrackingRefBased/>
  <w15:docId w15:val="{A4DB898E-172B-4618-A4E3-B7D5139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5A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8A34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9</cp:revision>
  <cp:lastPrinted>2023-11-28T15:16:00Z</cp:lastPrinted>
  <dcterms:created xsi:type="dcterms:W3CDTF">2023-11-20T15:35:00Z</dcterms:created>
  <dcterms:modified xsi:type="dcterms:W3CDTF">2023-11-28T15:16:00Z</dcterms:modified>
</cp:coreProperties>
</file>