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3F6DA5E4" w:rsidR="00F01FD1" w:rsidRPr="00385CA5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85CA5">
        <w:rPr>
          <w:rFonts w:ascii="Times New Roman" w:hAnsi="Times New Roman" w:cs="Times New Roman"/>
          <w:sz w:val="28"/>
          <w:szCs w:val="28"/>
        </w:rPr>
        <w:t xml:space="preserve"> </w:t>
      </w:r>
      <w:r w:rsidR="003E0D8E" w:rsidRPr="00385CA5">
        <w:rPr>
          <w:rFonts w:ascii="Times New Roman" w:hAnsi="Times New Roman" w:cs="Times New Roman"/>
          <w:sz w:val="28"/>
          <w:szCs w:val="28"/>
        </w:rPr>
        <w:t>Zarządzenie nr 45</w:t>
      </w:r>
      <w:r w:rsidR="005207AA" w:rsidRPr="00385CA5">
        <w:rPr>
          <w:rFonts w:ascii="Times New Roman" w:hAnsi="Times New Roman" w:cs="Times New Roman"/>
          <w:sz w:val="28"/>
          <w:szCs w:val="28"/>
        </w:rPr>
        <w:t>/2023</w:t>
      </w:r>
    </w:p>
    <w:p w14:paraId="75C1C6F5" w14:textId="77777777" w:rsidR="00F01FD1" w:rsidRPr="00385CA5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85CA5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385CA5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85CA5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19F05486" w:rsidR="00F01FD1" w:rsidRPr="00385CA5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385CA5">
        <w:rPr>
          <w:rFonts w:ascii="Times New Roman" w:hAnsi="Times New Roman" w:cs="Times New Roman"/>
          <w:b/>
          <w:sz w:val="28"/>
          <w:szCs w:val="28"/>
        </w:rPr>
        <w:t>z dnia</w:t>
      </w:r>
      <w:r w:rsidR="005207AA" w:rsidRPr="0038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A5" w:rsidRPr="00385CA5">
        <w:rPr>
          <w:rFonts w:ascii="Times New Roman" w:hAnsi="Times New Roman" w:cs="Times New Roman"/>
          <w:b/>
          <w:sz w:val="28"/>
          <w:szCs w:val="28"/>
        </w:rPr>
        <w:t xml:space="preserve">24 listopada </w:t>
      </w:r>
      <w:r w:rsidR="005207AA" w:rsidRPr="00385CA5">
        <w:rPr>
          <w:rFonts w:ascii="Times New Roman" w:hAnsi="Times New Roman" w:cs="Times New Roman"/>
          <w:b/>
          <w:sz w:val="28"/>
          <w:szCs w:val="28"/>
        </w:rPr>
        <w:t>2023</w:t>
      </w:r>
      <w:r w:rsidRPr="00385CA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2B0A91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>. zm.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72C39F78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DD1AB1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76097D">
        <w:rPr>
          <w:rFonts w:ascii="Times New Roman" w:hAnsi="Times New Roman" w:cs="Times New Roman"/>
          <w:sz w:val="24"/>
          <w:szCs w:val="24"/>
        </w:rPr>
        <w:t>pkt. 3)</w:t>
      </w:r>
      <w:r w:rsidR="002456A4">
        <w:rPr>
          <w:rFonts w:ascii="Times New Roman" w:hAnsi="Times New Roman" w:cs="Times New Roman"/>
          <w:sz w:val="24"/>
          <w:szCs w:val="24"/>
        </w:rPr>
        <w:t xml:space="preserve">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 xml:space="preserve"> zarządzam</w:t>
      </w:r>
      <w:r w:rsidR="002B0A9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262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77E8AB8" w14:textId="3BBFC644" w:rsidR="00B64CAB" w:rsidRPr="00C43A07" w:rsidRDefault="002C4A11" w:rsidP="005207A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CC5">
        <w:rPr>
          <w:rFonts w:ascii="Times New Roman" w:hAnsi="Times New Roman" w:cs="Times New Roman"/>
          <w:sz w:val="24"/>
          <w:szCs w:val="24"/>
        </w:rPr>
        <w:t xml:space="preserve"> związku z wygaszeniem mandatu pani dr hab. Monice </w:t>
      </w:r>
      <w:proofErr w:type="spellStart"/>
      <w:r w:rsidR="00765CC5">
        <w:rPr>
          <w:rFonts w:ascii="Times New Roman" w:hAnsi="Times New Roman" w:cs="Times New Roman"/>
          <w:sz w:val="24"/>
          <w:szCs w:val="24"/>
        </w:rPr>
        <w:t>Jadzińskiej</w:t>
      </w:r>
      <w:proofErr w:type="spellEnd"/>
      <w:r w:rsidR="00765CC5">
        <w:rPr>
          <w:rFonts w:ascii="Times New Roman" w:hAnsi="Times New Roman" w:cs="Times New Roman"/>
          <w:sz w:val="24"/>
          <w:szCs w:val="24"/>
        </w:rPr>
        <w:t>, prof. Uczelni w Radzie Programowej Szkoły Doktorskiej (Decyzja nr 4/2023 Dyrektora Szkoły Doktorskiej ASP w Warszawie z dnia 8 listopada 2023 r.) u</w:t>
      </w:r>
      <w:r w:rsidR="002456A4">
        <w:rPr>
          <w:rFonts w:ascii="Times New Roman" w:hAnsi="Times New Roman" w:cs="Times New Roman"/>
          <w:sz w:val="24"/>
          <w:szCs w:val="24"/>
        </w:rPr>
        <w:t xml:space="preserve">zupełnia się skład </w:t>
      </w:r>
      <w:r w:rsidR="00D82126" w:rsidRPr="00C43A07">
        <w:rPr>
          <w:rFonts w:ascii="Times New Roman" w:hAnsi="Times New Roman" w:cs="Times New Roman"/>
          <w:sz w:val="24"/>
          <w:szCs w:val="24"/>
        </w:rPr>
        <w:t>Rad</w:t>
      </w:r>
      <w:r w:rsidR="005207AA">
        <w:rPr>
          <w:rFonts w:ascii="Times New Roman" w:hAnsi="Times New Roman" w:cs="Times New Roman"/>
          <w:sz w:val="24"/>
          <w:szCs w:val="24"/>
        </w:rPr>
        <w:t xml:space="preserve">y Programowej </w:t>
      </w:r>
      <w:r w:rsidR="00C379E9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5207AA">
        <w:rPr>
          <w:rFonts w:ascii="Times New Roman" w:hAnsi="Times New Roman" w:cs="Times New Roman"/>
          <w:sz w:val="24"/>
          <w:szCs w:val="24"/>
        </w:rPr>
        <w:t xml:space="preserve">o pana </w:t>
      </w:r>
      <w:r w:rsidR="002456A4">
        <w:rPr>
          <w:rFonts w:ascii="Times New Roman" w:hAnsi="Times New Roman" w:cs="Times New Roman"/>
          <w:sz w:val="24"/>
          <w:szCs w:val="24"/>
        </w:rPr>
        <w:t>dr</w:t>
      </w:r>
      <w:r w:rsidR="00DD1AB1">
        <w:rPr>
          <w:rFonts w:ascii="Times New Roman" w:hAnsi="Times New Roman" w:cs="Times New Roman"/>
          <w:sz w:val="24"/>
          <w:szCs w:val="24"/>
        </w:rPr>
        <w:t>.</w:t>
      </w:r>
      <w:r w:rsidR="002456A4">
        <w:rPr>
          <w:rFonts w:ascii="Times New Roman" w:hAnsi="Times New Roman" w:cs="Times New Roman"/>
          <w:sz w:val="24"/>
          <w:szCs w:val="24"/>
        </w:rPr>
        <w:t xml:space="preserve"> hab. </w:t>
      </w:r>
      <w:r w:rsidR="00DD1AB1">
        <w:rPr>
          <w:rFonts w:ascii="Times New Roman" w:hAnsi="Times New Roman" w:cs="Times New Roman"/>
          <w:sz w:val="24"/>
          <w:szCs w:val="24"/>
        </w:rPr>
        <w:t>Grzegorza Stachańczyka</w:t>
      </w:r>
      <w:r w:rsidR="002456A4">
        <w:rPr>
          <w:rFonts w:ascii="Times New Roman" w:hAnsi="Times New Roman" w:cs="Times New Roman"/>
          <w:sz w:val="24"/>
          <w:szCs w:val="24"/>
        </w:rPr>
        <w:t>, prof. Uczelni</w:t>
      </w:r>
      <w:r w:rsidR="00C379E9">
        <w:rPr>
          <w:rFonts w:ascii="Times New Roman" w:hAnsi="Times New Roman" w:cs="Times New Roman"/>
          <w:sz w:val="24"/>
          <w:szCs w:val="24"/>
        </w:rPr>
        <w:t>.</w:t>
      </w:r>
    </w:p>
    <w:p w14:paraId="4319D497" w14:textId="77777777" w:rsid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02C0E" w14:textId="40A393F6" w:rsidR="00ED2A9F" w:rsidRP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AC98399" w14:textId="1D10BDD7" w:rsidR="00EB4CFB" w:rsidRPr="00D82126" w:rsidRDefault="00A50F84" w:rsidP="00D82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6"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 w:rsidRPr="00D82126">
        <w:rPr>
          <w:rFonts w:ascii="Times New Roman" w:hAnsi="Times New Roman" w:cs="Times New Roman"/>
          <w:sz w:val="24"/>
          <w:szCs w:val="24"/>
        </w:rPr>
        <w:t>p</w:t>
      </w:r>
      <w:r w:rsidRPr="00D82126"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29025DA7" w:rsidR="00FB7C99" w:rsidRDefault="004B09E2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dr hab. Anna Dorota Potocka, prof. Uczelni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56A4">
        <w:rPr>
          <w:rFonts w:ascii="Times New Roman" w:hAnsi="Times New Roman" w:cs="Times New Roman"/>
          <w:sz w:val="24"/>
          <w:szCs w:val="24"/>
        </w:rPr>
        <w:t xml:space="preserve"> Przewodnicząca, Dyrektor Szkoły Doktorskiej,</w:t>
      </w:r>
    </w:p>
    <w:p w14:paraId="51386A7B" w14:textId="059F802C" w:rsidR="002456A4" w:rsidRDefault="002456A4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Michał Borys, prof. Uczelni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Zastępca Dyrektora Szkoły Doktorskiej</w:t>
      </w:r>
      <w:r w:rsidR="00802D34">
        <w:rPr>
          <w:rFonts w:ascii="Times New Roman" w:hAnsi="Times New Roman" w:cs="Times New Roman"/>
          <w:sz w:val="24"/>
          <w:szCs w:val="24"/>
        </w:rPr>
        <w:t>,</w:t>
      </w:r>
    </w:p>
    <w:p w14:paraId="677B3BFA" w14:textId="5046AB71" w:rsidR="004B09E2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5F87B16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Marcin Chomicki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Mioduszewski, prof. Uczelni (Wydział Malarstwa),</w:t>
      </w:r>
    </w:p>
    <w:p w14:paraId="771EE7E3" w14:textId="7A48DDE6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5207AA">
        <w:rPr>
          <w:rFonts w:ascii="Times New Roman" w:hAnsi="Times New Roman" w:cs="Times New Roman"/>
          <w:sz w:val="24"/>
          <w:szCs w:val="24"/>
        </w:rPr>
        <w:t xml:space="preserve">Henryk Gostyński </w:t>
      </w:r>
      <w:r>
        <w:rPr>
          <w:rFonts w:ascii="Times New Roman" w:hAnsi="Times New Roman" w:cs="Times New Roman"/>
          <w:sz w:val="24"/>
          <w:szCs w:val="24"/>
        </w:rPr>
        <w:t>(Wydział Grafiki),</w:t>
      </w:r>
    </w:p>
    <w:p w14:paraId="055E18E8" w14:textId="70074753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Dorota Optułowicz-McQuaid, prof. Uczelni (Wydział Grafiki),</w:t>
      </w:r>
    </w:p>
    <w:p w14:paraId="10BF022D" w14:textId="75FBE15D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Stanisław Brach, prof. Uczelni (Wydział Rzeźby),</w:t>
      </w:r>
    </w:p>
    <w:p w14:paraId="2C262DAB" w14:textId="7BB5EED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415924D9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Izabela Zając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AA70054" w14:textId="5152E8D6" w:rsidR="000C5274" w:rsidRPr="00765CC5" w:rsidRDefault="000C5274" w:rsidP="00765CC5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1E3F10">
        <w:rPr>
          <w:rFonts w:ascii="Times New Roman" w:hAnsi="Times New Roman" w:cs="Times New Roman"/>
          <w:sz w:val="24"/>
          <w:szCs w:val="24"/>
        </w:rPr>
        <w:t>Grzegorz Stachańczyk</w:t>
      </w:r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  <w:r w:rsidR="00765CC5">
        <w:rPr>
          <w:rFonts w:ascii="Times New Roman" w:hAnsi="Times New Roman" w:cs="Times New Roman"/>
          <w:sz w:val="24"/>
          <w:szCs w:val="24"/>
        </w:rPr>
        <w:t xml:space="preserve"> </w:t>
      </w:r>
      <w:r w:rsidRPr="00765CC5">
        <w:rPr>
          <w:rFonts w:ascii="Times New Roman" w:hAnsi="Times New Roman" w:cs="Times New Roman"/>
          <w:sz w:val="24"/>
          <w:szCs w:val="24"/>
        </w:rPr>
        <w:t>Sztuki)</w:t>
      </w:r>
      <w:r w:rsidR="004B58E3" w:rsidRPr="00765CC5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1857D615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Jarosław </w:t>
      </w:r>
      <w:proofErr w:type="spellStart"/>
      <w:r w:rsidRPr="00C43A07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584178">
        <w:rPr>
          <w:rFonts w:ascii="Times New Roman" w:hAnsi="Times New Roman" w:cs="Times New Roman"/>
          <w:sz w:val="24"/>
          <w:szCs w:val="24"/>
        </w:rPr>
        <w:t>, prof. Uczelni</w:t>
      </w:r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64BD5B58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Radosław Skalski</w:t>
      </w:r>
      <w:r w:rsidR="00584178">
        <w:rPr>
          <w:rFonts w:ascii="Times New Roman" w:hAnsi="Times New Roman" w:cs="Times New Roman"/>
          <w:sz w:val="24"/>
          <w:szCs w:val="24"/>
        </w:rPr>
        <w:t>, prof. Uczelni</w:t>
      </w:r>
      <w:r w:rsidR="00EB4CFB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Anna Plewka</w:t>
      </w:r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5988372A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Maciej Konopka, prof. Uczelni</w:t>
      </w:r>
      <w:r w:rsidR="007C3E22" w:rsidRPr="00C43A07">
        <w:rPr>
          <w:rFonts w:ascii="Times New Roman" w:hAnsi="Times New Roman" w:cs="Times New Roman"/>
          <w:sz w:val="24"/>
          <w:szCs w:val="24"/>
        </w:rPr>
        <w:t xml:space="preserve"> (Wydział Wzornictwa)</w:t>
      </w:r>
      <w:r w:rsidR="004B58E3" w:rsidRPr="00C43A07">
        <w:rPr>
          <w:rFonts w:ascii="Times New Roman" w:hAnsi="Times New Roman" w:cs="Times New Roman"/>
          <w:sz w:val="24"/>
          <w:szCs w:val="24"/>
        </w:rPr>
        <w:t>,</w:t>
      </w:r>
    </w:p>
    <w:p w14:paraId="6209C70D" w14:textId="63A69521" w:rsidR="000C5274" w:rsidRPr="00C43A07" w:rsidRDefault="00BF721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prof. Artur Frankowski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1CC9B539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lastRenderedPageBreak/>
        <w:t>dr hab. Daniel Zieliński, prof. Uczelni</w:t>
      </w:r>
      <w:r w:rsidR="004B58E3" w:rsidRPr="00C43A07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prof. Krzysztof Olszewski (Wydział Sztuki Mediów),</w:t>
      </w:r>
    </w:p>
    <w:p w14:paraId="3462B4A8" w14:textId="38816247" w:rsidR="004B58E3" w:rsidRPr="00C43A07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prof. Mariusz Wideryński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4A128298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</w:t>
      </w:r>
      <w:r w:rsidR="00824727" w:rsidRPr="00C43A07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24727" w:rsidRPr="00C43A07">
        <w:rPr>
          <w:rFonts w:ascii="Times New Roman" w:hAnsi="Times New Roman" w:cs="Times New Roman"/>
          <w:sz w:val="24"/>
          <w:szCs w:val="24"/>
        </w:rPr>
        <w:t>Susid</w:t>
      </w:r>
      <w:proofErr w:type="spellEnd"/>
      <w:r w:rsidRPr="00C43A07">
        <w:rPr>
          <w:rFonts w:ascii="Times New Roman" w:hAnsi="Times New Roman" w:cs="Times New Roman"/>
          <w:sz w:val="24"/>
          <w:szCs w:val="24"/>
        </w:rPr>
        <w:t>, prof. Uczelni (Wydział Sztuki Mediów),</w:t>
      </w:r>
    </w:p>
    <w:p w14:paraId="4DF550BD" w14:textId="6738CD10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Luiza Nader,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2AE8EEEB" w14:textId="185FD122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Jan Sowa,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680F04B3" w14:textId="46C763B1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dr hab. Łukasz Ronduda</w:t>
      </w:r>
      <w:r w:rsidR="00BF7213" w:rsidRPr="00511BDD">
        <w:rPr>
          <w:rFonts w:ascii="Times New Roman" w:hAnsi="Times New Roman" w:cs="Times New Roman"/>
          <w:sz w:val="24"/>
          <w:szCs w:val="24"/>
        </w:rPr>
        <w:t>, prof. Uczelni</w:t>
      </w:r>
      <w:r w:rsidRPr="00511BDD">
        <w:rPr>
          <w:rFonts w:ascii="Times New Roman" w:hAnsi="Times New Roman" w:cs="Times New Roman"/>
          <w:sz w:val="24"/>
          <w:szCs w:val="24"/>
        </w:rPr>
        <w:t xml:space="preserve">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</w:t>
      </w:r>
      <w:r w:rsidR="001F3601" w:rsidRPr="00511BDD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511BDD" w:rsidRDefault="00295BA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Elżbieta Banecka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60087D16" w:rsidR="001F3601" w:rsidRPr="00511BDD" w:rsidRDefault="009F78C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dr hab.</w:t>
      </w:r>
      <w:r w:rsidR="00295BA4" w:rsidRPr="00511BDD">
        <w:rPr>
          <w:rFonts w:ascii="Times New Roman" w:hAnsi="Times New Roman" w:cs="Times New Roman"/>
          <w:sz w:val="24"/>
          <w:szCs w:val="24"/>
        </w:rPr>
        <w:t xml:space="preserve"> </w:t>
      </w:r>
      <w:r w:rsidR="00E532C5" w:rsidRPr="00511BDD">
        <w:rPr>
          <w:rFonts w:ascii="Times New Roman" w:hAnsi="Times New Roman" w:cs="Times New Roman"/>
          <w:sz w:val="24"/>
          <w:szCs w:val="24"/>
        </w:rPr>
        <w:t>Mariusz Gajewski</w:t>
      </w:r>
      <w:r w:rsidRPr="00511BDD">
        <w:rPr>
          <w:rFonts w:ascii="Times New Roman" w:hAnsi="Times New Roman" w:cs="Times New Roman"/>
          <w:sz w:val="24"/>
          <w:szCs w:val="24"/>
        </w:rPr>
        <w:t>, prof. Uczelni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511BDD" w:rsidRDefault="003F358D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Marek Chowaniec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27805E23" w:rsidR="00C5688A" w:rsidRPr="00511BDD" w:rsidRDefault="00EB4CFB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11BDD">
        <w:rPr>
          <w:rFonts w:ascii="Times New Roman" w:hAnsi="Times New Roman" w:cs="Times New Roman"/>
          <w:iCs/>
          <w:sz w:val="24"/>
          <w:szCs w:val="24"/>
        </w:rPr>
        <w:t xml:space="preserve">mgr </w:t>
      </w:r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Monika </w:t>
      </w:r>
      <w:proofErr w:type="spellStart"/>
      <w:r w:rsidR="00B24018" w:rsidRPr="00511BDD">
        <w:rPr>
          <w:rFonts w:ascii="Times New Roman" w:hAnsi="Times New Roman" w:cs="Times New Roman"/>
          <w:iCs/>
          <w:sz w:val="24"/>
          <w:szCs w:val="24"/>
        </w:rPr>
        <w:t>Waraxa</w:t>
      </w:r>
      <w:proofErr w:type="spellEnd"/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9E2" w:rsidRPr="00511BDD">
        <w:rPr>
          <w:rFonts w:ascii="Times New Roman" w:hAnsi="Times New Roman" w:cs="Times New Roman"/>
          <w:iCs/>
          <w:sz w:val="24"/>
          <w:szCs w:val="24"/>
        </w:rPr>
        <w:t>(Przedstawicielka doktorantów)</w:t>
      </w:r>
      <w:r w:rsidR="00CA07F7" w:rsidRPr="00511B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44A16A8C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21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518EF56" w:rsidR="00C876B4" w:rsidRDefault="00C876B4"/>
    <w:p w14:paraId="28A25DBB" w14:textId="77F29E34" w:rsidR="00B64CAB" w:rsidRDefault="00B64CAB"/>
    <w:p w14:paraId="31AC37D6" w14:textId="36E6EBD4" w:rsidR="00B64CAB" w:rsidRDefault="00B64CAB"/>
    <w:p w14:paraId="53F1EABF" w14:textId="02C78D36" w:rsidR="00B64CAB" w:rsidRDefault="00B64CAB"/>
    <w:p w14:paraId="3C8112B4" w14:textId="3EB7652D" w:rsidR="00B64CAB" w:rsidRDefault="00B64CAB"/>
    <w:p w14:paraId="1CB13B67" w14:textId="56409FE7" w:rsidR="00B64CAB" w:rsidRDefault="00B64CAB"/>
    <w:p w14:paraId="4318AD5B" w14:textId="0913449E" w:rsidR="00891817" w:rsidRDefault="00891817"/>
    <w:p w14:paraId="5179BE17" w14:textId="77777777" w:rsidR="00921548" w:rsidRPr="00C876B4" w:rsidRDefault="00921548"/>
    <w:p w14:paraId="48A7ACF0" w14:textId="50110A17" w:rsidR="00C876B4" w:rsidRPr="00096913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6913">
        <w:rPr>
          <w:rFonts w:ascii="Times New Roman" w:hAnsi="Times New Roman" w:cs="Times New Roman"/>
          <w:sz w:val="20"/>
          <w:szCs w:val="20"/>
        </w:rPr>
        <w:t>Zarządzenie było zmienione</w:t>
      </w:r>
      <w:r w:rsidR="007C3E22" w:rsidRPr="00096913">
        <w:rPr>
          <w:rFonts w:ascii="Times New Roman" w:hAnsi="Times New Roman" w:cs="Times New Roman"/>
          <w:sz w:val="20"/>
          <w:szCs w:val="20"/>
        </w:rPr>
        <w:t>:</w:t>
      </w:r>
      <w:r w:rsidRPr="00096913">
        <w:rPr>
          <w:rFonts w:ascii="Times New Roman" w:hAnsi="Times New Roman" w:cs="Times New Roman"/>
          <w:sz w:val="20"/>
          <w:szCs w:val="20"/>
        </w:rPr>
        <w:t xml:space="preserve"> Zarządzeniem nr 42/2021 Rektora Akademii Sztuk </w:t>
      </w:r>
      <w:r w:rsidR="005F65F9" w:rsidRPr="00096913">
        <w:rPr>
          <w:rFonts w:ascii="Times New Roman" w:hAnsi="Times New Roman" w:cs="Times New Roman"/>
          <w:sz w:val="20"/>
          <w:szCs w:val="20"/>
        </w:rPr>
        <w:t>Pięknych w Warszawie z dnia </w:t>
      </w:r>
      <w:r w:rsidRPr="00096913">
        <w:rPr>
          <w:rFonts w:ascii="Times New Roman" w:hAnsi="Times New Roman" w:cs="Times New Roman"/>
          <w:sz w:val="20"/>
          <w:szCs w:val="20"/>
        </w:rPr>
        <w:t>25 października 2021 r.</w:t>
      </w:r>
      <w:r w:rsidR="00B24018" w:rsidRPr="00096913">
        <w:rPr>
          <w:rFonts w:ascii="Times New Roman" w:hAnsi="Times New Roman" w:cs="Times New Roman"/>
          <w:sz w:val="20"/>
          <w:szCs w:val="20"/>
        </w:rPr>
        <w:t>, Zarządzeniem nr 17/2022 Rektora Akademii Sztuk Pięknych w Warszawie z dnia 4 kwietnia 2022 r.</w:t>
      </w:r>
      <w:r w:rsidR="00B64CAB" w:rsidRPr="00096913">
        <w:rPr>
          <w:rFonts w:ascii="Times New Roman" w:hAnsi="Times New Roman" w:cs="Times New Roman"/>
          <w:sz w:val="20"/>
          <w:szCs w:val="20"/>
        </w:rPr>
        <w:t>, Zarządzeniem nr 51/2022 Rektora Akademii Sztuk Pięknych w Warszawie z dnia 15 listopada 2022 r.</w:t>
      </w:r>
      <w:r w:rsidR="00096913" w:rsidRPr="00096913">
        <w:rPr>
          <w:rFonts w:ascii="Times New Roman" w:hAnsi="Times New Roman" w:cs="Times New Roman"/>
          <w:sz w:val="20"/>
          <w:szCs w:val="20"/>
        </w:rPr>
        <w:t>, Zarządzeniem nr 54/2022</w:t>
      </w:r>
      <w:r w:rsidR="005207AA" w:rsidRPr="00096913">
        <w:rPr>
          <w:rFonts w:ascii="Times New Roman" w:hAnsi="Times New Roman" w:cs="Times New Roman"/>
          <w:sz w:val="20"/>
          <w:szCs w:val="20"/>
        </w:rPr>
        <w:t xml:space="preserve"> Rektora Akademii Sztu</w:t>
      </w:r>
      <w:r w:rsidR="00096913">
        <w:rPr>
          <w:rFonts w:ascii="Times New Roman" w:hAnsi="Times New Roman" w:cs="Times New Roman"/>
          <w:sz w:val="20"/>
          <w:szCs w:val="20"/>
        </w:rPr>
        <w:t>k Pięknych w Warszawie z dnia 2 </w:t>
      </w:r>
      <w:r w:rsidR="00096913" w:rsidRPr="00096913">
        <w:rPr>
          <w:rFonts w:ascii="Times New Roman" w:hAnsi="Times New Roman" w:cs="Times New Roman"/>
          <w:sz w:val="20"/>
          <w:szCs w:val="20"/>
        </w:rPr>
        <w:t xml:space="preserve">grudnia 2022 </w:t>
      </w:r>
      <w:r w:rsidR="005207AA" w:rsidRPr="00096913">
        <w:rPr>
          <w:rFonts w:ascii="Times New Roman" w:hAnsi="Times New Roman" w:cs="Times New Roman"/>
          <w:sz w:val="20"/>
          <w:szCs w:val="20"/>
        </w:rPr>
        <w:t>r.</w:t>
      </w:r>
      <w:r w:rsidR="002456A4">
        <w:rPr>
          <w:rFonts w:ascii="Times New Roman" w:hAnsi="Times New Roman" w:cs="Times New Roman"/>
          <w:sz w:val="20"/>
          <w:szCs w:val="20"/>
        </w:rPr>
        <w:t xml:space="preserve">, Zarządzeniem nr 14/2023 Rektora Akademii Sztuk Pięknych w Warszawie z dnia </w:t>
      </w:r>
      <w:r w:rsidR="007D7A6B">
        <w:rPr>
          <w:rFonts w:ascii="Times New Roman" w:hAnsi="Times New Roman" w:cs="Times New Roman"/>
          <w:sz w:val="20"/>
          <w:szCs w:val="20"/>
        </w:rPr>
        <w:br/>
      </w:r>
      <w:r w:rsidR="002456A4">
        <w:rPr>
          <w:rFonts w:ascii="Times New Roman" w:hAnsi="Times New Roman" w:cs="Times New Roman"/>
          <w:sz w:val="20"/>
          <w:szCs w:val="20"/>
        </w:rPr>
        <w:t>3 kwietnia 2023 r.</w:t>
      </w:r>
      <w:r w:rsidR="00C921F8">
        <w:rPr>
          <w:rFonts w:ascii="Times New Roman" w:hAnsi="Times New Roman" w:cs="Times New Roman"/>
          <w:sz w:val="20"/>
          <w:szCs w:val="20"/>
        </w:rPr>
        <w:t>, Zarządzeniem nr 42</w:t>
      </w:r>
      <w:bookmarkStart w:id="0" w:name="_GoBack"/>
      <w:bookmarkEnd w:id="0"/>
      <w:r w:rsidR="00430D33">
        <w:rPr>
          <w:rFonts w:ascii="Times New Roman" w:hAnsi="Times New Roman" w:cs="Times New Roman"/>
          <w:sz w:val="20"/>
          <w:szCs w:val="20"/>
        </w:rPr>
        <w:t>/2023 Rektora Akademii Sztuk Pięknych w Warszawie z dnia 6 listopada 2023 r.</w:t>
      </w:r>
    </w:p>
    <w:sectPr w:rsidR="00C876B4" w:rsidRPr="00096913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mbria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3A5E"/>
    <w:rsid w:val="00096913"/>
    <w:rsid w:val="000C5274"/>
    <w:rsid w:val="000D2199"/>
    <w:rsid w:val="000E078A"/>
    <w:rsid w:val="00160BEB"/>
    <w:rsid w:val="00170262"/>
    <w:rsid w:val="001E3F10"/>
    <w:rsid w:val="001F3601"/>
    <w:rsid w:val="00214E57"/>
    <w:rsid w:val="00215D04"/>
    <w:rsid w:val="002456A4"/>
    <w:rsid w:val="00257894"/>
    <w:rsid w:val="00295BA4"/>
    <w:rsid w:val="002A3473"/>
    <w:rsid w:val="002A6517"/>
    <w:rsid w:val="002B0A91"/>
    <w:rsid w:val="002C4A11"/>
    <w:rsid w:val="00301112"/>
    <w:rsid w:val="00384839"/>
    <w:rsid w:val="00385CA5"/>
    <w:rsid w:val="003E0D8E"/>
    <w:rsid w:val="003E6596"/>
    <w:rsid w:val="003F358D"/>
    <w:rsid w:val="00430D33"/>
    <w:rsid w:val="004746E3"/>
    <w:rsid w:val="00476517"/>
    <w:rsid w:val="004B09E2"/>
    <w:rsid w:val="004B58E3"/>
    <w:rsid w:val="00511BDD"/>
    <w:rsid w:val="005207AA"/>
    <w:rsid w:val="0056498A"/>
    <w:rsid w:val="00584178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6D2459"/>
    <w:rsid w:val="0076097D"/>
    <w:rsid w:val="00765CC5"/>
    <w:rsid w:val="007918B9"/>
    <w:rsid w:val="007C3E22"/>
    <w:rsid w:val="007D1D11"/>
    <w:rsid w:val="007D7A6B"/>
    <w:rsid w:val="00802D34"/>
    <w:rsid w:val="00824727"/>
    <w:rsid w:val="00841549"/>
    <w:rsid w:val="00846F7B"/>
    <w:rsid w:val="00874400"/>
    <w:rsid w:val="00881FAA"/>
    <w:rsid w:val="00891817"/>
    <w:rsid w:val="008A3EDB"/>
    <w:rsid w:val="008A6D10"/>
    <w:rsid w:val="00916FFB"/>
    <w:rsid w:val="00921548"/>
    <w:rsid w:val="009558D4"/>
    <w:rsid w:val="00957503"/>
    <w:rsid w:val="00980076"/>
    <w:rsid w:val="009A0DB5"/>
    <w:rsid w:val="009B515A"/>
    <w:rsid w:val="009F0DF1"/>
    <w:rsid w:val="009F78C4"/>
    <w:rsid w:val="00A106B3"/>
    <w:rsid w:val="00A2626F"/>
    <w:rsid w:val="00A3284E"/>
    <w:rsid w:val="00A50F84"/>
    <w:rsid w:val="00A56453"/>
    <w:rsid w:val="00AE0BB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379E9"/>
    <w:rsid w:val="00C43A07"/>
    <w:rsid w:val="00C5688A"/>
    <w:rsid w:val="00C876B4"/>
    <w:rsid w:val="00C921F8"/>
    <w:rsid w:val="00CA07F7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DD1AB1"/>
    <w:rsid w:val="00E0164D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Małgorzata Durejko</cp:lastModifiedBy>
  <cp:revision>11</cp:revision>
  <cp:lastPrinted>2023-11-23T13:11:00Z</cp:lastPrinted>
  <dcterms:created xsi:type="dcterms:W3CDTF">2023-11-23T07:27:00Z</dcterms:created>
  <dcterms:modified xsi:type="dcterms:W3CDTF">2023-11-24T10:08:00Z</dcterms:modified>
</cp:coreProperties>
</file>