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982F7" w14:textId="1CF1CBC4" w:rsidR="00EA71B4" w:rsidRPr="00EA71B4" w:rsidRDefault="005D5A0D" w:rsidP="00EA71B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BRK.002.</w:t>
      </w:r>
      <w:r w:rsidR="0066611E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 w:rsidR="00EA71B4" w:rsidRPr="00EA71B4">
        <w:rPr>
          <w:rFonts w:ascii="Times New Roman" w:eastAsia="Times New Roman" w:hAnsi="Times New Roman" w:cs="Times New Roman"/>
          <w:sz w:val="26"/>
          <w:szCs w:val="26"/>
        </w:rPr>
        <w:t>.AC</w:t>
      </w:r>
    </w:p>
    <w:p w14:paraId="6F520BBA" w14:textId="77777777" w:rsidR="00EA71B4" w:rsidRDefault="00EA71B4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98E225" w14:textId="53EC8360" w:rsidR="007B6FAF" w:rsidRDefault="003D65DA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UCHWAŁA nr 8</w:t>
      </w:r>
      <w:r w:rsidR="000702C6">
        <w:rPr>
          <w:rFonts w:ascii="Times New Roman" w:eastAsia="Times New Roman" w:hAnsi="Times New Roman" w:cs="Times New Roman"/>
          <w:b/>
          <w:sz w:val="26"/>
          <w:szCs w:val="26"/>
        </w:rPr>
        <w:t>/2023</w:t>
      </w:r>
    </w:p>
    <w:p w14:paraId="39287DC8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Rady Uczelni Akademii Sztuk Pięknych </w:t>
      </w:r>
    </w:p>
    <w:p w14:paraId="616E416A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Warszawie</w:t>
      </w:r>
    </w:p>
    <w:p w14:paraId="5DD05E97" w14:textId="3C038628" w:rsidR="007B6FAF" w:rsidRDefault="0066611E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dnia 22 września</w:t>
      </w:r>
      <w:r w:rsidR="005D5A0D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EA7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1DC9B3F4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95D19" w14:textId="39A9DE9D" w:rsidR="007B6FAF" w:rsidRDefault="007B6FAF" w:rsidP="004C5A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A2D">
        <w:rPr>
          <w:rFonts w:ascii="Times New Roman" w:eastAsia="Times New Roman" w:hAnsi="Times New Roman" w:cs="Times New Roman"/>
          <w:b/>
          <w:sz w:val="24"/>
          <w:szCs w:val="24"/>
        </w:rPr>
        <w:t>w sprawie</w:t>
      </w:r>
      <w:r w:rsidR="004C5A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197">
        <w:rPr>
          <w:rFonts w:ascii="Times New Roman" w:eastAsia="Times New Roman" w:hAnsi="Times New Roman" w:cs="Times New Roman"/>
          <w:sz w:val="24"/>
          <w:szCs w:val="24"/>
        </w:rPr>
        <w:t>zaopiniowania</w:t>
      </w:r>
      <w:r w:rsidR="0066611E">
        <w:rPr>
          <w:rFonts w:ascii="Times New Roman" w:eastAsia="Times New Roman" w:hAnsi="Times New Roman" w:cs="Times New Roman"/>
          <w:sz w:val="24"/>
          <w:szCs w:val="24"/>
        </w:rPr>
        <w:t xml:space="preserve"> korekty</w:t>
      </w:r>
      <w:r w:rsidR="002059EA">
        <w:rPr>
          <w:rFonts w:ascii="Times New Roman" w:eastAsia="Times New Roman" w:hAnsi="Times New Roman" w:cs="Times New Roman"/>
          <w:sz w:val="24"/>
          <w:szCs w:val="24"/>
        </w:rPr>
        <w:t xml:space="preserve"> planu rz</w:t>
      </w:r>
      <w:r w:rsidR="0066611E">
        <w:rPr>
          <w:rFonts w:ascii="Times New Roman" w:eastAsia="Times New Roman" w:hAnsi="Times New Roman" w:cs="Times New Roman"/>
          <w:sz w:val="24"/>
          <w:szCs w:val="24"/>
        </w:rPr>
        <w:t>eczowo</w:t>
      </w:r>
      <w:r w:rsidR="00706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6611E">
        <w:rPr>
          <w:rFonts w:ascii="Times New Roman" w:eastAsia="Times New Roman" w:hAnsi="Times New Roman" w:cs="Times New Roman"/>
          <w:sz w:val="24"/>
          <w:szCs w:val="24"/>
        </w:rPr>
        <w:t xml:space="preserve">- finansowego  na rok 2023 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>Akad</w:t>
      </w:r>
      <w:r w:rsidR="0066611E">
        <w:rPr>
          <w:rFonts w:ascii="Times New Roman" w:eastAsia="Times New Roman" w:hAnsi="Times New Roman" w:cs="Times New Roman"/>
          <w:sz w:val="24"/>
          <w:szCs w:val="24"/>
        </w:rPr>
        <w:t>emii Sztuk Pięknych w Warszawie.</w:t>
      </w:r>
    </w:p>
    <w:p w14:paraId="28457089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FAF331" w14:textId="161911EF" w:rsidR="009754B5" w:rsidRDefault="002059EA" w:rsidP="00C44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18 ust. 2 pkt. 1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ustawy z dnia 20 lipca 2018 r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Prawo o szkol</w:t>
      </w:r>
      <w:r w:rsidR="00610164">
        <w:rPr>
          <w:rFonts w:ascii="Times New Roman" w:eastAsia="Times New Roman" w:hAnsi="Times New Roman" w:cs="Times New Roman"/>
          <w:sz w:val="24"/>
          <w:szCs w:val="24"/>
        </w:rPr>
        <w:t>nictwie wyższym i nauce (</w:t>
      </w:r>
      <w:r w:rsidR="005D5A0D">
        <w:rPr>
          <w:rFonts w:ascii="Times New Roman" w:hAnsi="Times New Roman" w:cs="Times New Roman"/>
          <w:sz w:val="24"/>
          <w:szCs w:val="24"/>
          <w:shd w:val="clear" w:color="auto" w:fill="FFFFFF"/>
        </w:rPr>
        <w:t>Dz. U z 2023 r, poz</w:t>
      </w:r>
      <w:r w:rsidR="00E975EB">
        <w:rPr>
          <w:rFonts w:ascii="Times New Roman" w:hAnsi="Times New Roman" w:cs="Times New Roman"/>
          <w:sz w:val="24"/>
          <w:szCs w:val="24"/>
          <w:shd w:val="clear" w:color="auto" w:fill="FFFFFF"/>
        </w:rPr>
        <w:t>. 742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§ 19 ust. 3 pkt a)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Statutu Akademii Sztuk Pięknych </w:t>
      </w:r>
      <w:r w:rsidR="009030B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Warszawie Rada Uczelni 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 xml:space="preserve"> postanawia:</w:t>
      </w:r>
    </w:p>
    <w:p w14:paraId="585053D9" w14:textId="77777777" w:rsidR="007B6FAF" w:rsidRDefault="009754B5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14:paraId="1CAD9CC0" w14:textId="4CEB95AA" w:rsidR="00C82E44" w:rsidRDefault="00545589" w:rsidP="00C82E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Pozytywnie zaopiniować </w:t>
      </w:r>
      <w:r w:rsidR="0066611E">
        <w:rPr>
          <w:rFonts w:ascii="Times New Roman" w:eastAsia="Times New Roman" w:hAnsi="Times New Roman" w:cs="Times New Roman"/>
          <w:sz w:val="24"/>
          <w:szCs w:val="24"/>
        </w:rPr>
        <w:t xml:space="preserve">korektę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66611E">
        <w:rPr>
          <w:rFonts w:ascii="Times New Roman" w:eastAsia="Times New Roman" w:hAnsi="Times New Roman" w:cs="Times New Roman"/>
          <w:sz w:val="24"/>
          <w:szCs w:val="24"/>
        </w:rPr>
        <w:t>u</w:t>
      </w:r>
      <w:r w:rsidR="002059EA">
        <w:rPr>
          <w:rFonts w:ascii="Times New Roman" w:eastAsia="Times New Roman" w:hAnsi="Times New Roman" w:cs="Times New Roman"/>
          <w:sz w:val="24"/>
          <w:szCs w:val="24"/>
        </w:rPr>
        <w:t xml:space="preserve"> rzeczowo – </w:t>
      </w:r>
      <w:r>
        <w:rPr>
          <w:rFonts w:ascii="Times New Roman" w:eastAsia="Times New Roman" w:hAnsi="Times New Roman" w:cs="Times New Roman"/>
          <w:sz w:val="24"/>
          <w:szCs w:val="24"/>
        </w:rPr>
        <w:t>finan</w:t>
      </w:r>
      <w:r w:rsidR="0066611E">
        <w:rPr>
          <w:rFonts w:ascii="Times New Roman" w:eastAsia="Times New Roman" w:hAnsi="Times New Roman" w:cs="Times New Roman"/>
          <w:sz w:val="24"/>
          <w:szCs w:val="24"/>
        </w:rPr>
        <w:t>sowego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ro</w:t>
      </w:r>
      <w:r w:rsidR="005D5A0D">
        <w:rPr>
          <w:rFonts w:ascii="Times New Roman" w:eastAsia="Times New Roman" w:hAnsi="Times New Roman" w:cs="Times New Roman"/>
          <w:sz w:val="24"/>
          <w:szCs w:val="24"/>
        </w:rPr>
        <w:t>k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>Akademii Sztuk Pięknych w Warszawie</w:t>
      </w:r>
    </w:p>
    <w:p w14:paraId="4B634153" w14:textId="77777777" w:rsidR="00837762" w:rsidRDefault="00027F7E" w:rsidP="00883C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39CDE33F" w14:textId="77777777" w:rsidR="00FD7431" w:rsidRDefault="00FD7431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A93B66A" w14:textId="77777777" w:rsidR="00882B82" w:rsidRDefault="00882B82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C9C1C4" w14:textId="77777777" w:rsidR="00882B82" w:rsidRDefault="00882B82" w:rsidP="00882B82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7A1B846B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Uczelni</w:t>
      </w:r>
    </w:p>
    <w:p w14:paraId="0CB405C5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E04A5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Bożena Gargas</w:t>
      </w:r>
    </w:p>
    <w:p w14:paraId="591522FA" w14:textId="77777777" w:rsidR="00882B82" w:rsidRPr="00B545E6" w:rsidRDefault="00882B82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82B82" w:rsidRPr="00B545E6" w:rsidSect="00EA71B4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7B971" w14:textId="77777777" w:rsidR="00D554BF" w:rsidRDefault="00D554BF" w:rsidP="00EA71B4">
      <w:pPr>
        <w:spacing w:after="0" w:line="240" w:lineRule="auto"/>
      </w:pPr>
      <w:r>
        <w:separator/>
      </w:r>
    </w:p>
  </w:endnote>
  <w:endnote w:type="continuationSeparator" w:id="0">
    <w:p w14:paraId="606D881A" w14:textId="77777777" w:rsidR="00D554BF" w:rsidRDefault="00D554BF" w:rsidP="00EA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mbria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C872A" w14:textId="77777777" w:rsidR="00D554BF" w:rsidRDefault="00D554BF" w:rsidP="00EA71B4">
      <w:pPr>
        <w:spacing w:after="0" w:line="240" w:lineRule="auto"/>
      </w:pPr>
      <w:r>
        <w:separator/>
      </w:r>
    </w:p>
  </w:footnote>
  <w:footnote w:type="continuationSeparator" w:id="0">
    <w:p w14:paraId="1FE0CE44" w14:textId="77777777" w:rsidR="00D554BF" w:rsidRDefault="00D554BF" w:rsidP="00EA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0CA60" w14:textId="77777777" w:rsidR="00EA71B4" w:rsidRDefault="00EA71B4">
    <w:pPr>
      <w:pStyle w:val="Nagwek"/>
    </w:pPr>
  </w:p>
  <w:p w14:paraId="2D9081CB" w14:textId="77777777" w:rsidR="00EA71B4" w:rsidRDefault="00EA71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659"/>
    <w:multiLevelType w:val="hybridMultilevel"/>
    <w:tmpl w:val="5DFC2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7E2C"/>
    <w:multiLevelType w:val="hybridMultilevel"/>
    <w:tmpl w:val="A798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DDC"/>
    <w:multiLevelType w:val="hybridMultilevel"/>
    <w:tmpl w:val="CFAC90F4"/>
    <w:lvl w:ilvl="0" w:tplc="74DEC83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688"/>
    <w:multiLevelType w:val="hybridMultilevel"/>
    <w:tmpl w:val="736EB62C"/>
    <w:lvl w:ilvl="0" w:tplc="CE9607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1E079F1"/>
    <w:multiLevelType w:val="hybridMultilevel"/>
    <w:tmpl w:val="D5A6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B505B"/>
    <w:multiLevelType w:val="hybridMultilevel"/>
    <w:tmpl w:val="1B281398"/>
    <w:lvl w:ilvl="0" w:tplc="725EE0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A0872"/>
    <w:multiLevelType w:val="hybridMultilevel"/>
    <w:tmpl w:val="F4388EAA"/>
    <w:lvl w:ilvl="0" w:tplc="C12E948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8960BD10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225C87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97109"/>
    <w:multiLevelType w:val="hybridMultilevel"/>
    <w:tmpl w:val="C1ECF8B0"/>
    <w:lvl w:ilvl="0" w:tplc="78F6F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AF"/>
    <w:rsid w:val="00027F7E"/>
    <w:rsid w:val="000702C6"/>
    <w:rsid w:val="002059EA"/>
    <w:rsid w:val="00396B4E"/>
    <w:rsid w:val="003D65DA"/>
    <w:rsid w:val="00482A21"/>
    <w:rsid w:val="004C5A2D"/>
    <w:rsid w:val="004E55D5"/>
    <w:rsid w:val="00545589"/>
    <w:rsid w:val="005575C4"/>
    <w:rsid w:val="00564EC5"/>
    <w:rsid w:val="00565197"/>
    <w:rsid w:val="005D1727"/>
    <w:rsid w:val="005D5A0D"/>
    <w:rsid w:val="00610164"/>
    <w:rsid w:val="0066611E"/>
    <w:rsid w:val="00685116"/>
    <w:rsid w:val="006D1F74"/>
    <w:rsid w:val="007068B3"/>
    <w:rsid w:val="0073456A"/>
    <w:rsid w:val="007B6FAF"/>
    <w:rsid w:val="00837762"/>
    <w:rsid w:val="00882B82"/>
    <w:rsid w:val="00883C2E"/>
    <w:rsid w:val="008C7E40"/>
    <w:rsid w:val="009030B8"/>
    <w:rsid w:val="00915D58"/>
    <w:rsid w:val="009437E1"/>
    <w:rsid w:val="009754B5"/>
    <w:rsid w:val="009847F2"/>
    <w:rsid w:val="009971EB"/>
    <w:rsid w:val="00A40206"/>
    <w:rsid w:val="00B545E6"/>
    <w:rsid w:val="00B904D3"/>
    <w:rsid w:val="00C33A37"/>
    <w:rsid w:val="00C44D1A"/>
    <w:rsid w:val="00C82E44"/>
    <w:rsid w:val="00CB39AD"/>
    <w:rsid w:val="00CC2218"/>
    <w:rsid w:val="00CF52E6"/>
    <w:rsid w:val="00D076A8"/>
    <w:rsid w:val="00D554BF"/>
    <w:rsid w:val="00D833E2"/>
    <w:rsid w:val="00E975EB"/>
    <w:rsid w:val="00EA71B4"/>
    <w:rsid w:val="00EE6FA8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C6AB"/>
  <w15:chartTrackingRefBased/>
  <w15:docId w15:val="{6ADA613C-D193-4443-A72E-53BC1E6C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B6FA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4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4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  <w:contextualSpacing/>
      <w:jc w:val="both"/>
    </w:pPr>
    <w:rPr>
      <w:rFonts w:ascii="Lato" w:eastAsiaTheme="minorHAnsi" w:hAnsi="Lato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4B5"/>
    <w:rPr>
      <w:rFonts w:ascii="Lato" w:hAnsi="Lato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B5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7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B4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B4"/>
    <w:rPr>
      <w:rFonts w:ascii="Calibri" w:eastAsia="Calibri" w:hAnsi="Calibri" w:cs="Calibri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A0D"/>
    <w:pPr>
      <w:pBdr>
        <w:top w:val="nil"/>
        <w:left w:val="nil"/>
        <w:bottom w:val="nil"/>
        <w:right w:val="nil"/>
        <w:between w:val="nil"/>
      </w:pBdr>
      <w:spacing w:after="200" w:line="240" w:lineRule="auto"/>
      <w:contextualSpacing w:val="0"/>
      <w:jc w:val="left"/>
    </w:pPr>
    <w:rPr>
      <w:rFonts w:ascii="Calibri" w:eastAsia="Calibri" w:hAnsi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A0D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4</cp:revision>
  <cp:lastPrinted>2023-06-14T07:06:00Z</cp:lastPrinted>
  <dcterms:created xsi:type="dcterms:W3CDTF">2023-09-14T08:46:00Z</dcterms:created>
  <dcterms:modified xsi:type="dcterms:W3CDTF">2023-09-18T07:40:00Z</dcterms:modified>
</cp:coreProperties>
</file>