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5372" w14:textId="664A6E3F" w:rsidR="005F5009" w:rsidRPr="009F217F" w:rsidRDefault="00854C5A" w:rsidP="005F5009">
      <w:pPr>
        <w:rPr>
          <w:sz w:val="24"/>
          <w:szCs w:val="24"/>
        </w:rPr>
      </w:pPr>
      <w:r>
        <w:rPr>
          <w:sz w:val="24"/>
          <w:szCs w:val="24"/>
        </w:rPr>
        <w:t>BRK.002.2.2023</w:t>
      </w:r>
      <w:r w:rsidR="005F5009">
        <w:rPr>
          <w:sz w:val="24"/>
          <w:szCs w:val="24"/>
        </w:rPr>
        <w:t>.AC</w:t>
      </w:r>
    </w:p>
    <w:p w14:paraId="18048038" w14:textId="77777777" w:rsidR="0058644B" w:rsidRDefault="0058644B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39594A" w14:textId="48FDD85A" w:rsidR="007B6FAF" w:rsidRDefault="00854C5A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3/2023</w:t>
      </w:r>
    </w:p>
    <w:p w14:paraId="74234BB7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091C91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2807F788" w14:textId="36C1A773" w:rsidR="007B6FAF" w:rsidRDefault="007B6061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94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C5A">
        <w:rPr>
          <w:rFonts w:ascii="Times New Roman" w:eastAsia="Times New Roman" w:hAnsi="Times New Roman" w:cs="Times New Roman"/>
          <w:sz w:val="24"/>
          <w:szCs w:val="24"/>
        </w:rPr>
        <w:t>17 lutego</w:t>
      </w:r>
      <w:r w:rsidR="0094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C5A">
        <w:rPr>
          <w:rFonts w:ascii="Times New Roman" w:eastAsia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3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4AFF02D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82E632" w14:textId="3BB278ED" w:rsidR="007B6FAF" w:rsidRDefault="007B6FAF" w:rsidP="00FB7E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B8F">
        <w:rPr>
          <w:rFonts w:ascii="Times New Roman" w:eastAsia="Times New Roman" w:hAnsi="Times New Roman" w:cs="Times New Roman"/>
          <w:sz w:val="24"/>
          <w:szCs w:val="24"/>
        </w:rPr>
        <w:t xml:space="preserve">zaopiniowania korekty planu </w:t>
      </w:r>
      <w:r w:rsidR="00947502">
        <w:rPr>
          <w:rFonts w:ascii="Times New Roman" w:eastAsia="Times New Roman" w:hAnsi="Times New Roman" w:cs="Times New Roman"/>
          <w:sz w:val="24"/>
          <w:szCs w:val="24"/>
        </w:rPr>
        <w:t>rzeczowo-finansowego na rok 2022</w:t>
      </w:r>
      <w:r w:rsidR="00565B8F">
        <w:rPr>
          <w:rFonts w:ascii="Times New Roman" w:eastAsia="Times New Roman" w:hAnsi="Times New Roman" w:cs="Times New Roman"/>
          <w:sz w:val="24"/>
          <w:szCs w:val="24"/>
        </w:rPr>
        <w:t xml:space="preserve"> Akademii Sztuk   Pięknych w Warszawie.</w:t>
      </w:r>
    </w:p>
    <w:p w14:paraId="0F80A2D8" w14:textId="77777777" w:rsidR="00565B8F" w:rsidRDefault="00565B8F" w:rsidP="00FB7E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5E268" w14:textId="413F8559" w:rsidR="009754B5" w:rsidRDefault="00F66D13" w:rsidP="00FB7E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 w:rsidR="00565B8F">
        <w:rPr>
          <w:rFonts w:ascii="Times New Roman" w:eastAsia="Times New Roman" w:hAnsi="Times New Roman" w:cs="Times New Roman"/>
          <w:sz w:val="24"/>
          <w:szCs w:val="24"/>
        </w:rPr>
        <w:t>18 ust. 2 pkt. 1</w:t>
      </w:r>
      <w:r w:rsidR="00831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ustawy z dnia 20 lipca 2018 r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Prawo o szkolnictwie wyższym </w:t>
      </w:r>
      <w:r w:rsidR="00FB7E6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83809">
        <w:rPr>
          <w:rFonts w:ascii="Times New Roman" w:eastAsia="Times New Roman" w:hAnsi="Times New Roman" w:cs="Times New Roman"/>
          <w:sz w:val="24"/>
          <w:szCs w:val="24"/>
        </w:rPr>
        <w:t>i nauce (Dz. U z 2022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r, poz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3809">
        <w:rPr>
          <w:rFonts w:ascii="Times New Roman" w:eastAsia="Times New Roman" w:hAnsi="Times New Roman" w:cs="Times New Roman"/>
          <w:sz w:val="24"/>
          <w:szCs w:val="24"/>
        </w:rPr>
        <w:t xml:space="preserve"> 574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ze zm.)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44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565B8F">
        <w:rPr>
          <w:rFonts w:ascii="Times New Roman" w:hAnsi="Times New Roman" w:cs="Times New Roman"/>
          <w:color w:val="000000" w:themeColor="text1"/>
          <w:sz w:val="24"/>
          <w:szCs w:val="24"/>
        </w:rPr>
        <w:t>§ 19 ust. 2 pkt. 3 lit 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 Akademii Sztuk Pięknych w Warszawie 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</w:p>
    <w:p w14:paraId="468B8C3E" w14:textId="77777777" w:rsidR="008310A4" w:rsidRDefault="008310A4" w:rsidP="00FB7E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005E8" w14:textId="77777777" w:rsidR="007B6FAF" w:rsidRDefault="009754B5" w:rsidP="00FB7E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23587156" w14:textId="167704D2" w:rsidR="00565B8F" w:rsidRDefault="00565B8F" w:rsidP="00565B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Pozytywnie zaopiniować korektę planu </w:t>
      </w:r>
      <w:r w:rsidR="00947502">
        <w:rPr>
          <w:rFonts w:ascii="Times New Roman" w:eastAsia="Times New Roman" w:hAnsi="Times New Roman" w:cs="Times New Roman"/>
          <w:sz w:val="24"/>
          <w:szCs w:val="24"/>
        </w:rPr>
        <w:t>rzeczowo-finansowego na rok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Akademii Sztuk Pięknych w Warszawie.</w:t>
      </w:r>
    </w:p>
    <w:p w14:paraId="1A3F77E4" w14:textId="77777777" w:rsidR="008310A4" w:rsidRDefault="008310A4" w:rsidP="00565B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846ED" w14:textId="77777777" w:rsidR="00837762" w:rsidRDefault="00027F7E" w:rsidP="00FB7E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75E4E46B" w14:textId="77777777" w:rsidR="008310A4" w:rsidRDefault="008310A4" w:rsidP="00FB7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91BC3D2" w14:textId="77777777" w:rsidR="00882B82" w:rsidRDefault="00882B82" w:rsidP="00FB7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43F4E" w14:textId="77777777"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46D8262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482FA46C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38D43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770F2EDC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622" w16cex:dateUtc="2020-07-02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F926D3" w16cid:durableId="22A84601"/>
  <w16cid:commentId w16cid:paraId="66D215F7" w16cid:durableId="22A846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4F"/>
    <w:multiLevelType w:val="hybridMultilevel"/>
    <w:tmpl w:val="CF04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90713"/>
    <w:rsid w:val="00133FD2"/>
    <w:rsid w:val="001D3838"/>
    <w:rsid w:val="002059EA"/>
    <w:rsid w:val="00291F53"/>
    <w:rsid w:val="002A0C39"/>
    <w:rsid w:val="003000F2"/>
    <w:rsid w:val="00327404"/>
    <w:rsid w:val="00396B4E"/>
    <w:rsid w:val="003F54C5"/>
    <w:rsid w:val="004205CE"/>
    <w:rsid w:val="0046283C"/>
    <w:rsid w:val="00482A21"/>
    <w:rsid w:val="004C5A2D"/>
    <w:rsid w:val="004E55D5"/>
    <w:rsid w:val="005575C4"/>
    <w:rsid w:val="00564EC5"/>
    <w:rsid w:val="00565B8F"/>
    <w:rsid w:val="0058644B"/>
    <w:rsid w:val="005C766D"/>
    <w:rsid w:val="005F5009"/>
    <w:rsid w:val="00683809"/>
    <w:rsid w:val="00685116"/>
    <w:rsid w:val="0073456A"/>
    <w:rsid w:val="007B6061"/>
    <w:rsid w:val="007B6FAF"/>
    <w:rsid w:val="008310A4"/>
    <w:rsid w:val="00837762"/>
    <w:rsid w:val="00854C5A"/>
    <w:rsid w:val="00882B82"/>
    <w:rsid w:val="00883C2E"/>
    <w:rsid w:val="009437E1"/>
    <w:rsid w:val="00944DBC"/>
    <w:rsid w:val="00947502"/>
    <w:rsid w:val="009754B5"/>
    <w:rsid w:val="009847F2"/>
    <w:rsid w:val="009971EB"/>
    <w:rsid w:val="00A40206"/>
    <w:rsid w:val="00B1084F"/>
    <w:rsid w:val="00B545E6"/>
    <w:rsid w:val="00BF1B24"/>
    <w:rsid w:val="00C44D1A"/>
    <w:rsid w:val="00C82E44"/>
    <w:rsid w:val="00C967C3"/>
    <w:rsid w:val="00CB39AD"/>
    <w:rsid w:val="00CF52E6"/>
    <w:rsid w:val="00D076A8"/>
    <w:rsid w:val="00D8026D"/>
    <w:rsid w:val="00D833E2"/>
    <w:rsid w:val="00D83F27"/>
    <w:rsid w:val="00D90A4C"/>
    <w:rsid w:val="00DB20C7"/>
    <w:rsid w:val="00EE6FA8"/>
    <w:rsid w:val="00F66D13"/>
    <w:rsid w:val="00FB7E6A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384E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0A4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0A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dcterms:created xsi:type="dcterms:W3CDTF">2023-02-02T08:47:00Z</dcterms:created>
  <dcterms:modified xsi:type="dcterms:W3CDTF">2023-02-02T08:47:00Z</dcterms:modified>
</cp:coreProperties>
</file>