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5F52" w14:textId="14E4DC11" w:rsidR="002D6444" w:rsidRPr="002D6444" w:rsidRDefault="007A5C87" w:rsidP="002D6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BRK.002.1.2023</w:t>
      </w:r>
      <w:r w:rsidR="002D6444" w:rsidRPr="002D6444">
        <w:rPr>
          <w:rFonts w:ascii="Times New Roman" w:eastAsia="Times New Roman" w:hAnsi="Times New Roman" w:cs="Times New Roman"/>
          <w:sz w:val="24"/>
          <w:szCs w:val="24"/>
        </w:rPr>
        <w:t>.AC</w:t>
      </w:r>
    </w:p>
    <w:p w14:paraId="62F42A52" w14:textId="77777777" w:rsidR="002D6444" w:rsidRDefault="002D6444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009370" w14:textId="0D0F36EE" w:rsidR="007B6FAF" w:rsidRDefault="0063169E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UCHWAŁA nr </w:t>
      </w:r>
      <w:r w:rsidR="007A5C87">
        <w:rPr>
          <w:rFonts w:ascii="Times New Roman" w:eastAsia="Times New Roman" w:hAnsi="Times New Roman" w:cs="Times New Roman"/>
          <w:b/>
          <w:sz w:val="26"/>
          <w:szCs w:val="26"/>
        </w:rPr>
        <w:t>1/2023</w:t>
      </w:r>
    </w:p>
    <w:p w14:paraId="2A251165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6B192422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3E8C2164" w14:textId="34BB412F" w:rsidR="007B6FAF" w:rsidRDefault="00293032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27 stycznia </w:t>
      </w:r>
      <w:r w:rsidR="007A5C87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0E9C8AE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C47C66" w14:textId="53F81282" w:rsidR="007B6FAF" w:rsidRDefault="007B6FAF" w:rsidP="004C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62">
        <w:rPr>
          <w:rFonts w:ascii="Times New Roman" w:eastAsia="Times New Roman" w:hAnsi="Times New Roman" w:cs="Times New Roman"/>
          <w:sz w:val="24"/>
          <w:szCs w:val="24"/>
        </w:rPr>
        <w:t>zatwierdzenia S</w:t>
      </w:r>
      <w:r w:rsidR="006541F7">
        <w:rPr>
          <w:rFonts w:ascii="Times New Roman" w:eastAsia="Times New Roman" w:hAnsi="Times New Roman" w:cs="Times New Roman"/>
          <w:sz w:val="24"/>
          <w:szCs w:val="24"/>
        </w:rPr>
        <w:t>prawozdania z działalności Rady Uczelni ASP w Wars</w:t>
      </w:r>
      <w:r w:rsidR="00D74F88">
        <w:rPr>
          <w:rFonts w:ascii="Times New Roman" w:eastAsia="Times New Roman" w:hAnsi="Times New Roman" w:cs="Times New Roman"/>
          <w:sz w:val="24"/>
          <w:szCs w:val="24"/>
        </w:rPr>
        <w:t>zaw</w:t>
      </w:r>
      <w:r w:rsidR="003B6EB5">
        <w:rPr>
          <w:rFonts w:ascii="Times New Roman" w:eastAsia="Times New Roman" w:hAnsi="Times New Roman" w:cs="Times New Roman"/>
          <w:sz w:val="24"/>
          <w:szCs w:val="24"/>
        </w:rPr>
        <w:t>ie za rok 2022</w:t>
      </w:r>
      <w:bookmarkStart w:id="0" w:name="_GoBack"/>
      <w:bookmarkEnd w:id="0"/>
      <w:r w:rsidR="00631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52FF1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6D170D" w14:textId="0813FACB" w:rsidR="009754B5" w:rsidRDefault="00EF0F7C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</w:t>
      </w:r>
      <w:r w:rsidR="00B663C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ustawy z dnia 20 lipca 2018 r. Prawo o szkolnictwie wyższym       </w:t>
      </w:r>
      <w:r w:rsidR="007A5C87">
        <w:rPr>
          <w:rFonts w:ascii="Times New Roman" w:eastAsia="Times New Roman" w:hAnsi="Times New Roman" w:cs="Times New Roman"/>
          <w:sz w:val="24"/>
          <w:szCs w:val="24"/>
        </w:rPr>
        <w:t xml:space="preserve">           i nauce (Dz. U z 2022 r, poz. 574</w:t>
      </w:r>
      <w:r w:rsidR="002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zm.) </w:t>
      </w:r>
      <w:r w:rsidR="006541F7">
        <w:rPr>
          <w:rFonts w:ascii="Times New Roman" w:eastAsia="Times New Roman" w:hAnsi="Times New Roman" w:cs="Times New Roman"/>
          <w:sz w:val="24"/>
          <w:szCs w:val="24"/>
        </w:rPr>
        <w:t xml:space="preserve">oraz § 22 ust. </w:t>
      </w:r>
      <w:r w:rsidR="002D6444">
        <w:rPr>
          <w:rFonts w:ascii="Times New Roman" w:eastAsia="Times New Roman" w:hAnsi="Times New Roman" w:cs="Times New Roman"/>
          <w:sz w:val="24"/>
          <w:szCs w:val="24"/>
        </w:rPr>
        <w:t xml:space="preserve">1 i ust. </w:t>
      </w:r>
      <w:r w:rsidR="006541F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Statutu Akademii Sztuk Pięknych w Warszawie Rada Uczelni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postanawia:</w:t>
      </w:r>
    </w:p>
    <w:p w14:paraId="211233C1" w14:textId="77777777" w:rsidR="00C06642" w:rsidRDefault="00C06642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A3A24" w14:textId="77777777" w:rsidR="007B6FAF" w:rsidRDefault="009754B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673570E9" w14:textId="19A9F9B1" w:rsidR="00C82E44" w:rsidRDefault="002059EA" w:rsidP="009655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01">
        <w:rPr>
          <w:rFonts w:ascii="Times New Roman" w:eastAsia="Times New Roman" w:hAnsi="Times New Roman" w:cs="Times New Roman"/>
          <w:sz w:val="24"/>
          <w:szCs w:val="24"/>
        </w:rPr>
        <w:t>P</w:t>
      </w:r>
      <w:r w:rsidR="006541F7" w:rsidRPr="00965501">
        <w:rPr>
          <w:rFonts w:ascii="Times New Roman" w:eastAsia="Times New Roman" w:hAnsi="Times New Roman" w:cs="Times New Roman"/>
          <w:sz w:val="24"/>
          <w:szCs w:val="24"/>
        </w:rPr>
        <w:t xml:space="preserve">rzyjąć Sprawozdanie z działalności Rady Uczelni </w:t>
      </w:r>
      <w:r w:rsidR="00C82E44" w:rsidRPr="00965501">
        <w:rPr>
          <w:rFonts w:ascii="Times New Roman" w:eastAsia="Times New Roman" w:hAnsi="Times New Roman" w:cs="Times New Roman"/>
          <w:sz w:val="24"/>
          <w:szCs w:val="24"/>
        </w:rPr>
        <w:t>Akademii Sztuk Pięknych w Warszawie</w:t>
      </w:r>
      <w:r w:rsidR="007A5C87">
        <w:rPr>
          <w:rFonts w:ascii="Times New Roman" w:eastAsia="Times New Roman" w:hAnsi="Times New Roman" w:cs="Times New Roman"/>
          <w:sz w:val="24"/>
          <w:szCs w:val="24"/>
        </w:rPr>
        <w:t xml:space="preserve"> za rok 2022</w:t>
      </w:r>
      <w:r w:rsidR="00E36A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B2BA8" w14:textId="07E93470" w:rsidR="00965501" w:rsidRDefault="00BE63B5" w:rsidP="0096550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Przedłożyć S</w:t>
      </w:r>
      <w:r w:rsidR="00965501" w:rsidRPr="00965501">
        <w:rPr>
          <w:rFonts w:ascii="Times New Roman" w:eastAsia="Times New Roman" w:hAnsi="Times New Roman" w:cs="Times New Roman"/>
          <w:sz w:val="24"/>
          <w:szCs w:val="24"/>
        </w:rPr>
        <w:t xml:space="preserve">enatowi </w:t>
      </w:r>
      <w:r w:rsidR="0096550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prawozdanie</w:t>
      </w:r>
      <w:r w:rsidR="00965501" w:rsidRPr="00965501">
        <w:rPr>
          <w:rFonts w:ascii="Times New Roman" w:eastAsia="Times New Roman" w:hAnsi="Times New Roman" w:cs="Times New Roman"/>
          <w:sz w:val="24"/>
          <w:szCs w:val="24"/>
        </w:rPr>
        <w:t xml:space="preserve"> z działalności Rady Uczelni ASP w Wars</w:t>
      </w:r>
      <w:r w:rsidR="00E36A6C">
        <w:rPr>
          <w:rFonts w:ascii="Times New Roman" w:eastAsia="Times New Roman" w:hAnsi="Times New Roman" w:cs="Times New Roman"/>
          <w:sz w:val="24"/>
          <w:szCs w:val="24"/>
        </w:rPr>
        <w:t>zaw</w:t>
      </w:r>
      <w:r w:rsidR="007A5C87">
        <w:rPr>
          <w:rFonts w:ascii="Times New Roman" w:eastAsia="Times New Roman" w:hAnsi="Times New Roman" w:cs="Times New Roman"/>
          <w:sz w:val="24"/>
          <w:szCs w:val="24"/>
        </w:rPr>
        <w:t>ie za rok 2022</w:t>
      </w:r>
      <w:r w:rsidR="00E36A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124378" w14:textId="490B7E5F" w:rsidR="00AA03CA" w:rsidRPr="00965501" w:rsidRDefault="00AA03CA" w:rsidP="0096550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Sprawozdanie z działalności Rady Uczelni Akademii Sztuk Pięknych w Wa</w:t>
      </w:r>
      <w:r w:rsidR="007A5C87">
        <w:rPr>
          <w:rFonts w:ascii="Times New Roman" w:eastAsia="Times New Roman" w:hAnsi="Times New Roman" w:cs="Times New Roman"/>
          <w:sz w:val="24"/>
          <w:szCs w:val="24"/>
        </w:rPr>
        <w:t>rszawie za rok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stanowi Załącznik nr 1 do niniejszej Uchwały.</w:t>
      </w:r>
    </w:p>
    <w:p w14:paraId="7D225322" w14:textId="27368282" w:rsidR="00965501" w:rsidRPr="00965501" w:rsidRDefault="00965501" w:rsidP="00965501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981F9" w14:textId="77777777" w:rsidR="00837762" w:rsidRDefault="00027F7E" w:rsidP="00883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213BF371" w14:textId="77777777" w:rsidR="00FD7431" w:rsidRDefault="00FD7431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F7028E" w14:textId="77777777" w:rsidR="00882B82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29C686" w14:textId="77777777"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0BB1BA5B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3C46E6F6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74429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229E95BD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A9126F"/>
    <w:multiLevelType w:val="hybridMultilevel"/>
    <w:tmpl w:val="A260C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C0462"/>
    <w:rsid w:val="000D7A06"/>
    <w:rsid w:val="002059EA"/>
    <w:rsid w:val="00293032"/>
    <w:rsid w:val="002D6444"/>
    <w:rsid w:val="00396B4E"/>
    <w:rsid w:val="003B6EB5"/>
    <w:rsid w:val="00482A21"/>
    <w:rsid w:val="004C5A2D"/>
    <w:rsid w:val="004E55D5"/>
    <w:rsid w:val="005575C4"/>
    <w:rsid w:val="00564EC5"/>
    <w:rsid w:val="0063169E"/>
    <w:rsid w:val="006541F7"/>
    <w:rsid w:val="00685116"/>
    <w:rsid w:val="0073456A"/>
    <w:rsid w:val="007A5C87"/>
    <w:rsid w:val="007B6FAF"/>
    <w:rsid w:val="00837762"/>
    <w:rsid w:val="00850733"/>
    <w:rsid w:val="00882B82"/>
    <w:rsid w:val="00883C2E"/>
    <w:rsid w:val="009437E1"/>
    <w:rsid w:val="00965501"/>
    <w:rsid w:val="009754B5"/>
    <w:rsid w:val="009971EB"/>
    <w:rsid w:val="00A40206"/>
    <w:rsid w:val="00AA03CA"/>
    <w:rsid w:val="00B545E6"/>
    <w:rsid w:val="00B663C2"/>
    <w:rsid w:val="00BE63B5"/>
    <w:rsid w:val="00C06642"/>
    <w:rsid w:val="00C44D1A"/>
    <w:rsid w:val="00C82E44"/>
    <w:rsid w:val="00C93055"/>
    <w:rsid w:val="00CB39AD"/>
    <w:rsid w:val="00CB5F9C"/>
    <w:rsid w:val="00CF52E6"/>
    <w:rsid w:val="00D076A8"/>
    <w:rsid w:val="00D74F88"/>
    <w:rsid w:val="00D833E2"/>
    <w:rsid w:val="00E36A6C"/>
    <w:rsid w:val="00EF0F7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9ACD"/>
  <w15:docId w15:val="{94A6F1D1-41B0-480F-9B8E-F6420F0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4</cp:revision>
  <cp:lastPrinted>2020-12-28T09:20:00Z</cp:lastPrinted>
  <dcterms:created xsi:type="dcterms:W3CDTF">2023-01-09T09:41:00Z</dcterms:created>
  <dcterms:modified xsi:type="dcterms:W3CDTF">2023-01-26T11:27:00Z</dcterms:modified>
</cp:coreProperties>
</file>