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FB3" w:rsidRPr="00845FDA" w:rsidRDefault="003A3121">
      <w:pPr>
        <w:spacing w:line="240" w:lineRule="auto"/>
        <w:rPr>
          <w:rFonts w:ascii="Times New Roman" w:eastAsia="Times New Roman" w:hAnsi="Times New Roman" w:cs="Times New Roman"/>
          <w:b/>
          <w:bCs/>
          <w:sz w:val="24"/>
          <w:szCs w:val="24"/>
          <w:lang w:val="pl-PL"/>
        </w:rPr>
      </w:pPr>
      <w:r w:rsidRPr="00845FDA">
        <w:rPr>
          <w:rFonts w:ascii="Times New Roman" w:hAnsi="Times New Roman"/>
          <w:b/>
          <w:bCs/>
          <w:sz w:val="24"/>
          <w:szCs w:val="24"/>
          <w:lang w:val="pl-PL"/>
        </w:rPr>
        <w:t>PROGRAM STUDIÓW DLA KIERUNKU SZTUKA MEDIÓW</w:t>
      </w:r>
    </w:p>
    <w:p w:rsidR="00676FB3" w:rsidRPr="00845FDA" w:rsidRDefault="003A3121">
      <w:pPr>
        <w:spacing w:line="240" w:lineRule="auto"/>
        <w:rPr>
          <w:rFonts w:ascii="Times New Roman" w:eastAsia="Times New Roman" w:hAnsi="Times New Roman" w:cs="Times New Roman"/>
          <w:sz w:val="24"/>
          <w:szCs w:val="24"/>
          <w:lang w:val="pl-PL"/>
        </w:rPr>
      </w:pPr>
      <w:r w:rsidRPr="00845FDA">
        <w:rPr>
          <w:rFonts w:ascii="Times New Roman" w:hAnsi="Times New Roman"/>
          <w:sz w:val="24"/>
          <w:szCs w:val="24"/>
          <w:lang w:val="pl-PL"/>
        </w:rPr>
        <w:t>STUDIA PIERWSZEGO STOPNIA STACJONARNE</w:t>
      </w:r>
    </w:p>
    <w:p w:rsidR="00676FB3" w:rsidRPr="00845FDA" w:rsidRDefault="003A3121">
      <w:pPr>
        <w:spacing w:line="240" w:lineRule="auto"/>
        <w:rPr>
          <w:rFonts w:ascii="Times New Roman" w:eastAsia="Times New Roman" w:hAnsi="Times New Roman" w:cs="Times New Roman"/>
          <w:sz w:val="24"/>
          <w:szCs w:val="24"/>
          <w:lang w:val="pl-PL"/>
        </w:rPr>
      </w:pPr>
      <w:r w:rsidRPr="00845FDA">
        <w:rPr>
          <w:rFonts w:ascii="Times New Roman" w:hAnsi="Times New Roman"/>
          <w:sz w:val="24"/>
          <w:szCs w:val="24"/>
          <w:lang w:val="pl-PL"/>
        </w:rPr>
        <w:t>KIERUNEK SZTUKA MEDIÓW</w:t>
      </w:r>
    </w:p>
    <w:p w:rsidR="00676FB3" w:rsidRPr="00845FDA" w:rsidRDefault="00676FB3">
      <w:pPr>
        <w:spacing w:line="288" w:lineRule="auto"/>
        <w:rPr>
          <w:rFonts w:ascii="Times New Roman" w:eastAsia="Times New Roman" w:hAnsi="Times New Roman" w:cs="Times New Roman"/>
          <w:sz w:val="24"/>
          <w:szCs w:val="24"/>
          <w:lang w:val="pl-PL"/>
        </w:rPr>
      </w:pPr>
    </w:p>
    <w:p w:rsidR="00676FB3" w:rsidRPr="00845FDA" w:rsidRDefault="003A3121">
      <w:pPr>
        <w:numPr>
          <w:ilvl w:val="0"/>
          <w:numId w:val="2"/>
        </w:numPr>
        <w:spacing w:after="0" w:line="288" w:lineRule="auto"/>
        <w:rPr>
          <w:rFonts w:ascii="Times New Roman" w:hAnsi="Times New Roman"/>
          <w:b/>
          <w:bCs/>
          <w:sz w:val="24"/>
          <w:szCs w:val="24"/>
          <w:lang w:val="pl-PL"/>
        </w:rPr>
      </w:pPr>
      <w:r w:rsidRPr="00845FDA">
        <w:rPr>
          <w:rFonts w:ascii="Times New Roman" w:hAnsi="Times New Roman"/>
          <w:b/>
          <w:bCs/>
          <w:sz w:val="24"/>
          <w:szCs w:val="24"/>
          <w:lang w:val="pl-PL"/>
        </w:rPr>
        <w:t>OGÓLNA CHARAKTERYSTYKA STUDIÓW</w:t>
      </w:r>
    </w:p>
    <w:p w:rsidR="00676FB3" w:rsidRPr="00845FDA" w:rsidRDefault="003A3121">
      <w:pPr>
        <w:numPr>
          <w:ilvl w:val="1"/>
          <w:numId w:val="2"/>
        </w:numPr>
        <w:spacing w:after="0" w:line="288" w:lineRule="auto"/>
        <w:rPr>
          <w:rFonts w:ascii="Times New Roman" w:hAnsi="Times New Roman"/>
          <w:sz w:val="24"/>
          <w:szCs w:val="24"/>
          <w:lang w:val="pl-PL"/>
        </w:rPr>
      </w:pPr>
      <w:r w:rsidRPr="00845FDA">
        <w:rPr>
          <w:rFonts w:ascii="Times New Roman" w:hAnsi="Times New Roman"/>
          <w:sz w:val="24"/>
          <w:szCs w:val="24"/>
          <w:lang w:val="pl-PL"/>
        </w:rPr>
        <w:t>Przyporządkowanie studiów</w:t>
      </w:r>
    </w:p>
    <w:p w:rsidR="00676FB3" w:rsidRPr="00845FDA" w:rsidRDefault="003A3121">
      <w:pPr>
        <w:numPr>
          <w:ilvl w:val="2"/>
          <w:numId w:val="2"/>
        </w:numPr>
        <w:spacing w:after="0" w:line="288" w:lineRule="auto"/>
        <w:rPr>
          <w:rFonts w:ascii="Times New Roman" w:hAnsi="Times New Roman"/>
          <w:sz w:val="24"/>
          <w:szCs w:val="24"/>
          <w:lang w:val="pl-PL"/>
        </w:rPr>
      </w:pPr>
      <w:r w:rsidRPr="00845FDA">
        <w:rPr>
          <w:rFonts w:ascii="Times New Roman" w:hAnsi="Times New Roman"/>
          <w:sz w:val="24"/>
          <w:szCs w:val="24"/>
          <w:lang w:val="pl-PL"/>
        </w:rPr>
        <w:t xml:space="preserve"> Nazwa kierunku studiów: Sztuka Mediów</w:t>
      </w:r>
    </w:p>
    <w:p w:rsidR="00676FB3" w:rsidRPr="00845FDA" w:rsidRDefault="003A3121">
      <w:pPr>
        <w:numPr>
          <w:ilvl w:val="2"/>
          <w:numId w:val="2"/>
        </w:numPr>
        <w:spacing w:after="0" w:line="288" w:lineRule="auto"/>
        <w:rPr>
          <w:rFonts w:ascii="Times New Roman" w:hAnsi="Times New Roman"/>
          <w:sz w:val="24"/>
          <w:szCs w:val="24"/>
          <w:lang w:val="pl-PL"/>
        </w:rPr>
      </w:pPr>
      <w:r w:rsidRPr="00845FDA">
        <w:rPr>
          <w:rFonts w:ascii="Times New Roman" w:hAnsi="Times New Roman"/>
          <w:sz w:val="24"/>
          <w:szCs w:val="24"/>
          <w:lang w:val="pl-PL"/>
        </w:rPr>
        <w:t xml:space="preserve"> Dziedzina: sztuki</w:t>
      </w:r>
    </w:p>
    <w:p w:rsidR="00676FB3" w:rsidRPr="00845FDA" w:rsidRDefault="003A3121">
      <w:pPr>
        <w:numPr>
          <w:ilvl w:val="2"/>
          <w:numId w:val="2"/>
        </w:numPr>
        <w:spacing w:after="0" w:line="288" w:lineRule="auto"/>
        <w:rPr>
          <w:rFonts w:ascii="Times New Roman" w:hAnsi="Times New Roman"/>
          <w:sz w:val="24"/>
          <w:szCs w:val="24"/>
          <w:lang w:val="pl-PL"/>
        </w:rPr>
      </w:pPr>
      <w:r w:rsidRPr="00845FDA">
        <w:rPr>
          <w:rFonts w:ascii="Times New Roman" w:hAnsi="Times New Roman"/>
          <w:sz w:val="24"/>
          <w:szCs w:val="24"/>
          <w:lang w:val="pl-PL"/>
        </w:rPr>
        <w:t xml:space="preserve"> Dyscyplina: sztuki plastyczne i konserwacja dzieł sztuki</w:t>
      </w:r>
    </w:p>
    <w:p w:rsidR="00676FB3" w:rsidRPr="00845FDA" w:rsidRDefault="003A3121">
      <w:pPr>
        <w:numPr>
          <w:ilvl w:val="2"/>
          <w:numId w:val="2"/>
        </w:numPr>
        <w:spacing w:after="0" w:line="288" w:lineRule="auto"/>
        <w:rPr>
          <w:rFonts w:ascii="Times New Roman" w:hAnsi="Times New Roman"/>
          <w:sz w:val="24"/>
          <w:szCs w:val="24"/>
          <w:lang w:val="pl-PL"/>
        </w:rPr>
      </w:pPr>
      <w:r w:rsidRPr="00845FDA">
        <w:rPr>
          <w:rFonts w:ascii="Times New Roman" w:hAnsi="Times New Roman"/>
          <w:sz w:val="24"/>
          <w:szCs w:val="24"/>
          <w:lang w:val="pl-PL"/>
        </w:rPr>
        <w:t xml:space="preserve"> Poziom Polskiej Ramy Kwalifikacji: 6 PRK/7 PRK</w:t>
      </w:r>
    </w:p>
    <w:p w:rsidR="00676FB3" w:rsidRPr="00845FDA" w:rsidRDefault="003A3121">
      <w:pPr>
        <w:numPr>
          <w:ilvl w:val="2"/>
          <w:numId w:val="2"/>
        </w:numPr>
        <w:spacing w:after="0" w:line="288" w:lineRule="auto"/>
        <w:rPr>
          <w:rFonts w:ascii="Times New Roman" w:hAnsi="Times New Roman"/>
          <w:sz w:val="24"/>
          <w:szCs w:val="24"/>
          <w:lang w:val="pl-PL"/>
        </w:rPr>
      </w:pPr>
      <w:r w:rsidRPr="00845FDA">
        <w:rPr>
          <w:rFonts w:ascii="Times New Roman" w:hAnsi="Times New Roman"/>
          <w:sz w:val="24"/>
          <w:szCs w:val="24"/>
          <w:lang w:val="pl-PL"/>
        </w:rPr>
        <w:t xml:space="preserve"> Profil kształcenia: </w:t>
      </w:r>
      <w:proofErr w:type="spellStart"/>
      <w:r w:rsidRPr="00845FDA">
        <w:rPr>
          <w:rFonts w:ascii="Times New Roman" w:hAnsi="Times New Roman"/>
          <w:sz w:val="24"/>
          <w:szCs w:val="24"/>
          <w:lang w:val="pl-PL"/>
        </w:rPr>
        <w:t>ogólnoakademicki</w:t>
      </w:r>
      <w:proofErr w:type="spellEnd"/>
    </w:p>
    <w:p w:rsidR="00676FB3" w:rsidRPr="00845FDA" w:rsidRDefault="003A3121">
      <w:pPr>
        <w:numPr>
          <w:ilvl w:val="2"/>
          <w:numId w:val="2"/>
        </w:numPr>
        <w:spacing w:after="0" w:line="288" w:lineRule="auto"/>
        <w:rPr>
          <w:rFonts w:ascii="Times New Roman" w:hAnsi="Times New Roman"/>
          <w:sz w:val="24"/>
          <w:szCs w:val="24"/>
          <w:lang w:val="pl-PL"/>
        </w:rPr>
      </w:pPr>
      <w:r w:rsidRPr="00845FDA">
        <w:rPr>
          <w:rFonts w:ascii="Times New Roman" w:hAnsi="Times New Roman"/>
          <w:sz w:val="24"/>
          <w:szCs w:val="24"/>
          <w:lang w:val="pl-PL"/>
        </w:rPr>
        <w:t xml:space="preserve"> Liczba semestrów: 6</w:t>
      </w:r>
    </w:p>
    <w:p w:rsidR="00676FB3" w:rsidRPr="00845FDA" w:rsidRDefault="003A3121">
      <w:pPr>
        <w:numPr>
          <w:ilvl w:val="2"/>
          <w:numId w:val="2"/>
        </w:numPr>
        <w:spacing w:after="0" w:line="288" w:lineRule="auto"/>
        <w:rPr>
          <w:rFonts w:ascii="Times New Roman" w:hAnsi="Times New Roman"/>
          <w:sz w:val="24"/>
          <w:szCs w:val="24"/>
          <w:lang w:val="pl-PL"/>
        </w:rPr>
      </w:pPr>
      <w:r w:rsidRPr="00845FDA">
        <w:rPr>
          <w:rFonts w:ascii="Times New Roman" w:hAnsi="Times New Roman"/>
          <w:sz w:val="24"/>
          <w:szCs w:val="24"/>
          <w:lang w:val="pl-PL"/>
        </w:rPr>
        <w:t xml:space="preserve"> Liczba ECTS potrzebna do ukończenia studiów: 182</w:t>
      </w:r>
    </w:p>
    <w:p w:rsidR="00676FB3" w:rsidRPr="00845FDA" w:rsidRDefault="003A3121">
      <w:pPr>
        <w:numPr>
          <w:ilvl w:val="2"/>
          <w:numId w:val="2"/>
        </w:numPr>
        <w:spacing w:after="0" w:line="288" w:lineRule="auto"/>
        <w:rPr>
          <w:rFonts w:ascii="Times New Roman" w:hAnsi="Times New Roman"/>
          <w:sz w:val="24"/>
          <w:szCs w:val="24"/>
          <w:lang w:val="pl-PL"/>
        </w:rPr>
      </w:pPr>
      <w:r w:rsidRPr="00845FDA">
        <w:rPr>
          <w:rFonts w:ascii="Times New Roman" w:hAnsi="Times New Roman"/>
          <w:sz w:val="24"/>
          <w:szCs w:val="24"/>
          <w:lang w:val="pl-PL"/>
        </w:rPr>
        <w:t xml:space="preserve"> Tytuł zawodowy nadawany absolwentom: licencjat</w:t>
      </w:r>
    </w:p>
    <w:p w:rsidR="00676FB3" w:rsidRPr="00845FDA" w:rsidRDefault="003A3121">
      <w:pPr>
        <w:numPr>
          <w:ilvl w:val="1"/>
          <w:numId w:val="2"/>
        </w:numPr>
        <w:spacing w:after="0" w:line="288" w:lineRule="auto"/>
        <w:rPr>
          <w:rFonts w:ascii="Times New Roman" w:hAnsi="Times New Roman"/>
          <w:sz w:val="24"/>
          <w:szCs w:val="24"/>
          <w:lang w:val="pl-PL"/>
        </w:rPr>
      </w:pPr>
      <w:r w:rsidRPr="00845FDA">
        <w:rPr>
          <w:rFonts w:ascii="Times New Roman" w:hAnsi="Times New Roman"/>
          <w:sz w:val="24"/>
          <w:szCs w:val="24"/>
          <w:lang w:val="pl-PL"/>
        </w:rPr>
        <w:t xml:space="preserve">Związek kierunku ze strategią i misją uczelni </w:t>
      </w:r>
    </w:p>
    <w:p w:rsidR="00676FB3" w:rsidRPr="00845FDA" w:rsidRDefault="003A3121" w:rsidP="003A3121">
      <w:pPr>
        <w:spacing w:after="0" w:line="288" w:lineRule="auto"/>
        <w:ind w:left="791"/>
        <w:jc w:val="both"/>
        <w:rPr>
          <w:rFonts w:ascii="Times New Roman" w:eastAsia="Times New Roman" w:hAnsi="Times New Roman" w:cs="Times New Roman"/>
          <w:sz w:val="24"/>
          <w:szCs w:val="24"/>
          <w:lang w:val="pl-PL"/>
        </w:rPr>
      </w:pPr>
      <w:r w:rsidRPr="00845FDA">
        <w:rPr>
          <w:rFonts w:ascii="Times New Roman" w:hAnsi="Times New Roman"/>
          <w:sz w:val="24"/>
          <w:szCs w:val="24"/>
          <w:lang w:val="pl-PL"/>
        </w:rPr>
        <w:t xml:space="preserve">Zadania i misja kierunku jest całkowicie zbieżna z zadaniami Akademii Sztuk Pięknych w Warszawie wyrażonymi w </w:t>
      </w:r>
      <w:r w:rsidR="00231120" w:rsidRPr="00845FDA">
        <w:rPr>
          <w:rFonts w:ascii="Times New Roman" w:hAnsi="Times New Roman"/>
          <w:sz w:val="24"/>
          <w:szCs w:val="24"/>
          <w:lang w:val="pl-PL"/>
        </w:rPr>
        <w:t xml:space="preserve">Dziale I </w:t>
      </w:r>
      <w:r w:rsidRPr="00845FDA">
        <w:rPr>
          <w:rFonts w:ascii="Times New Roman" w:hAnsi="Times New Roman"/>
          <w:sz w:val="24"/>
          <w:szCs w:val="24"/>
          <w:lang w:val="pl-PL"/>
        </w:rPr>
        <w:t>par.2 Statutu ASP w Warszawie.</w:t>
      </w:r>
    </w:p>
    <w:p w:rsidR="00676FB3" w:rsidRPr="00845FDA" w:rsidRDefault="003A3121">
      <w:pPr>
        <w:numPr>
          <w:ilvl w:val="1"/>
          <w:numId w:val="2"/>
        </w:numPr>
        <w:spacing w:after="0" w:line="288" w:lineRule="auto"/>
        <w:rPr>
          <w:rFonts w:ascii="Times New Roman" w:hAnsi="Times New Roman"/>
          <w:sz w:val="24"/>
          <w:szCs w:val="24"/>
          <w:lang w:val="pl-PL"/>
        </w:rPr>
      </w:pPr>
      <w:r w:rsidRPr="00845FDA">
        <w:rPr>
          <w:rFonts w:ascii="Times New Roman" w:hAnsi="Times New Roman"/>
          <w:sz w:val="24"/>
          <w:szCs w:val="24"/>
          <w:lang w:val="pl-PL"/>
        </w:rPr>
        <w:t>Udział interesariuszy wewnętrznych i zewnętrznych w procesie kształtowania koncepcji kształcenia</w:t>
      </w:r>
    </w:p>
    <w:p w:rsidR="00676FB3" w:rsidRPr="00845FDA" w:rsidRDefault="003A3121" w:rsidP="003A3121">
      <w:pPr>
        <w:spacing w:after="0" w:line="288" w:lineRule="auto"/>
        <w:ind w:left="792"/>
        <w:jc w:val="both"/>
        <w:rPr>
          <w:rFonts w:ascii="Times New Roman" w:eastAsia="Times New Roman" w:hAnsi="Times New Roman" w:cs="Times New Roman"/>
          <w:sz w:val="24"/>
          <w:szCs w:val="24"/>
          <w:lang w:val="pl-PL"/>
        </w:rPr>
      </w:pPr>
      <w:r w:rsidRPr="00845FDA">
        <w:rPr>
          <w:rFonts w:ascii="Times New Roman" w:hAnsi="Times New Roman"/>
          <w:sz w:val="24"/>
          <w:szCs w:val="24"/>
          <w:lang w:val="pl-PL"/>
        </w:rPr>
        <w:t>Wydział współpracuje z czołowymi ośrodkami kultury współczesnej, takimi jak: Galeria Narodowa „Zachęta”, MSN, muzea, galerie sztuki i inne instytucje kulturalne oraz uczelnie artystyczne w Polsce i za granicą.</w:t>
      </w:r>
      <w:r w:rsidR="00231120" w:rsidRPr="00845FDA">
        <w:rPr>
          <w:rFonts w:ascii="Times New Roman" w:hAnsi="Times New Roman"/>
          <w:sz w:val="24"/>
          <w:szCs w:val="24"/>
          <w:lang w:val="pl-PL"/>
        </w:rPr>
        <w:t xml:space="preserve"> Studenci mają możliwość wyjścia</w:t>
      </w:r>
      <w:r w:rsidRPr="00845FDA">
        <w:rPr>
          <w:rFonts w:ascii="Times New Roman" w:hAnsi="Times New Roman"/>
          <w:sz w:val="24"/>
          <w:szCs w:val="24"/>
          <w:lang w:val="pl-PL"/>
        </w:rPr>
        <w:t xml:space="preserve"> </w:t>
      </w:r>
      <w:r w:rsidR="00231120" w:rsidRPr="00845FDA">
        <w:rPr>
          <w:rFonts w:ascii="Times New Roman" w:hAnsi="Times New Roman"/>
          <w:sz w:val="24"/>
          <w:szCs w:val="24"/>
          <w:lang w:val="pl-PL"/>
        </w:rPr>
        <w:t>poza mury Akademii, poznać praktyki oraz metodologię pracy instytucji, kuratorów</w:t>
      </w:r>
      <w:r w:rsidRPr="00845FDA">
        <w:rPr>
          <w:rFonts w:ascii="Times New Roman" w:hAnsi="Times New Roman"/>
          <w:sz w:val="24"/>
          <w:szCs w:val="24"/>
          <w:lang w:val="pl-PL"/>
        </w:rPr>
        <w:t xml:space="preserve"> </w:t>
      </w:r>
      <w:r w:rsidR="00231120" w:rsidRPr="00845FDA">
        <w:rPr>
          <w:rFonts w:ascii="Times New Roman" w:hAnsi="Times New Roman"/>
          <w:sz w:val="24"/>
          <w:szCs w:val="24"/>
          <w:lang w:val="pl-PL"/>
        </w:rPr>
        <w:t>sztuki, innych artystów. To niezwykle cenne doświadczenie, przygotowuje do</w:t>
      </w:r>
      <w:r w:rsidRPr="00845FDA">
        <w:rPr>
          <w:rFonts w:ascii="Times New Roman" w:hAnsi="Times New Roman"/>
          <w:sz w:val="24"/>
          <w:szCs w:val="24"/>
          <w:lang w:val="pl-PL"/>
        </w:rPr>
        <w:t xml:space="preserve"> </w:t>
      </w:r>
      <w:r w:rsidR="00231120" w:rsidRPr="00845FDA">
        <w:rPr>
          <w:rFonts w:ascii="Times New Roman" w:hAnsi="Times New Roman"/>
          <w:sz w:val="24"/>
          <w:szCs w:val="24"/>
          <w:lang w:val="pl-PL"/>
        </w:rPr>
        <w:t>samodzielnej aktywności po ukończeniu studiów.</w:t>
      </w:r>
    </w:p>
    <w:p w:rsidR="00676FB3" w:rsidRPr="00845FDA" w:rsidRDefault="003A3121">
      <w:pPr>
        <w:numPr>
          <w:ilvl w:val="1"/>
          <w:numId w:val="2"/>
        </w:numPr>
        <w:spacing w:after="0" w:line="288" w:lineRule="auto"/>
        <w:rPr>
          <w:rFonts w:ascii="Times New Roman" w:hAnsi="Times New Roman"/>
          <w:sz w:val="24"/>
          <w:szCs w:val="24"/>
          <w:lang w:val="pl-PL"/>
        </w:rPr>
      </w:pPr>
      <w:r w:rsidRPr="00845FDA">
        <w:rPr>
          <w:rFonts w:ascii="Times New Roman" w:hAnsi="Times New Roman"/>
          <w:sz w:val="24"/>
          <w:szCs w:val="24"/>
          <w:lang w:val="pl-PL"/>
        </w:rPr>
        <w:t>Ogólne cele kształcenia oraz możliwość zatrudnienia lub kontynuacji kształcenia przez absolwenta kierunku</w:t>
      </w:r>
    </w:p>
    <w:p w:rsidR="00231120" w:rsidRPr="00845FDA" w:rsidRDefault="00231120" w:rsidP="003A3121">
      <w:pPr>
        <w:spacing w:after="0" w:line="288" w:lineRule="auto"/>
        <w:ind w:left="792"/>
        <w:jc w:val="both"/>
        <w:rPr>
          <w:rFonts w:ascii="Times New Roman" w:eastAsia="Times New Roman" w:hAnsi="Times New Roman" w:cs="Times New Roman"/>
          <w:sz w:val="24"/>
          <w:szCs w:val="24"/>
          <w:lang w:val="pl-PL"/>
        </w:rPr>
      </w:pPr>
      <w:r w:rsidRPr="00845FDA">
        <w:rPr>
          <w:rFonts w:ascii="Times New Roman" w:eastAsia="Times New Roman" w:hAnsi="Times New Roman" w:cs="Times New Roman"/>
          <w:sz w:val="24"/>
          <w:szCs w:val="24"/>
          <w:lang w:val="pl-PL"/>
        </w:rPr>
        <w:t>Studia pierwszego stopnia na kierunku Sztuka Mediów mają na celu przede</w:t>
      </w:r>
      <w:r w:rsidR="003A3121"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wszystkim zdobycie wiedzy i umiejętności warsztatowych, analizę i rozpoznanie</w:t>
      </w:r>
      <w:r w:rsidR="003A3121"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mediów pod kątem nośności komunikatu artystycznego oraz rozwoju świadomości</w:t>
      </w:r>
      <w:r w:rsidR="003A3121"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wyboru źródeł i inspiracji. Ważnym elementem programu studiów jest budowanie</w:t>
      </w:r>
      <w:r w:rsidR="003A3121"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świadomości i wrażliwości audiowizualnej studentów, czemu służą zajęcia odnoszące</w:t>
      </w:r>
      <w:r w:rsidR="003A3121"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się do współczesnych koncepcji obrazu i dźwięku. Kolejnym etapem jest nabycie</w:t>
      </w:r>
      <w:r w:rsidR="003A3121"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umiejętności analizy utworów dzieł sztuki pod względem formalnym, percepcyjnym i</w:t>
      </w:r>
    </w:p>
    <w:p w:rsidR="00231120" w:rsidRPr="00845FDA" w:rsidRDefault="00231120" w:rsidP="003A3121">
      <w:pPr>
        <w:spacing w:after="0" w:line="288" w:lineRule="auto"/>
        <w:ind w:left="792"/>
        <w:jc w:val="both"/>
        <w:rPr>
          <w:rFonts w:ascii="Times New Roman" w:eastAsia="Times New Roman" w:hAnsi="Times New Roman" w:cs="Times New Roman"/>
          <w:sz w:val="24"/>
          <w:szCs w:val="24"/>
          <w:lang w:val="pl-PL"/>
        </w:rPr>
      </w:pPr>
      <w:proofErr w:type="gramStart"/>
      <w:r w:rsidRPr="00845FDA">
        <w:rPr>
          <w:rFonts w:ascii="Times New Roman" w:eastAsia="Times New Roman" w:hAnsi="Times New Roman" w:cs="Times New Roman"/>
          <w:sz w:val="24"/>
          <w:szCs w:val="24"/>
          <w:lang w:val="pl-PL"/>
        </w:rPr>
        <w:t>pod</w:t>
      </w:r>
      <w:proofErr w:type="gramEnd"/>
      <w:r w:rsidRPr="00845FDA">
        <w:rPr>
          <w:rFonts w:ascii="Times New Roman" w:eastAsia="Times New Roman" w:hAnsi="Times New Roman" w:cs="Times New Roman"/>
          <w:sz w:val="24"/>
          <w:szCs w:val="24"/>
          <w:lang w:val="pl-PL"/>
        </w:rPr>
        <w:t xml:space="preserve"> kątem ich funkcjonowania kulturowego. Program studiów zapewnia uzyskanie</w:t>
      </w:r>
      <w:r w:rsidR="003A3121"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kompetencji niezbędnych do samodzielnych realizacji i prezentacji dokonań</w:t>
      </w:r>
      <w:r w:rsidR="003A3121"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twórczych w specjalnościach multimediów i intermediów oraz do pracy zespołowej</w:t>
      </w:r>
      <w:r w:rsidR="003A3121"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na tym etapie kształcenia. Edukacja daje możliwość świadomego i efektywnego</w:t>
      </w:r>
      <w:r w:rsidR="003A3121"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podejmowania pracy w obszarze sztuki mediów.</w:t>
      </w:r>
    </w:p>
    <w:p w:rsidR="00676FB3" w:rsidRPr="00845FDA" w:rsidRDefault="003A3121">
      <w:pPr>
        <w:numPr>
          <w:ilvl w:val="1"/>
          <w:numId w:val="2"/>
        </w:numPr>
        <w:spacing w:after="0" w:line="288" w:lineRule="auto"/>
        <w:rPr>
          <w:rFonts w:ascii="Times New Roman" w:hAnsi="Times New Roman"/>
          <w:sz w:val="24"/>
          <w:szCs w:val="24"/>
          <w:lang w:val="pl-PL"/>
        </w:rPr>
      </w:pPr>
      <w:r w:rsidRPr="00845FDA">
        <w:rPr>
          <w:rFonts w:ascii="Times New Roman" w:hAnsi="Times New Roman"/>
          <w:sz w:val="24"/>
          <w:szCs w:val="24"/>
          <w:lang w:val="pl-PL"/>
        </w:rPr>
        <w:t>Wskazanie potrzeb społecznych, gospodarczych lub kulturalnych istnienia kierunku oraz wskazanie zgodności efektów uczenia się z tymi potrzebami</w:t>
      </w:r>
    </w:p>
    <w:p w:rsidR="00EC793D" w:rsidRPr="00845FDA" w:rsidRDefault="00EC793D" w:rsidP="001E0C0F">
      <w:pPr>
        <w:spacing w:after="0" w:line="288" w:lineRule="auto"/>
        <w:ind w:left="792"/>
        <w:jc w:val="both"/>
        <w:rPr>
          <w:rFonts w:ascii="Times New Roman" w:eastAsia="Times New Roman" w:hAnsi="Times New Roman" w:cs="Times New Roman"/>
          <w:sz w:val="24"/>
          <w:szCs w:val="24"/>
          <w:lang w:val="pl-PL"/>
        </w:rPr>
      </w:pPr>
      <w:r w:rsidRPr="00845FDA">
        <w:rPr>
          <w:rFonts w:ascii="Times New Roman" w:eastAsia="Times New Roman" w:hAnsi="Times New Roman" w:cs="Times New Roman"/>
          <w:sz w:val="24"/>
          <w:szCs w:val="24"/>
          <w:lang w:val="pl-PL"/>
        </w:rPr>
        <w:lastRenderedPageBreak/>
        <w:t>Wydział Sztuki Mediów powstał jako odpowiedź na wyzwania cywilizacyjne w</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sferze komunikacji i informacji, a przede wszystkim kultury wizualnej i</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audiowizualnej, która operuje różnorodnymi środkami artystycznymi ze szczególnym</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uwzględnieniem mediów cyfrowych. Celem Wydziału jest więc kształcenie twórców</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świadomie współtworzących tę kulturę, umiejących – w zależności od zamysłu</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artystycznego – posługiwać się wieloma środkami wyrazu przy budowaniu</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artystycznego komunikatu wizualnego i audiowizualnego.</w:t>
      </w:r>
    </w:p>
    <w:p w:rsidR="00676FB3" w:rsidRPr="00845FDA" w:rsidRDefault="003A3121">
      <w:pPr>
        <w:numPr>
          <w:ilvl w:val="1"/>
          <w:numId w:val="2"/>
        </w:numPr>
        <w:spacing w:after="0" w:line="288" w:lineRule="auto"/>
        <w:rPr>
          <w:rFonts w:ascii="Times New Roman" w:hAnsi="Times New Roman"/>
          <w:sz w:val="24"/>
          <w:szCs w:val="24"/>
          <w:lang w:val="pl-PL"/>
        </w:rPr>
      </w:pPr>
      <w:r w:rsidRPr="00845FDA">
        <w:rPr>
          <w:rFonts w:ascii="Times New Roman" w:hAnsi="Times New Roman"/>
          <w:sz w:val="24"/>
          <w:szCs w:val="24"/>
          <w:lang w:val="pl-PL"/>
        </w:rPr>
        <w:t>Wymagania wstępne dotyczące kompetencji kandydata</w:t>
      </w:r>
    </w:p>
    <w:p w:rsidR="00EC793D" w:rsidRPr="00845FDA" w:rsidRDefault="00EC793D" w:rsidP="001E0C0F">
      <w:pPr>
        <w:spacing w:after="0" w:line="288" w:lineRule="auto"/>
        <w:ind w:left="792"/>
        <w:jc w:val="both"/>
        <w:rPr>
          <w:rFonts w:ascii="Times New Roman" w:eastAsia="Times New Roman" w:hAnsi="Times New Roman" w:cs="Times New Roman"/>
          <w:sz w:val="24"/>
          <w:szCs w:val="24"/>
          <w:lang w:val="pl-PL"/>
        </w:rPr>
      </w:pPr>
      <w:r w:rsidRPr="00845FDA">
        <w:rPr>
          <w:rFonts w:ascii="Times New Roman" w:eastAsia="Times New Roman" w:hAnsi="Times New Roman" w:cs="Times New Roman"/>
          <w:sz w:val="24"/>
          <w:szCs w:val="24"/>
          <w:lang w:val="pl-PL"/>
        </w:rPr>
        <w:t>Kandydat powinien posiadać świadectwo maturalne.</w:t>
      </w:r>
    </w:p>
    <w:p w:rsidR="00EC793D" w:rsidRPr="00845FDA" w:rsidRDefault="00EC793D" w:rsidP="001E0C0F">
      <w:pPr>
        <w:spacing w:after="0" w:line="288" w:lineRule="auto"/>
        <w:ind w:left="792"/>
        <w:jc w:val="both"/>
        <w:rPr>
          <w:rFonts w:ascii="Times New Roman" w:eastAsia="Times New Roman" w:hAnsi="Times New Roman" w:cs="Times New Roman"/>
          <w:sz w:val="24"/>
          <w:szCs w:val="24"/>
          <w:lang w:val="pl-PL"/>
        </w:rPr>
      </w:pPr>
      <w:r w:rsidRPr="00845FDA">
        <w:rPr>
          <w:rFonts w:ascii="Times New Roman" w:eastAsia="Times New Roman" w:hAnsi="Times New Roman" w:cs="Times New Roman"/>
          <w:sz w:val="24"/>
          <w:szCs w:val="24"/>
          <w:lang w:val="pl-PL"/>
        </w:rPr>
        <w:t>Kandydat powinien wykazać się predyspozycjami, które w ocenie członków</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wydziałowej komisji egzaminacyjnej pozwolą mu nabyć w toku studiów wiedzę,</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umiejętności i kompetencje społeczne potrzebne do działalności zawodowej i</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artystycznej.</w:t>
      </w:r>
    </w:p>
    <w:p w:rsidR="00EC793D" w:rsidRPr="00845FDA" w:rsidRDefault="00EC793D" w:rsidP="001E0C0F">
      <w:pPr>
        <w:spacing w:after="0" w:line="288" w:lineRule="auto"/>
        <w:ind w:left="792"/>
        <w:jc w:val="both"/>
        <w:rPr>
          <w:rFonts w:ascii="Times New Roman" w:eastAsia="Times New Roman" w:hAnsi="Times New Roman" w:cs="Times New Roman"/>
          <w:sz w:val="24"/>
          <w:szCs w:val="24"/>
          <w:lang w:val="pl-PL"/>
        </w:rPr>
      </w:pPr>
      <w:r w:rsidRPr="00845FDA">
        <w:rPr>
          <w:rFonts w:ascii="Times New Roman" w:eastAsia="Times New Roman" w:hAnsi="Times New Roman" w:cs="Times New Roman"/>
          <w:sz w:val="24"/>
          <w:szCs w:val="24"/>
          <w:lang w:val="pl-PL"/>
        </w:rPr>
        <w:t>Na powyższe predyspozycje składają się:</w:t>
      </w:r>
    </w:p>
    <w:p w:rsidR="00EC793D" w:rsidRPr="00845FDA" w:rsidRDefault="00EC793D" w:rsidP="001E0C0F">
      <w:pPr>
        <w:spacing w:after="0" w:line="288" w:lineRule="auto"/>
        <w:ind w:left="792"/>
        <w:jc w:val="both"/>
        <w:rPr>
          <w:rFonts w:ascii="Times New Roman" w:eastAsia="Times New Roman" w:hAnsi="Times New Roman" w:cs="Times New Roman"/>
          <w:sz w:val="24"/>
          <w:szCs w:val="24"/>
          <w:lang w:val="pl-PL"/>
        </w:rPr>
      </w:pPr>
      <w:r w:rsidRPr="00845FDA">
        <w:rPr>
          <w:rFonts w:ascii="Times New Roman" w:eastAsia="Times New Roman" w:hAnsi="Times New Roman" w:cs="Times New Roman"/>
          <w:sz w:val="24"/>
          <w:szCs w:val="24"/>
          <w:lang w:val="pl-PL"/>
        </w:rPr>
        <w:t>– Podstawowe umiejętności plastyczne.</w:t>
      </w:r>
    </w:p>
    <w:p w:rsidR="00EC793D" w:rsidRPr="00845FDA" w:rsidRDefault="00EC793D" w:rsidP="001E0C0F">
      <w:pPr>
        <w:spacing w:after="0" w:line="288" w:lineRule="auto"/>
        <w:ind w:left="792"/>
        <w:jc w:val="both"/>
        <w:rPr>
          <w:rFonts w:ascii="Times New Roman" w:eastAsia="Times New Roman" w:hAnsi="Times New Roman" w:cs="Times New Roman"/>
          <w:sz w:val="24"/>
          <w:szCs w:val="24"/>
          <w:lang w:val="pl-PL"/>
        </w:rPr>
      </w:pPr>
      <w:r w:rsidRPr="00845FDA">
        <w:rPr>
          <w:rFonts w:ascii="Times New Roman" w:eastAsia="Times New Roman" w:hAnsi="Times New Roman" w:cs="Times New Roman"/>
          <w:sz w:val="24"/>
          <w:szCs w:val="24"/>
          <w:lang w:val="pl-PL"/>
        </w:rPr>
        <w:t>– Wrażliwość na elementy składowe języka sztuk wizualnych takie jak między</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innymi; forma, przestrzeń, kolor, kompozycja, ruch, czas.</w:t>
      </w:r>
    </w:p>
    <w:p w:rsidR="00EC793D" w:rsidRPr="00845FDA" w:rsidRDefault="00EC793D" w:rsidP="001E0C0F">
      <w:pPr>
        <w:spacing w:after="0" w:line="288" w:lineRule="auto"/>
        <w:ind w:left="792"/>
        <w:jc w:val="both"/>
        <w:rPr>
          <w:rFonts w:ascii="Times New Roman" w:eastAsia="Times New Roman" w:hAnsi="Times New Roman" w:cs="Times New Roman"/>
          <w:sz w:val="24"/>
          <w:szCs w:val="24"/>
          <w:lang w:val="pl-PL"/>
        </w:rPr>
      </w:pPr>
      <w:r w:rsidRPr="00845FDA">
        <w:rPr>
          <w:rFonts w:ascii="Times New Roman" w:eastAsia="Times New Roman" w:hAnsi="Times New Roman" w:cs="Times New Roman"/>
          <w:sz w:val="24"/>
          <w:szCs w:val="24"/>
          <w:lang w:val="pl-PL"/>
        </w:rPr>
        <w:t>– Zdolność do indywidualnej reakcji audiowizualnej na zjawiska otaczającego świata.</w:t>
      </w:r>
    </w:p>
    <w:p w:rsidR="00EC793D" w:rsidRPr="00845FDA" w:rsidRDefault="00EC793D" w:rsidP="001E0C0F">
      <w:pPr>
        <w:spacing w:after="0" w:line="288" w:lineRule="auto"/>
        <w:ind w:left="792"/>
        <w:jc w:val="both"/>
        <w:rPr>
          <w:rFonts w:ascii="Times New Roman" w:eastAsia="Times New Roman" w:hAnsi="Times New Roman" w:cs="Times New Roman"/>
          <w:sz w:val="24"/>
          <w:szCs w:val="24"/>
          <w:lang w:val="pl-PL"/>
        </w:rPr>
      </w:pPr>
      <w:r w:rsidRPr="00845FDA">
        <w:rPr>
          <w:rFonts w:ascii="Times New Roman" w:eastAsia="Times New Roman" w:hAnsi="Times New Roman" w:cs="Times New Roman"/>
          <w:sz w:val="24"/>
          <w:szCs w:val="24"/>
          <w:lang w:val="pl-PL"/>
        </w:rPr>
        <w:t>– Zainteresowanie aktualnymi zjawiskami w sztuce współczesnej.</w:t>
      </w:r>
    </w:p>
    <w:p w:rsidR="00EC793D" w:rsidRPr="00845FDA" w:rsidRDefault="00EC793D" w:rsidP="001E0C0F">
      <w:pPr>
        <w:spacing w:after="0" w:line="288" w:lineRule="auto"/>
        <w:ind w:left="792"/>
        <w:jc w:val="both"/>
        <w:rPr>
          <w:rFonts w:ascii="Times New Roman" w:eastAsia="Times New Roman" w:hAnsi="Times New Roman" w:cs="Times New Roman"/>
          <w:sz w:val="24"/>
          <w:szCs w:val="24"/>
          <w:lang w:val="pl-PL"/>
        </w:rPr>
      </w:pPr>
      <w:r w:rsidRPr="00845FDA">
        <w:rPr>
          <w:rFonts w:ascii="Times New Roman" w:eastAsia="Times New Roman" w:hAnsi="Times New Roman" w:cs="Times New Roman"/>
          <w:sz w:val="24"/>
          <w:szCs w:val="24"/>
          <w:lang w:val="pl-PL"/>
        </w:rPr>
        <w:t>– Predyspozycja do formułowania i wyrażania własnych opinii.</w:t>
      </w:r>
    </w:p>
    <w:p w:rsidR="00EC793D" w:rsidRPr="00845FDA" w:rsidRDefault="00EC793D" w:rsidP="001E0C0F">
      <w:pPr>
        <w:spacing w:after="0" w:line="288" w:lineRule="auto"/>
        <w:ind w:left="792"/>
        <w:jc w:val="both"/>
        <w:rPr>
          <w:rFonts w:ascii="Times New Roman" w:eastAsia="Times New Roman" w:hAnsi="Times New Roman" w:cs="Times New Roman"/>
          <w:sz w:val="24"/>
          <w:szCs w:val="24"/>
          <w:lang w:val="pl-PL"/>
        </w:rPr>
      </w:pPr>
      <w:r w:rsidRPr="00845FDA">
        <w:rPr>
          <w:rFonts w:ascii="Times New Roman" w:eastAsia="Times New Roman" w:hAnsi="Times New Roman" w:cs="Times New Roman"/>
          <w:sz w:val="24"/>
          <w:szCs w:val="24"/>
          <w:lang w:val="pl-PL"/>
        </w:rPr>
        <w:t>– Otwartość na różnorodność kulturową.</w:t>
      </w:r>
    </w:p>
    <w:p w:rsidR="00EC793D" w:rsidRPr="00845FDA" w:rsidRDefault="00EC793D" w:rsidP="001E0C0F">
      <w:pPr>
        <w:spacing w:after="0" w:line="288" w:lineRule="auto"/>
        <w:ind w:left="792"/>
        <w:jc w:val="both"/>
        <w:rPr>
          <w:rFonts w:ascii="Times New Roman" w:eastAsia="Times New Roman" w:hAnsi="Times New Roman" w:cs="Times New Roman"/>
          <w:sz w:val="24"/>
          <w:szCs w:val="24"/>
          <w:lang w:val="pl-PL"/>
        </w:rPr>
      </w:pPr>
      <w:r w:rsidRPr="00845FDA">
        <w:rPr>
          <w:rFonts w:ascii="Times New Roman" w:eastAsia="Times New Roman" w:hAnsi="Times New Roman" w:cs="Times New Roman"/>
          <w:sz w:val="24"/>
          <w:szCs w:val="24"/>
          <w:lang w:val="pl-PL"/>
        </w:rPr>
        <w:t>– Kultura osobista.</w:t>
      </w:r>
    </w:p>
    <w:p w:rsidR="00EC793D" w:rsidRPr="00845FDA" w:rsidRDefault="00EC793D" w:rsidP="00EC793D">
      <w:pPr>
        <w:spacing w:after="0" w:line="288" w:lineRule="auto"/>
        <w:ind w:left="792"/>
        <w:rPr>
          <w:rFonts w:ascii="Times New Roman" w:eastAsia="Times New Roman" w:hAnsi="Times New Roman" w:cs="Times New Roman"/>
          <w:sz w:val="24"/>
          <w:szCs w:val="24"/>
          <w:lang w:val="pl-PL"/>
        </w:rPr>
      </w:pPr>
    </w:p>
    <w:p w:rsidR="00676FB3" w:rsidRPr="00845FDA" w:rsidRDefault="003A3121">
      <w:pPr>
        <w:numPr>
          <w:ilvl w:val="0"/>
          <w:numId w:val="2"/>
        </w:numPr>
        <w:spacing w:after="0" w:line="288" w:lineRule="auto"/>
        <w:rPr>
          <w:rFonts w:ascii="Times New Roman" w:hAnsi="Times New Roman"/>
          <w:sz w:val="24"/>
          <w:szCs w:val="24"/>
          <w:lang w:val="pl-PL"/>
        </w:rPr>
      </w:pPr>
      <w:r w:rsidRPr="00845FDA">
        <w:rPr>
          <w:rFonts w:ascii="Times New Roman" w:hAnsi="Times New Roman"/>
          <w:sz w:val="24"/>
          <w:szCs w:val="24"/>
          <w:lang w:val="pl-PL"/>
        </w:rPr>
        <w:t>Ogólne zasady rekrutacji</w:t>
      </w:r>
    </w:p>
    <w:p w:rsidR="00EC793D" w:rsidRPr="00845FDA" w:rsidRDefault="00EC793D" w:rsidP="001E0C0F">
      <w:pPr>
        <w:spacing w:after="0" w:line="288" w:lineRule="auto"/>
        <w:ind w:left="792"/>
        <w:jc w:val="both"/>
        <w:rPr>
          <w:rFonts w:ascii="Times New Roman" w:hAnsi="Times New Roman"/>
          <w:sz w:val="24"/>
          <w:szCs w:val="24"/>
          <w:lang w:val="pl-PL"/>
        </w:rPr>
      </w:pPr>
      <w:r w:rsidRPr="00845FDA">
        <w:rPr>
          <w:rFonts w:ascii="Times New Roman" w:hAnsi="Times New Roman"/>
          <w:sz w:val="24"/>
          <w:szCs w:val="24"/>
          <w:lang w:val="pl-PL"/>
        </w:rPr>
        <w:t>Rekrutacja odbywa się na podstawie egzaminu wstępnego, który przeprowadzany jest</w:t>
      </w:r>
    </w:p>
    <w:p w:rsidR="00EC793D" w:rsidRPr="00845FDA" w:rsidRDefault="00EC793D" w:rsidP="001E0C0F">
      <w:pPr>
        <w:spacing w:after="0" w:line="288" w:lineRule="auto"/>
        <w:ind w:left="792"/>
        <w:jc w:val="both"/>
        <w:rPr>
          <w:rFonts w:ascii="Times New Roman" w:hAnsi="Times New Roman"/>
          <w:sz w:val="24"/>
          <w:szCs w:val="24"/>
          <w:lang w:val="pl-PL"/>
        </w:rPr>
      </w:pPr>
      <w:proofErr w:type="gramStart"/>
      <w:r w:rsidRPr="00845FDA">
        <w:rPr>
          <w:rFonts w:ascii="Times New Roman" w:hAnsi="Times New Roman"/>
          <w:sz w:val="24"/>
          <w:szCs w:val="24"/>
          <w:lang w:val="pl-PL"/>
        </w:rPr>
        <w:t>w</w:t>
      </w:r>
      <w:proofErr w:type="gramEnd"/>
      <w:r w:rsidRPr="00845FDA">
        <w:rPr>
          <w:rFonts w:ascii="Times New Roman" w:hAnsi="Times New Roman"/>
          <w:sz w:val="24"/>
          <w:szCs w:val="24"/>
          <w:lang w:val="pl-PL"/>
        </w:rPr>
        <w:t xml:space="preserve"> trzech etapach:</w:t>
      </w:r>
    </w:p>
    <w:p w:rsidR="00EC793D" w:rsidRPr="00845FDA" w:rsidRDefault="00EC793D" w:rsidP="001E0C0F">
      <w:pPr>
        <w:spacing w:after="0" w:line="288" w:lineRule="auto"/>
        <w:ind w:left="792"/>
        <w:jc w:val="both"/>
        <w:rPr>
          <w:rFonts w:ascii="Times New Roman" w:hAnsi="Times New Roman"/>
          <w:sz w:val="24"/>
          <w:szCs w:val="24"/>
          <w:lang w:val="pl-PL"/>
        </w:rPr>
      </w:pPr>
      <w:r w:rsidRPr="00845FDA">
        <w:rPr>
          <w:rFonts w:ascii="Times New Roman" w:hAnsi="Times New Roman"/>
          <w:sz w:val="24"/>
          <w:szCs w:val="24"/>
          <w:lang w:val="pl-PL"/>
        </w:rPr>
        <w:t>1) I etap – komisyjny przegląd prac plastycznych kandydatów, ocena portfolio.</w:t>
      </w:r>
    </w:p>
    <w:p w:rsidR="00EC793D" w:rsidRPr="00845FDA" w:rsidRDefault="00EC793D" w:rsidP="001E0C0F">
      <w:pPr>
        <w:spacing w:after="0" w:line="288" w:lineRule="auto"/>
        <w:ind w:left="792"/>
        <w:jc w:val="both"/>
        <w:rPr>
          <w:rFonts w:ascii="Times New Roman" w:hAnsi="Times New Roman"/>
          <w:sz w:val="24"/>
          <w:szCs w:val="24"/>
          <w:lang w:val="pl-PL"/>
        </w:rPr>
      </w:pPr>
      <w:r w:rsidRPr="00845FDA">
        <w:rPr>
          <w:rFonts w:ascii="Times New Roman" w:hAnsi="Times New Roman"/>
          <w:sz w:val="24"/>
          <w:szCs w:val="24"/>
          <w:lang w:val="pl-PL"/>
        </w:rPr>
        <w:t>2) II etap – egzamin praktyczny o charakterze konkursowym, będący sprawdzianem</w:t>
      </w:r>
    </w:p>
    <w:p w:rsidR="00EC793D" w:rsidRPr="00845FDA" w:rsidRDefault="00EC793D" w:rsidP="001E0C0F">
      <w:pPr>
        <w:spacing w:after="0" w:line="288" w:lineRule="auto"/>
        <w:ind w:left="792"/>
        <w:jc w:val="both"/>
        <w:rPr>
          <w:rFonts w:ascii="Times New Roman" w:hAnsi="Times New Roman"/>
          <w:sz w:val="24"/>
          <w:szCs w:val="24"/>
          <w:lang w:val="pl-PL"/>
        </w:rPr>
      </w:pPr>
      <w:proofErr w:type="gramStart"/>
      <w:r w:rsidRPr="00845FDA">
        <w:rPr>
          <w:rFonts w:ascii="Times New Roman" w:hAnsi="Times New Roman"/>
          <w:sz w:val="24"/>
          <w:szCs w:val="24"/>
          <w:lang w:val="pl-PL"/>
        </w:rPr>
        <w:t>zdolności</w:t>
      </w:r>
      <w:proofErr w:type="gramEnd"/>
      <w:r w:rsidRPr="00845FDA">
        <w:rPr>
          <w:rFonts w:ascii="Times New Roman" w:hAnsi="Times New Roman"/>
          <w:sz w:val="24"/>
          <w:szCs w:val="24"/>
          <w:lang w:val="pl-PL"/>
        </w:rPr>
        <w:t xml:space="preserve"> artystycznych kandydata. W trakcie egzaminu praktycznego kandydaci</w:t>
      </w:r>
      <w:r w:rsidR="001E0C0F" w:rsidRPr="00845FDA">
        <w:rPr>
          <w:rFonts w:ascii="Times New Roman" w:hAnsi="Times New Roman"/>
          <w:sz w:val="24"/>
          <w:szCs w:val="24"/>
          <w:lang w:val="pl-PL"/>
        </w:rPr>
        <w:t xml:space="preserve"> </w:t>
      </w:r>
      <w:r w:rsidRPr="00845FDA">
        <w:rPr>
          <w:rFonts w:ascii="Times New Roman" w:hAnsi="Times New Roman"/>
          <w:sz w:val="24"/>
          <w:szCs w:val="24"/>
          <w:lang w:val="pl-PL"/>
        </w:rPr>
        <w:t>wykonują prace podlegające ocenie Uczelnianej Komisji Rekrutacyjnej.</w:t>
      </w:r>
    </w:p>
    <w:p w:rsidR="00EC793D" w:rsidRPr="00845FDA" w:rsidRDefault="00EC793D" w:rsidP="001E0C0F">
      <w:pPr>
        <w:spacing w:after="0" w:line="288" w:lineRule="auto"/>
        <w:ind w:left="792"/>
        <w:jc w:val="both"/>
        <w:rPr>
          <w:rFonts w:ascii="Times New Roman" w:hAnsi="Times New Roman"/>
          <w:sz w:val="24"/>
          <w:szCs w:val="24"/>
          <w:lang w:val="pl-PL"/>
        </w:rPr>
      </w:pPr>
      <w:r w:rsidRPr="00845FDA">
        <w:rPr>
          <w:rFonts w:ascii="Times New Roman" w:hAnsi="Times New Roman"/>
          <w:sz w:val="24"/>
          <w:szCs w:val="24"/>
          <w:lang w:val="pl-PL"/>
        </w:rPr>
        <w:t>3) III etap – autoprezentacja, której celem jest poznanie zdolności intelektualnych</w:t>
      </w:r>
      <w:r w:rsidR="001E0C0F" w:rsidRPr="00845FDA">
        <w:rPr>
          <w:rFonts w:ascii="Times New Roman" w:hAnsi="Times New Roman"/>
          <w:sz w:val="24"/>
          <w:szCs w:val="24"/>
          <w:lang w:val="pl-PL"/>
        </w:rPr>
        <w:t xml:space="preserve"> </w:t>
      </w:r>
      <w:r w:rsidRPr="00845FDA">
        <w:rPr>
          <w:rFonts w:ascii="Times New Roman" w:hAnsi="Times New Roman"/>
          <w:sz w:val="24"/>
          <w:szCs w:val="24"/>
          <w:lang w:val="pl-PL"/>
        </w:rPr>
        <w:t>kandydata, a także jego głębszych zainteresowań nie tylko w zakresie wybranej</w:t>
      </w:r>
      <w:r w:rsidR="001E0C0F" w:rsidRPr="00845FDA">
        <w:rPr>
          <w:rFonts w:ascii="Times New Roman" w:hAnsi="Times New Roman"/>
          <w:sz w:val="24"/>
          <w:szCs w:val="24"/>
          <w:lang w:val="pl-PL"/>
        </w:rPr>
        <w:t xml:space="preserve"> </w:t>
      </w:r>
      <w:r w:rsidRPr="00845FDA">
        <w:rPr>
          <w:rFonts w:ascii="Times New Roman" w:hAnsi="Times New Roman"/>
          <w:sz w:val="24"/>
          <w:szCs w:val="24"/>
          <w:lang w:val="pl-PL"/>
        </w:rPr>
        <w:t>dziedziny plastyki, ale również innych rodzajach twórczości, takich jak literatura,</w:t>
      </w:r>
      <w:r w:rsidR="001E0C0F" w:rsidRPr="00845FDA">
        <w:rPr>
          <w:rFonts w:ascii="Times New Roman" w:hAnsi="Times New Roman"/>
          <w:sz w:val="24"/>
          <w:szCs w:val="24"/>
          <w:lang w:val="pl-PL"/>
        </w:rPr>
        <w:t xml:space="preserve"> </w:t>
      </w:r>
      <w:r w:rsidRPr="00845FDA">
        <w:rPr>
          <w:rFonts w:ascii="Times New Roman" w:hAnsi="Times New Roman"/>
          <w:sz w:val="24"/>
          <w:szCs w:val="24"/>
          <w:lang w:val="pl-PL"/>
        </w:rPr>
        <w:t>itp.</w:t>
      </w:r>
    </w:p>
    <w:p w:rsidR="00676FB3" w:rsidRPr="00845FDA" w:rsidRDefault="00676FB3">
      <w:pPr>
        <w:spacing w:after="0" w:line="288" w:lineRule="auto"/>
        <w:ind w:left="792"/>
        <w:rPr>
          <w:rFonts w:ascii="Times New Roman" w:eastAsia="Times New Roman" w:hAnsi="Times New Roman" w:cs="Times New Roman"/>
          <w:sz w:val="24"/>
          <w:szCs w:val="24"/>
          <w:lang w:val="pl-PL"/>
        </w:rPr>
      </w:pPr>
    </w:p>
    <w:p w:rsidR="00676FB3" w:rsidRPr="00845FDA" w:rsidRDefault="003A3121">
      <w:pPr>
        <w:numPr>
          <w:ilvl w:val="0"/>
          <w:numId w:val="2"/>
        </w:numPr>
        <w:spacing w:after="0" w:line="288" w:lineRule="auto"/>
        <w:rPr>
          <w:rFonts w:ascii="Times New Roman" w:hAnsi="Times New Roman"/>
          <w:b/>
          <w:bCs/>
          <w:sz w:val="24"/>
          <w:szCs w:val="24"/>
          <w:lang w:val="pl-PL"/>
        </w:rPr>
      </w:pPr>
      <w:r w:rsidRPr="00845FDA">
        <w:rPr>
          <w:rFonts w:ascii="Times New Roman" w:hAnsi="Times New Roman"/>
          <w:b/>
          <w:bCs/>
          <w:sz w:val="24"/>
          <w:szCs w:val="24"/>
          <w:lang w:val="pl-PL"/>
        </w:rPr>
        <w:t>Program studiów</w:t>
      </w:r>
    </w:p>
    <w:p w:rsidR="00676FB3" w:rsidRPr="00845FDA" w:rsidRDefault="00676FB3">
      <w:pPr>
        <w:spacing w:after="0" w:line="288" w:lineRule="auto"/>
        <w:ind w:left="360"/>
        <w:rPr>
          <w:rFonts w:ascii="Times New Roman" w:eastAsia="Times New Roman" w:hAnsi="Times New Roman" w:cs="Times New Roman"/>
          <w:color w:val="FF2600"/>
          <w:sz w:val="24"/>
          <w:szCs w:val="24"/>
          <w:u w:color="FF2600"/>
          <w:lang w:val="pl-PL"/>
        </w:rPr>
      </w:pPr>
    </w:p>
    <w:p w:rsidR="00676FB3" w:rsidRPr="00845FDA" w:rsidRDefault="003A3121" w:rsidP="001E0C0F">
      <w:pPr>
        <w:numPr>
          <w:ilvl w:val="1"/>
          <w:numId w:val="2"/>
        </w:numPr>
        <w:spacing w:after="0" w:line="288" w:lineRule="auto"/>
        <w:jc w:val="both"/>
        <w:rPr>
          <w:rFonts w:ascii="Times New Roman" w:hAnsi="Times New Roman"/>
          <w:sz w:val="24"/>
          <w:szCs w:val="24"/>
          <w:lang w:val="pl-PL"/>
        </w:rPr>
      </w:pPr>
      <w:r w:rsidRPr="00845FDA">
        <w:rPr>
          <w:rFonts w:ascii="Times New Roman" w:hAnsi="Times New Roman"/>
          <w:b/>
          <w:bCs/>
          <w:sz w:val="24"/>
          <w:szCs w:val="24"/>
          <w:lang w:val="pl-PL"/>
        </w:rPr>
        <w:t>Efekty uczenia się</w:t>
      </w:r>
      <w:r w:rsidRPr="00845FDA">
        <w:rPr>
          <w:rFonts w:ascii="Times New Roman" w:hAnsi="Times New Roman"/>
          <w:sz w:val="24"/>
          <w:szCs w:val="24"/>
          <w:lang w:val="pl-PL"/>
        </w:rPr>
        <w:t xml:space="preserve">  </w:t>
      </w:r>
    </w:p>
    <w:p w:rsidR="00676FB3" w:rsidRPr="00845FDA" w:rsidRDefault="00676FB3">
      <w:pPr>
        <w:spacing w:after="0" w:line="288" w:lineRule="auto"/>
        <w:ind w:left="792"/>
        <w:rPr>
          <w:rFonts w:ascii="Times New Roman" w:eastAsia="Times New Roman" w:hAnsi="Times New Roman" w:cs="Times New Roman"/>
          <w:sz w:val="24"/>
          <w:szCs w:val="24"/>
          <w:lang w:val="pl-PL"/>
        </w:rPr>
      </w:pPr>
    </w:p>
    <w:p w:rsidR="00676FB3" w:rsidRPr="00845FDA" w:rsidRDefault="003A3121">
      <w:pPr>
        <w:spacing w:after="0" w:line="288" w:lineRule="auto"/>
        <w:ind w:left="862"/>
        <w:rPr>
          <w:rFonts w:ascii="Times New Roman" w:eastAsia="Times New Roman" w:hAnsi="Times New Roman" w:cs="Times New Roman"/>
          <w:b/>
          <w:bCs/>
          <w:sz w:val="24"/>
          <w:szCs w:val="24"/>
          <w:lang w:val="pl-PL"/>
        </w:rPr>
      </w:pPr>
      <w:r w:rsidRPr="00845FDA">
        <w:rPr>
          <w:rFonts w:ascii="Times New Roman" w:hAnsi="Times New Roman"/>
          <w:b/>
          <w:bCs/>
          <w:sz w:val="24"/>
          <w:szCs w:val="24"/>
          <w:lang w:val="pl-PL"/>
        </w:rPr>
        <w:t>WIEDZA</w:t>
      </w:r>
    </w:p>
    <w:p w:rsidR="00F241D1" w:rsidRPr="00845FDA" w:rsidRDefault="00F241D1" w:rsidP="001E0C0F">
      <w:pPr>
        <w:spacing w:after="0" w:line="288" w:lineRule="auto"/>
        <w:ind w:left="862"/>
        <w:jc w:val="both"/>
        <w:rPr>
          <w:rFonts w:ascii="Times New Roman" w:eastAsia="Times New Roman" w:hAnsi="Times New Roman" w:cs="Times New Roman"/>
          <w:sz w:val="24"/>
          <w:szCs w:val="24"/>
          <w:lang w:val="pl-PL"/>
        </w:rPr>
      </w:pPr>
      <w:r w:rsidRPr="00845FDA">
        <w:rPr>
          <w:rFonts w:ascii="Times New Roman" w:eastAsia="Times New Roman" w:hAnsi="Times New Roman" w:cs="Times New Roman"/>
          <w:sz w:val="24"/>
          <w:szCs w:val="24"/>
          <w:lang w:val="pl-PL"/>
        </w:rPr>
        <w:t>Absolwent zna i rozumie podstawy teorii, koncepcji artystycznych, wiedzy</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ogólnoplastycznej (w zakresie rysunku, malarstwa, grafiki), techniki i technologii</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fotografii, technik cyfrowych, wideo, animacji, dźwięku, działań przestrzennych,</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lastRenderedPageBreak/>
        <w:t xml:space="preserve">działań </w:t>
      </w:r>
      <w:proofErr w:type="spellStart"/>
      <w:r w:rsidRPr="00845FDA">
        <w:rPr>
          <w:rFonts w:ascii="Times New Roman" w:eastAsia="Times New Roman" w:hAnsi="Times New Roman" w:cs="Times New Roman"/>
          <w:sz w:val="24"/>
          <w:szCs w:val="24"/>
          <w:lang w:val="pl-PL"/>
        </w:rPr>
        <w:t>performatywnych</w:t>
      </w:r>
      <w:proofErr w:type="spellEnd"/>
      <w:r w:rsidRPr="00845FDA">
        <w:rPr>
          <w:rFonts w:ascii="Times New Roman" w:eastAsia="Times New Roman" w:hAnsi="Times New Roman" w:cs="Times New Roman"/>
          <w:sz w:val="24"/>
          <w:szCs w:val="24"/>
          <w:lang w:val="pl-PL"/>
        </w:rPr>
        <w:t>, środowisk 3D, intermediów, multimediów, niezbędnych</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do rozwiązywania zagadnień związanych ze sztuką mediów w specjalnościach</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multimediów i intermediów. Orientuje się we wzajemnych relacjach zachodzących</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pomiędzy teoretycznymi i praktycznymi elementami programu studiów oraz posiada</w:t>
      </w:r>
    </w:p>
    <w:p w:rsidR="00F241D1" w:rsidRPr="00845FDA" w:rsidRDefault="00F241D1" w:rsidP="001E0C0F">
      <w:pPr>
        <w:spacing w:after="0" w:line="288" w:lineRule="auto"/>
        <w:ind w:left="862"/>
        <w:jc w:val="both"/>
        <w:rPr>
          <w:rFonts w:ascii="Times New Roman" w:eastAsia="Times New Roman" w:hAnsi="Times New Roman" w:cs="Times New Roman"/>
          <w:sz w:val="24"/>
          <w:szCs w:val="24"/>
          <w:lang w:val="pl-PL"/>
        </w:rPr>
      </w:pPr>
      <w:proofErr w:type="gramStart"/>
      <w:r w:rsidRPr="00845FDA">
        <w:rPr>
          <w:rFonts w:ascii="Times New Roman" w:eastAsia="Times New Roman" w:hAnsi="Times New Roman" w:cs="Times New Roman"/>
          <w:sz w:val="24"/>
          <w:szCs w:val="24"/>
          <w:lang w:val="pl-PL"/>
        </w:rPr>
        <w:t>podstawową</w:t>
      </w:r>
      <w:proofErr w:type="gramEnd"/>
      <w:r w:rsidRPr="00845FDA">
        <w:rPr>
          <w:rFonts w:ascii="Times New Roman" w:eastAsia="Times New Roman" w:hAnsi="Times New Roman" w:cs="Times New Roman"/>
          <w:sz w:val="24"/>
          <w:szCs w:val="24"/>
          <w:lang w:val="pl-PL"/>
        </w:rPr>
        <w:t xml:space="preserve"> wiedzę z zakresu historii sztuki w tym sztuki współczesnej, problemów</w:t>
      </w:r>
    </w:p>
    <w:p w:rsidR="00F241D1" w:rsidRPr="00845FDA" w:rsidRDefault="00F241D1" w:rsidP="001E0C0F">
      <w:pPr>
        <w:spacing w:after="0" w:line="288" w:lineRule="auto"/>
        <w:ind w:left="862"/>
        <w:jc w:val="both"/>
        <w:rPr>
          <w:rFonts w:ascii="Times New Roman" w:eastAsia="Times New Roman" w:hAnsi="Times New Roman" w:cs="Times New Roman"/>
          <w:sz w:val="24"/>
          <w:szCs w:val="24"/>
          <w:lang w:val="pl-PL"/>
        </w:rPr>
      </w:pPr>
      <w:proofErr w:type="gramStart"/>
      <w:r w:rsidRPr="00845FDA">
        <w:rPr>
          <w:rFonts w:ascii="Times New Roman" w:eastAsia="Times New Roman" w:hAnsi="Times New Roman" w:cs="Times New Roman"/>
          <w:sz w:val="24"/>
          <w:szCs w:val="24"/>
          <w:lang w:val="pl-PL"/>
        </w:rPr>
        <w:t>współczesnej</w:t>
      </w:r>
      <w:proofErr w:type="gramEnd"/>
      <w:r w:rsidRPr="00845FDA">
        <w:rPr>
          <w:rFonts w:ascii="Times New Roman" w:eastAsia="Times New Roman" w:hAnsi="Times New Roman" w:cs="Times New Roman"/>
          <w:sz w:val="24"/>
          <w:szCs w:val="24"/>
          <w:lang w:val="pl-PL"/>
        </w:rPr>
        <w:t xml:space="preserve"> kultury artystycznej oraz fundamentalnych dylematów współczesnej</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cywilizacji, teorii kultury, filozofii, estetyki, historii fotografii, teorii mediów i</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praktyk kuratorskich wraz ze znajomością podstawowego zakresu lektur w tym</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zakresie. Zna rozwiązania i możliwości służące docieraniu do niezbędnych</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informacji oraz posiada umiejętność ich właściwego analizowania. Posiada</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elementarną wiedzę z zakresu prawa autorskiego i ochrony własności intelektualnej</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oraz zna podstawową problematykę związaną z finansowymi i marketingowymi</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aspektami zawodu artysty.</w:t>
      </w:r>
    </w:p>
    <w:p w:rsidR="00F241D1" w:rsidRPr="00845FDA" w:rsidRDefault="00F241D1">
      <w:pPr>
        <w:spacing w:after="0" w:line="288" w:lineRule="auto"/>
        <w:ind w:left="862"/>
        <w:rPr>
          <w:rFonts w:ascii="Times New Roman" w:eastAsia="Times New Roman" w:hAnsi="Times New Roman" w:cs="Times New Roman"/>
          <w:sz w:val="24"/>
          <w:szCs w:val="24"/>
          <w:lang w:val="pl-PL"/>
        </w:rPr>
      </w:pPr>
    </w:p>
    <w:p w:rsidR="00676FB3" w:rsidRPr="00845FDA" w:rsidRDefault="003A3121">
      <w:pPr>
        <w:spacing w:after="0" w:line="288" w:lineRule="auto"/>
        <w:ind w:left="862"/>
        <w:rPr>
          <w:rFonts w:ascii="Times New Roman" w:eastAsia="Times New Roman" w:hAnsi="Times New Roman" w:cs="Times New Roman"/>
          <w:b/>
          <w:bCs/>
          <w:sz w:val="24"/>
          <w:szCs w:val="24"/>
          <w:lang w:val="pl-PL"/>
        </w:rPr>
      </w:pPr>
      <w:r w:rsidRPr="00845FDA">
        <w:rPr>
          <w:rFonts w:ascii="Times New Roman" w:hAnsi="Times New Roman"/>
          <w:b/>
          <w:bCs/>
          <w:sz w:val="24"/>
          <w:szCs w:val="24"/>
          <w:lang w:val="pl-PL"/>
        </w:rPr>
        <w:t>UMIEJĘTNOŚCI</w:t>
      </w:r>
    </w:p>
    <w:p w:rsidR="00F241D1" w:rsidRPr="00845FDA" w:rsidRDefault="00F241D1" w:rsidP="001E0C0F">
      <w:pPr>
        <w:spacing w:after="0" w:line="288" w:lineRule="auto"/>
        <w:ind w:left="862"/>
        <w:jc w:val="both"/>
        <w:rPr>
          <w:rFonts w:ascii="Times New Roman" w:eastAsia="Times New Roman" w:hAnsi="Times New Roman" w:cs="Times New Roman"/>
          <w:sz w:val="24"/>
          <w:szCs w:val="24"/>
          <w:lang w:val="pl-PL"/>
        </w:rPr>
      </w:pPr>
      <w:r w:rsidRPr="00845FDA">
        <w:rPr>
          <w:rFonts w:ascii="Times New Roman" w:eastAsia="Times New Roman" w:hAnsi="Times New Roman" w:cs="Times New Roman"/>
          <w:sz w:val="24"/>
          <w:szCs w:val="24"/>
          <w:lang w:val="pl-PL"/>
        </w:rPr>
        <w:t>Absolwent potrafi samodzielnie w oparciu o twórcze motywacje i inspiracje</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projektować i realizować prace artystyczne w zakresie multimediów i intermediów:</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działań w przestrzeni wirtualnej, działań przestrzennych, działań z zakresu obrazu</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statycznego i ruchomego, komunikacji wizualnej, obrazowania dla mediów i działań</w:t>
      </w:r>
    </w:p>
    <w:p w:rsidR="00F241D1" w:rsidRPr="00845FDA" w:rsidRDefault="00F241D1" w:rsidP="001E0C0F">
      <w:pPr>
        <w:spacing w:after="0" w:line="288" w:lineRule="auto"/>
        <w:ind w:left="862"/>
        <w:jc w:val="both"/>
        <w:rPr>
          <w:rFonts w:ascii="Times New Roman" w:eastAsia="Times New Roman" w:hAnsi="Times New Roman" w:cs="Times New Roman"/>
          <w:sz w:val="24"/>
          <w:szCs w:val="24"/>
          <w:lang w:val="pl-PL"/>
        </w:rPr>
      </w:pPr>
      <w:proofErr w:type="gramStart"/>
      <w:r w:rsidRPr="00845FDA">
        <w:rPr>
          <w:rFonts w:ascii="Times New Roman" w:eastAsia="Times New Roman" w:hAnsi="Times New Roman" w:cs="Times New Roman"/>
          <w:sz w:val="24"/>
          <w:szCs w:val="24"/>
          <w:lang w:val="pl-PL"/>
        </w:rPr>
        <w:t>interaktywnych</w:t>
      </w:r>
      <w:proofErr w:type="gramEnd"/>
      <w:r w:rsidRPr="00845FDA">
        <w:rPr>
          <w:rFonts w:ascii="Times New Roman" w:eastAsia="Times New Roman" w:hAnsi="Times New Roman" w:cs="Times New Roman"/>
          <w:sz w:val="24"/>
          <w:szCs w:val="24"/>
          <w:lang w:val="pl-PL"/>
        </w:rPr>
        <w:t>. Umie w sposób odpowiedzialny realizować własne koncepcje</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artystyczne wykazując się przy tym umiejętnością zastosowania wiedzy nabytej na</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kursie teoretycznym oraz świadomie dobierać właściwą dla celów artystycznych</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warsztatową technikę i technologię realizacji z zastosowaniem zarówno nowych jak i</w:t>
      </w:r>
    </w:p>
    <w:p w:rsidR="00F241D1" w:rsidRPr="00845FDA" w:rsidRDefault="00F241D1" w:rsidP="001E0C0F">
      <w:pPr>
        <w:spacing w:after="0" w:line="288" w:lineRule="auto"/>
        <w:ind w:left="862"/>
        <w:jc w:val="both"/>
        <w:rPr>
          <w:rFonts w:ascii="Times New Roman" w:eastAsia="Times New Roman" w:hAnsi="Times New Roman" w:cs="Times New Roman"/>
          <w:sz w:val="24"/>
          <w:szCs w:val="24"/>
          <w:lang w:val="pl-PL"/>
        </w:rPr>
      </w:pPr>
      <w:proofErr w:type="gramStart"/>
      <w:r w:rsidRPr="00845FDA">
        <w:rPr>
          <w:rFonts w:ascii="Times New Roman" w:eastAsia="Times New Roman" w:hAnsi="Times New Roman" w:cs="Times New Roman"/>
          <w:sz w:val="24"/>
          <w:szCs w:val="24"/>
          <w:lang w:val="pl-PL"/>
        </w:rPr>
        <w:t>tradycyjnych</w:t>
      </w:r>
      <w:proofErr w:type="gramEnd"/>
      <w:r w:rsidRPr="00845FDA">
        <w:rPr>
          <w:rFonts w:ascii="Times New Roman" w:eastAsia="Times New Roman" w:hAnsi="Times New Roman" w:cs="Times New Roman"/>
          <w:sz w:val="24"/>
          <w:szCs w:val="24"/>
          <w:lang w:val="pl-PL"/>
        </w:rPr>
        <w:t xml:space="preserve"> środków obrazowania. Przy realizacji zadań wynikających z</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dyscyplinarnych i interdyscyplinarnych projektów artystycznych uwzględnia aspekty</w:t>
      </w:r>
    </w:p>
    <w:p w:rsidR="00F241D1" w:rsidRPr="00845FDA" w:rsidRDefault="00F241D1" w:rsidP="001E0C0F">
      <w:pPr>
        <w:spacing w:after="0" w:line="288" w:lineRule="auto"/>
        <w:ind w:left="862"/>
        <w:jc w:val="both"/>
        <w:rPr>
          <w:rFonts w:ascii="Times New Roman" w:eastAsia="Times New Roman" w:hAnsi="Times New Roman" w:cs="Times New Roman"/>
          <w:sz w:val="24"/>
          <w:szCs w:val="24"/>
          <w:lang w:val="pl-PL"/>
        </w:rPr>
      </w:pPr>
      <w:proofErr w:type="gramStart"/>
      <w:r w:rsidRPr="00845FDA">
        <w:rPr>
          <w:rFonts w:ascii="Times New Roman" w:eastAsia="Times New Roman" w:hAnsi="Times New Roman" w:cs="Times New Roman"/>
          <w:sz w:val="24"/>
          <w:szCs w:val="24"/>
          <w:lang w:val="pl-PL"/>
        </w:rPr>
        <w:t>estetyczne</w:t>
      </w:r>
      <w:proofErr w:type="gramEnd"/>
      <w:r w:rsidRPr="00845FDA">
        <w:rPr>
          <w:rFonts w:ascii="Times New Roman" w:eastAsia="Times New Roman" w:hAnsi="Times New Roman" w:cs="Times New Roman"/>
          <w:sz w:val="24"/>
          <w:szCs w:val="24"/>
          <w:lang w:val="pl-PL"/>
        </w:rPr>
        <w:t xml:space="preserve"> i społeczne. Umie współpracować z zespołem przy realizacji grupowych</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realizacji artystycznych. Potrafi opisywać własną twórczość i koncepcje artystyczne,</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określić i zanalizować problem w odniesieniu do współczesnego kontekstu</w:t>
      </w:r>
      <w:r w:rsidR="001E0C0F" w:rsidRPr="00845FDA">
        <w:rPr>
          <w:rFonts w:ascii="Times New Roman" w:eastAsia="Times New Roman" w:hAnsi="Times New Roman" w:cs="Times New Roman"/>
          <w:sz w:val="24"/>
          <w:szCs w:val="24"/>
          <w:lang w:val="pl-PL"/>
        </w:rPr>
        <w:t xml:space="preserve"> </w:t>
      </w:r>
      <w:r w:rsidRPr="00845FDA">
        <w:rPr>
          <w:rFonts w:ascii="Times New Roman" w:eastAsia="Times New Roman" w:hAnsi="Times New Roman" w:cs="Times New Roman"/>
          <w:sz w:val="24"/>
          <w:szCs w:val="24"/>
          <w:lang w:val="pl-PL"/>
        </w:rPr>
        <w:t>kulturowego, historii sztuki i teorii kultury. Umie posługiwać się językiem obcym na</w:t>
      </w:r>
    </w:p>
    <w:p w:rsidR="00F241D1" w:rsidRPr="00845FDA" w:rsidRDefault="00F241D1" w:rsidP="001E0C0F">
      <w:pPr>
        <w:spacing w:after="0" w:line="288" w:lineRule="auto"/>
        <w:ind w:left="862"/>
        <w:jc w:val="both"/>
        <w:rPr>
          <w:rFonts w:ascii="Times New Roman" w:eastAsia="Times New Roman" w:hAnsi="Times New Roman" w:cs="Times New Roman"/>
          <w:sz w:val="24"/>
          <w:szCs w:val="24"/>
          <w:lang w:val="pl-PL"/>
        </w:rPr>
      </w:pPr>
      <w:proofErr w:type="gramStart"/>
      <w:r w:rsidRPr="00845FDA">
        <w:rPr>
          <w:rFonts w:ascii="Times New Roman" w:eastAsia="Times New Roman" w:hAnsi="Times New Roman" w:cs="Times New Roman"/>
          <w:sz w:val="24"/>
          <w:szCs w:val="24"/>
          <w:lang w:val="pl-PL"/>
        </w:rPr>
        <w:t>poziomie</w:t>
      </w:r>
      <w:proofErr w:type="gramEnd"/>
      <w:r w:rsidRPr="00845FDA">
        <w:rPr>
          <w:rFonts w:ascii="Times New Roman" w:eastAsia="Times New Roman" w:hAnsi="Times New Roman" w:cs="Times New Roman"/>
          <w:sz w:val="24"/>
          <w:szCs w:val="24"/>
          <w:lang w:val="pl-PL"/>
        </w:rPr>
        <w:t xml:space="preserve"> B2 Europejskiego Systemu Opisu Kształcenia Językowego;</w:t>
      </w:r>
    </w:p>
    <w:p w:rsidR="00676FB3" w:rsidRPr="00845FDA" w:rsidRDefault="00676FB3">
      <w:pPr>
        <w:spacing w:after="0" w:line="288" w:lineRule="auto"/>
        <w:ind w:left="862"/>
        <w:rPr>
          <w:rFonts w:ascii="Times New Roman" w:eastAsia="Times New Roman" w:hAnsi="Times New Roman" w:cs="Times New Roman"/>
          <w:sz w:val="24"/>
          <w:szCs w:val="24"/>
          <w:lang w:val="pl-PL"/>
        </w:rPr>
      </w:pPr>
    </w:p>
    <w:p w:rsidR="00676FB3" w:rsidRPr="00845FDA" w:rsidRDefault="003A3121">
      <w:pPr>
        <w:spacing w:after="0" w:line="288" w:lineRule="auto"/>
        <w:ind w:left="862"/>
        <w:rPr>
          <w:rFonts w:ascii="Times New Roman" w:eastAsia="Times New Roman" w:hAnsi="Times New Roman" w:cs="Times New Roman"/>
          <w:b/>
          <w:bCs/>
          <w:sz w:val="24"/>
          <w:szCs w:val="24"/>
          <w:lang w:val="pl-PL"/>
        </w:rPr>
      </w:pPr>
      <w:r w:rsidRPr="00845FDA">
        <w:rPr>
          <w:rFonts w:ascii="Times New Roman" w:hAnsi="Times New Roman"/>
          <w:b/>
          <w:bCs/>
          <w:sz w:val="24"/>
          <w:szCs w:val="24"/>
          <w:lang w:val="pl-PL"/>
        </w:rPr>
        <w:t>KOMPETENCJE SPOŁECZNE</w:t>
      </w:r>
    </w:p>
    <w:p w:rsidR="00F241D1" w:rsidRPr="00845FDA" w:rsidRDefault="00F241D1" w:rsidP="001E0C0F">
      <w:pPr>
        <w:spacing w:after="0" w:line="288" w:lineRule="auto"/>
        <w:ind w:left="862"/>
        <w:jc w:val="both"/>
        <w:rPr>
          <w:rFonts w:ascii="Times New Roman" w:hAnsi="Times New Roman"/>
          <w:sz w:val="24"/>
          <w:szCs w:val="24"/>
          <w:lang w:val="pl-PL"/>
        </w:rPr>
      </w:pPr>
      <w:r w:rsidRPr="00845FDA">
        <w:rPr>
          <w:rFonts w:ascii="Times New Roman" w:hAnsi="Times New Roman"/>
          <w:sz w:val="24"/>
          <w:szCs w:val="24"/>
          <w:lang w:val="pl-PL"/>
        </w:rPr>
        <w:t>Absolwent jest gotów do zorganizowania własnego warsztatu twórczego i</w:t>
      </w:r>
      <w:r w:rsidR="001E0C0F" w:rsidRPr="00845FDA">
        <w:rPr>
          <w:rFonts w:ascii="Times New Roman" w:hAnsi="Times New Roman"/>
          <w:sz w:val="24"/>
          <w:szCs w:val="24"/>
          <w:lang w:val="pl-PL"/>
        </w:rPr>
        <w:t xml:space="preserve"> </w:t>
      </w:r>
      <w:r w:rsidRPr="00845FDA">
        <w:rPr>
          <w:rFonts w:ascii="Times New Roman" w:hAnsi="Times New Roman"/>
          <w:sz w:val="24"/>
          <w:szCs w:val="24"/>
          <w:lang w:val="pl-PL"/>
        </w:rPr>
        <w:t>podejmowania nowych zadań i działań artystycznych oraz kulturotwórczych i</w:t>
      </w:r>
      <w:r w:rsidR="001E0C0F" w:rsidRPr="00845FDA">
        <w:rPr>
          <w:rFonts w:ascii="Times New Roman" w:hAnsi="Times New Roman"/>
          <w:sz w:val="24"/>
          <w:szCs w:val="24"/>
          <w:lang w:val="pl-PL"/>
        </w:rPr>
        <w:t xml:space="preserve"> </w:t>
      </w:r>
      <w:r w:rsidRPr="00845FDA">
        <w:rPr>
          <w:rFonts w:ascii="Times New Roman" w:hAnsi="Times New Roman"/>
          <w:sz w:val="24"/>
          <w:szCs w:val="24"/>
          <w:lang w:val="pl-PL"/>
        </w:rPr>
        <w:t>funkcjonowania jako samodzielny artysta multimedialny i/lub intermedialny. Jest</w:t>
      </w:r>
      <w:r w:rsidR="001E0C0F" w:rsidRPr="00845FDA">
        <w:rPr>
          <w:rFonts w:ascii="Times New Roman" w:hAnsi="Times New Roman"/>
          <w:sz w:val="24"/>
          <w:szCs w:val="24"/>
          <w:lang w:val="pl-PL"/>
        </w:rPr>
        <w:t xml:space="preserve"> </w:t>
      </w:r>
      <w:r w:rsidRPr="00845FDA">
        <w:rPr>
          <w:rFonts w:ascii="Times New Roman" w:hAnsi="Times New Roman"/>
          <w:sz w:val="24"/>
          <w:szCs w:val="24"/>
          <w:lang w:val="pl-PL"/>
        </w:rPr>
        <w:t>przygotowany do definiowania własnych sądów i przemyśleń na tematy związane z</w:t>
      </w:r>
      <w:r w:rsidR="001E0C0F" w:rsidRPr="00845FDA">
        <w:rPr>
          <w:rFonts w:ascii="Times New Roman" w:hAnsi="Times New Roman"/>
          <w:sz w:val="24"/>
          <w:szCs w:val="24"/>
          <w:lang w:val="pl-PL"/>
        </w:rPr>
        <w:t xml:space="preserve"> </w:t>
      </w:r>
      <w:r w:rsidRPr="00845FDA">
        <w:rPr>
          <w:rFonts w:ascii="Times New Roman" w:hAnsi="Times New Roman"/>
          <w:sz w:val="24"/>
          <w:szCs w:val="24"/>
          <w:lang w:val="pl-PL"/>
        </w:rPr>
        <w:t>kulturą i sztuką oraz podejmowania samodzielnych wypowiedzi artystycznych,</w:t>
      </w:r>
      <w:r w:rsidR="001E0C0F" w:rsidRPr="00845FDA">
        <w:rPr>
          <w:rFonts w:ascii="Times New Roman" w:hAnsi="Times New Roman"/>
          <w:sz w:val="24"/>
          <w:szCs w:val="24"/>
          <w:lang w:val="pl-PL"/>
        </w:rPr>
        <w:t xml:space="preserve"> </w:t>
      </w:r>
      <w:r w:rsidRPr="00845FDA">
        <w:rPr>
          <w:rFonts w:ascii="Times New Roman" w:hAnsi="Times New Roman"/>
          <w:sz w:val="24"/>
          <w:szCs w:val="24"/>
          <w:lang w:val="pl-PL"/>
        </w:rPr>
        <w:t>wykazując się przy tym umiejętnością zbierania informacji oraz twórczym i</w:t>
      </w:r>
      <w:r w:rsidR="001E0C0F" w:rsidRPr="00845FDA">
        <w:rPr>
          <w:rFonts w:ascii="Times New Roman" w:hAnsi="Times New Roman"/>
          <w:sz w:val="24"/>
          <w:szCs w:val="24"/>
          <w:lang w:val="pl-PL"/>
        </w:rPr>
        <w:t xml:space="preserve"> </w:t>
      </w:r>
      <w:r w:rsidRPr="00845FDA">
        <w:rPr>
          <w:rFonts w:ascii="Times New Roman" w:hAnsi="Times New Roman"/>
          <w:sz w:val="24"/>
          <w:szCs w:val="24"/>
          <w:lang w:val="pl-PL"/>
        </w:rPr>
        <w:t>krytycznym myśleniem. Absolwent jest gotów do realizacji zadań indywidualnych i</w:t>
      </w:r>
      <w:r w:rsidR="001E0C0F" w:rsidRPr="00845FDA">
        <w:rPr>
          <w:rFonts w:ascii="Times New Roman" w:hAnsi="Times New Roman"/>
          <w:sz w:val="24"/>
          <w:szCs w:val="24"/>
          <w:lang w:val="pl-PL"/>
        </w:rPr>
        <w:t xml:space="preserve"> </w:t>
      </w:r>
      <w:r w:rsidRPr="00845FDA">
        <w:rPr>
          <w:rFonts w:ascii="Times New Roman" w:hAnsi="Times New Roman"/>
          <w:sz w:val="24"/>
          <w:szCs w:val="24"/>
          <w:lang w:val="pl-PL"/>
        </w:rPr>
        <w:t>zespołowych, komunikując się w obrębie własnej społeczności oraz wykazując</w:t>
      </w:r>
      <w:r w:rsidR="001E0C0F" w:rsidRPr="00845FDA">
        <w:rPr>
          <w:rFonts w:ascii="Times New Roman" w:hAnsi="Times New Roman"/>
          <w:sz w:val="24"/>
          <w:szCs w:val="24"/>
          <w:lang w:val="pl-PL"/>
        </w:rPr>
        <w:t xml:space="preserve"> </w:t>
      </w:r>
      <w:r w:rsidRPr="00845FDA">
        <w:rPr>
          <w:rFonts w:ascii="Times New Roman" w:hAnsi="Times New Roman"/>
          <w:sz w:val="24"/>
          <w:szCs w:val="24"/>
          <w:lang w:val="pl-PL"/>
        </w:rPr>
        <w:t>umiejętność podejmowania współpracy z interesariuszami obecnymi na rynku pracy.</w:t>
      </w:r>
    </w:p>
    <w:p w:rsidR="00676FB3" w:rsidRPr="00845FDA" w:rsidRDefault="00F241D1" w:rsidP="001E0C0F">
      <w:pPr>
        <w:spacing w:after="0" w:line="288" w:lineRule="auto"/>
        <w:ind w:left="862"/>
        <w:jc w:val="both"/>
        <w:rPr>
          <w:rFonts w:ascii="Times New Roman" w:eastAsia="Times New Roman" w:hAnsi="Times New Roman" w:cs="Times New Roman"/>
          <w:sz w:val="24"/>
          <w:szCs w:val="24"/>
          <w:lang w:val="pl-PL"/>
        </w:rPr>
      </w:pPr>
      <w:r w:rsidRPr="00845FDA">
        <w:rPr>
          <w:rFonts w:ascii="Times New Roman" w:hAnsi="Times New Roman"/>
          <w:sz w:val="24"/>
          <w:szCs w:val="24"/>
          <w:lang w:val="pl-PL"/>
        </w:rPr>
        <w:t>Jest gotów do podjęcia studiów drugiego stopnia.</w:t>
      </w:r>
      <w:r w:rsidR="003A3121" w:rsidRPr="00845FDA">
        <w:rPr>
          <w:rFonts w:ascii="Times New Roman" w:hAnsi="Times New Roman"/>
          <w:sz w:val="24"/>
          <w:szCs w:val="24"/>
          <w:lang w:val="pl-PL"/>
        </w:rPr>
        <w:t xml:space="preserve">  </w:t>
      </w:r>
    </w:p>
    <w:p w:rsidR="00676FB3" w:rsidRPr="00845FDA" w:rsidRDefault="00676FB3">
      <w:pPr>
        <w:spacing w:after="0" w:line="288" w:lineRule="auto"/>
        <w:rPr>
          <w:rFonts w:ascii="Times New Roman" w:eastAsia="Times New Roman" w:hAnsi="Times New Roman" w:cs="Times New Roman"/>
          <w:sz w:val="24"/>
          <w:szCs w:val="24"/>
          <w:lang w:val="pl-PL"/>
        </w:rPr>
      </w:pPr>
    </w:p>
    <w:p w:rsidR="002F4B5F" w:rsidRDefault="002F4B5F" w:rsidP="002F4B5F">
      <w:pPr>
        <w:numPr>
          <w:ilvl w:val="1"/>
          <w:numId w:val="2"/>
        </w:numPr>
        <w:spacing w:after="0" w:line="288" w:lineRule="auto"/>
        <w:jc w:val="both"/>
        <w:rPr>
          <w:rFonts w:ascii="Times New Roman" w:hAnsi="Times New Roman"/>
          <w:sz w:val="24"/>
          <w:szCs w:val="24"/>
          <w:lang w:val="pl-PL"/>
        </w:rPr>
      </w:pPr>
      <w:r>
        <w:rPr>
          <w:rFonts w:ascii="Times New Roman" w:hAnsi="Times New Roman"/>
          <w:b/>
          <w:bCs/>
          <w:sz w:val="24"/>
          <w:szCs w:val="24"/>
          <w:lang w:val="pl-PL"/>
        </w:rPr>
        <w:lastRenderedPageBreak/>
        <w:t xml:space="preserve">Plan </w:t>
      </w:r>
      <w:r w:rsidR="003A3121" w:rsidRPr="00845FDA">
        <w:rPr>
          <w:rFonts w:ascii="Times New Roman" w:hAnsi="Times New Roman"/>
          <w:b/>
          <w:bCs/>
          <w:sz w:val="24"/>
          <w:szCs w:val="24"/>
          <w:lang w:val="pl-PL"/>
        </w:rPr>
        <w:t>studiów</w:t>
      </w:r>
    </w:p>
    <w:p w:rsidR="005945BF" w:rsidRDefault="002F4B5F" w:rsidP="002F4B5F">
      <w:pPr>
        <w:spacing w:after="0" w:line="288" w:lineRule="auto"/>
        <w:ind w:left="792"/>
        <w:jc w:val="both"/>
        <w:rPr>
          <w:rFonts w:ascii="Times New Roman" w:hAnsi="Times New Roman"/>
          <w:sz w:val="24"/>
          <w:szCs w:val="24"/>
          <w:lang w:val="pl-PL"/>
        </w:rPr>
      </w:pPr>
      <w:r w:rsidRPr="002F4B5F">
        <w:rPr>
          <w:rFonts w:ascii="Times New Roman" w:hAnsi="Times New Roman"/>
          <w:sz w:val="24"/>
          <w:szCs w:val="24"/>
          <w:lang w:val="pl-PL"/>
        </w:rPr>
        <w:t xml:space="preserve">Na pierwszym roku studiów wszystkie zajęcia są obowiązkowe, tak aby student poznał podstawowe techniki, narzędzia i media, którymi będzie posługiwał się na wyższych latach. Student poznaje podstawy teorii, koncepcji artystycznych, techniki i technologii fotografii, wideo, animacji, dźwięku, działań przestrzennych, działań </w:t>
      </w:r>
      <w:proofErr w:type="spellStart"/>
      <w:r w:rsidRPr="002F4B5F">
        <w:rPr>
          <w:rFonts w:ascii="Times New Roman" w:hAnsi="Times New Roman"/>
          <w:sz w:val="24"/>
          <w:szCs w:val="24"/>
          <w:lang w:val="pl-PL"/>
        </w:rPr>
        <w:t>performatywnych</w:t>
      </w:r>
      <w:proofErr w:type="spellEnd"/>
      <w:r w:rsidRPr="002F4B5F">
        <w:rPr>
          <w:rFonts w:ascii="Times New Roman" w:hAnsi="Times New Roman"/>
          <w:sz w:val="24"/>
          <w:szCs w:val="24"/>
          <w:lang w:val="pl-PL"/>
        </w:rPr>
        <w:t>, środowisk 3D, intermediów, multimediów, niezbędnych do rozwiązywania zagadnień związanych ze sztuką mediów, a także podstawy teorii, technik i technologii rysunku, malarstwa, grafiki w zakresie wiedzy ogólnoplastycznej.</w:t>
      </w:r>
    </w:p>
    <w:p w:rsidR="002F4B5F" w:rsidRPr="002F4B5F" w:rsidRDefault="002F4B5F" w:rsidP="002F4B5F">
      <w:pPr>
        <w:spacing w:after="0" w:line="288" w:lineRule="auto"/>
        <w:ind w:left="792"/>
        <w:jc w:val="both"/>
        <w:rPr>
          <w:rFonts w:ascii="Times New Roman" w:hAnsi="Times New Roman"/>
          <w:sz w:val="24"/>
          <w:szCs w:val="24"/>
          <w:lang w:val="pl-PL"/>
        </w:rPr>
      </w:pPr>
      <w:r w:rsidRPr="002F4B5F">
        <w:rPr>
          <w:rFonts w:ascii="Times New Roman" w:hAnsi="Times New Roman"/>
          <w:sz w:val="24"/>
          <w:szCs w:val="24"/>
          <w:lang w:val="pl-PL"/>
        </w:rPr>
        <w:t xml:space="preserve">Na drugim roku student wybiera 4 pracownie specjalizacyjne (kierunkowe) oraz dwa przedmioty do wyboru (stanowiące rozwinięcie narzędzi i mediów poznanych na pierwszym roku, to możliwość koncentracji na wąskim obszarze np. scenariusz wideo, animacja, aranżacja przestrzeni). </w:t>
      </w:r>
    </w:p>
    <w:p w:rsidR="002F4B5F" w:rsidRPr="002F4B5F" w:rsidRDefault="002F4B5F" w:rsidP="002F4B5F">
      <w:pPr>
        <w:spacing w:after="0" w:line="288" w:lineRule="auto"/>
        <w:ind w:left="792"/>
        <w:jc w:val="both"/>
        <w:rPr>
          <w:rFonts w:ascii="Times New Roman" w:hAnsi="Times New Roman"/>
          <w:sz w:val="24"/>
          <w:szCs w:val="24"/>
          <w:lang w:val="pl-PL"/>
        </w:rPr>
      </w:pPr>
    </w:p>
    <w:p w:rsidR="002F4B5F" w:rsidRPr="002F4B5F" w:rsidRDefault="002F4B5F" w:rsidP="002F4B5F">
      <w:pPr>
        <w:spacing w:after="0" w:line="288" w:lineRule="auto"/>
        <w:ind w:left="792"/>
        <w:jc w:val="both"/>
        <w:rPr>
          <w:rFonts w:ascii="Times New Roman" w:hAnsi="Times New Roman"/>
          <w:sz w:val="24"/>
          <w:szCs w:val="24"/>
          <w:lang w:val="pl-PL"/>
        </w:rPr>
      </w:pPr>
      <w:r w:rsidRPr="002F4B5F">
        <w:rPr>
          <w:rFonts w:ascii="Times New Roman" w:hAnsi="Times New Roman"/>
          <w:sz w:val="24"/>
          <w:szCs w:val="24"/>
          <w:lang w:val="pl-PL"/>
        </w:rPr>
        <w:t xml:space="preserve">Na trzecim roku student kontynuuje naukę w dwóch z czterech wybranych na drugim roku pracowni specjalizacyjnych, w tym jedną wybiera jako pracownię, w której będzie realizował dyplom licencjacki. </w:t>
      </w:r>
    </w:p>
    <w:p w:rsidR="002F4B5F" w:rsidRPr="002F4B5F" w:rsidRDefault="002F4B5F" w:rsidP="002F4B5F">
      <w:pPr>
        <w:spacing w:after="0" w:line="288" w:lineRule="auto"/>
        <w:ind w:left="792"/>
        <w:jc w:val="both"/>
        <w:rPr>
          <w:rFonts w:ascii="Times New Roman" w:hAnsi="Times New Roman"/>
          <w:sz w:val="24"/>
          <w:szCs w:val="24"/>
          <w:lang w:val="pl-PL"/>
        </w:rPr>
      </w:pPr>
    </w:p>
    <w:p w:rsidR="002F4B5F" w:rsidRPr="002F4B5F" w:rsidRDefault="002F4B5F" w:rsidP="002F4B5F">
      <w:pPr>
        <w:spacing w:after="0" w:line="288" w:lineRule="auto"/>
        <w:ind w:left="792"/>
        <w:jc w:val="both"/>
        <w:rPr>
          <w:rFonts w:ascii="Times New Roman" w:hAnsi="Times New Roman"/>
          <w:sz w:val="24"/>
          <w:szCs w:val="24"/>
          <w:lang w:val="pl-PL"/>
        </w:rPr>
      </w:pPr>
      <w:r w:rsidRPr="002F4B5F">
        <w:rPr>
          <w:rFonts w:ascii="Times New Roman" w:hAnsi="Times New Roman"/>
          <w:sz w:val="24"/>
          <w:szCs w:val="24"/>
          <w:lang w:val="pl-PL"/>
        </w:rPr>
        <w:t>Wszystkie zajęcia teoretyczne na studiach I stopnia są obowiązkowe. Zajęcia teoretyczne obejmują podstawową wiedzę z zakresu historii sztuki, teorii kultury, filozofii, estetyki, historii fotografii, teorii mediów oraz praktyk kuratorskich. Student zobowiązany jest do uczęszczania na zajęcia z języka obcego lub zdania egzaminu z języka obcego na poziomie min. B2 (4 semestry), wychowania fizycznego (2 semestry). Student uczestniczy również w obowiązkowym plenerze.</w:t>
      </w:r>
    </w:p>
    <w:p w:rsidR="002F4B5F" w:rsidRPr="002F4B5F" w:rsidRDefault="002F4B5F" w:rsidP="002F4B5F">
      <w:pPr>
        <w:spacing w:after="0" w:line="288" w:lineRule="auto"/>
        <w:ind w:left="792"/>
        <w:jc w:val="both"/>
        <w:rPr>
          <w:rFonts w:ascii="Times New Roman" w:hAnsi="Times New Roman"/>
          <w:sz w:val="24"/>
          <w:szCs w:val="24"/>
          <w:lang w:val="pl-PL"/>
        </w:rPr>
      </w:pPr>
    </w:p>
    <w:p w:rsidR="002F4B5F" w:rsidRPr="002F4B5F" w:rsidRDefault="002F4B5F" w:rsidP="002F4B5F">
      <w:pPr>
        <w:spacing w:after="0" w:line="288" w:lineRule="auto"/>
        <w:ind w:left="792"/>
        <w:jc w:val="both"/>
        <w:rPr>
          <w:rFonts w:ascii="Times New Roman" w:hAnsi="Times New Roman"/>
          <w:sz w:val="24"/>
          <w:szCs w:val="24"/>
          <w:lang w:val="pl-PL"/>
        </w:rPr>
      </w:pPr>
      <w:r w:rsidRPr="002F4B5F">
        <w:rPr>
          <w:rFonts w:ascii="Times New Roman" w:hAnsi="Times New Roman"/>
          <w:sz w:val="24"/>
          <w:szCs w:val="24"/>
          <w:lang w:val="pl-PL"/>
        </w:rPr>
        <w:t>– procentowy udział dyscyplin wchodzących w skład kierunku: sztuki plastyczne i konserwacja dzieł sztuki 100%</w:t>
      </w:r>
    </w:p>
    <w:p w:rsidR="002F4B5F" w:rsidRPr="002F4B5F" w:rsidRDefault="002F4B5F" w:rsidP="002F4B5F">
      <w:pPr>
        <w:spacing w:after="0" w:line="288" w:lineRule="auto"/>
        <w:ind w:left="792"/>
        <w:jc w:val="both"/>
        <w:rPr>
          <w:rFonts w:ascii="Times New Roman" w:hAnsi="Times New Roman"/>
          <w:sz w:val="24"/>
          <w:szCs w:val="24"/>
          <w:lang w:val="pl-PL"/>
        </w:rPr>
      </w:pPr>
      <w:r w:rsidRPr="002F4B5F">
        <w:rPr>
          <w:rFonts w:ascii="Times New Roman" w:hAnsi="Times New Roman"/>
          <w:sz w:val="24"/>
          <w:szCs w:val="24"/>
          <w:lang w:val="pl-PL"/>
        </w:rPr>
        <w:t>– liczbę ECTS które student musi uzyskać w ramach zajęć prowadzonych z bezpośrednim udziałem nauczycieli akademickich lub innych prowadzących zajęcia: 91</w:t>
      </w:r>
    </w:p>
    <w:p w:rsidR="002F4B5F" w:rsidRPr="002F4B5F" w:rsidRDefault="002F4B5F" w:rsidP="002F4B5F">
      <w:pPr>
        <w:spacing w:after="0" w:line="288" w:lineRule="auto"/>
        <w:ind w:left="792"/>
        <w:jc w:val="both"/>
        <w:rPr>
          <w:rFonts w:ascii="Times New Roman" w:hAnsi="Times New Roman"/>
          <w:sz w:val="24"/>
          <w:szCs w:val="24"/>
          <w:lang w:val="pl-PL"/>
        </w:rPr>
      </w:pPr>
      <w:r w:rsidRPr="002F4B5F">
        <w:rPr>
          <w:rFonts w:ascii="Times New Roman" w:hAnsi="Times New Roman"/>
          <w:sz w:val="24"/>
          <w:szCs w:val="24"/>
          <w:lang w:val="pl-PL"/>
        </w:rPr>
        <w:t>– liczbę ECTS, jaką student musi uzyskać w ramach zajęć z dziedziny nauk humanistycznych lub społecznych: 32</w:t>
      </w:r>
    </w:p>
    <w:p w:rsidR="002F4B5F" w:rsidRPr="002F4B5F" w:rsidRDefault="002F4B5F" w:rsidP="002F4B5F">
      <w:pPr>
        <w:spacing w:after="0" w:line="288" w:lineRule="auto"/>
        <w:ind w:left="792"/>
        <w:jc w:val="both"/>
        <w:rPr>
          <w:rFonts w:ascii="Times New Roman" w:hAnsi="Times New Roman"/>
          <w:sz w:val="24"/>
          <w:szCs w:val="24"/>
          <w:lang w:val="pl-PL"/>
        </w:rPr>
      </w:pPr>
      <w:r w:rsidRPr="002F4B5F">
        <w:rPr>
          <w:rFonts w:ascii="Times New Roman" w:hAnsi="Times New Roman"/>
          <w:sz w:val="24"/>
          <w:szCs w:val="24"/>
          <w:lang w:val="pl-PL"/>
        </w:rPr>
        <w:t>– procentowy udział zajęć do wyboru w całości planu studiów wraz z krótkim opisem tych zajęć – 49% Student od drugiego roku ma pełną dowolność w wyborze zajęć praktycznych – dotyczy to zarówno pracowni specjalizacyjnych, jak i przedmiotów do wyboru. Oferta Wydziału Sztuki Mediów jest bardzo szeroko (od koncepcji artystycznych, działań przestrzennych, fotograficznych, wideo do wirtualnej rzeczywistości czy przestrzeni malarskiej). Stawiamy na indywidualny rozwój studenta, według jego potrzeb i zainteresowań, tak by jak najlepiej mógł rozwijać swoje kompetencje.</w:t>
      </w:r>
    </w:p>
    <w:p w:rsidR="002F4B5F" w:rsidRPr="002F4B5F" w:rsidRDefault="002F4B5F" w:rsidP="002F4B5F">
      <w:pPr>
        <w:spacing w:after="0" w:line="288" w:lineRule="auto"/>
        <w:ind w:left="792"/>
        <w:jc w:val="both"/>
        <w:rPr>
          <w:rFonts w:ascii="Times New Roman" w:hAnsi="Times New Roman"/>
          <w:sz w:val="24"/>
          <w:szCs w:val="24"/>
          <w:lang w:val="pl-PL"/>
        </w:rPr>
      </w:pPr>
      <w:r w:rsidRPr="002F4B5F">
        <w:rPr>
          <w:rFonts w:ascii="Times New Roman" w:hAnsi="Times New Roman"/>
          <w:sz w:val="24"/>
          <w:szCs w:val="24"/>
          <w:lang w:val="pl-PL"/>
        </w:rPr>
        <w:t xml:space="preserve">– sposoby weryfikacji i oceny efektów uczenia się osiągniętych przez studenta w trakcie pełnego cyklu kształcenia: przeglądy, zaliczenia, kolokwia, egzaminy, wizytacje na zajęciach, dokumentacja prac na dysku </w:t>
      </w:r>
      <w:proofErr w:type="spellStart"/>
      <w:r w:rsidRPr="002F4B5F">
        <w:rPr>
          <w:rFonts w:ascii="Times New Roman" w:hAnsi="Times New Roman"/>
          <w:sz w:val="24"/>
          <w:szCs w:val="24"/>
          <w:lang w:val="pl-PL"/>
        </w:rPr>
        <w:t>google</w:t>
      </w:r>
      <w:proofErr w:type="spellEnd"/>
      <w:r w:rsidRPr="002F4B5F">
        <w:rPr>
          <w:rFonts w:ascii="Times New Roman" w:hAnsi="Times New Roman"/>
          <w:sz w:val="24"/>
          <w:szCs w:val="24"/>
          <w:lang w:val="pl-PL"/>
        </w:rPr>
        <w:t xml:space="preserve"> </w:t>
      </w:r>
    </w:p>
    <w:p w:rsidR="002F4B5F" w:rsidRPr="002F4B5F" w:rsidRDefault="002F4B5F" w:rsidP="002F4B5F">
      <w:pPr>
        <w:spacing w:after="0" w:line="288" w:lineRule="auto"/>
        <w:ind w:left="792"/>
        <w:jc w:val="both"/>
        <w:rPr>
          <w:rFonts w:ascii="Times New Roman" w:hAnsi="Times New Roman"/>
          <w:sz w:val="24"/>
          <w:szCs w:val="24"/>
          <w:lang w:val="pl-PL"/>
        </w:rPr>
      </w:pPr>
      <w:r w:rsidRPr="002F4B5F">
        <w:rPr>
          <w:rFonts w:ascii="Times New Roman" w:hAnsi="Times New Roman"/>
          <w:sz w:val="24"/>
          <w:szCs w:val="24"/>
          <w:lang w:val="pl-PL"/>
        </w:rPr>
        <w:lastRenderedPageBreak/>
        <w:t>– minimum 75% zajęć jest prowadzonych przez nauczycieli akademickich zatrudnionych w pierwszym miejscu pracy</w:t>
      </w:r>
    </w:p>
    <w:p w:rsidR="00F241D1" w:rsidRPr="00845FDA" w:rsidRDefault="00F241D1" w:rsidP="00F241D1">
      <w:pPr>
        <w:spacing w:after="0" w:line="288" w:lineRule="auto"/>
        <w:ind w:left="792"/>
        <w:rPr>
          <w:rFonts w:ascii="Times New Roman" w:hAnsi="Times New Roman"/>
          <w:sz w:val="24"/>
          <w:szCs w:val="24"/>
          <w:lang w:val="pl-PL"/>
        </w:rPr>
      </w:pPr>
    </w:p>
    <w:p w:rsidR="002F4B5F" w:rsidRPr="002F4B5F" w:rsidRDefault="003A3121" w:rsidP="001E0C0F">
      <w:pPr>
        <w:numPr>
          <w:ilvl w:val="1"/>
          <w:numId w:val="2"/>
        </w:numPr>
        <w:spacing w:after="0" w:line="288" w:lineRule="auto"/>
        <w:ind w:left="794"/>
        <w:jc w:val="both"/>
        <w:rPr>
          <w:rFonts w:ascii="Times New Roman" w:hAnsi="Times New Roman"/>
          <w:sz w:val="24"/>
          <w:szCs w:val="24"/>
          <w:lang w:val="pl-PL"/>
        </w:rPr>
      </w:pPr>
      <w:r w:rsidRPr="00845FDA">
        <w:rPr>
          <w:rFonts w:ascii="Times New Roman" w:hAnsi="Times New Roman"/>
          <w:b/>
          <w:bCs/>
          <w:sz w:val="24"/>
          <w:szCs w:val="24"/>
          <w:lang w:val="pl-PL"/>
        </w:rPr>
        <w:t>Sylwetka absolwenta</w:t>
      </w:r>
    </w:p>
    <w:p w:rsidR="002F4B5F" w:rsidRPr="002F4B5F" w:rsidRDefault="002F4B5F" w:rsidP="002F4B5F">
      <w:pPr>
        <w:spacing w:after="0" w:line="288" w:lineRule="auto"/>
        <w:ind w:left="794"/>
        <w:rPr>
          <w:rFonts w:ascii="Times New Roman" w:hAnsi="Times New Roman"/>
          <w:sz w:val="24"/>
          <w:szCs w:val="24"/>
          <w:lang w:val="pl-PL"/>
        </w:rPr>
      </w:pPr>
      <w:r w:rsidRPr="002F4B5F">
        <w:rPr>
          <w:rFonts w:ascii="Times New Roman" w:hAnsi="Times New Roman"/>
          <w:sz w:val="24"/>
          <w:szCs w:val="24"/>
          <w:lang w:val="pl-PL"/>
        </w:rPr>
        <w:t xml:space="preserve">– Absolwent posiada podstawową wiedzę dotyczącą wykorzystania narzędzi w realizowanych projektach, w zakresie wybranej przez siebie specjalizacji. </w:t>
      </w:r>
    </w:p>
    <w:p w:rsidR="002F4B5F" w:rsidRPr="002F4B5F" w:rsidRDefault="002F4B5F" w:rsidP="002F4B5F">
      <w:pPr>
        <w:spacing w:after="0" w:line="288" w:lineRule="auto"/>
        <w:ind w:left="794"/>
        <w:rPr>
          <w:rFonts w:ascii="Times New Roman" w:hAnsi="Times New Roman"/>
          <w:sz w:val="24"/>
          <w:szCs w:val="24"/>
          <w:lang w:val="pl-PL"/>
        </w:rPr>
      </w:pPr>
      <w:r w:rsidRPr="002F4B5F">
        <w:rPr>
          <w:rFonts w:ascii="Times New Roman" w:hAnsi="Times New Roman"/>
          <w:sz w:val="24"/>
          <w:szCs w:val="24"/>
          <w:lang w:val="pl-PL"/>
        </w:rPr>
        <w:t xml:space="preserve">– Absolwent posiada podstawową wiedzę dotyczącą istotnych historycznych i współczesnych osiągnięć artystycznych. </w:t>
      </w:r>
    </w:p>
    <w:p w:rsidR="002F4B5F" w:rsidRPr="002F4B5F" w:rsidRDefault="002F4B5F" w:rsidP="002F4B5F">
      <w:pPr>
        <w:spacing w:after="0" w:line="288" w:lineRule="auto"/>
        <w:ind w:left="794"/>
        <w:rPr>
          <w:rFonts w:ascii="Times New Roman" w:hAnsi="Times New Roman"/>
          <w:sz w:val="24"/>
          <w:szCs w:val="24"/>
          <w:lang w:val="pl-PL"/>
        </w:rPr>
      </w:pPr>
      <w:r w:rsidRPr="002F4B5F">
        <w:rPr>
          <w:rFonts w:ascii="Times New Roman" w:hAnsi="Times New Roman"/>
          <w:sz w:val="24"/>
          <w:szCs w:val="24"/>
          <w:lang w:val="pl-PL"/>
        </w:rPr>
        <w:t>– Absolwent posiada wiedzę w zakresie technicznych i technologicznych aspektów wypowiedzi artystycznej</w:t>
      </w:r>
    </w:p>
    <w:p w:rsidR="002F4B5F" w:rsidRPr="002F4B5F" w:rsidRDefault="002F4B5F" w:rsidP="002F4B5F">
      <w:pPr>
        <w:spacing w:after="0" w:line="288" w:lineRule="auto"/>
        <w:ind w:left="794"/>
        <w:rPr>
          <w:rFonts w:ascii="Times New Roman" w:hAnsi="Times New Roman"/>
          <w:sz w:val="24"/>
          <w:szCs w:val="24"/>
          <w:lang w:val="pl-PL"/>
        </w:rPr>
      </w:pPr>
      <w:r w:rsidRPr="002F4B5F">
        <w:rPr>
          <w:rFonts w:ascii="Times New Roman" w:hAnsi="Times New Roman"/>
          <w:sz w:val="24"/>
          <w:szCs w:val="24"/>
          <w:lang w:val="pl-PL"/>
        </w:rPr>
        <w:t>– Absolwent posiada umiejętności warsztatowe i zawodowe niezbędne do realizacji projektów w obszarze współczesnych sztuk wizualnych zawierających elementy interdyscyplinarne z zakresu multimediów i intermediów.</w:t>
      </w:r>
    </w:p>
    <w:p w:rsidR="002F4B5F" w:rsidRPr="002F4B5F" w:rsidRDefault="002F4B5F" w:rsidP="002F4B5F">
      <w:pPr>
        <w:spacing w:after="0" w:line="288" w:lineRule="auto"/>
        <w:ind w:left="794"/>
        <w:rPr>
          <w:rFonts w:ascii="Times New Roman" w:hAnsi="Times New Roman"/>
          <w:sz w:val="24"/>
          <w:szCs w:val="24"/>
          <w:lang w:val="pl-PL"/>
        </w:rPr>
      </w:pPr>
      <w:r w:rsidRPr="002F4B5F">
        <w:rPr>
          <w:rFonts w:ascii="Times New Roman" w:hAnsi="Times New Roman"/>
          <w:sz w:val="24"/>
          <w:szCs w:val="24"/>
          <w:lang w:val="pl-PL"/>
        </w:rPr>
        <w:t>– Absolwent posiada umiejętność wyciągania wniosków i formułowania opinii w odniesieniu do własnych realizacji.</w:t>
      </w:r>
    </w:p>
    <w:p w:rsidR="002F4B5F" w:rsidRPr="002F4B5F" w:rsidRDefault="002F4B5F" w:rsidP="002F4B5F">
      <w:pPr>
        <w:spacing w:after="0" w:line="288" w:lineRule="auto"/>
        <w:ind w:left="794"/>
        <w:rPr>
          <w:rFonts w:ascii="Times New Roman" w:hAnsi="Times New Roman"/>
          <w:sz w:val="24"/>
          <w:szCs w:val="24"/>
          <w:lang w:val="pl-PL"/>
        </w:rPr>
      </w:pPr>
      <w:r w:rsidRPr="002F4B5F">
        <w:rPr>
          <w:rFonts w:ascii="Times New Roman" w:hAnsi="Times New Roman"/>
          <w:sz w:val="24"/>
          <w:szCs w:val="24"/>
          <w:lang w:val="pl-PL"/>
        </w:rPr>
        <w:t>– Absolwent nabywa kompetencje społeczne w zakresie pracy w zespole.</w:t>
      </w:r>
    </w:p>
    <w:p w:rsidR="002F4B5F" w:rsidRPr="002F4B5F" w:rsidRDefault="002F4B5F" w:rsidP="002F4B5F">
      <w:pPr>
        <w:spacing w:after="0" w:line="288" w:lineRule="auto"/>
        <w:ind w:left="794"/>
        <w:rPr>
          <w:rFonts w:ascii="Times New Roman" w:hAnsi="Times New Roman"/>
          <w:sz w:val="24"/>
          <w:szCs w:val="24"/>
          <w:lang w:val="pl-PL"/>
        </w:rPr>
      </w:pPr>
      <w:r w:rsidRPr="002F4B5F">
        <w:rPr>
          <w:rFonts w:ascii="Times New Roman" w:hAnsi="Times New Roman"/>
          <w:sz w:val="24"/>
          <w:szCs w:val="24"/>
          <w:lang w:val="pl-PL"/>
        </w:rPr>
        <w:t>– Absolwent posiada kompetencje do podejmowania współpracy z interesariuszami obecnymi na rynku pracy.</w:t>
      </w:r>
    </w:p>
    <w:p w:rsidR="002F4B5F" w:rsidRPr="002F4B5F" w:rsidRDefault="002F4B5F" w:rsidP="002F4B5F">
      <w:pPr>
        <w:spacing w:after="0" w:line="288" w:lineRule="auto"/>
        <w:ind w:left="794"/>
        <w:rPr>
          <w:rFonts w:ascii="Times New Roman" w:hAnsi="Times New Roman"/>
          <w:sz w:val="24"/>
          <w:szCs w:val="24"/>
          <w:lang w:val="pl-PL"/>
        </w:rPr>
      </w:pPr>
      <w:r w:rsidRPr="002F4B5F">
        <w:rPr>
          <w:rFonts w:ascii="Times New Roman" w:hAnsi="Times New Roman"/>
          <w:sz w:val="24"/>
          <w:szCs w:val="24"/>
          <w:lang w:val="pl-PL"/>
        </w:rPr>
        <w:t>– Absolwent kieruje się zasadami etyki w podejmowanych działaniach twórczych.</w:t>
      </w:r>
    </w:p>
    <w:p w:rsidR="00A45FB5" w:rsidRDefault="002F4B5F" w:rsidP="002F4B5F">
      <w:pPr>
        <w:spacing w:after="0" w:line="288" w:lineRule="auto"/>
        <w:ind w:left="794"/>
        <w:rPr>
          <w:rFonts w:ascii="Times New Roman" w:hAnsi="Times New Roman"/>
          <w:sz w:val="24"/>
          <w:szCs w:val="24"/>
          <w:lang w:val="pl-PL"/>
        </w:rPr>
      </w:pPr>
      <w:r w:rsidRPr="002F4B5F">
        <w:rPr>
          <w:rFonts w:ascii="Times New Roman" w:hAnsi="Times New Roman"/>
          <w:sz w:val="24"/>
          <w:szCs w:val="24"/>
          <w:lang w:val="pl-PL"/>
        </w:rPr>
        <w:t>– Absolwent jest przygotowany do podjęcia studiów drugiego stopnia.</w:t>
      </w:r>
    </w:p>
    <w:p w:rsidR="002F4B5F" w:rsidRDefault="002F4B5F" w:rsidP="002F4B5F">
      <w:pPr>
        <w:spacing w:after="0" w:line="288" w:lineRule="auto"/>
        <w:ind w:left="794"/>
        <w:rPr>
          <w:rFonts w:ascii="Times New Roman" w:hAnsi="Times New Roman"/>
          <w:sz w:val="24"/>
          <w:szCs w:val="24"/>
          <w:lang w:val="pl-PL"/>
        </w:rPr>
      </w:pPr>
    </w:p>
    <w:p w:rsidR="00676FB3" w:rsidRPr="00845FDA" w:rsidRDefault="00676FB3" w:rsidP="00A338D8">
      <w:pPr>
        <w:spacing w:after="0" w:line="288" w:lineRule="auto"/>
        <w:ind w:left="792"/>
        <w:rPr>
          <w:rFonts w:ascii="Times New Roman" w:hAnsi="Times New Roman"/>
          <w:sz w:val="24"/>
          <w:szCs w:val="24"/>
          <w:lang w:val="pl-PL"/>
        </w:rPr>
      </w:pPr>
      <w:bookmarkStart w:id="0" w:name="_GoBack"/>
      <w:bookmarkEnd w:id="0"/>
    </w:p>
    <w:sectPr w:rsidR="00676FB3" w:rsidRPr="00845FDA" w:rsidSect="007C11A4">
      <w:footerReference w:type="default" r:id="rId7"/>
      <w:headerReference w:type="first" r:id="rId8"/>
      <w:pgSz w:w="11900" w:h="16840"/>
      <w:pgMar w:top="1417" w:right="1417" w:bottom="709" w:left="1417"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29C" w:rsidRDefault="0018129C">
      <w:pPr>
        <w:spacing w:after="0" w:line="240" w:lineRule="auto"/>
      </w:pPr>
      <w:r>
        <w:separator/>
      </w:r>
    </w:p>
  </w:endnote>
  <w:endnote w:type="continuationSeparator" w:id="0">
    <w:p w:rsidR="0018129C" w:rsidRDefault="0018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Malgun Gothic"/>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843067"/>
      <w:docPartObj>
        <w:docPartGallery w:val="Page Numbers (Bottom of Page)"/>
        <w:docPartUnique/>
      </w:docPartObj>
    </w:sdtPr>
    <w:sdtContent>
      <w:p w:rsidR="00A338D8" w:rsidRDefault="00A338D8">
        <w:pPr>
          <w:pStyle w:val="Stopka"/>
          <w:jc w:val="right"/>
        </w:pPr>
        <w:r>
          <w:fldChar w:fldCharType="begin"/>
        </w:r>
        <w:r>
          <w:instrText>PAGE   \* MERGEFORMAT</w:instrText>
        </w:r>
        <w:r>
          <w:fldChar w:fldCharType="separate"/>
        </w:r>
        <w:r w:rsidRPr="00A338D8">
          <w:rPr>
            <w:noProof/>
            <w:lang w:val="pl-PL"/>
          </w:rPr>
          <w:t>3</w:t>
        </w:r>
        <w:r>
          <w:fldChar w:fldCharType="end"/>
        </w:r>
      </w:p>
    </w:sdtContent>
  </w:sdt>
  <w:p w:rsidR="00A338D8" w:rsidRDefault="00A338D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29C" w:rsidRDefault="0018129C">
      <w:pPr>
        <w:spacing w:after="0" w:line="240" w:lineRule="auto"/>
      </w:pPr>
      <w:r>
        <w:separator/>
      </w:r>
    </w:p>
  </w:footnote>
  <w:footnote w:type="continuationSeparator" w:id="0">
    <w:p w:rsidR="0018129C" w:rsidRDefault="00181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1A4" w:rsidRPr="00DA64F3" w:rsidRDefault="007C11A4" w:rsidP="007C11A4">
    <w:pPr>
      <w:pStyle w:val="Nagwek"/>
      <w:jc w:val="right"/>
      <w:rPr>
        <w:sz w:val="18"/>
        <w:szCs w:val="18"/>
      </w:rPr>
    </w:pPr>
    <w:proofErr w:type="spellStart"/>
    <w:r w:rsidRPr="00DA64F3">
      <w:rPr>
        <w:sz w:val="18"/>
        <w:szCs w:val="18"/>
      </w:rPr>
      <w:t>Załącznik</w:t>
    </w:r>
    <w:proofErr w:type="spellEnd"/>
    <w:r w:rsidRPr="00DA64F3">
      <w:rPr>
        <w:sz w:val="18"/>
        <w:szCs w:val="18"/>
      </w:rPr>
      <w:t xml:space="preserve"> </w:t>
    </w:r>
    <w:proofErr w:type="spellStart"/>
    <w:r w:rsidRPr="00DA64F3">
      <w:rPr>
        <w:sz w:val="18"/>
        <w:szCs w:val="18"/>
      </w:rPr>
      <w:t>nr</w:t>
    </w:r>
    <w:proofErr w:type="spellEnd"/>
    <w:r w:rsidRPr="00DA64F3">
      <w:rPr>
        <w:sz w:val="18"/>
        <w:szCs w:val="18"/>
      </w:rPr>
      <w:t xml:space="preserve"> 1</w:t>
    </w:r>
  </w:p>
  <w:p w:rsidR="007C11A4" w:rsidRPr="00DA64F3" w:rsidRDefault="00AB3C40" w:rsidP="007C11A4">
    <w:pPr>
      <w:pStyle w:val="Nagwek"/>
      <w:jc w:val="right"/>
      <w:rPr>
        <w:sz w:val="18"/>
        <w:szCs w:val="18"/>
      </w:rPr>
    </w:pPr>
    <w:r>
      <w:rPr>
        <w:sz w:val="18"/>
        <w:szCs w:val="18"/>
      </w:rPr>
      <w:t xml:space="preserve">do </w:t>
    </w:r>
    <w:proofErr w:type="spellStart"/>
    <w:r>
      <w:rPr>
        <w:sz w:val="18"/>
        <w:szCs w:val="18"/>
      </w:rPr>
      <w:t>Uchwały</w:t>
    </w:r>
    <w:proofErr w:type="spellEnd"/>
    <w:r>
      <w:rPr>
        <w:sz w:val="18"/>
        <w:szCs w:val="18"/>
      </w:rPr>
      <w:t xml:space="preserve"> </w:t>
    </w:r>
    <w:proofErr w:type="spellStart"/>
    <w:r>
      <w:rPr>
        <w:sz w:val="18"/>
        <w:szCs w:val="18"/>
      </w:rPr>
      <w:t>Senatu</w:t>
    </w:r>
    <w:proofErr w:type="spellEnd"/>
    <w:r>
      <w:rPr>
        <w:sz w:val="18"/>
        <w:szCs w:val="18"/>
      </w:rPr>
      <w:t xml:space="preserve"> </w:t>
    </w:r>
    <w:proofErr w:type="spellStart"/>
    <w:r>
      <w:rPr>
        <w:sz w:val="18"/>
        <w:szCs w:val="18"/>
      </w:rPr>
      <w:t>nr</w:t>
    </w:r>
    <w:proofErr w:type="spellEnd"/>
    <w:r>
      <w:rPr>
        <w:sz w:val="18"/>
        <w:szCs w:val="18"/>
      </w:rPr>
      <w:t xml:space="preserve"> 22</w:t>
    </w:r>
    <w:r w:rsidR="007C11A4" w:rsidRPr="00DA64F3">
      <w:rPr>
        <w:sz w:val="18"/>
        <w:szCs w:val="18"/>
      </w:rPr>
      <w:t xml:space="preserve">/2023 ASP w </w:t>
    </w:r>
    <w:proofErr w:type="spellStart"/>
    <w:r w:rsidR="007C11A4" w:rsidRPr="00DA64F3">
      <w:rPr>
        <w:sz w:val="18"/>
        <w:szCs w:val="18"/>
      </w:rPr>
      <w:t>Warszawie</w:t>
    </w:r>
    <w:proofErr w:type="spellEnd"/>
  </w:p>
  <w:p w:rsidR="007C11A4" w:rsidRPr="00DA64F3" w:rsidRDefault="007C11A4" w:rsidP="007C11A4">
    <w:pPr>
      <w:pStyle w:val="Tekstpodstawowy"/>
      <w:jc w:val="right"/>
      <w:rPr>
        <w:rFonts w:ascii="Calibri" w:hAnsi="Calibri" w:cs="Calibri"/>
        <w:sz w:val="18"/>
        <w:szCs w:val="18"/>
      </w:rPr>
    </w:pPr>
    <w:r w:rsidRPr="00DA64F3">
      <w:rPr>
        <w:rFonts w:ascii="Calibri" w:hAnsi="Calibri" w:cs="Calibri"/>
        <w:sz w:val="18"/>
        <w:szCs w:val="18"/>
      </w:rPr>
      <w:t>z 20.06.2023 r.</w:t>
    </w:r>
  </w:p>
  <w:p w:rsidR="007C11A4" w:rsidRDefault="007C11A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4F1"/>
    <w:multiLevelType w:val="multilevel"/>
    <w:tmpl w:val="8020E756"/>
    <w:numStyleLink w:val="ImportedStyle1"/>
  </w:abstractNum>
  <w:abstractNum w:abstractNumId="1" w15:restartNumberingAfterBreak="0">
    <w:nsid w:val="51C07E67"/>
    <w:multiLevelType w:val="multilevel"/>
    <w:tmpl w:val="8020E756"/>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594" w:hanging="5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tabs>
          <w:tab w:val="num" w:pos="2304"/>
        </w:tabs>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5.%6."/>
      <w:lvlJc w:val="left"/>
      <w:pPr>
        <w:tabs>
          <w:tab w:val="num" w:pos="2821"/>
        </w:tabs>
        <w:ind w:left="3210" w:hanging="14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5.%6.%7."/>
      <w:lvlJc w:val="left"/>
      <w:pPr>
        <w:tabs>
          <w:tab w:val="num" w:pos="3338"/>
        </w:tabs>
        <w:ind w:left="3727" w:hanging="1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5.%6.%7.%8."/>
      <w:lvlJc w:val="left"/>
      <w:pPr>
        <w:tabs>
          <w:tab w:val="num" w:pos="3855"/>
        </w:tabs>
        <w:ind w:left="4244" w:hanging="17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5.%6.%7.%8.%9."/>
      <w:lvlJc w:val="left"/>
      <w:pPr>
        <w:tabs>
          <w:tab w:val="num" w:pos="4451"/>
        </w:tabs>
        <w:ind w:left="4840" w:hanging="19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FB3"/>
    <w:rsid w:val="0003304B"/>
    <w:rsid w:val="0018129C"/>
    <w:rsid w:val="001E0C0F"/>
    <w:rsid w:val="00231120"/>
    <w:rsid w:val="002F4B5F"/>
    <w:rsid w:val="003A3121"/>
    <w:rsid w:val="00431E6D"/>
    <w:rsid w:val="00543CAB"/>
    <w:rsid w:val="005945BF"/>
    <w:rsid w:val="00676FB3"/>
    <w:rsid w:val="007C11A4"/>
    <w:rsid w:val="00845FDA"/>
    <w:rsid w:val="00A25C96"/>
    <w:rsid w:val="00A31F10"/>
    <w:rsid w:val="00A338D8"/>
    <w:rsid w:val="00A45FB5"/>
    <w:rsid w:val="00AB3C40"/>
    <w:rsid w:val="00B40AD0"/>
    <w:rsid w:val="00C43244"/>
    <w:rsid w:val="00D1571A"/>
    <w:rsid w:val="00DA64F3"/>
    <w:rsid w:val="00EC793D"/>
    <w:rsid w:val="00F241D1"/>
    <w:rsid w:val="00FC40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4A33"/>
  <w15:docId w15:val="{1F0AF855-6A89-420B-BC4D-E8907510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160" w:line="259" w:lineRule="auto"/>
    </w:pPr>
    <w:rPr>
      <w:rFonts w:ascii="Calibri" w:eastAsia="Calibri" w:hAnsi="Calibri" w:cs="Calibri"/>
      <w:color w:val="000000"/>
      <w:sz w:val="22"/>
      <w:szCs w:val="22"/>
      <w:u w:color="000000"/>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agwek">
    <w:name w:val="header"/>
    <w:basedOn w:val="Normalny"/>
    <w:link w:val="NagwekZnak"/>
    <w:uiPriority w:val="99"/>
    <w:unhideWhenUsed/>
    <w:rsid w:val="007C1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11A4"/>
    <w:rPr>
      <w:rFonts w:ascii="Calibri" w:eastAsia="Calibri" w:hAnsi="Calibri" w:cs="Calibri"/>
      <w:color w:val="000000"/>
      <w:sz w:val="22"/>
      <w:szCs w:val="22"/>
      <w:u w:color="000000"/>
      <w:lang w:val="de-DE"/>
    </w:rPr>
  </w:style>
  <w:style w:type="paragraph" w:styleId="Stopka">
    <w:name w:val="footer"/>
    <w:basedOn w:val="Normalny"/>
    <w:link w:val="StopkaZnak"/>
    <w:uiPriority w:val="99"/>
    <w:unhideWhenUsed/>
    <w:rsid w:val="007C11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11A4"/>
    <w:rPr>
      <w:rFonts w:ascii="Calibri" w:eastAsia="Calibri" w:hAnsi="Calibri" w:cs="Calibri"/>
      <w:color w:val="000000"/>
      <w:sz w:val="22"/>
      <w:szCs w:val="22"/>
      <w:u w:color="000000"/>
      <w:lang w:val="de-DE"/>
    </w:rPr>
  </w:style>
  <w:style w:type="paragraph" w:styleId="Tekstpodstawowy">
    <w:name w:val="Body Text"/>
    <w:basedOn w:val="Normalny"/>
    <w:link w:val="TekstpodstawowyZnak"/>
    <w:rsid w:val="007C11A4"/>
    <w:pPr>
      <w:pBdr>
        <w:top w:val="none" w:sz="0" w:space="0" w:color="auto"/>
        <w:left w:val="none" w:sz="0" w:space="0" w:color="auto"/>
        <w:bottom w:val="none" w:sz="0" w:space="0" w:color="auto"/>
        <w:right w:val="none" w:sz="0" w:space="0" w:color="auto"/>
        <w:between w:val="none" w:sz="0" w:space="0" w:color="auto"/>
        <w:bar w:val="none" w:sz="0" w:color="auto"/>
      </w:pBdr>
      <w:spacing w:after="140" w:line="276" w:lineRule="auto"/>
    </w:pPr>
    <w:rPr>
      <w:rFonts w:ascii="Times New Roman" w:eastAsia="Arial Unicode MS" w:hAnsi="Times New Roman" w:cs="Times New Roman"/>
      <w:color w:val="auto"/>
      <w:sz w:val="24"/>
      <w:szCs w:val="24"/>
      <w:bdr w:val="none" w:sz="0" w:space="0" w:color="auto"/>
      <w:lang w:val="en-US" w:eastAsia="en-US"/>
    </w:rPr>
  </w:style>
  <w:style w:type="character" w:customStyle="1" w:styleId="TekstpodstawowyZnak">
    <w:name w:val="Tekst podstawowy Znak"/>
    <w:basedOn w:val="Domylnaczcionkaakapitu"/>
    <w:link w:val="Tekstpodstawowy"/>
    <w:rsid w:val="007C11A4"/>
    <w:rPr>
      <w:sz w:val="24"/>
      <w:szCs w:val="24"/>
      <w:u w:color="000000"/>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1622</Words>
  <Characters>9737</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Łuniewska</dc:creator>
  <cp:lastModifiedBy>Agnieszka</cp:lastModifiedBy>
  <cp:revision>6</cp:revision>
  <dcterms:created xsi:type="dcterms:W3CDTF">2023-06-07T11:46:00Z</dcterms:created>
  <dcterms:modified xsi:type="dcterms:W3CDTF">2023-06-21T08:35:00Z</dcterms:modified>
</cp:coreProperties>
</file>