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FB3" w:rsidRPr="00845FDA" w:rsidRDefault="003A3121">
      <w:pPr>
        <w:spacing w:line="240" w:lineRule="auto"/>
        <w:rPr>
          <w:rFonts w:ascii="Times New Roman" w:eastAsia="Times New Roman" w:hAnsi="Times New Roman" w:cs="Times New Roman"/>
          <w:b/>
          <w:bCs/>
          <w:sz w:val="24"/>
          <w:szCs w:val="24"/>
          <w:lang w:val="pl-PL"/>
        </w:rPr>
      </w:pPr>
      <w:r w:rsidRPr="00845FDA">
        <w:rPr>
          <w:rFonts w:ascii="Times New Roman" w:hAnsi="Times New Roman"/>
          <w:b/>
          <w:bCs/>
          <w:sz w:val="24"/>
          <w:szCs w:val="24"/>
          <w:lang w:val="pl-PL"/>
        </w:rPr>
        <w:t>PROGRAM STUDIÓW DLA KIERUNKU SZTUKA MEDIÓW</w:t>
      </w:r>
    </w:p>
    <w:p w:rsidR="00676FB3" w:rsidRPr="00845FDA" w:rsidRDefault="003A3121">
      <w:pPr>
        <w:spacing w:line="240" w:lineRule="auto"/>
        <w:rPr>
          <w:rFonts w:ascii="Times New Roman" w:eastAsia="Times New Roman" w:hAnsi="Times New Roman" w:cs="Times New Roman"/>
          <w:sz w:val="24"/>
          <w:szCs w:val="24"/>
          <w:lang w:val="pl-PL"/>
        </w:rPr>
      </w:pPr>
      <w:r w:rsidRPr="00845FDA">
        <w:rPr>
          <w:rFonts w:ascii="Times New Roman" w:hAnsi="Times New Roman"/>
          <w:sz w:val="24"/>
          <w:szCs w:val="24"/>
          <w:lang w:val="pl-PL"/>
        </w:rPr>
        <w:t>STUDIA PIERWSZEGO STOPNIA STACJONARNE</w:t>
      </w:r>
    </w:p>
    <w:p w:rsidR="00676FB3" w:rsidRPr="00845FDA" w:rsidRDefault="003A3121">
      <w:pPr>
        <w:spacing w:line="240" w:lineRule="auto"/>
        <w:rPr>
          <w:rFonts w:ascii="Times New Roman" w:eastAsia="Times New Roman" w:hAnsi="Times New Roman" w:cs="Times New Roman"/>
          <w:sz w:val="24"/>
          <w:szCs w:val="24"/>
          <w:lang w:val="pl-PL"/>
        </w:rPr>
      </w:pPr>
      <w:r w:rsidRPr="00845FDA">
        <w:rPr>
          <w:rFonts w:ascii="Times New Roman" w:hAnsi="Times New Roman"/>
          <w:sz w:val="24"/>
          <w:szCs w:val="24"/>
          <w:lang w:val="pl-PL"/>
        </w:rPr>
        <w:t>KIERUNEK SZTUKA MEDIÓW</w:t>
      </w:r>
    </w:p>
    <w:p w:rsidR="00676FB3" w:rsidRPr="00845FDA" w:rsidRDefault="00676FB3">
      <w:pPr>
        <w:spacing w:line="288" w:lineRule="auto"/>
        <w:rPr>
          <w:rFonts w:ascii="Times New Roman" w:eastAsia="Times New Roman" w:hAnsi="Times New Roman" w:cs="Times New Roman"/>
          <w:sz w:val="24"/>
          <w:szCs w:val="24"/>
          <w:lang w:val="pl-PL"/>
        </w:rPr>
      </w:pPr>
    </w:p>
    <w:p w:rsidR="00676FB3" w:rsidRPr="00845FDA" w:rsidRDefault="003A3121">
      <w:pPr>
        <w:numPr>
          <w:ilvl w:val="0"/>
          <w:numId w:val="2"/>
        </w:numPr>
        <w:spacing w:after="0" w:line="288" w:lineRule="auto"/>
        <w:rPr>
          <w:rFonts w:ascii="Times New Roman" w:hAnsi="Times New Roman"/>
          <w:b/>
          <w:bCs/>
          <w:sz w:val="24"/>
          <w:szCs w:val="24"/>
          <w:lang w:val="pl-PL"/>
        </w:rPr>
      </w:pPr>
      <w:r w:rsidRPr="00845FDA">
        <w:rPr>
          <w:rFonts w:ascii="Times New Roman" w:hAnsi="Times New Roman"/>
          <w:b/>
          <w:bCs/>
          <w:sz w:val="24"/>
          <w:szCs w:val="24"/>
          <w:lang w:val="pl-PL"/>
        </w:rPr>
        <w:t>OGÓLNA CHARAKTERYSTYKA STUDIÓW</w:t>
      </w:r>
    </w:p>
    <w:p w:rsidR="00676FB3" w:rsidRPr="00845FDA" w:rsidRDefault="003A3121">
      <w:pPr>
        <w:numPr>
          <w:ilvl w:val="1"/>
          <w:numId w:val="2"/>
        </w:numPr>
        <w:spacing w:after="0" w:line="288" w:lineRule="auto"/>
        <w:rPr>
          <w:rFonts w:ascii="Times New Roman" w:hAnsi="Times New Roman"/>
          <w:sz w:val="24"/>
          <w:szCs w:val="24"/>
          <w:lang w:val="pl-PL"/>
        </w:rPr>
      </w:pPr>
      <w:r w:rsidRPr="00845FDA">
        <w:rPr>
          <w:rFonts w:ascii="Times New Roman" w:hAnsi="Times New Roman"/>
          <w:sz w:val="24"/>
          <w:szCs w:val="24"/>
          <w:lang w:val="pl-PL"/>
        </w:rPr>
        <w:t>Przyporządkowanie studiów</w:t>
      </w:r>
    </w:p>
    <w:p w:rsidR="00676FB3" w:rsidRPr="00845FDA" w:rsidRDefault="003A3121">
      <w:pPr>
        <w:numPr>
          <w:ilvl w:val="2"/>
          <w:numId w:val="2"/>
        </w:numPr>
        <w:spacing w:after="0" w:line="288" w:lineRule="auto"/>
        <w:rPr>
          <w:rFonts w:ascii="Times New Roman" w:hAnsi="Times New Roman"/>
          <w:sz w:val="24"/>
          <w:szCs w:val="24"/>
          <w:lang w:val="pl-PL"/>
        </w:rPr>
      </w:pPr>
      <w:r w:rsidRPr="00845FDA">
        <w:rPr>
          <w:rFonts w:ascii="Times New Roman" w:hAnsi="Times New Roman"/>
          <w:sz w:val="24"/>
          <w:szCs w:val="24"/>
          <w:lang w:val="pl-PL"/>
        </w:rPr>
        <w:t xml:space="preserve"> Nazwa kierunku studiów: Sztuka Mediów</w:t>
      </w:r>
    </w:p>
    <w:p w:rsidR="00676FB3" w:rsidRPr="00845FDA" w:rsidRDefault="003A3121">
      <w:pPr>
        <w:numPr>
          <w:ilvl w:val="2"/>
          <w:numId w:val="2"/>
        </w:numPr>
        <w:spacing w:after="0" w:line="288" w:lineRule="auto"/>
        <w:rPr>
          <w:rFonts w:ascii="Times New Roman" w:hAnsi="Times New Roman"/>
          <w:sz w:val="24"/>
          <w:szCs w:val="24"/>
          <w:lang w:val="pl-PL"/>
        </w:rPr>
      </w:pPr>
      <w:r w:rsidRPr="00845FDA">
        <w:rPr>
          <w:rFonts w:ascii="Times New Roman" w:hAnsi="Times New Roman"/>
          <w:sz w:val="24"/>
          <w:szCs w:val="24"/>
          <w:lang w:val="pl-PL"/>
        </w:rPr>
        <w:t xml:space="preserve"> Dziedzina: sztuki</w:t>
      </w:r>
    </w:p>
    <w:p w:rsidR="00676FB3" w:rsidRPr="00845FDA" w:rsidRDefault="003A3121">
      <w:pPr>
        <w:numPr>
          <w:ilvl w:val="2"/>
          <w:numId w:val="2"/>
        </w:numPr>
        <w:spacing w:after="0" w:line="288" w:lineRule="auto"/>
        <w:rPr>
          <w:rFonts w:ascii="Times New Roman" w:hAnsi="Times New Roman"/>
          <w:sz w:val="24"/>
          <w:szCs w:val="24"/>
          <w:lang w:val="pl-PL"/>
        </w:rPr>
      </w:pPr>
      <w:r w:rsidRPr="00845FDA">
        <w:rPr>
          <w:rFonts w:ascii="Times New Roman" w:hAnsi="Times New Roman"/>
          <w:sz w:val="24"/>
          <w:szCs w:val="24"/>
          <w:lang w:val="pl-PL"/>
        </w:rPr>
        <w:t xml:space="preserve"> Dyscyplina: sztuki plastyczne i konserwacja dzieł sztuki</w:t>
      </w:r>
    </w:p>
    <w:p w:rsidR="00676FB3" w:rsidRPr="00845FDA" w:rsidRDefault="003A3121">
      <w:pPr>
        <w:numPr>
          <w:ilvl w:val="2"/>
          <w:numId w:val="2"/>
        </w:numPr>
        <w:spacing w:after="0" w:line="288" w:lineRule="auto"/>
        <w:rPr>
          <w:rFonts w:ascii="Times New Roman" w:hAnsi="Times New Roman"/>
          <w:sz w:val="24"/>
          <w:szCs w:val="24"/>
          <w:lang w:val="pl-PL"/>
        </w:rPr>
      </w:pPr>
      <w:r w:rsidRPr="00845FDA">
        <w:rPr>
          <w:rFonts w:ascii="Times New Roman" w:hAnsi="Times New Roman"/>
          <w:sz w:val="24"/>
          <w:szCs w:val="24"/>
          <w:lang w:val="pl-PL"/>
        </w:rPr>
        <w:t xml:space="preserve"> Poziom Polskiej Ramy Kwalifikacji: 6 PRK/7 PRK</w:t>
      </w:r>
    </w:p>
    <w:p w:rsidR="00676FB3" w:rsidRPr="00845FDA" w:rsidRDefault="003A3121">
      <w:pPr>
        <w:numPr>
          <w:ilvl w:val="2"/>
          <w:numId w:val="2"/>
        </w:numPr>
        <w:spacing w:after="0" w:line="288" w:lineRule="auto"/>
        <w:rPr>
          <w:rFonts w:ascii="Times New Roman" w:hAnsi="Times New Roman"/>
          <w:sz w:val="24"/>
          <w:szCs w:val="24"/>
          <w:lang w:val="pl-PL"/>
        </w:rPr>
      </w:pPr>
      <w:r w:rsidRPr="00845FDA">
        <w:rPr>
          <w:rFonts w:ascii="Times New Roman" w:hAnsi="Times New Roman"/>
          <w:sz w:val="24"/>
          <w:szCs w:val="24"/>
          <w:lang w:val="pl-PL"/>
        </w:rPr>
        <w:t xml:space="preserve"> Profil kształcenia: </w:t>
      </w:r>
      <w:proofErr w:type="spellStart"/>
      <w:r w:rsidRPr="00845FDA">
        <w:rPr>
          <w:rFonts w:ascii="Times New Roman" w:hAnsi="Times New Roman"/>
          <w:sz w:val="24"/>
          <w:szCs w:val="24"/>
          <w:lang w:val="pl-PL"/>
        </w:rPr>
        <w:t>ogólnoakademicki</w:t>
      </w:r>
      <w:proofErr w:type="spellEnd"/>
    </w:p>
    <w:p w:rsidR="00676FB3" w:rsidRPr="00845FDA" w:rsidRDefault="003A3121">
      <w:pPr>
        <w:numPr>
          <w:ilvl w:val="2"/>
          <w:numId w:val="2"/>
        </w:numPr>
        <w:spacing w:after="0" w:line="288" w:lineRule="auto"/>
        <w:rPr>
          <w:rFonts w:ascii="Times New Roman" w:hAnsi="Times New Roman"/>
          <w:sz w:val="24"/>
          <w:szCs w:val="24"/>
          <w:lang w:val="pl-PL"/>
        </w:rPr>
      </w:pPr>
      <w:r w:rsidRPr="00845FDA">
        <w:rPr>
          <w:rFonts w:ascii="Times New Roman" w:hAnsi="Times New Roman"/>
          <w:sz w:val="24"/>
          <w:szCs w:val="24"/>
          <w:lang w:val="pl-PL"/>
        </w:rPr>
        <w:t xml:space="preserve"> Liczba semestrów: 6</w:t>
      </w:r>
    </w:p>
    <w:p w:rsidR="00676FB3" w:rsidRPr="00845FDA" w:rsidRDefault="003A3121">
      <w:pPr>
        <w:numPr>
          <w:ilvl w:val="2"/>
          <w:numId w:val="2"/>
        </w:numPr>
        <w:spacing w:after="0" w:line="288" w:lineRule="auto"/>
        <w:rPr>
          <w:rFonts w:ascii="Times New Roman" w:hAnsi="Times New Roman"/>
          <w:sz w:val="24"/>
          <w:szCs w:val="24"/>
          <w:lang w:val="pl-PL"/>
        </w:rPr>
      </w:pPr>
      <w:r w:rsidRPr="00845FDA">
        <w:rPr>
          <w:rFonts w:ascii="Times New Roman" w:hAnsi="Times New Roman"/>
          <w:sz w:val="24"/>
          <w:szCs w:val="24"/>
          <w:lang w:val="pl-PL"/>
        </w:rPr>
        <w:t xml:space="preserve"> Liczba ECTS potrzebna do ukończenia studiów: 182</w:t>
      </w:r>
    </w:p>
    <w:p w:rsidR="00676FB3" w:rsidRPr="00845FDA" w:rsidRDefault="003A3121">
      <w:pPr>
        <w:numPr>
          <w:ilvl w:val="2"/>
          <w:numId w:val="2"/>
        </w:numPr>
        <w:spacing w:after="0" w:line="288" w:lineRule="auto"/>
        <w:rPr>
          <w:rFonts w:ascii="Times New Roman" w:hAnsi="Times New Roman"/>
          <w:sz w:val="24"/>
          <w:szCs w:val="24"/>
          <w:lang w:val="pl-PL"/>
        </w:rPr>
      </w:pPr>
      <w:r w:rsidRPr="00845FDA">
        <w:rPr>
          <w:rFonts w:ascii="Times New Roman" w:hAnsi="Times New Roman"/>
          <w:sz w:val="24"/>
          <w:szCs w:val="24"/>
          <w:lang w:val="pl-PL"/>
        </w:rPr>
        <w:t xml:space="preserve"> Tytuł zawodowy nadawany absolwentom: licencjat</w:t>
      </w:r>
    </w:p>
    <w:p w:rsidR="00676FB3" w:rsidRPr="00845FDA" w:rsidRDefault="003A3121">
      <w:pPr>
        <w:numPr>
          <w:ilvl w:val="1"/>
          <w:numId w:val="2"/>
        </w:numPr>
        <w:spacing w:after="0" w:line="288" w:lineRule="auto"/>
        <w:rPr>
          <w:rFonts w:ascii="Times New Roman" w:hAnsi="Times New Roman"/>
          <w:sz w:val="24"/>
          <w:szCs w:val="24"/>
          <w:lang w:val="pl-PL"/>
        </w:rPr>
      </w:pPr>
      <w:r w:rsidRPr="00845FDA">
        <w:rPr>
          <w:rFonts w:ascii="Times New Roman" w:hAnsi="Times New Roman"/>
          <w:sz w:val="24"/>
          <w:szCs w:val="24"/>
          <w:lang w:val="pl-PL"/>
        </w:rPr>
        <w:t xml:space="preserve">Związek kierunku ze strategią i misją uczelni </w:t>
      </w:r>
    </w:p>
    <w:p w:rsidR="00676FB3" w:rsidRPr="00845FDA" w:rsidRDefault="003A3121" w:rsidP="003A3121">
      <w:pPr>
        <w:spacing w:after="0" w:line="288" w:lineRule="auto"/>
        <w:ind w:left="791"/>
        <w:jc w:val="both"/>
        <w:rPr>
          <w:rFonts w:ascii="Times New Roman" w:eastAsia="Times New Roman" w:hAnsi="Times New Roman" w:cs="Times New Roman"/>
          <w:sz w:val="24"/>
          <w:szCs w:val="24"/>
          <w:lang w:val="pl-PL"/>
        </w:rPr>
      </w:pPr>
      <w:r w:rsidRPr="00845FDA">
        <w:rPr>
          <w:rFonts w:ascii="Times New Roman" w:hAnsi="Times New Roman"/>
          <w:sz w:val="24"/>
          <w:szCs w:val="24"/>
          <w:lang w:val="pl-PL"/>
        </w:rPr>
        <w:t xml:space="preserve">Zadania i misja kierunku jest całkowicie zbieżna z zadaniami Akademii Sztuk Pięknych w Warszawie wyrażonymi w </w:t>
      </w:r>
      <w:r w:rsidR="00231120" w:rsidRPr="00845FDA">
        <w:rPr>
          <w:rFonts w:ascii="Times New Roman" w:hAnsi="Times New Roman"/>
          <w:sz w:val="24"/>
          <w:szCs w:val="24"/>
          <w:lang w:val="pl-PL"/>
        </w:rPr>
        <w:t xml:space="preserve">Dziale I </w:t>
      </w:r>
      <w:r w:rsidRPr="00845FDA">
        <w:rPr>
          <w:rFonts w:ascii="Times New Roman" w:hAnsi="Times New Roman"/>
          <w:sz w:val="24"/>
          <w:szCs w:val="24"/>
          <w:lang w:val="pl-PL"/>
        </w:rPr>
        <w:t>par.2 Statutu ASP w Warszawie.</w:t>
      </w:r>
    </w:p>
    <w:p w:rsidR="00676FB3" w:rsidRPr="00845FDA" w:rsidRDefault="003A3121">
      <w:pPr>
        <w:numPr>
          <w:ilvl w:val="1"/>
          <w:numId w:val="2"/>
        </w:numPr>
        <w:spacing w:after="0" w:line="288" w:lineRule="auto"/>
        <w:rPr>
          <w:rFonts w:ascii="Times New Roman" w:hAnsi="Times New Roman"/>
          <w:sz w:val="24"/>
          <w:szCs w:val="24"/>
          <w:lang w:val="pl-PL"/>
        </w:rPr>
      </w:pPr>
      <w:r w:rsidRPr="00845FDA">
        <w:rPr>
          <w:rFonts w:ascii="Times New Roman" w:hAnsi="Times New Roman"/>
          <w:sz w:val="24"/>
          <w:szCs w:val="24"/>
          <w:lang w:val="pl-PL"/>
        </w:rPr>
        <w:t>Udział interesariuszy wewnętrznych i zewnętrznych w procesie kształtowania koncepcji kształcenia</w:t>
      </w:r>
    </w:p>
    <w:p w:rsidR="00676FB3" w:rsidRPr="00845FDA" w:rsidRDefault="003A3121" w:rsidP="003A3121">
      <w:pPr>
        <w:spacing w:after="0" w:line="288" w:lineRule="auto"/>
        <w:ind w:left="792"/>
        <w:jc w:val="both"/>
        <w:rPr>
          <w:rFonts w:ascii="Times New Roman" w:eastAsia="Times New Roman" w:hAnsi="Times New Roman" w:cs="Times New Roman"/>
          <w:sz w:val="24"/>
          <w:szCs w:val="24"/>
          <w:lang w:val="pl-PL"/>
        </w:rPr>
      </w:pPr>
      <w:r w:rsidRPr="00845FDA">
        <w:rPr>
          <w:rFonts w:ascii="Times New Roman" w:hAnsi="Times New Roman"/>
          <w:sz w:val="24"/>
          <w:szCs w:val="24"/>
          <w:lang w:val="pl-PL"/>
        </w:rPr>
        <w:t>Wydział współpracuje z czołowymi ośrodkami kultury współczesnej, takimi jak: Galeria Narodowa „Zachęta”, MSN, muzea, galerie sztuki i inne instytucje kulturalne oraz uczelnie artystyczne w Polsce i za granicą.</w:t>
      </w:r>
      <w:r w:rsidR="00231120" w:rsidRPr="00845FDA">
        <w:rPr>
          <w:rFonts w:ascii="Times New Roman" w:hAnsi="Times New Roman"/>
          <w:sz w:val="24"/>
          <w:szCs w:val="24"/>
          <w:lang w:val="pl-PL"/>
        </w:rPr>
        <w:t xml:space="preserve"> Studenci mają możliwość wyjścia</w:t>
      </w:r>
      <w:r w:rsidRPr="00845FDA">
        <w:rPr>
          <w:rFonts w:ascii="Times New Roman" w:hAnsi="Times New Roman"/>
          <w:sz w:val="24"/>
          <w:szCs w:val="24"/>
          <w:lang w:val="pl-PL"/>
        </w:rPr>
        <w:t xml:space="preserve"> </w:t>
      </w:r>
      <w:r w:rsidR="00231120" w:rsidRPr="00845FDA">
        <w:rPr>
          <w:rFonts w:ascii="Times New Roman" w:hAnsi="Times New Roman"/>
          <w:sz w:val="24"/>
          <w:szCs w:val="24"/>
          <w:lang w:val="pl-PL"/>
        </w:rPr>
        <w:t>poza mury Akademii, poznać praktyki oraz metodologię pracy instytucji, kuratorów</w:t>
      </w:r>
      <w:r w:rsidRPr="00845FDA">
        <w:rPr>
          <w:rFonts w:ascii="Times New Roman" w:hAnsi="Times New Roman"/>
          <w:sz w:val="24"/>
          <w:szCs w:val="24"/>
          <w:lang w:val="pl-PL"/>
        </w:rPr>
        <w:t xml:space="preserve"> </w:t>
      </w:r>
      <w:r w:rsidR="00231120" w:rsidRPr="00845FDA">
        <w:rPr>
          <w:rFonts w:ascii="Times New Roman" w:hAnsi="Times New Roman"/>
          <w:sz w:val="24"/>
          <w:szCs w:val="24"/>
          <w:lang w:val="pl-PL"/>
        </w:rPr>
        <w:t>sztuki, innych artystów. To niezwykle cenne doświadczenie, przygotowuje do</w:t>
      </w:r>
      <w:r w:rsidRPr="00845FDA">
        <w:rPr>
          <w:rFonts w:ascii="Times New Roman" w:hAnsi="Times New Roman"/>
          <w:sz w:val="24"/>
          <w:szCs w:val="24"/>
          <w:lang w:val="pl-PL"/>
        </w:rPr>
        <w:t xml:space="preserve"> </w:t>
      </w:r>
      <w:r w:rsidR="00231120" w:rsidRPr="00845FDA">
        <w:rPr>
          <w:rFonts w:ascii="Times New Roman" w:hAnsi="Times New Roman"/>
          <w:sz w:val="24"/>
          <w:szCs w:val="24"/>
          <w:lang w:val="pl-PL"/>
        </w:rPr>
        <w:t>samodzielnej aktywności po ukończeniu studiów.</w:t>
      </w:r>
    </w:p>
    <w:p w:rsidR="00676FB3" w:rsidRPr="00845FDA" w:rsidRDefault="003A3121">
      <w:pPr>
        <w:numPr>
          <w:ilvl w:val="1"/>
          <w:numId w:val="2"/>
        </w:numPr>
        <w:spacing w:after="0" w:line="288" w:lineRule="auto"/>
        <w:rPr>
          <w:rFonts w:ascii="Times New Roman" w:hAnsi="Times New Roman"/>
          <w:sz w:val="24"/>
          <w:szCs w:val="24"/>
          <w:lang w:val="pl-PL"/>
        </w:rPr>
      </w:pPr>
      <w:r w:rsidRPr="00845FDA">
        <w:rPr>
          <w:rFonts w:ascii="Times New Roman" w:hAnsi="Times New Roman"/>
          <w:sz w:val="24"/>
          <w:szCs w:val="24"/>
          <w:lang w:val="pl-PL"/>
        </w:rPr>
        <w:t>Ogólne cele kształcenia oraz możliwość zatrudnienia lub kontynuacji kształcenia przez absolwenta kierunku</w:t>
      </w:r>
    </w:p>
    <w:p w:rsidR="00231120" w:rsidRPr="00845FDA" w:rsidRDefault="00231120" w:rsidP="003A3121">
      <w:pPr>
        <w:spacing w:after="0" w:line="288" w:lineRule="auto"/>
        <w:ind w:left="792"/>
        <w:jc w:val="both"/>
        <w:rPr>
          <w:rFonts w:ascii="Times New Roman" w:eastAsia="Times New Roman" w:hAnsi="Times New Roman" w:cs="Times New Roman"/>
          <w:sz w:val="24"/>
          <w:szCs w:val="24"/>
          <w:lang w:val="pl-PL"/>
        </w:rPr>
      </w:pPr>
      <w:r w:rsidRPr="00845FDA">
        <w:rPr>
          <w:rFonts w:ascii="Times New Roman" w:eastAsia="Times New Roman" w:hAnsi="Times New Roman" w:cs="Times New Roman"/>
          <w:sz w:val="24"/>
          <w:szCs w:val="24"/>
          <w:lang w:val="pl-PL"/>
        </w:rPr>
        <w:t>Studia pierwszego stopnia na kierunku Sztuka Mediów mają na celu przede</w:t>
      </w:r>
      <w:r w:rsidR="003A3121" w:rsidRPr="00845FDA">
        <w:rPr>
          <w:rFonts w:ascii="Times New Roman" w:eastAsia="Times New Roman" w:hAnsi="Times New Roman" w:cs="Times New Roman"/>
          <w:sz w:val="24"/>
          <w:szCs w:val="24"/>
          <w:lang w:val="pl-PL"/>
        </w:rPr>
        <w:t xml:space="preserve"> </w:t>
      </w:r>
      <w:r w:rsidRPr="00845FDA">
        <w:rPr>
          <w:rFonts w:ascii="Times New Roman" w:eastAsia="Times New Roman" w:hAnsi="Times New Roman" w:cs="Times New Roman"/>
          <w:sz w:val="24"/>
          <w:szCs w:val="24"/>
          <w:lang w:val="pl-PL"/>
        </w:rPr>
        <w:t>wszystkim zdobycie wiedzy i umiejętności warsztatowych, analizę i rozpoznanie</w:t>
      </w:r>
      <w:r w:rsidR="003A3121" w:rsidRPr="00845FDA">
        <w:rPr>
          <w:rFonts w:ascii="Times New Roman" w:eastAsia="Times New Roman" w:hAnsi="Times New Roman" w:cs="Times New Roman"/>
          <w:sz w:val="24"/>
          <w:szCs w:val="24"/>
          <w:lang w:val="pl-PL"/>
        </w:rPr>
        <w:t xml:space="preserve"> </w:t>
      </w:r>
      <w:r w:rsidRPr="00845FDA">
        <w:rPr>
          <w:rFonts w:ascii="Times New Roman" w:eastAsia="Times New Roman" w:hAnsi="Times New Roman" w:cs="Times New Roman"/>
          <w:sz w:val="24"/>
          <w:szCs w:val="24"/>
          <w:lang w:val="pl-PL"/>
        </w:rPr>
        <w:t>mediów pod kątem nośności komunikatu artystycznego oraz rozwoju świadomości</w:t>
      </w:r>
      <w:r w:rsidR="003A3121" w:rsidRPr="00845FDA">
        <w:rPr>
          <w:rFonts w:ascii="Times New Roman" w:eastAsia="Times New Roman" w:hAnsi="Times New Roman" w:cs="Times New Roman"/>
          <w:sz w:val="24"/>
          <w:szCs w:val="24"/>
          <w:lang w:val="pl-PL"/>
        </w:rPr>
        <w:t xml:space="preserve"> </w:t>
      </w:r>
      <w:r w:rsidRPr="00845FDA">
        <w:rPr>
          <w:rFonts w:ascii="Times New Roman" w:eastAsia="Times New Roman" w:hAnsi="Times New Roman" w:cs="Times New Roman"/>
          <w:sz w:val="24"/>
          <w:szCs w:val="24"/>
          <w:lang w:val="pl-PL"/>
        </w:rPr>
        <w:t>wyboru źródeł i inspiracji. Ważnym elementem programu studiów jest budowanie</w:t>
      </w:r>
      <w:r w:rsidR="003A3121" w:rsidRPr="00845FDA">
        <w:rPr>
          <w:rFonts w:ascii="Times New Roman" w:eastAsia="Times New Roman" w:hAnsi="Times New Roman" w:cs="Times New Roman"/>
          <w:sz w:val="24"/>
          <w:szCs w:val="24"/>
          <w:lang w:val="pl-PL"/>
        </w:rPr>
        <w:t xml:space="preserve"> </w:t>
      </w:r>
      <w:r w:rsidRPr="00845FDA">
        <w:rPr>
          <w:rFonts w:ascii="Times New Roman" w:eastAsia="Times New Roman" w:hAnsi="Times New Roman" w:cs="Times New Roman"/>
          <w:sz w:val="24"/>
          <w:szCs w:val="24"/>
          <w:lang w:val="pl-PL"/>
        </w:rPr>
        <w:t>świadomości i wrażliwości audiowizualnej studentów, czemu służą zajęcia odnoszące</w:t>
      </w:r>
      <w:r w:rsidR="003A3121" w:rsidRPr="00845FDA">
        <w:rPr>
          <w:rFonts w:ascii="Times New Roman" w:eastAsia="Times New Roman" w:hAnsi="Times New Roman" w:cs="Times New Roman"/>
          <w:sz w:val="24"/>
          <w:szCs w:val="24"/>
          <w:lang w:val="pl-PL"/>
        </w:rPr>
        <w:t xml:space="preserve"> </w:t>
      </w:r>
      <w:r w:rsidRPr="00845FDA">
        <w:rPr>
          <w:rFonts w:ascii="Times New Roman" w:eastAsia="Times New Roman" w:hAnsi="Times New Roman" w:cs="Times New Roman"/>
          <w:sz w:val="24"/>
          <w:szCs w:val="24"/>
          <w:lang w:val="pl-PL"/>
        </w:rPr>
        <w:t>się do współczesnych koncepcji obrazu i dźwięku. Kolejnym etapem jest nabycie</w:t>
      </w:r>
      <w:r w:rsidR="003A3121" w:rsidRPr="00845FDA">
        <w:rPr>
          <w:rFonts w:ascii="Times New Roman" w:eastAsia="Times New Roman" w:hAnsi="Times New Roman" w:cs="Times New Roman"/>
          <w:sz w:val="24"/>
          <w:szCs w:val="24"/>
          <w:lang w:val="pl-PL"/>
        </w:rPr>
        <w:t xml:space="preserve"> </w:t>
      </w:r>
      <w:r w:rsidRPr="00845FDA">
        <w:rPr>
          <w:rFonts w:ascii="Times New Roman" w:eastAsia="Times New Roman" w:hAnsi="Times New Roman" w:cs="Times New Roman"/>
          <w:sz w:val="24"/>
          <w:szCs w:val="24"/>
          <w:lang w:val="pl-PL"/>
        </w:rPr>
        <w:t>umiejętności analizy utworów dzieł sztuki pod względem formalnym, percepcyjnym i</w:t>
      </w:r>
    </w:p>
    <w:p w:rsidR="00231120" w:rsidRPr="00845FDA" w:rsidRDefault="00231120" w:rsidP="003A3121">
      <w:pPr>
        <w:spacing w:after="0" w:line="288" w:lineRule="auto"/>
        <w:ind w:left="792"/>
        <w:jc w:val="both"/>
        <w:rPr>
          <w:rFonts w:ascii="Times New Roman" w:eastAsia="Times New Roman" w:hAnsi="Times New Roman" w:cs="Times New Roman"/>
          <w:sz w:val="24"/>
          <w:szCs w:val="24"/>
          <w:lang w:val="pl-PL"/>
        </w:rPr>
      </w:pPr>
      <w:proofErr w:type="gramStart"/>
      <w:r w:rsidRPr="00845FDA">
        <w:rPr>
          <w:rFonts w:ascii="Times New Roman" w:eastAsia="Times New Roman" w:hAnsi="Times New Roman" w:cs="Times New Roman"/>
          <w:sz w:val="24"/>
          <w:szCs w:val="24"/>
          <w:lang w:val="pl-PL"/>
        </w:rPr>
        <w:t>pod</w:t>
      </w:r>
      <w:proofErr w:type="gramEnd"/>
      <w:r w:rsidRPr="00845FDA">
        <w:rPr>
          <w:rFonts w:ascii="Times New Roman" w:eastAsia="Times New Roman" w:hAnsi="Times New Roman" w:cs="Times New Roman"/>
          <w:sz w:val="24"/>
          <w:szCs w:val="24"/>
          <w:lang w:val="pl-PL"/>
        </w:rPr>
        <w:t xml:space="preserve"> kątem ich funkcjonowania kulturowego. Program studiów zapewnia uzyskanie</w:t>
      </w:r>
      <w:r w:rsidR="003A3121" w:rsidRPr="00845FDA">
        <w:rPr>
          <w:rFonts w:ascii="Times New Roman" w:eastAsia="Times New Roman" w:hAnsi="Times New Roman" w:cs="Times New Roman"/>
          <w:sz w:val="24"/>
          <w:szCs w:val="24"/>
          <w:lang w:val="pl-PL"/>
        </w:rPr>
        <w:t xml:space="preserve"> </w:t>
      </w:r>
      <w:r w:rsidRPr="00845FDA">
        <w:rPr>
          <w:rFonts w:ascii="Times New Roman" w:eastAsia="Times New Roman" w:hAnsi="Times New Roman" w:cs="Times New Roman"/>
          <w:sz w:val="24"/>
          <w:szCs w:val="24"/>
          <w:lang w:val="pl-PL"/>
        </w:rPr>
        <w:t>kompetencji niezbędnych do samodzielnych realizacji i prezentacji dokonań</w:t>
      </w:r>
      <w:r w:rsidR="003A3121" w:rsidRPr="00845FDA">
        <w:rPr>
          <w:rFonts w:ascii="Times New Roman" w:eastAsia="Times New Roman" w:hAnsi="Times New Roman" w:cs="Times New Roman"/>
          <w:sz w:val="24"/>
          <w:szCs w:val="24"/>
          <w:lang w:val="pl-PL"/>
        </w:rPr>
        <w:t xml:space="preserve"> </w:t>
      </w:r>
      <w:r w:rsidRPr="00845FDA">
        <w:rPr>
          <w:rFonts w:ascii="Times New Roman" w:eastAsia="Times New Roman" w:hAnsi="Times New Roman" w:cs="Times New Roman"/>
          <w:sz w:val="24"/>
          <w:szCs w:val="24"/>
          <w:lang w:val="pl-PL"/>
        </w:rPr>
        <w:t>twórczych w specjalnościach multimediów i intermediów oraz do pracy zespołowej</w:t>
      </w:r>
      <w:r w:rsidR="003A3121" w:rsidRPr="00845FDA">
        <w:rPr>
          <w:rFonts w:ascii="Times New Roman" w:eastAsia="Times New Roman" w:hAnsi="Times New Roman" w:cs="Times New Roman"/>
          <w:sz w:val="24"/>
          <w:szCs w:val="24"/>
          <w:lang w:val="pl-PL"/>
        </w:rPr>
        <w:t xml:space="preserve"> </w:t>
      </w:r>
      <w:r w:rsidRPr="00845FDA">
        <w:rPr>
          <w:rFonts w:ascii="Times New Roman" w:eastAsia="Times New Roman" w:hAnsi="Times New Roman" w:cs="Times New Roman"/>
          <w:sz w:val="24"/>
          <w:szCs w:val="24"/>
          <w:lang w:val="pl-PL"/>
        </w:rPr>
        <w:t>na tym etapie kształcenia. Edukacja daje możliwość świadomego i efektywnego</w:t>
      </w:r>
      <w:r w:rsidR="003A3121" w:rsidRPr="00845FDA">
        <w:rPr>
          <w:rFonts w:ascii="Times New Roman" w:eastAsia="Times New Roman" w:hAnsi="Times New Roman" w:cs="Times New Roman"/>
          <w:sz w:val="24"/>
          <w:szCs w:val="24"/>
          <w:lang w:val="pl-PL"/>
        </w:rPr>
        <w:t xml:space="preserve"> </w:t>
      </w:r>
      <w:r w:rsidRPr="00845FDA">
        <w:rPr>
          <w:rFonts w:ascii="Times New Roman" w:eastAsia="Times New Roman" w:hAnsi="Times New Roman" w:cs="Times New Roman"/>
          <w:sz w:val="24"/>
          <w:szCs w:val="24"/>
          <w:lang w:val="pl-PL"/>
        </w:rPr>
        <w:t>podejmowania pracy w obszarze sztuki mediów.</w:t>
      </w:r>
    </w:p>
    <w:p w:rsidR="00676FB3" w:rsidRPr="00845FDA" w:rsidRDefault="003A3121">
      <w:pPr>
        <w:numPr>
          <w:ilvl w:val="1"/>
          <w:numId w:val="2"/>
        </w:numPr>
        <w:spacing w:after="0" w:line="288" w:lineRule="auto"/>
        <w:rPr>
          <w:rFonts w:ascii="Times New Roman" w:hAnsi="Times New Roman"/>
          <w:sz w:val="24"/>
          <w:szCs w:val="24"/>
          <w:lang w:val="pl-PL"/>
        </w:rPr>
      </w:pPr>
      <w:r w:rsidRPr="00845FDA">
        <w:rPr>
          <w:rFonts w:ascii="Times New Roman" w:hAnsi="Times New Roman"/>
          <w:sz w:val="24"/>
          <w:szCs w:val="24"/>
          <w:lang w:val="pl-PL"/>
        </w:rPr>
        <w:t>Wskazanie potrzeb społecznych, gospodarczych lub kulturalnych istnienia kierunku oraz wskazanie zgodności efektów uczenia się z tymi potrzebami</w:t>
      </w:r>
    </w:p>
    <w:p w:rsidR="00EC793D" w:rsidRPr="00845FDA" w:rsidRDefault="00EC793D" w:rsidP="001E0C0F">
      <w:pPr>
        <w:spacing w:after="0" w:line="288" w:lineRule="auto"/>
        <w:ind w:left="792"/>
        <w:jc w:val="both"/>
        <w:rPr>
          <w:rFonts w:ascii="Times New Roman" w:eastAsia="Times New Roman" w:hAnsi="Times New Roman" w:cs="Times New Roman"/>
          <w:sz w:val="24"/>
          <w:szCs w:val="24"/>
          <w:lang w:val="pl-PL"/>
        </w:rPr>
      </w:pPr>
      <w:r w:rsidRPr="00845FDA">
        <w:rPr>
          <w:rFonts w:ascii="Times New Roman" w:eastAsia="Times New Roman" w:hAnsi="Times New Roman" w:cs="Times New Roman"/>
          <w:sz w:val="24"/>
          <w:szCs w:val="24"/>
          <w:lang w:val="pl-PL"/>
        </w:rPr>
        <w:lastRenderedPageBreak/>
        <w:t>Wydział Sztuki Mediów powstał jako odpowiedź na wyzwania cywilizacyjne w</w:t>
      </w:r>
      <w:r w:rsidR="001E0C0F" w:rsidRPr="00845FDA">
        <w:rPr>
          <w:rFonts w:ascii="Times New Roman" w:eastAsia="Times New Roman" w:hAnsi="Times New Roman" w:cs="Times New Roman"/>
          <w:sz w:val="24"/>
          <w:szCs w:val="24"/>
          <w:lang w:val="pl-PL"/>
        </w:rPr>
        <w:t xml:space="preserve"> </w:t>
      </w:r>
      <w:r w:rsidRPr="00845FDA">
        <w:rPr>
          <w:rFonts w:ascii="Times New Roman" w:eastAsia="Times New Roman" w:hAnsi="Times New Roman" w:cs="Times New Roman"/>
          <w:sz w:val="24"/>
          <w:szCs w:val="24"/>
          <w:lang w:val="pl-PL"/>
        </w:rPr>
        <w:t>sferze komunikacji i informacji, a przede wszystkim kultury wizualnej i</w:t>
      </w:r>
      <w:r w:rsidR="001E0C0F" w:rsidRPr="00845FDA">
        <w:rPr>
          <w:rFonts w:ascii="Times New Roman" w:eastAsia="Times New Roman" w:hAnsi="Times New Roman" w:cs="Times New Roman"/>
          <w:sz w:val="24"/>
          <w:szCs w:val="24"/>
          <w:lang w:val="pl-PL"/>
        </w:rPr>
        <w:t xml:space="preserve"> </w:t>
      </w:r>
      <w:r w:rsidRPr="00845FDA">
        <w:rPr>
          <w:rFonts w:ascii="Times New Roman" w:eastAsia="Times New Roman" w:hAnsi="Times New Roman" w:cs="Times New Roman"/>
          <w:sz w:val="24"/>
          <w:szCs w:val="24"/>
          <w:lang w:val="pl-PL"/>
        </w:rPr>
        <w:t>audiowizualnej, która operuje różnorodnymi środkami artystycznymi ze szczególnym</w:t>
      </w:r>
      <w:r w:rsidR="001E0C0F" w:rsidRPr="00845FDA">
        <w:rPr>
          <w:rFonts w:ascii="Times New Roman" w:eastAsia="Times New Roman" w:hAnsi="Times New Roman" w:cs="Times New Roman"/>
          <w:sz w:val="24"/>
          <w:szCs w:val="24"/>
          <w:lang w:val="pl-PL"/>
        </w:rPr>
        <w:t xml:space="preserve"> </w:t>
      </w:r>
      <w:r w:rsidRPr="00845FDA">
        <w:rPr>
          <w:rFonts w:ascii="Times New Roman" w:eastAsia="Times New Roman" w:hAnsi="Times New Roman" w:cs="Times New Roman"/>
          <w:sz w:val="24"/>
          <w:szCs w:val="24"/>
          <w:lang w:val="pl-PL"/>
        </w:rPr>
        <w:t>uwzględnieniem mediów cyfrowych. Celem Wydziału jest więc kształcenie twórców</w:t>
      </w:r>
      <w:r w:rsidR="001E0C0F" w:rsidRPr="00845FDA">
        <w:rPr>
          <w:rFonts w:ascii="Times New Roman" w:eastAsia="Times New Roman" w:hAnsi="Times New Roman" w:cs="Times New Roman"/>
          <w:sz w:val="24"/>
          <w:szCs w:val="24"/>
          <w:lang w:val="pl-PL"/>
        </w:rPr>
        <w:t xml:space="preserve"> </w:t>
      </w:r>
      <w:r w:rsidRPr="00845FDA">
        <w:rPr>
          <w:rFonts w:ascii="Times New Roman" w:eastAsia="Times New Roman" w:hAnsi="Times New Roman" w:cs="Times New Roman"/>
          <w:sz w:val="24"/>
          <w:szCs w:val="24"/>
          <w:lang w:val="pl-PL"/>
        </w:rPr>
        <w:t>świadomie współtworzących tę kulturę, umiejących – w zależności od zamysłu</w:t>
      </w:r>
      <w:r w:rsidR="001E0C0F" w:rsidRPr="00845FDA">
        <w:rPr>
          <w:rFonts w:ascii="Times New Roman" w:eastAsia="Times New Roman" w:hAnsi="Times New Roman" w:cs="Times New Roman"/>
          <w:sz w:val="24"/>
          <w:szCs w:val="24"/>
          <w:lang w:val="pl-PL"/>
        </w:rPr>
        <w:t xml:space="preserve"> </w:t>
      </w:r>
      <w:r w:rsidRPr="00845FDA">
        <w:rPr>
          <w:rFonts w:ascii="Times New Roman" w:eastAsia="Times New Roman" w:hAnsi="Times New Roman" w:cs="Times New Roman"/>
          <w:sz w:val="24"/>
          <w:szCs w:val="24"/>
          <w:lang w:val="pl-PL"/>
        </w:rPr>
        <w:t>artystycznego – posługiwać się wieloma środkami wyrazu przy budowaniu</w:t>
      </w:r>
      <w:r w:rsidR="001E0C0F" w:rsidRPr="00845FDA">
        <w:rPr>
          <w:rFonts w:ascii="Times New Roman" w:eastAsia="Times New Roman" w:hAnsi="Times New Roman" w:cs="Times New Roman"/>
          <w:sz w:val="24"/>
          <w:szCs w:val="24"/>
          <w:lang w:val="pl-PL"/>
        </w:rPr>
        <w:t xml:space="preserve"> </w:t>
      </w:r>
      <w:r w:rsidRPr="00845FDA">
        <w:rPr>
          <w:rFonts w:ascii="Times New Roman" w:eastAsia="Times New Roman" w:hAnsi="Times New Roman" w:cs="Times New Roman"/>
          <w:sz w:val="24"/>
          <w:szCs w:val="24"/>
          <w:lang w:val="pl-PL"/>
        </w:rPr>
        <w:t>artystycznego komunikatu wizualnego i audiowizualnego.</w:t>
      </w:r>
    </w:p>
    <w:p w:rsidR="00676FB3" w:rsidRPr="00845FDA" w:rsidRDefault="003A3121">
      <w:pPr>
        <w:numPr>
          <w:ilvl w:val="1"/>
          <w:numId w:val="2"/>
        </w:numPr>
        <w:spacing w:after="0" w:line="288" w:lineRule="auto"/>
        <w:rPr>
          <w:rFonts w:ascii="Times New Roman" w:hAnsi="Times New Roman"/>
          <w:sz w:val="24"/>
          <w:szCs w:val="24"/>
          <w:lang w:val="pl-PL"/>
        </w:rPr>
      </w:pPr>
      <w:r w:rsidRPr="00845FDA">
        <w:rPr>
          <w:rFonts w:ascii="Times New Roman" w:hAnsi="Times New Roman"/>
          <w:sz w:val="24"/>
          <w:szCs w:val="24"/>
          <w:lang w:val="pl-PL"/>
        </w:rPr>
        <w:t>Wymagania wstępne dotyczące kompetencji kandydata</w:t>
      </w:r>
    </w:p>
    <w:p w:rsidR="00EC793D" w:rsidRPr="00845FDA" w:rsidRDefault="00EC793D" w:rsidP="001E0C0F">
      <w:pPr>
        <w:spacing w:after="0" w:line="288" w:lineRule="auto"/>
        <w:ind w:left="792"/>
        <w:jc w:val="both"/>
        <w:rPr>
          <w:rFonts w:ascii="Times New Roman" w:eastAsia="Times New Roman" w:hAnsi="Times New Roman" w:cs="Times New Roman"/>
          <w:sz w:val="24"/>
          <w:szCs w:val="24"/>
          <w:lang w:val="pl-PL"/>
        </w:rPr>
      </w:pPr>
      <w:r w:rsidRPr="00845FDA">
        <w:rPr>
          <w:rFonts w:ascii="Times New Roman" w:eastAsia="Times New Roman" w:hAnsi="Times New Roman" w:cs="Times New Roman"/>
          <w:sz w:val="24"/>
          <w:szCs w:val="24"/>
          <w:lang w:val="pl-PL"/>
        </w:rPr>
        <w:t>Kandydat powinien posiadać świadectwo maturalne.</w:t>
      </w:r>
    </w:p>
    <w:p w:rsidR="00EC793D" w:rsidRPr="00845FDA" w:rsidRDefault="00EC793D" w:rsidP="001E0C0F">
      <w:pPr>
        <w:spacing w:after="0" w:line="288" w:lineRule="auto"/>
        <w:ind w:left="792"/>
        <w:jc w:val="both"/>
        <w:rPr>
          <w:rFonts w:ascii="Times New Roman" w:eastAsia="Times New Roman" w:hAnsi="Times New Roman" w:cs="Times New Roman"/>
          <w:sz w:val="24"/>
          <w:szCs w:val="24"/>
          <w:lang w:val="pl-PL"/>
        </w:rPr>
      </w:pPr>
      <w:r w:rsidRPr="00845FDA">
        <w:rPr>
          <w:rFonts w:ascii="Times New Roman" w:eastAsia="Times New Roman" w:hAnsi="Times New Roman" w:cs="Times New Roman"/>
          <w:sz w:val="24"/>
          <w:szCs w:val="24"/>
          <w:lang w:val="pl-PL"/>
        </w:rPr>
        <w:t>Kandydat powinien wykazać się predyspozycjami, które w ocenie członków</w:t>
      </w:r>
      <w:r w:rsidR="001E0C0F" w:rsidRPr="00845FDA">
        <w:rPr>
          <w:rFonts w:ascii="Times New Roman" w:eastAsia="Times New Roman" w:hAnsi="Times New Roman" w:cs="Times New Roman"/>
          <w:sz w:val="24"/>
          <w:szCs w:val="24"/>
          <w:lang w:val="pl-PL"/>
        </w:rPr>
        <w:t xml:space="preserve"> </w:t>
      </w:r>
      <w:r w:rsidRPr="00845FDA">
        <w:rPr>
          <w:rFonts w:ascii="Times New Roman" w:eastAsia="Times New Roman" w:hAnsi="Times New Roman" w:cs="Times New Roman"/>
          <w:sz w:val="24"/>
          <w:szCs w:val="24"/>
          <w:lang w:val="pl-PL"/>
        </w:rPr>
        <w:t>wydziałowej komisji egzaminacyjnej pozwolą mu nabyć w toku studiów wiedzę,</w:t>
      </w:r>
      <w:r w:rsidR="001E0C0F" w:rsidRPr="00845FDA">
        <w:rPr>
          <w:rFonts w:ascii="Times New Roman" w:eastAsia="Times New Roman" w:hAnsi="Times New Roman" w:cs="Times New Roman"/>
          <w:sz w:val="24"/>
          <w:szCs w:val="24"/>
          <w:lang w:val="pl-PL"/>
        </w:rPr>
        <w:t xml:space="preserve"> </w:t>
      </w:r>
      <w:r w:rsidRPr="00845FDA">
        <w:rPr>
          <w:rFonts w:ascii="Times New Roman" w:eastAsia="Times New Roman" w:hAnsi="Times New Roman" w:cs="Times New Roman"/>
          <w:sz w:val="24"/>
          <w:szCs w:val="24"/>
          <w:lang w:val="pl-PL"/>
        </w:rPr>
        <w:t>umiejętności i kompetencje społeczne potrzebne do działalności zawodowej i</w:t>
      </w:r>
      <w:r w:rsidR="001E0C0F" w:rsidRPr="00845FDA">
        <w:rPr>
          <w:rFonts w:ascii="Times New Roman" w:eastAsia="Times New Roman" w:hAnsi="Times New Roman" w:cs="Times New Roman"/>
          <w:sz w:val="24"/>
          <w:szCs w:val="24"/>
          <w:lang w:val="pl-PL"/>
        </w:rPr>
        <w:t xml:space="preserve"> </w:t>
      </w:r>
      <w:r w:rsidRPr="00845FDA">
        <w:rPr>
          <w:rFonts w:ascii="Times New Roman" w:eastAsia="Times New Roman" w:hAnsi="Times New Roman" w:cs="Times New Roman"/>
          <w:sz w:val="24"/>
          <w:szCs w:val="24"/>
          <w:lang w:val="pl-PL"/>
        </w:rPr>
        <w:t>artystycznej.</w:t>
      </w:r>
    </w:p>
    <w:p w:rsidR="00EC793D" w:rsidRPr="00845FDA" w:rsidRDefault="00EC793D" w:rsidP="001E0C0F">
      <w:pPr>
        <w:spacing w:after="0" w:line="288" w:lineRule="auto"/>
        <w:ind w:left="792"/>
        <w:jc w:val="both"/>
        <w:rPr>
          <w:rFonts w:ascii="Times New Roman" w:eastAsia="Times New Roman" w:hAnsi="Times New Roman" w:cs="Times New Roman"/>
          <w:sz w:val="24"/>
          <w:szCs w:val="24"/>
          <w:lang w:val="pl-PL"/>
        </w:rPr>
      </w:pPr>
      <w:r w:rsidRPr="00845FDA">
        <w:rPr>
          <w:rFonts w:ascii="Times New Roman" w:eastAsia="Times New Roman" w:hAnsi="Times New Roman" w:cs="Times New Roman"/>
          <w:sz w:val="24"/>
          <w:szCs w:val="24"/>
          <w:lang w:val="pl-PL"/>
        </w:rPr>
        <w:t>Na powyższe predyspozycje składają się:</w:t>
      </w:r>
    </w:p>
    <w:p w:rsidR="00EC793D" w:rsidRPr="00845FDA" w:rsidRDefault="00EC793D" w:rsidP="001E0C0F">
      <w:pPr>
        <w:spacing w:after="0" w:line="288" w:lineRule="auto"/>
        <w:ind w:left="792"/>
        <w:jc w:val="both"/>
        <w:rPr>
          <w:rFonts w:ascii="Times New Roman" w:eastAsia="Times New Roman" w:hAnsi="Times New Roman" w:cs="Times New Roman"/>
          <w:sz w:val="24"/>
          <w:szCs w:val="24"/>
          <w:lang w:val="pl-PL"/>
        </w:rPr>
      </w:pPr>
      <w:r w:rsidRPr="00845FDA">
        <w:rPr>
          <w:rFonts w:ascii="Times New Roman" w:eastAsia="Times New Roman" w:hAnsi="Times New Roman" w:cs="Times New Roman"/>
          <w:sz w:val="24"/>
          <w:szCs w:val="24"/>
          <w:lang w:val="pl-PL"/>
        </w:rPr>
        <w:t>– Podstawowe umiejętności plastyczne.</w:t>
      </w:r>
    </w:p>
    <w:p w:rsidR="00EC793D" w:rsidRPr="00845FDA" w:rsidRDefault="00EC793D" w:rsidP="001E0C0F">
      <w:pPr>
        <w:spacing w:after="0" w:line="288" w:lineRule="auto"/>
        <w:ind w:left="792"/>
        <w:jc w:val="both"/>
        <w:rPr>
          <w:rFonts w:ascii="Times New Roman" w:eastAsia="Times New Roman" w:hAnsi="Times New Roman" w:cs="Times New Roman"/>
          <w:sz w:val="24"/>
          <w:szCs w:val="24"/>
          <w:lang w:val="pl-PL"/>
        </w:rPr>
      </w:pPr>
      <w:r w:rsidRPr="00845FDA">
        <w:rPr>
          <w:rFonts w:ascii="Times New Roman" w:eastAsia="Times New Roman" w:hAnsi="Times New Roman" w:cs="Times New Roman"/>
          <w:sz w:val="24"/>
          <w:szCs w:val="24"/>
          <w:lang w:val="pl-PL"/>
        </w:rPr>
        <w:t>– Wrażliwość na elementy składowe języka sztuk wizualnych takie jak między</w:t>
      </w:r>
      <w:r w:rsidR="001E0C0F" w:rsidRPr="00845FDA">
        <w:rPr>
          <w:rFonts w:ascii="Times New Roman" w:eastAsia="Times New Roman" w:hAnsi="Times New Roman" w:cs="Times New Roman"/>
          <w:sz w:val="24"/>
          <w:szCs w:val="24"/>
          <w:lang w:val="pl-PL"/>
        </w:rPr>
        <w:t xml:space="preserve"> </w:t>
      </w:r>
      <w:r w:rsidRPr="00845FDA">
        <w:rPr>
          <w:rFonts w:ascii="Times New Roman" w:eastAsia="Times New Roman" w:hAnsi="Times New Roman" w:cs="Times New Roman"/>
          <w:sz w:val="24"/>
          <w:szCs w:val="24"/>
          <w:lang w:val="pl-PL"/>
        </w:rPr>
        <w:t>innymi; forma, przestrzeń, kolor, kompozycja, ruch, czas.</w:t>
      </w:r>
    </w:p>
    <w:p w:rsidR="00EC793D" w:rsidRPr="00845FDA" w:rsidRDefault="00EC793D" w:rsidP="001E0C0F">
      <w:pPr>
        <w:spacing w:after="0" w:line="288" w:lineRule="auto"/>
        <w:ind w:left="792"/>
        <w:jc w:val="both"/>
        <w:rPr>
          <w:rFonts w:ascii="Times New Roman" w:eastAsia="Times New Roman" w:hAnsi="Times New Roman" w:cs="Times New Roman"/>
          <w:sz w:val="24"/>
          <w:szCs w:val="24"/>
          <w:lang w:val="pl-PL"/>
        </w:rPr>
      </w:pPr>
      <w:r w:rsidRPr="00845FDA">
        <w:rPr>
          <w:rFonts w:ascii="Times New Roman" w:eastAsia="Times New Roman" w:hAnsi="Times New Roman" w:cs="Times New Roman"/>
          <w:sz w:val="24"/>
          <w:szCs w:val="24"/>
          <w:lang w:val="pl-PL"/>
        </w:rPr>
        <w:t>– Zdolność do indywidualnej reakcji audiowizualnej na zjawiska otaczającego świata.</w:t>
      </w:r>
    </w:p>
    <w:p w:rsidR="00EC793D" w:rsidRPr="00845FDA" w:rsidRDefault="00EC793D" w:rsidP="001E0C0F">
      <w:pPr>
        <w:spacing w:after="0" w:line="288" w:lineRule="auto"/>
        <w:ind w:left="792"/>
        <w:jc w:val="both"/>
        <w:rPr>
          <w:rFonts w:ascii="Times New Roman" w:eastAsia="Times New Roman" w:hAnsi="Times New Roman" w:cs="Times New Roman"/>
          <w:sz w:val="24"/>
          <w:szCs w:val="24"/>
          <w:lang w:val="pl-PL"/>
        </w:rPr>
      </w:pPr>
      <w:r w:rsidRPr="00845FDA">
        <w:rPr>
          <w:rFonts w:ascii="Times New Roman" w:eastAsia="Times New Roman" w:hAnsi="Times New Roman" w:cs="Times New Roman"/>
          <w:sz w:val="24"/>
          <w:szCs w:val="24"/>
          <w:lang w:val="pl-PL"/>
        </w:rPr>
        <w:t>– Zainteresowanie aktualnymi zjawiskami w sztuce współczesnej.</w:t>
      </w:r>
    </w:p>
    <w:p w:rsidR="00EC793D" w:rsidRPr="00845FDA" w:rsidRDefault="00EC793D" w:rsidP="001E0C0F">
      <w:pPr>
        <w:spacing w:after="0" w:line="288" w:lineRule="auto"/>
        <w:ind w:left="792"/>
        <w:jc w:val="both"/>
        <w:rPr>
          <w:rFonts w:ascii="Times New Roman" w:eastAsia="Times New Roman" w:hAnsi="Times New Roman" w:cs="Times New Roman"/>
          <w:sz w:val="24"/>
          <w:szCs w:val="24"/>
          <w:lang w:val="pl-PL"/>
        </w:rPr>
      </w:pPr>
      <w:r w:rsidRPr="00845FDA">
        <w:rPr>
          <w:rFonts w:ascii="Times New Roman" w:eastAsia="Times New Roman" w:hAnsi="Times New Roman" w:cs="Times New Roman"/>
          <w:sz w:val="24"/>
          <w:szCs w:val="24"/>
          <w:lang w:val="pl-PL"/>
        </w:rPr>
        <w:t>– Predyspozycja do formułowania i wyrażania własnych opinii.</w:t>
      </w:r>
    </w:p>
    <w:p w:rsidR="00EC793D" w:rsidRPr="00845FDA" w:rsidRDefault="00EC793D" w:rsidP="001E0C0F">
      <w:pPr>
        <w:spacing w:after="0" w:line="288" w:lineRule="auto"/>
        <w:ind w:left="792"/>
        <w:jc w:val="both"/>
        <w:rPr>
          <w:rFonts w:ascii="Times New Roman" w:eastAsia="Times New Roman" w:hAnsi="Times New Roman" w:cs="Times New Roman"/>
          <w:sz w:val="24"/>
          <w:szCs w:val="24"/>
          <w:lang w:val="pl-PL"/>
        </w:rPr>
      </w:pPr>
      <w:r w:rsidRPr="00845FDA">
        <w:rPr>
          <w:rFonts w:ascii="Times New Roman" w:eastAsia="Times New Roman" w:hAnsi="Times New Roman" w:cs="Times New Roman"/>
          <w:sz w:val="24"/>
          <w:szCs w:val="24"/>
          <w:lang w:val="pl-PL"/>
        </w:rPr>
        <w:t>– Otwartość na różnorodność kulturową.</w:t>
      </w:r>
    </w:p>
    <w:p w:rsidR="00EC793D" w:rsidRPr="00845FDA" w:rsidRDefault="00EC793D" w:rsidP="001E0C0F">
      <w:pPr>
        <w:spacing w:after="0" w:line="288" w:lineRule="auto"/>
        <w:ind w:left="792"/>
        <w:jc w:val="both"/>
        <w:rPr>
          <w:rFonts w:ascii="Times New Roman" w:eastAsia="Times New Roman" w:hAnsi="Times New Roman" w:cs="Times New Roman"/>
          <w:sz w:val="24"/>
          <w:szCs w:val="24"/>
          <w:lang w:val="pl-PL"/>
        </w:rPr>
      </w:pPr>
      <w:r w:rsidRPr="00845FDA">
        <w:rPr>
          <w:rFonts w:ascii="Times New Roman" w:eastAsia="Times New Roman" w:hAnsi="Times New Roman" w:cs="Times New Roman"/>
          <w:sz w:val="24"/>
          <w:szCs w:val="24"/>
          <w:lang w:val="pl-PL"/>
        </w:rPr>
        <w:t>– Kultura osobista.</w:t>
      </w:r>
    </w:p>
    <w:p w:rsidR="00EC793D" w:rsidRPr="00845FDA" w:rsidRDefault="00EC793D" w:rsidP="00EC793D">
      <w:pPr>
        <w:spacing w:after="0" w:line="288" w:lineRule="auto"/>
        <w:ind w:left="792"/>
        <w:rPr>
          <w:rFonts w:ascii="Times New Roman" w:eastAsia="Times New Roman" w:hAnsi="Times New Roman" w:cs="Times New Roman"/>
          <w:sz w:val="24"/>
          <w:szCs w:val="24"/>
          <w:lang w:val="pl-PL"/>
        </w:rPr>
      </w:pPr>
    </w:p>
    <w:p w:rsidR="00676FB3" w:rsidRPr="00845FDA" w:rsidRDefault="003A3121">
      <w:pPr>
        <w:numPr>
          <w:ilvl w:val="0"/>
          <w:numId w:val="2"/>
        </w:numPr>
        <w:spacing w:after="0" w:line="288" w:lineRule="auto"/>
        <w:rPr>
          <w:rFonts w:ascii="Times New Roman" w:hAnsi="Times New Roman"/>
          <w:sz w:val="24"/>
          <w:szCs w:val="24"/>
          <w:lang w:val="pl-PL"/>
        </w:rPr>
      </w:pPr>
      <w:r w:rsidRPr="00845FDA">
        <w:rPr>
          <w:rFonts w:ascii="Times New Roman" w:hAnsi="Times New Roman"/>
          <w:sz w:val="24"/>
          <w:szCs w:val="24"/>
          <w:lang w:val="pl-PL"/>
        </w:rPr>
        <w:t>Ogólne zasady rekrutacji</w:t>
      </w:r>
    </w:p>
    <w:p w:rsidR="00EC793D" w:rsidRPr="00845FDA" w:rsidRDefault="00EC793D" w:rsidP="001E0C0F">
      <w:pPr>
        <w:spacing w:after="0" w:line="288" w:lineRule="auto"/>
        <w:ind w:left="792"/>
        <w:jc w:val="both"/>
        <w:rPr>
          <w:rFonts w:ascii="Times New Roman" w:hAnsi="Times New Roman"/>
          <w:sz w:val="24"/>
          <w:szCs w:val="24"/>
          <w:lang w:val="pl-PL"/>
        </w:rPr>
      </w:pPr>
      <w:r w:rsidRPr="00845FDA">
        <w:rPr>
          <w:rFonts w:ascii="Times New Roman" w:hAnsi="Times New Roman"/>
          <w:sz w:val="24"/>
          <w:szCs w:val="24"/>
          <w:lang w:val="pl-PL"/>
        </w:rPr>
        <w:t>Rekrutacja odbywa się na podstawie egzaminu wstępnego, który przeprowadzany jest</w:t>
      </w:r>
    </w:p>
    <w:p w:rsidR="00EC793D" w:rsidRPr="00845FDA" w:rsidRDefault="00EC793D" w:rsidP="001E0C0F">
      <w:pPr>
        <w:spacing w:after="0" w:line="288" w:lineRule="auto"/>
        <w:ind w:left="792"/>
        <w:jc w:val="both"/>
        <w:rPr>
          <w:rFonts w:ascii="Times New Roman" w:hAnsi="Times New Roman"/>
          <w:sz w:val="24"/>
          <w:szCs w:val="24"/>
          <w:lang w:val="pl-PL"/>
        </w:rPr>
      </w:pPr>
      <w:proofErr w:type="gramStart"/>
      <w:r w:rsidRPr="00845FDA">
        <w:rPr>
          <w:rFonts w:ascii="Times New Roman" w:hAnsi="Times New Roman"/>
          <w:sz w:val="24"/>
          <w:szCs w:val="24"/>
          <w:lang w:val="pl-PL"/>
        </w:rPr>
        <w:t>w</w:t>
      </w:r>
      <w:proofErr w:type="gramEnd"/>
      <w:r w:rsidRPr="00845FDA">
        <w:rPr>
          <w:rFonts w:ascii="Times New Roman" w:hAnsi="Times New Roman"/>
          <w:sz w:val="24"/>
          <w:szCs w:val="24"/>
          <w:lang w:val="pl-PL"/>
        </w:rPr>
        <w:t xml:space="preserve"> trzech etapach:</w:t>
      </w:r>
    </w:p>
    <w:p w:rsidR="00EC793D" w:rsidRPr="00845FDA" w:rsidRDefault="00EC793D" w:rsidP="001E0C0F">
      <w:pPr>
        <w:spacing w:after="0" w:line="288" w:lineRule="auto"/>
        <w:ind w:left="792"/>
        <w:jc w:val="both"/>
        <w:rPr>
          <w:rFonts w:ascii="Times New Roman" w:hAnsi="Times New Roman"/>
          <w:sz w:val="24"/>
          <w:szCs w:val="24"/>
          <w:lang w:val="pl-PL"/>
        </w:rPr>
      </w:pPr>
      <w:r w:rsidRPr="00845FDA">
        <w:rPr>
          <w:rFonts w:ascii="Times New Roman" w:hAnsi="Times New Roman"/>
          <w:sz w:val="24"/>
          <w:szCs w:val="24"/>
          <w:lang w:val="pl-PL"/>
        </w:rPr>
        <w:t>1) I etap – komisyjny przegląd prac plastycznych kandydatów, ocena portfolio.</w:t>
      </w:r>
    </w:p>
    <w:p w:rsidR="00EC793D" w:rsidRPr="00845FDA" w:rsidRDefault="00EC793D" w:rsidP="001E0C0F">
      <w:pPr>
        <w:spacing w:after="0" w:line="288" w:lineRule="auto"/>
        <w:ind w:left="792"/>
        <w:jc w:val="both"/>
        <w:rPr>
          <w:rFonts w:ascii="Times New Roman" w:hAnsi="Times New Roman"/>
          <w:sz w:val="24"/>
          <w:szCs w:val="24"/>
          <w:lang w:val="pl-PL"/>
        </w:rPr>
      </w:pPr>
      <w:r w:rsidRPr="00845FDA">
        <w:rPr>
          <w:rFonts w:ascii="Times New Roman" w:hAnsi="Times New Roman"/>
          <w:sz w:val="24"/>
          <w:szCs w:val="24"/>
          <w:lang w:val="pl-PL"/>
        </w:rPr>
        <w:t>2) II etap – egzamin praktyczny o charakterze konkursowym, będący sprawdzianem</w:t>
      </w:r>
    </w:p>
    <w:p w:rsidR="00EC793D" w:rsidRPr="00845FDA" w:rsidRDefault="00EC793D" w:rsidP="001E0C0F">
      <w:pPr>
        <w:spacing w:after="0" w:line="288" w:lineRule="auto"/>
        <w:ind w:left="792"/>
        <w:jc w:val="both"/>
        <w:rPr>
          <w:rFonts w:ascii="Times New Roman" w:hAnsi="Times New Roman"/>
          <w:sz w:val="24"/>
          <w:szCs w:val="24"/>
          <w:lang w:val="pl-PL"/>
        </w:rPr>
      </w:pPr>
      <w:proofErr w:type="gramStart"/>
      <w:r w:rsidRPr="00845FDA">
        <w:rPr>
          <w:rFonts w:ascii="Times New Roman" w:hAnsi="Times New Roman"/>
          <w:sz w:val="24"/>
          <w:szCs w:val="24"/>
          <w:lang w:val="pl-PL"/>
        </w:rPr>
        <w:t>zdolności</w:t>
      </w:r>
      <w:proofErr w:type="gramEnd"/>
      <w:r w:rsidRPr="00845FDA">
        <w:rPr>
          <w:rFonts w:ascii="Times New Roman" w:hAnsi="Times New Roman"/>
          <w:sz w:val="24"/>
          <w:szCs w:val="24"/>
          <w:lang w:val="pl-PL"/>
        </w:rPr>
        <w:t xml:space="preserve"> artystycznych kandydata. W trakcie egzaminu praktycznego kandydaci</w:t>
      </w:r>
      <w:r w:rsidR="001E0C0F" w:rsidRPr="00845FDA">
        <w:rPr>
          <w:rFonts w:ascii="Times New Roman" w:hAnsi="Times New Roman"/>
          <w:sz w:val="24"/>
          <w:szCs w:val="24"/>
          <w:lang w:val="pl-PL"/>
        </w:rPr>
        <w:t xml:space="preserve"> </w:t>
      </w:r>
      <w:r w:rsidRPr="00845FDA">
        <w:rPr>
          <w:rFonts w:ascii="Times New Roman" w:hAnsi="Times New Roman"/>
          <w:sz w:val="24"/>
          <w:szCs w:val="24"/>
          <w:lang w:val="pl-PL"/>
        </w:rPr>
        <w:t>wykonują prace podlegające ocenie Uczelnianej Komisji Rekrutacyjnej.</w:t>
      </w:r>
    </w:p>
    <w:p w:rsidR="00EC793D" w:rsidRPr="00845FDA" w:rsidRDefault="00EC793D" w:rsidP="001E0C0F">
      <w:pPr>
        <w:spacing w:after="0" w:line="288" w:lineRule="auto"/>
        <w:ind w:left="792"/>
        <w:jc w:val="both"/>
        <w:rPr>
          <w:rFonts w:ascii="Times New Roman" w:hAnsi="Times New Roman"/>
          <w:sz w:val="24"/>
          <w:szCs w:val="24"/>
          <w:lang w:val="pl-PL"/>
        </w:rPr>
      </w:pPr>
      <w:r w:rsidRPr="00845FDA">
        <w:rPr>
          <w:rFonts w:ascii="Times New Roman" w:hAnsi="Times New Roman"/>
          <w:sz w:val="24"/>
          <w:szCs w:val="24"/>
          <w:lang w:val="pl-PL"/>
        </w:rPr>
        <w:t>3) III etap – autoprezentacja, której celem jest poznanie zdolności intelektualnych</w:t>
      </w:r>
      <w:r w:rsidR="001E0C0F" w:rsidRPr="00845FDA">
        <w:rPr>
          <w:rFonts w:ascii="Times New Roman" w:hAnsi="Times New Roman"/>
          <w:sz w:val="24"/>
          <w:szCs w:val="24"/>
          <w:lang w:val="pl-PL"/>
        </w:rPr>
        <w:t xml:space="preserve"> </w:t>
      </w:r>
      <w:r w:rsidRPr="00845FDA">
        <w:rPr>
          <w:rFonts w:ascii="Times New Roman" w:hAnsi="Times New Roman"/>
          <w:sz w:val="24"/>
          <w:szCs w:val="24"/>
          <w:lang w:val="pl-PL"/>
        </w:rPr>
        <w:t>kandydata, a także jego głębszych zainteresowań nie tylko w zakresie wybranej</w:t>
      </w:r>
      <w:r w:rsidR="001E0C0F" w:rsidRPr="00845FDA">
        <w:rPr>
          <w:rFonts w:ascii="Times New Roman" w:hAnsi="Times New Roman"/>
          <w:sz w:val="24"/>
          <w:szCs w:val="24"/>
          <w:lang w:val="pl-PL"/>
        </w:rPr>
        <w:t xml:space="preserve"> </w:t>
      </w:r>
      <w:r w:rsidRPr="00845FDA">
        <w:rPr>
          <w:rFonts w:ascii="Times New Roman" w:hAnsi="Times New Roman"/>
          <w:sz w:val="24"/>
          <w:szCs w:val="24"/>
          <w:lang w:val="pl-PL"/>
        </w:rPr>
        <w:t>dziedziny plastyki, ale również innych rodzajach twórczości, takich jak literatura,</w:t>
      </w:r>
      <w:r w:rsidR="001E0C0F" w:rsidRPr="00845FDA">
        <w:rPr>
          <w:rFonts w:ascii="Times New Roman" w:hAnsi="Times New Roman"/>
          <w:sz w:val="24"/>
          <w:szCs w:val="24"/>
          <w:lang w:val="pl-PL"/>
        </w:rPr>
        <w:t xml:space="preserve"> </w:t>
      </w:r>
      <w:r w:rsidRPr="00845FDA">
        <w:rPr>
          <w:rFonts w:ascii="Times New Roman" w:hAnsi="Times New Roman"/>
          <w:sz w:val="24"/>
          <w:szCs w:val="24"/>
          <w:lang w:val="pl-PL"/>
        </w:rPr>
        <w:t>itp.</w:t>
      </w:r>
    </w:p>
    <w:p w:rsidR="00676FB3" w:rsidRPr="00845FDA" w:rsidRDefault="00676FB3">
      <w:pPr>
        <w:spacing w:after="0" w:line="288" w:lineRule="auto"/>
        <w:ind w:left="792"/>
        <w:rPr>
          <w:rFonts w:ascii="Times New Roman" w:eastAsia="Times New Roman" w:hAnsi="Times New Roman" w:cs="Times New Roman"/>
          <w:sz w:val="24"/>
          <w:szCs w:val="24"/>
          <w:lang w:val="pl-PL"/>
        </w:rPr>
      </w:pPr>
    </w:p>
    <w:p w:rsidR="00676FB3" w:rsidRPr="00845FDA" w:rsidRDefault="003A3121">
      <w:pPr>
        <w:numPr>
          <w:ilvl w:val="0"/>
          <w:numId w:val="2"/>
        </w:numPr>
        <w:spacing w:after="0" w:line="288" w:lineRule="auto"/>
        <w:rPr>
          <w:rFonts w:ascii="Times New Roman" w:hAnsi="Times New Roman"/>
          <w:b/>
          <w:bCs/>
          <w:sz w:val="24"/>
          <w:szCs w:val="24"/>
          <w:lang w:val="pl-PL"/>
        </w:rPr>
      </w:pPr>
      <w:r w:rsidRPr="00845FDA">
        <w:rPr>
          <w:rFonts w:ascii="Times New Roman" w:hAnsi="Times New Roman"/>
          <w:b/>
          <w:bCs/>
          <w:sz w:val="24"/>
          <w:szCs w:val="24"/>
          <w:lang w:val="pl-PL"/>
        </w:rPr>
        <w:t>Program studiów</w:t>
      </w:r>
    </w:p>
    <w:p w:rsidR="00676FB3" w:rsidRPr="00845FDA" w:rsidRDefault="00676FB3">
      <w:pPr>
        <w:spacing w:after="0" w:line="288" w:lineRule="auto"/>
        <w:ind w:left="360"/>
        <w:rPr>
          <w:rFonts w:ascii="Times New Roman" w:eastAsia="Times New Roman" w:hAnsi="Times New Roman" w:cs="Times New Roman"/>
          <w:color w:val="FF2600"/>
          <w:sz w:val="24"/>
          <w:szCs w:val="24"/>
          <w:u w:color="FF2600"/>
          <w:lang w:val="pl-PL"/>
        </w:rPr>
      </w:pPr>
    </w:p>
    <w:p w:rsidR="00676FB3" w:rsidRPr="00845FDA" w:rsidRDefault="003A3121" w:rsidP="001E0C0F">
      <w:pPr>
        <w:numPr>
          <w:ilvl w:val="1"/>
          <w:numId w:val="2"/>
        </w:numPr>
        <w:spacing w:after="0" w:line="288" w:lineRule="auto"/>
        <w:jc w:val="both"/>
        <w:rPr>
          <w:rFonts w:ascii="Times New Roman" w:hAnsi="Times New Roman"/>
          <w:sz w:val="24"/>
          <w:szCs w:val="24"/>
          <w:lang w:val="pl-PL"/>
        </w:rPr>
      </w:pPr>
      <w:r w:rsidRPr="00845FDA">
        <w:rPr>
          <w:rFonts w:ascii="Times New Roman" w:hAnsi="Times New Roman"/>
          <w:b/>
          <w:bCs/>
          <w:sz w:val="24"/>
          <w:szCs w:val="24"/>
          <w:lang w:val="pl-PL"/>
        </w:rPr>
        <w:t>Efekty uczenia się</w:t>
      </w:r>
      <w:r w:rsidRPr="00845FDA">
        <w:rPr>
          <w:rFonts w:ascii="Times New Roman" w:hAnsi="Times New Roman"/>
          <w:sz w:val="24"/>
          <w:szCs w:val="24"/>
          <w:lang w:val="pl-PL"/>
        </w:rPr>
        <w:t xml:space="preserve">  </w:t>
      </w:r>
    </w:p>
    <w:p w:rsidR="00676FB3" w:rsidRPr="00845FDA" w:rsidRDefault="00676FB3">
      <w:pPr>
        <w:spacing w:after="0" w:line="288" w:lineRule="auto"/>
        <w:ind w:left="792"/>
        <w:rPr>
          <w:rFonts w:ascii="Times New Roman" w:eastAsia="Times New Roman" w:hAnsi="Times New Roman" w:cs="Times New Roman"/>
          <w:sz w:val="24"/>
          <w:szCs w:val="24"/>
          <w:lang w:val="pl-PL"/>
        </w:rPr>
      </w:pPr>
    </w:p>
    <w:p w:rsidR="00676FB3" w:rsidRPr="00845FDA" w:rsidRDefault="003A3121">
      <w:pPr>
        <w:spacing w:after="0" w:line="288" w:lineRule="auto"/>
        <w:ind w:left="862"/>
        <w:rPr>
          <w:rFonts w:ascii="Times New Roman" w:eastAsia="Times New Roman" w:hAnsi="Times New Roman" w:cs="Times New Roman"/>
          <w:b/>
          <w:bCs/>
          <w:sz w:val="24"/>
          <w:szCs w:val="24"/>
          <w:lang w:val="pl-PL"/>
        </w:rPr>
      </w:pPr>
      <w:r w:rsidRPr="00845FDA">
        <w:rPr>
          <w:rFonts w:ascii="Times New Roman" w:hAnsi="Times New Roman"/>
          <w:b/>
          <w:bCs/>
          <w:sz w:val="24"/>
          <w:szCs w:val="24"/>
          <w:lang w:val="pl-PL"/>
        </w:rPr>
        <w:t>WIEDZA</w:t>
      </w:r>
    </w:p>
    <w:p w:rsidR="00F241D1" w:rsidRPr="00845FDA" w:rsidRDefault="00F241D1" w:rsidP="001E0C0F">
      <w:pPr>
        <w:spacing w:after="0" w:line="288" w:lineRule="auto"/>
        <w:ind w:left="862"/>
        <w:jc w:val="both"/>
        <w:rPr>
          <w:rFonts w:ascii="Times New Roman" w:eastAsia="Times New Roman" w:hAnsi="Times New Roman" w:cs="Times New Roman"/>
          <w:sz w:val="24"/>
          <w:szCs w:val="24"/>
          <w:lang w:val="pl-PL"/>
        </w:rPr>
      </w:pPr>
      <w:r w:rsidRPr="00845FDA">
        <w:rPr>
          <w:rFonts w:ascii="Times New Roman" w:eastAsia="Times New Roman" w:hAnsi="Times New Roman" w:cs="Times New Roman"/>
          <w:sz w:val="24"/>
          <w:szCs w:val="24"/>
          <w:lang w:val="pl-PL"/>
        </w:rPr>
        <w:t>Absolwent zna i rozumie podstawy teorii, koncepcji artystycznych, wiedzy</w:t>
      </w:r>
      <w:r w:rsidR="001E0C0F" w:rsidRPr="00845FDA">
        <w:rPr>
          <w:rFonts w:ascii="Times New Roman" w:eastAsia="Times New Roman" w:hAnsi="Times New Roman" w:cs="Times New Roman"/>
          <w:sz w:val="24"/>
          <w:szCs w:val="24"/>
          <w:lang w:val="pl-PL"/>
        </w:rPr>
        <w:t xml:space="preserve"> </w:t>
      </w:r>
      <w:r w:rsidRPr="00845FDA">
        <w:rPr>
          <w:rFonts w:ascii="Times New Roman" w:eastAsia="Times New Roman" w:hAnsi="Times New Roman" w:cs="Times New Roman"/>
          <w:sz w:val="24"/>
          <w:szCs w:val="24"/>
          <w:lang w:val="pl-PL"/>
        </w:rPr>
        <w:t>ogólnoplastycznej (w zakresie rysunku, malarstwa, grafiki), techniki i technologii</w:t>
      </w:r>
      <w:r w:rsidR="001E0C0F" w:rsidRPr="00845FDA">
        <w:rPr>
          <w:rFonts w:ascii="Times New Roman" w:eastAsia="Times New Roman" w:hAnsi="Times New Roman" w:cs="Times New Roman"/>
          <w:sz w:val="24"/>
          <w:szCs w:val="24"/>
          <w:lang w:val="pl-PL"/>
        </w:rPr>
        <w:t xml:space="preserve"> </w:t>
      </w:r>
      <w:r w:rsidRPr="00845FDA">
        <w:rPr>
          <w:rFonts w:ascii="Times New Roman" w:eastAsia="Times New Roman" w:hAnsi="Times New Roman" w:cs="Times New Roman"/>
          <w:sz w:val="24"/>
          <w:szCs w:val="24"/>
          <w:lang w:val="pl-PL"/>
        </w:rPr>
        <w:t>fotografii, technik cyfrowych, wideo, animacji, dźwięku, działań przestrzennych,</w:t>
      </w:r>
      <w:r w:rsidR="001E0C0F" w:rsidRPr="00845FDA">
        <w:rPr>
          <w:rFonts w:ascii="Times New Roman" w:eastAsia="Times New Roman" w:hAnsi="Times New Roman" w:cs="Times New Roman"/>
          <w:sz w:val="24"/>
          <w:szCs w:val="24"/>
          <w:lang w:val="pl-PL"/>
        </w:rPr>
        <w:t xml:space="preserve"> </w:t>
      </w:r>
      <w:r w:rsidRPr="00845FDA">
        <w:rPr>
          <w:rFonts w:ascii="Times New Roman" w:eastAsia="Times New Roman" w:hAnsi="Times New Roman" w:cs="Times New Roman"/>
          <w:sz w:val="24"/>
          <w:szCs w:val="24"/>
          <w:lang w:val="pl-PL"/>
        </w:rPr>
        <w:lastRenderedPageBreak/>
        <w:t xml:space="preserve">działań </w:t>
      </w:r>
      <w:proofErr w:type="spellStart"/>
      <w:r w:rsidRPr="00845FDA">
        <w:rPr>
          <w:rFonts w:ascii="Times New Roman" w:eastAsia="Times New Roman" w:hAnsi="Times New Roman" w:cs="Times New Roman"/>
          <w:sz w:val="24"/>
          <w:szCs w:val="24"/>
          <w:lang w:val="pl-PL"/>
        </w:rPr>
        <w:t>performatywnych</w:t>
      </w:r>
      <w:proofErr w:type="spellEnd"/>
      <w:r w:rsidRPr="00845FDA">
        <w:rPr>
          <w:rFonts w:ascii="Times New Roman" w:eastAsia="Times New Roman" w:hAnsi="Times New Roman" w:cs="Times New Roman"/>
          <w:sz w:val="24"/>
          <w:szCs w:val="24"/>
          <w:lang w:val="pl-PL"/>
        </w:rPr>
        <w:t>, środowisk 3D, intermediów, multimediów, niezbędnych</w:t>
      </w:r>
      <w:r w:rsidR="001E0C0F" w:rsidRPr="00845FDA">
        <w:rPr>
          <w:rFonts w:ascii="Times New Roman" w:eastAsia="Times New Roman" w:hAnsi="Times New Roman" w:cs="Times New Roman"/>
          <w:sz w:val="24"/>
          <w:szCs w:val="24"/>
          <w:lang w:val="pl-PL"/>
        </w:rPr>
        <w:t xml:space="preserve"> </w:t>
      </w:r>
      <w:r w:rsidRPr="00845FDA">
        <w:rPr>
          <w:rFonts w:ascii="Times New Roman" w:eastAsia="Times New Roman" w:hAnsi="Times New Roman" w:cs="Times New Roman"/>
          <w:sz w:val="24"/>
          <w:szCs w:val="24"/>
          <w:lang w:val="pl-PL"/>
        </w:rPr>
        <w:t>do rozwiązywania zagadnień związanych ze sztuką mediów w specjalnościach</w:t>
      </w:r>
      <w:r w:rsidR="001E0C0F" w:rsidRPr="00845FDA">
        <w:rPr>
          <w:rFonts w:ascii="Times New Roman" w:eastAsia="Times New Roman" w:hAnsi="Times New Roman" w:cs="Times New Roman"/>
          <w:sz w:val="24"/>
          <w:szCs w:val="24"/>
          <w:lang w:val="pl-PL"/>
        </w:rPr>
        <w:t xml:space="preserve"> </w:t>
      </w:r>
      <w:r w:rsidRPr="00845FDA">
        <w:rPr>
          <w:rFonts w:ascii="Times New Roman" w:eastAsia="Times New Roman" w:hAnsi="Times New Roman" w:cs="Times New Roman"/>
          <w:sz w:val="24"/>
          <w:szCs w:val="24"/>
          <w:lang w:val="pl-PL"/>
        </w:rPr>
        <w:t>multimediów i intermediów. Orientuje się we wzajemnych relacjach zachodzących</w:t>
      </w:r>
      <w:r w:rsidR="001E0C0F" w:rsidRPr="00845FDA">
        <w:rPr>
          <w:rFonts w:ascii="Times New Roman" w:eastAsia="Times New Roman" w:hAnsi="Times New Roman" w:cs="Times New Roman"/>
          <w:sz w:val="24"/>
          <w:szCs w:val="24"/>
          <w:lang w:val="pl-PL"/>
        </w:rPr>
        <w:t xml:space="preserve"> </w:t>
      </w:r>
      <w:r w:rsidRPr="00845FDA">
        <w:rPr>
          <w:rFonts w:ascii="Times New Roman" w:eastAsia="Times New Roman" w:hAnsi="Times New Roman" w:cs="Times New Roman"/>
          <w:sz w:val="24"/>
          <w:szCs w:val="24"/>
          <w:lang w:val="pl-PL"/>
        </w:rPr>
        <w:t>pomiędzy teoretycznymi i praktycznymi elementami programu studiów oraz posiada</w:t>
      </w:r>
    </w:p>
    <w:p w:rsidR="00F241D1" w:rsidRPr="00845FDA" w:rsidRDefault="00F241D1" w:rsidP="001E0C0F">
      <w:pPr>
        <w:spacing w:after="0" w:line="288" w:lineRule="auto"/>
        <w:ind w:left="862"/>
        <w:jc w:val="both"/>
        <w:rPr>
          <w:rFonts w:ascii="Times New Roman" w:eastAsia="Times New Roman" w:hAnsi="Times New Roman" w:cs="Times New Roman"/>
          <w:sz w:val="24"/>
          <w:szCs w:val="24"/>
          <w:lang w:val="pl-PL"/>
        </w:rPr>
      </w:pPr>
      <w:proofErr w:type="gramStart"/>
      <w:r w:rsidRPr="00845FDA">
        <w:rPr>
          <w:rFonts w:ascii="Times New Roman" w:eastAsia="Times New Roman" w:hAnsi="Times New Roman" w:cs="Times New Roman"/>
          <w:sz w:val="24"/>
          <w:szCs w:val="24"/>
          <w:lang w:val="pl-PL"/>
        </w:rPr>
        <w:t>podstawową</w:t>
      </w:r>
      <w:proofErr w:type="gramEnd"/>
      <w:r w:rsidRPr="00845FDA">
        <w:rPr>
          <w:rFonts w:ascii="Times New Roman" w:eastAsia="Times New Roman" w:hAnsi="Times New Roman" w:cs="Times New Roman"/>
          <w:sz w:val="24"/>
          <w:szCs w:val="24"/>
          <w:lang w:val="pl-PL"/>
        </w:rPr>
        <w:t xml:space="preserve"> wiedzę z zakresu historii sztuki w tym sztuki współczesnej, problemów</w:t>
      </w:r>
    </w:p>
    <w:p w:rsidR="00F241D1" w:rsidRPr="00845FDA" w:rsidRDefault="00F241D1" w:rsidP="001E0C0F">
      <w:pPr>
        <w:spacing w:after="0" w:line="288" w:lineRule="auto"/>
        <w:ind w:left="862"/>
        <w:jc w:val="both"/>
        <w:rPr>
          <w:rFonts w:ascii="Times New Roman" w:eastAsia="Times New Roman" w:hAnsi="Times New Roman" w:cs="Times New Roman"/>
          <w:sz w:val="24"/>
          <w:szCs w:val="24"/>
          <w:lang w:val="pl-PL"/>
        </w:rPr>
      </w:pPr>
      <w:proofErr w:type="gramStart"/>
      <w:r w:rsidRPr="00845FDA">
        <w:rPr>
          <w:rFonts w:ascii="Times New Roman" w:eastAsia="Times New Roman" w:hAnsi="Times New Roman" w:cs="Times New Roman"/>
          <w:sz w:val="24"/>
          <w:szCs w:val="24"/>
          <w:lang w:val="pl-PL"/>
        </w:rPr>
        <w:t>współczesnej</w:t>
      </w:r>
      <w:proofErr w:type="gramEnd"/>
      <w:r w:rsidRPr="00845FDA">
        <w:rPr>
          <w:rFonts w:ascii="Times New Roman" w:eastAsia="Times New Roman" w:hAnsi="Times New Roman" w:cs="Times New Roman"/>
          <w:sz w:val="24"/>
          <w:szCs w:val="24"/>
          <w:lang w:val="pl-PL"/>
        </w:rPr>
        <w:t xml:space="preserve"> kultury artystycznej oraz fundamentalnych dylematów współczesnej</w:t>
      </w:r>
      <w:r w:rsidR="001E0C0F" w:rsidRPr="00845FDA">
        <w:rPr>
          <w:rFonts w:ascii="Times New Roman" w:eastAsia="Times New Roman" w:hAnsi="Times New Roman" w:cs="Times New Roman"/>
          <w:sz w:val="24"/>
          <w:szCs w:val="24"/>
          <w:lang w:val="pl-PL"/>
        </w:rPr>
        <w:t xml:space="preserve"> </w:t>
      </w:r>
      <w:r w:rsidRPr="00845FDA">
        <w:rPr>
          <w:rFonts w:ascii="Times New Roman" w:eastAsia="Times New Roman" w:hAnsi="Times New Roman" w:cs="Times New Roman"/>
          <w:sz w:val="24"/>
          <w:szCs w:val="24"/>
          <w:lang w:val="pl-PL"/>
        </w:rPr>
        <w:t>cywilizacji, teorii kultury, filozofii, estetyki, historii fotografii, teorii mediów i</w:t>
      </w:r>
      <w:r w:rsidR="001E0C0F" w:rsidRPr="00845FDA">
        <w:rPr>
          <w:rFonts w:ascii="Times New Roman" w:eastAsia="Times New Roman" w:hAnsi="Times New Roman" w:cs="Times New Roman"/>
          <w:sz w:val="24"/>
          <w:szCs w:val="24"/>
          <w:lang w:val="pl-PL"/>
        </w:rPr>
        <w:t xml:space="preserve"> </w:t>
      </w:r>
      <w:r w:rsidRPr="00845FDA">
        <w:rPr>
          <w:rFonts w:ascii="Times New Roman" w:eastAsia="Times New Roman" w:hAnsi="Times New Roman" w:cs="Times New Roman"/>
          <w:sz w:val="24"/>
          <w:szCs w:val="24"/>
          <w:lang w:val="pl-PL"/>
        </w:rPr>
        <w:t>praktyk kuratorskich wraz ze znajomością podstawowego zakresu lektur w tym</w:t>
      </w:r>
      <w:r w:rsidR="001E0C0F" w:rsidRPr="00845FDA">
        <w:rPr>
          <w:rFonts w:ascii="Times New Roman" w:eastAsia="Times New Roman" w:hAnsi="Times New Roman" w:cs="Times New Roman"/>
          <w:sz w:val="24"/>
          <w:szCs w:val="24"/>
          <w:lang w:val="pl-PL"/>
        </w:rPr>
        <w:t xml:space="preserve"> </w:t>
      </w:r>
      <w:r w:rsidRPr="00845FDA">
        <w:rPr>
          <w:rFonts w:ascii="Times New Roman" w:eastAsia="Times New Roman" w:hAnsi="Times New Roman" w:cs="Times New Roman"/>
          <w:sz w:val="24"/>
          <w:szCs w:val="24"/>
          <w:lang w:val="pl-PL"/>
        </w:rPr>
        <w:t>zakresie. Zna rozwiązania i możliwości służące docieraniu do niezbędnych</w:t>
      </w:r>
      <w:r w:rsidR="001E0C0F" w:rsidRPr="00845FDA">
        <w:rPr>
          <w:rFonts w:ascii="Times New Roman" w:eastAsia="Times New Roman" w:hAnsi="Times New Roman" w:cs="Times New Roman"/>
          <w:sz w:val="24"/>
          <w:szCs w:val="24"/>
          <w:lang w:val="pl-PL"/>
        </w:rPr>
        <w:t xml:space="preserve"> </w:t>
      </w:r>
      <w:r w:rsidRPr="00845FDA">
        <w:rPr>
          <w:rFonts w:ascii="Times New Roman" w:eastAsia="Times New Roman" w:hAnsi="Times New Roman" w:cs="Times New Roman"/>
          <w:sz w:val="24"/>
          <w:szCs w:val="24"/>
          <w:lang w:val="pl-PL"/>
        </w:rPr>
        <w:t>informacji oraz posiada umiejętność ich właściwego analizowania. Posiada</w:t>
      </w:r>
      <w:r w:rsidR="001E0C0F" w:rsidRPr="00845FDA">
        <w:rPr>
          <w:rFonts w:ascii="Times New Roman" w:eastAsia="Times New Roman" w:hAnsi="Times New Roman" w:cs="Times New Roman"/>
          <w:sz w:val="24"/>
          <w:szCs w:val="24"/>
          <w:lang w:val="pl-PL"/>
        </w:rPr>
        <w:t xml:space="preserve"> </w:t>
      </w:r>
      <w:r w:rsidRPr="00845FDA">
        <w:rPr>
          <w:rFonts w:ascii="Times New Roman" w:eastAsia="Times New Roman" w:hAnsi="Times New Roman" w:cs="Times New Roman"/>
          <w:sz w:val="24"/>
          <w:szCs w:val="24"/>
          <w:lang w:val="pl-PL"/>
        </w:rPr>
        <w:t>elementarną wiedzę z zakresu prawa autorskiego i ochrony własności intelektualnej</w:t>
      </w:r>
      <w:r w:rsidR="001E0C0F" w:rsidRPr="00845FDA">
        <w:rPr>
          <w:rFonts w:ascii="Times New Roman" w:eastAsia="Times New Roman" w:hAnsi="Times New Roman" w:cs="Times New Roman"/>
          <w:sz w:val="24"/>
          <w:szCs w:val="24"/>
          <w:lang w:val="pl-PL"/>
        </w:rPr>
        <w:t xml:space="preserve"> </w:t>
      </w:r>
      <w:r w:rsidRPr="00845FDA">
        <w:rPr>
          <w:rFonts w:ascii="Times New Roman" w:eastAsia="Times New Roman" w:hAnsi="Times New Roman" w:cs="Times New Roman"/>
          <w:sz w:val="24"/>
          <w:szCs w:val="24"/>
          <w:lang w:val="pl-PL"/>
        </w:rPr>
        <w:t>oraz zna podstawową problematykę związaną z finansowymi i marketingowymi</w:t>
      </w:r>
      <w:r w:rsidR="001E0C0F" w:rsidRPr="00845FDA">
        <w:rPr>
          <w:rFonts w:ascii="Times New Roman" w:eastAsia="Times New Roman" w:hAnsi="Times New Roman" w:cs="Times New Roman"/>
          <w:sz w:val="24"/>
          <w:szCs w:val="24"/>
          <w:lang w:val="pl-PL"/>
        </w:rPr>
        <w:t xml:space="preserve"> </w:t>
      </w:r>
      <w:r w:rsidRPr="00845FDA">
        <w:rPr>
          <w:rFonts w:ascii="Times New Roman" w:eastAsia="Times New Roman" w:hAnsi="Times New Roman" w:cs="Times New Roman"/>
          <w:sz w:val="24"/>
          <w:szCs w:val="24"/>
          <w:lang w:val="pl-PL"/>
        </w:rPr>
        <w:t>aspektami zawodu artysty.</w:t>
      </w:r>
    </w:p>
    <w:p w:rsidR="00F241D1" w:rsidRPr="00845FDA" w:rsidRDefault="00F241D1">
      <w:pPr>
        <w:spacing w:after="0" w:line="288" w:lineRule="auto"/>
        <w:ind w:left="862"/>
        <w:rPr>
          <w:rFonts w:ascii="Times New Roman" w:eastAsia="Times New Roman" w:hAnsi="Times New Roman" w:cs="Times New Roman"/>
          <w:sz w:val="24"/>
          <w:szCs w:val="24"/>
          <w:lang w:val="pl-PL"/>
        </w:rPr>
      </w:pPr>
    </w:p>
    <w:p w:rsidR="00676FB3" w:rsidRPr="00845FDA" w:rsidRDefault="003A3121">
      <w:pPr>
        <w:spacing w:after="0" w:line="288" w:lineRule="auto"/>
        <w:ind w:left="862"/>
        <w:rPr>
          <w:rFonts w:ascii="Times New Roman" w:eastAsia="Times New Roman" w:hAnsi="Times New Roman" w:cs="Times New Roman"/>
          <w:b/>
          <w:bCs/>
          <w:sz w:val="24"/>
          <w:szCs w:val="24"/>
          <w:lang w:val="pl-PL"/>
        </w:rPr>
      </w:pPr>
      <w:r w:rsidRPr="00845FDA">
        <w:rPr>
          <w:rFonts w:ascii="Times New Roman" w:hAnsi="Times New Roman"/>
          <w:b/>
          <w:bCs/>
          <w:sz w:val="24"/>
          <w:szCs w:val="24"/>
          <w:lang w:val="pl-PL"/>
        </w:rPr>
        <w:t>UMIEJĘTNOŚCI</w:t>
      </w:r>
    </w:p>
    <w:p w:rsidR="00F241D1" w:rsidRPr="00845FDA" w:rsidRDefault="00F241D1" w:rsidP="001E0C0F">
      <w:pPr>
        <w:spacing w:after="0" w:line="288" w:lineRule="auto"/>
        <w:ind w:left="862"/>
        <w:jc w:val="both"/>
        <w:rPr>
          <w:rFonts w:ascii="Times New Roman" w:eastAsia="Times New Roman" w:hAnsi="Times New Roman" w:cs="Times New Roman"/>
          <w:sz w:val="24"/>
          <w:szCs w:val="24"/>
          <w:lang w:val="pl-PL"/>
        </w:rPr>
      </w:pPr>
      <w:r w:rsidRPr="00845FDA">
        <w:rPr>
          <w:rFonts w:ascii="Times New Roman" w:eastAsia="Times New Roman" w:hAnsi="Times New Roman" w:cs="Times New Roman"/>
          <w:sz w:val="24"/>
          <w:szCs w:val="24"/>
          <w:lang w:val="pl-PL"/>
        </w:rPr>
        <w:t>Absolwent potrafi samodzielnie w oparciu o twórcze motywacje i inspiracje</w:t>
      </w:r>
      <w:r w:rsidR="001E0C0F" w:rsidRPr="00845FDA">
        <w:rPr>
          <w:rFonts w:ascii="Times New Roman" w:eastAsia="Times New Roman" w:hAnsi="Times New Roman" w:cs="Times New Roman"/>
          <w:sz w:val="24"/>
          <w:szCs w:val="24"/>
          <w:lang w:val="pl-PL"/>
        </w:rPr>
        <w:t xml:space="preserve"> </w:t>
      </w:r>
      <w:r w:rsidRPr="00845FDA">
        <w:rPr>
          <w:rFonts w:ascii="Times New Roman" w:eastAsia="Times New Roman" w:hAnsi="Times New Roman" w:cs="Times New Roman"/>
          <w:sz w:val="24"/>
          <w:szCs w:val="24"/>
          <w:lang w:val="pl-PL"/>
        </w:rPr>
        <w:t>projektować i realizować prace artystyczne w zakresie multimediów i intermediów:</w:t>
      </w:r>
      <w:r w:rsidR="001E0C0F" w:rsidRPr="00845FDA">
        <w:rPr>
          <w:rFonts w:ascii="Times New Roman" w:eastAsia="Times New Roman" w:hAnsi="Times New Roman" w:cs="Times New Roman"/>
          <w:sz w:val="24"/>
          <w:szCs w:val="24"/>
          <w:lang w:val="pl-PL"/>
        </w:rPr>
        <w:t xml:space="preserve"> </w:t>
      </w:r>
      <w:r w:rsidRPr="00845FDA">
        <w:rPr>
          <w:rFonts w:ascii="Times New Roman" w:eastAsia="Times New Roman" w:hAnsi="Times New Roman" w:cs="Times New Roman"/>
          <w:sz w:val="24"/>
          <w:szCs w:val="24"/>
          <w:lang w:val="pl-PL"/>
        </w:rPr>
        <w:t>działań w przestrzeni wirtualnej, działań przestrzennych, działań z zakresu obrazu</w:t>
      </w:r>
      <w:r w:rsidR="001E0C0F" w:rsidRPr="00845FDA">
        <w:rPr>
          <w:rFonts w:ascii="Times New Roman" w:eastAsia="Times New Roman" w:hAnsi="Times New Roman" w:cs="Times New Roman"/>
          <w:sz w:val="24"/>
          <w:szCs w:val="24"/>
          <w:lang w:val="pl-PL"/>
        </w:rPr>
        <w:t xml:space="preserve"> </w:t>
      </w:r>
      <w:r w:rsidRPr="00845FDA">
        <w:rPr>
          <w:rFonts w:ascii="Times New Roman" w:eastAsia="Times New Roman" w:hAnsi="Times New Roman" w:cs="Times New Roman"/>
          <w:sz w:val="24"/>
          <w:szCs w:val="24"/>
          <w:lang w:val="pl-PL"/>
        </w:rPr>
        <w:t>statycznego i ruchomego, komunikacji wizualnej, obrazowania dla mediów i działań</w:t>
      </w:r>
    </w:p>
    <w:p w:rsidR="00F241D1" w:rsidRPr="00845FDA" w:rsidRDefault="00F241D1" w:rsidP="001E0C0F">
      <w:pPr>
        <w:spacing w:after="0" w:line="288" w:lineRule="auto"/>
        <w:ind w:left="862"/>
        <w:jc w:val="both"/>
        <w:rPr>
          <w:rFonts w:ascii="Times New Roman" w:eastAsia="Times New Roman" w:hAnsi="Times New Roman" w:cs="Times New Roman"/>
          <w:sz w:val="24"/>
          <w:szCs w:val="24"/>
          <w:lang w:val="pl-PL"/>
        </w:rPr>
      </w:pPr>
      <w:proofErr w:type="gramStart"/>
      <w:r w:rsidRPr="00845FDA">
        <w:rPr>
          <w:rFonts w:ascii="Times New Roman" w:eastAsia="Times New Roman" w:hAnsi="Times New Roman" w:cs="Times New Roman"/>
          <w:sz w:val="24"/>
          <w:szCs w:val="24"/>
          <w:lang w:val="pl-PL"/>
        </w:rPr>
        <w:t>interaktywnych</w:t>
      </w:r>
      <w:proofErr w:type="gramEnd"/>
      <w:r w:rsidRPr="00845FDA">
        <w:rPr>
          <w:rFonts w:ascii="Times New Roman" w:eastAsia="Times New Roman" w:hAnsi="Times New Roman" w:cs="Times New Roman"/>
          <w:sz w:val="24"/>
          <w:szCs w:val="24"/>
          <w:lang w:val="pl-PL"/>
        </w:rPr>
        <w:t>. Umie w sposób odpowiedzialny realizować własne koncepcje</w:t>
      </w:r>
      <w:r w:rsidR="001E0C0F" w:rsidRPr="00845FDA">
        <w:rPr>
          <w:rFonts w:ascii="Times New Roman" w:eastAsia="Times New Roman" w:hAnsi="Times New Roman" w:cs="Times New Roman"/>
          <w:sz w:val="24"/>
          <w:szCs w:val="24"/>
          <w:lang w:val="pl-PL"/>
        </w:rPr>
        <w:t xml:space="preserve"> </w:t>
      </w:r>
      <w:r w:rsidRPr="00845FDA">
        <w:rPr>
          <w:rFonts w:ascii="Times New Roman" w:eastAsia="Times New Roman" w:hAnsi="Times New Roman" w:cs="Times New Roman"/>
          <w:sz w:val="24"/>
          <w:szCs w:val="24"/>
          <w:lang w:val="pl-PL"/>
        </w:rPr>
        <w:t>artystyczne wykazując się przy tym umiejętnością zastosowania wiedzy nabytej na</w:t>
      </w:r>
      <w:r w:rsidR="001E0C0F" w:rsidRPr="00845FDA">
        <w:rPr>
          <w:rFonts w:ascii="Times New Roman" w:eastAsia="Times New Roman" w:hAnsi="Times New Roman" w:cs="Times New Roman"/>
          <w:sz w:val="24"/>
          <w:szCs w:val="24"/>
          <w:lang w:val="pl-PL"/>
        </w:rPr>
        <w:t xml:space="preserve"> </w:t>
      </w:r>
      <w:r w:rsidRPr="00845FDA">
        <w:rPr>
          <w:rFonts w:ascii="Times New Roman" w:eastAsia="Times New Roman" w:hAnsi="Times New Roman" w:cs="Times New Roman"/>
          <w:sz w:val="24"/>
          <w:szCs w:val="24"/>
          <w:lang w:val="pl-PL"/>
        </w:rPr>
        <w:t>kursie teoretycznym oraz świadomie dobierać właściwą dla celów artystycznych</w:t>
      </w:r>
      <w:r w:rsidR="001E0C0F" w:rsidRPr="00845FDA">
        <w:rPr>
          <w:rFonts w:ascii="Times New Roman" w:eastAsia="Times New Roman" w:hAnsi="Times New Roman" w:cs="Times New Roman"/>
          <w:sz w:val="24"/>
          <w:szCs w:val="24"/>
          <w:lang w:val="pl-PL"/>
        </w:rPr>
        <w:t xml:space="preserve"> </w:t>
      </w:r>
      <w:r w:rsidRPr="00845FDA">
        <w:rPr>
          <w:rFonts w:ascii="Times New Roman" w:eastAsia="Times New Roman" w:hAnsi="Times New Roman" w:cs="Times New Roman"/>
          <w:sz w:val="24"/>
          <w:szCs w:val="24"/>
          <w:lang w:val="pl-PL"/>
        </w:rPr>
        <w:t>warsztatową technikę i technologię realizacji z zastosowaniem zarówno nowych jak i</w:t>
      </w:r>
    </w:p>
    <w:p w:rsidR="00F241D1" w:rsidRPr="00845FDA" w:rsidRDefault="00F241D1" w:rsidP="001E0C0F">
      <w:pPr>
        <w:spacing w:after="0" w:line="288" w:lineRule="auto"/>
        <w:ind w:left="862"/>
        <w:jc w:val="both"/>
        <w:rPr>
          <w:rFonts w:ascii="Times New Roman" w:eastAsia="Times New Roman" w:hAnsi="Times New Roman" w:cs="Times New Roman"/>
          <w:sz w:val="24"/>
          <w:szCs w:val="24"/>
          <w:lang w:val="pl-PL"/>
        </w:rPr>
      </w:pPr>
      <w:proofErr w:type="gramStart"/>
      <w:r w:rsidRPr="00845FDA">
        <w:rPr>
          <w:rFonts w:ascii="Times New Roman" w:eastAsia="Times New Roman" w:hAnsi="Times New Roman" w:cs="Times New Roman"/>
          <w:sz w:val="24"/>
          <w:szCs w:val="24"/>
          <w:lang w:val="pl-PL"/>
        </w:rPr>
        <w:t>tradycyjnych</w:t>
      </w:r>
      <w:proofErr w:type="gramEnd"/>
      <w:r w:rsidRPr="00845FDA">
        <w:rPr>
          <w:rFonts w:ascii="Times New Roman" w:eastAsia="Times New Roman" w:hAnsi="Times New Roman" w:cs="Times New Roman"/>
          <w:sz w:val="24"/>
          <w:szCs w:val="24"/>
          <w:lang w:val="pl-PL"/>
        </w:rPr>
        <w:t xml:space="preserve"> środków obrazowania. Przy realizacji zadań wynikających z</w:t>
      </w:r>
      <w:r w:rsidR="001E0C0F" w:rsidRPr="00845FDA">
        <w:rPr>
          <w:rFonts w:ascii="Times New Roman" w:eastAsia="Times New Roman" w:hAnsi="Times New Roman" w:cs="Times New Roman"/>
          <w:sz w:val="24"/>
          <w:szCs w:val="24"/>
          <w:lang w:val="pl-PL"/>
        </w:rPr>
        <w:t xml:space="preserve"> </w:t>
      </w:r>
      <w:r w:rsidRPr="00845FDA">
        <w:rPr>
          <w:rFonts w:ascii="Times New Roman" w:eastAsia="Times New Roman" w:hAnsi="Times New Roman" w:cs="Times New Roman"/>
          <w:sz w:val="24"/>
          <w:szCs w:val="24"/>
          <w:lang w:val="pl-PL"/>
        </w:rPr>
        <w:t>dyscyplinarnych i interdyscyplinarnych projektów artystycznych uwzględnia aspekty</w:t>
      </w:r>
    </w:p>
    <w:p w:rsidR="00F241D1" w:rsidRPr="00845FDA" w:rsidRDefault="00F241D1" w:rsidP="001E0C0F">
      <w:pPr>
        <w:spacing w:after="0" w:line="288" w:lineRule="auto"/>
        <w:ind w:left="862"/>
        <w:jc w:val="both"/>
        <w:rPr>
          <w:rFonts w:ascii="Times New Roman" w:eastAsia="Times New Roman" w:hAnsi="Times New Roman" w:cs="Times New Roman"/>
          <w:sz w:val="24"/>
          <w:szCs w:val="24"/>
          <w:lang w:val="pl-PL"/>
        </w:rPr>
      </w:pPr>
      <w:proofErr w:type="gramStart"/>
      <w:r w:rsidRPr="00845FDA">
        <w:rPr>
          <w:rFonts w:ascii="Times New Roman" w:eastAsia="Times New Roman" w:hAnsi="Times New Roman" w:cs="Times New Roman"/>
          <w:sz w:val="24"/>
          <w:szCs w:val="24"/>
          <w:lang w:val="pl-PL"/>
        </w:rPr>
        <w:t>estetyczne</w:t>
      </w:r>
      <w:proofErr w:type="gramEnd"/>
      <w:r w:rsidRPr="00845FDA">
        <w:rPr>
          <w:rFonts w:ascii="Times New Roman" w:eastAsia="Times New Roman" w:hAnsi="Times New Roman" w:cs="Times New Roman"/>
          <w:sz w:val="24"/>
          <w:szCs w:val="24"/>
          <w:lang w:val="pl-PL"/>
        </w:rPr>
        <w:t xml:space="preserve"> i społeczne. Umie współpracować z zespołem przy realizacji grupowych</w:t>
      </w:r>
      <w:r w:rsidR="001E0C0F" w:rsidRPr="00845FDA">
        <w:rPr>
          <w:rFonts w:ascii="Times New Roman" w:eastAsia="Times New Roman" w:hAnsi="Times New Roman" w:cs="Times New Roman"/>
          <w:sz w:val="24"/>
          <w:szCs w:val="24"/>
          <w:lang w:val="pl-PL"/>
        </w:rPr>
        <w:t xml:space="preserve"> </w:t>
      </w:r>
      <w:r w:rsidRPr="00845FDA">
        <w:rPr>
          <w:rFonts w:ascii="Times New Roman" w:eastAsia="Times New Roman" w:hAnsi="Times New Roman" w:cs="Times New Roman"/>
          <w:sz w:val="24"/>
          <w:szCs w:val="24"/>
          <w:lang w:val="pl-PL"/>
        </w:rPr>
        <w:t>realizacji artystycznych. Potrafi opisywać własną twórczość i koncepcje artystyczne,</w:t>
      </w:r>
      <w:r w:rsidR="001E0C0F" w:rsidRPr="00845FDA">
        <w:rPr>
          <w:rFonts w:ascii="Times New Roman" w:eastAsia="Times New Roman" w:hAnsi="Times New Roman" w:cs="Times New Roman"/>
          <w:sz w:val="24"/>
          <w:szCs w:val="24"/>
          <w:lang w:val="pl-PL"/>
        </w:rPr>
        <w:t xml:space="preserve"> </w:t>
      </w:r>
      <w:r w:rsidRPr="00845FDA">
        <w:rPr>
          <w:rFonts w:ascii="Times New Roman" w:eastAsia="Times New Roman" w:hAnsi="Times New Roman" w:cs="Times New Roman"/>
          <w:sz w:val="24"/>
          <w:szCs w:val="24"/>
          <w:lang w:val="pl-PL"/>
        </w:rPr>
        <w:t>określić i zanalizować problem w odniesieniu do współczesnego kontekstu</w:t>
      </w:r>
      <w:r w:rsidR="001E0C0F" w:rsidRPr="00845FDA">
        <w:rPr>
          <w:rFonts w:ascii="Times New Roman" w:eastAsia="Times New Roman" w:hAnsi="Times New Roman" w:cs="Times New Roman"/>
          <w:sz w:val="24"/>
          <w:szCs w:val="24"/>
          <w:lang w:val="pl-PL"/>
        </w:rPr>
        <w:t xml:space="preserve"> </w:t>
      </w:r>
      <w:r w:rsidRPr="00845FDA">
        <w:rPr>
          <w:rFonts w:ascii="Times New Roman" w:eastAsia="Times New Roman" w:hAnsi="Times New Roman" w:cs="Times New Roman"/>
          <w:sz w:val="24"/>
          <w:szCs w:val="24"/>
          <w:lang w:val="pl-PL"/>
        </w:rPr>
        <w:t>kulturowego, historii sztuki i teorii kultury. Umie posługiwać się językiem obcym na</w:t>
      </w:r>
    </w:p>
    <w:p w:rsidR="00F241D1" w:rsidRPr="00845FDA" w:rsidRDefault="00F241D1" w:rsidP="001E0C0F">
      <w:pPr>
        <w:spacing w:after="0" w:line="288" w:lineRule="auto"/>
        <w:ind w:left="862"/>
        <w:jc w:val="both"/>
        <w:rPr>
          <w:rFonts w:ascii="Times New Roman" w:eastAsia="Times New Roman" w:hAnsi="Times New Roman" w:cs="Times New Roman"/>
          <w:sz w:val="24"/>
          <w:szCs w:val="24"/>
          <w:lang w:val="pl-PL"/>
        </w:rPr>
      </w:pPr>
      <w:proofErr w:type="gramStart"/>
      <w:r w:rsidRPr="00845FDA">
        <w:rPr>
          <w:rFonts w:ascii="Times New Roman" w:eastAsia="Times New Roman" w:hAnsi="Times New Roman" w:cs="Times New Roman"/>
          <w:sz w:val="24"/>
          <w:szCs w:val="24"/>
          <w:lang w:val="pl-PL"/>
        </w:rPr>
        <w:t>poziomie</w:t>
      </w:r>
      <w:proofErr w:type="gramEnd"/>
      <w:r w:rsidRPr="00845FDA">
        <w:rPr>
          <w:rFonts w:ascii="Times New Roman" w:eastAsia="Times New Roman" w:hAnsi="Times New Roman" w:cs="Times New Roman"/>
          <w:sz w:val="24"/>
          <w:szCs w:val="24"/>
          <w:lang w:val="pl-PL"/>
        </w:rPr>
        <w:t xml:space="preserve"> B2 Europejskiego Systemu Opisu Kształcenia Językowego;</w:t>
      </w:r>
    </w:p>
    <w:p w:rsidR="00676FB3" w:rsidRPr="00845FDA" w:rsidRDefault="00676FB3">
      <w:pPr>
        <w:spacing w:after="0" w:line="288" w:lineRule="auto"/>
        <w:ind w:left="862"/>
        <w:rPr>
          <w:rFonts w:ascii="Times New Roman" w:eastAsia="Times New Roman" w:hAnsi="Times New Roman" w:cs="Times New Roman"/>
          <w:sz w:val="24"/>
          <w:szCs w:val="24"/>
          <w:lang w:val="pl-PL"/>
        </w:rPr>
      </w:pPr>
    </w:p>
    <w:p w:rsidR="00676FB3" w:rsidRPr="00845FDA" w:rsidRDefault="003A3121">
      <w:pPr>
        <w:spacing w:after="0" w:line="288" w:lineRule="auto"/>
        <w:ind w:left="862"/>
        <w:rPr>
          <w:rFonts w:ascii="Times New Roman" w:eastAsia="Times New Roman" w:hAnsi="Times New Roman" w:cs="Times New Roman"/>
          <w:b/>
          <w:bCs/>
          <w:sz w:val="24"/>
          <w:szCs w:val="24"/>
          <w:lang w:val="pl-PL"/>
        </w:rPr>
      </w:pPr>
      <w:r w:rsidRPr="00845FDA">
        <w:rPr>
          <w:rFonts w:ascii="Times New Roman" w:hAnsi="Times New Roman"/>
          <w:b/>
          <w:bCs/>
          <w:sz w:val="24"/>
          <w:szCs w:val="24"/>
          <w:lang w:val="pl-PL"/>
        </w:rPr>
        <w:t>KOMPETENCJE SPOŁECZNE</w:t>
      </w:r>
    </w:p>
    <w:p w:rsidR="00F241D1" w:rsidRPr="00845FDA" w:rsidRDefault="00F241D1" w:rsidP="001E0C0F">
      <w:pPr>
        <w:spacing w:after="0" w:line="288" w:lineRule="auto"/>
        <w:ind w:left="862"/>
        <w:jc w:val="both"/>
        <w:rPr>
          <w:rFonts w:ascii="Times New Roman" w:hAnsi="Times New Roman"/>
          <w:sz w:val="24"/>
          <w:szCs w:val="24"/>
          <w:lang w:val="pl-PL"/>
        </w:rPr>
      </w:pPr>
      <w:r w:rsidRPr="00845FDA">
        <w:rPr>
          <w:rFonts w:ascii="Times New Roman" w:hAnsi="Times New Roman"/>
          <w:sz w:val="24"/>
          <w:szCs w:val="24"/>
          <w:lang w:val="pl-PL"/>
        </w:rPr>
        <w:t>Absolwent jest gotów do zorganizowania własnego warsztatu twórczego i</w:t>
      </w:r>
      <w:r w:rsidR="001E0C0F" w:rsidRPr="00845FDA">
        <w:rPr>
          <w:rFonts w:ascii="Times New Roman" w:hAnsi="Times New Roman"/>
          <w:sz w:val="24"/>
          <w:szCs w:val="24"/>
          <w:lang w:val="pl-PL"/>
        </w:rPr>
        <w:t xml:space="preserve"> </w:t>
      </w:r>
      <w:r w:rsidRPr="00845FDA">
        <w:rPr>
          <w:rFonts w:ascii="Times New Roman" w:hAnsi="Times New Roman"/>
          <w:sz w:val="24"/>
          <w:szCs w:val="24"/>
          <w:lang w:val="pl-PL"/>
        </w:rPr>
        <w:t>podejmowania nowych zadań i działań artystycznych oraz kulturotwórczych i</w:t>
      </w:r>
      <w:r w:rsidR="001E0C0F" w:rsidRPr="00845FDA">
        <w:rPr>
          <w:rFonts w:ascii="Times New Roman" w:hAnsi="Times New Roman"/>
          <w:sz w:val="24"/>
          <w:szCs w:val="24"/>
          <w:lang w:val="pl-PL"/>
        </w:rPr>
        <w:t xml:space="preserve"> </w:t>
      </w:r>
      <w:r w:rsidRPr="00845FDA">
        <w:rPr>
          <w:rFonts w:ascii="Times New Roman" w:hAnsi="Times New Roman"/>
          <w:sz w:val="24"/>
          <w:szCs w:val="24"/>
          <w:lang w:val="pl-PL"/>
        </w:rPr>
        <w:t>funkcjonowania jako samodzielny artysta multimedialny i/lub intermedialny. Jest</w:t>
      </w:r>
      <w:r w:rsidR="001E0C0F" w:rsidRPr="00845FDA">
        <w:rPr>
          <w:rFonts w:ascii="Times New Roman" w:hAnsi="Times New Roman"/>
          <w:sz w:val="24"/>
          <w:szCs w:val="24"/>
          <w:lang w:val="pl-PL"/>
        </w:rPr>
        <w:t xml:space="preserve"> </w:t>
      </w:r>
      <w:r w:rsidRPr="00845FDA">
        <w:rPr>
          <w:rFonts w:ascii="Times New Roman" w:hAnsi="Times New Roman"/>
          <w:sz w:val="24"/>
          <w:szCs w:val="24"/>
          <w:lang w:val="pl-PL"/>
        </w:rPr>
        <w:t>przygotowany do definiowania własnych sądów i przemyśleń na tematy związane z</w:t>
      </w:r>
      <w:r w:rsidR="001E0C0F" w:rsidRPr="00845FDA">
        <w:rPr>
          <w:rFonts w:ascii="Times New Roman" w:hAnsi="Times New Roman"/>
          <w:sz w:val="24"/>
          <w:szCs w:val="24"/>
          <w:lang w:val="pl-PL"/>
        </w:rPr>
        <w:t xml:space="preserve"> </w:t>
      </w:r>
      <w:r w:rsidRPr="00845FDA">
        <w:rPr>
          <w:rFonts w:ascii="Times New Roman" w:hAnsi="Times New Roman"/>
          <w:sz w:val="24"/>
          <w:szCs w:val="24"/>
          <w:lang w:val="pl-PL"/>
        </w:rPr>
        <w:t>kulturą i sztuką oraz podejmowania samodzielnych wypowiedzi artystycznych,</w:t>
      </w:r>
      <w:r w:rsidR="001E0C0F" w:rsidRPr="00845FDA">
        <w:rPr>
          <w:rFonts w:ascii="Times New Roman" w:hAnsi="Times New Roman"/>
          <w:sz w:val="24"/>
          <w:szCs w:val="24"/>
          <w:lang w:val="pl-PL"/>
        </w:rPr>
        <w:t xml:space="preserve"> </w:t>
      </w:r>
      <w:r w:rsidRPr="00845FDA">
        <w:rPr>
          <w:rFonts w:ascii="Times New Roman" w:hAnsi="Times New Roman"/>
          <w:sz w:val="24"/>
          <w:szCs w:val="24"/>
          <w:lang w:val="pl-PL"/>
        </w:rPr>
        <w:t>wykazując się przy tym umiejętnością zbierania informacji oraz twórczym i</w:t>
      </w:r>
      <w:r w:rsidR="001E0C0F" w:rsidRPr="00845FDA">
        <w:rPr>
          <w:rFonts w:ascii="Times New Roman" w:hAnsi="Times New Roman"/>
          <w:sz w:val="24"/>
          <w:szCs w:val="24"/>
          <w:lang w:val="pl-PL"/>
        </w:rPr>
        <w:t xml:space="preserve"> </w:t>
      </w:r>
      <w:r w:rsidRPr="00845FDA">
        <w:rPr>
          <w:rFonts w:ascii="Times New Roman" w:hAnsi="Times New Roman"/>
          <w:sz w:val="24"/>
          <w:szCs w:val="24"/>
          <w:lang w:val="pl-PL"/>
        </w:rPr>
        <w:t>krytycznym myśleniem. Absolwent jest gotów do realizacji zadań indywidualnych i</w:t>
      </w:r>
      <w:r w:rsidR="001E0C0F" w:rsidRPr="00845FDA">
        <w:rPr>
          <w:rFonts w:ascii="Times New Roman" w:hAnsi="Times New Roman"/>
          <w:sz w:val="24"/>
          <w:szCs w:val="24"/>
          <w:lang w:val="pl-PL"/>
        </w:rPr>
        <w:t xml:space="preserve"> </w:t>
      </w:r>
      <w:r w:rsidRPr="00845FDA">
        <w:rPr>
          <w:rFonts w:ascii="Times New Roman" w:hAnsi="Times New Roman"/>
          <w:sz w:val="24"/>
          <w:szCs w:val="24"/>
          <w:lang w:val="pl-PL"/>
        </w:rPr>
        <w:t>zespołowych, komunikując się w obrębie własnej społeczności oraz wykazując</w:t>
      </w:r>
      <w:r w:rsidR="001E0C0F" w:rsidRPr="00845FDA">
        <w:rPr>
          <w:rFonts w:ascii="Times New Roman" w:hAnsi="Times New Roman"/>
          <w:sz w:val="24"/>
          <w:szCs w:val="24"/>
          <w:lang w:val="pl-PL"/>
        </w:rPr>
        <w:t xml:space="preserve"> </w:t>
      </w:r>
      <w:r w:rsidRPr="00845FDA">
        <w:rPr>
          <w:rFonts w:ascii="Times New Roman" w:hAnsi="Times New Roman"/>
          <w:sz w:val="24"/>
          <w:szCs w:val="24"/>
          <w:lang w:val="pl-PL"/>
        </w:rPr>
        <w:t>umiejętność podejmowania współpracy z interesariuszami obecnymi na rynku pracy.</w:t>
      </w:r>
    </w:p>
    <w:p w:rsidR="00676FB3" w:rsidRPr="00845FDA" w:rsidRDefault="00F241D1" w:rsidP="001E0C0F">
      <w:pPr>
        <w:spacing w:after="0" w:line="288" w:lineRule="auto"/>
        <w:ind w:left="862"/>
        <w:jc w:val="both"/>
        <w:rPr>
          <w:rFonts w:ascii="Times New Roman" w:eastAsia="Times New Roman" w:hAnsi="Times New Roman" w:cs="Times New Roman"/>
          <w:sz w:val="24"/>
          <w:szCs w:val="24"/>
          <w:lang w:val="pl-PL"/>
        </w:rPr>
      </w:pPr>
      <w:r w:rsidRPr="00845FDA">
        <w:rPr>
          <w:rFonts w:ascii="Times New Roman" w:hAnsi="Times New Roman"/>
          <w:sz w:val="24"/>
          <w:szCs w:val="24"/>
          <w:lang w:val="pl-PL"/>
        </w:rPr>
        <w:t>Jest gotów do podjęcia studiów drugiego stopnia.</w:t>
      </w:r>
      <w:r w:rsidR="003A3121" w:rsidRPr="00845FDA">
        <w:rPr>
          <w:rFonts w:ascii="Times New Roman" w:hAnsi="Times New Roman"/>
          <w:sz w:val="24"/>
          <w:szCs w:val="24"/>
          <w:lang w:val="pl-PL"/>
        </w:rPr>
        <w:t xml:space="preserve">  </w:t>
      </w:r>
    </w:p>
    <w:p w:rsidR="00676FB3" w:rsidRPr="00845FDA" w:rsidRDefault="00676FB3">
      <w:pPr>
        <w:spacing w:after="0" w:line="288" w:lineRule="auto"/>
        <w:rPr>
          <w:rFonts w:ascii="Times New Roman" w:eastAsia="Times New Roman" w:hAnsi="Times New Roman" w:cs="Times New Roman"/>
          <w:sz w:val="24"/>
          <w:szCs w:val="24"/>
          <w:lang w:val="pl-PL"/>
        </w:rPr>
      </w:pPr>
    </w:p>
    <w:p w:rsidR="002F4B5F" w:rsidRDefault="002F4B5F" w:rsidP="002F4B5F">
      <w:pPr>
        <w:numPr>
          <w:ilvl w:val="1"/>
          <w:numId w:val="2"/>
        </w:numPr>
        <w:spacing w:after="0" w:line="288" w:lineRule="auto"/>
        <w:jc w:val="both"/>
        <w:rPr>
          <w:rFonts w:ascii="Times New Roman" w:hAnsi="Times New Roman"/>
          <w:sz w:val="24"/>
          <w:szCs w:val="24"/>
          <w:lang w:val="pl-PL"/>
        </w:rPr>
      </w:pPr>
      <w:r>
        <w:rPr>
          <w:rFonts w:ascii="Times New Roman" w:hAnsi="Times New Roman"/>
          <w:b/>
          <w:bCs/>
          <w:sz w:val="24"/>
          <w:szCs w:val="24"/>
          <w:lang w:val="pl-PL"/>
        </w:rPr>
        <w:lastRenderedPageBreak/>
        <w:t xml:space="preserve">Plan </w:t>
      </w:r>
      <w:r w:rsidR="003A3121" w:rsidRPr="00845FDA">
        <w:rPr>
          <w:rFonts w:ascii="Times New Roman" w:hAnsi="Times New Roman"/>
          <w:b/>
          <w:bCs/>
          <w:sz w:val="24"/>
          <w:szCs w:val="24"/>
          <w:lang w:val="pl-PL"/>
        </w:rPr>
        <w:t>studiów</w:t>
      </w:r>
    </w:p>
    <w:p w:rsidR="005945BF" w:rsidRDefault="002F4B5F" w:rsidP="002F4B5F">
      <w:pPr>
        <w:spacing w:after="0" w:line="288" w:lineRule="auto"/>
        <w:ind w:left="792"/>
        <w:jc w:val="both"/>
        <w:rPr>
          <w:rFonts w:ascii="Times New Roman" w:hAnsi="Times New Roman"/>
          <w:sz w:val="24"/>
          <w:szCs w:val="24"/>
          <w:lang w:val="pl-PL"/>
        </w:rPr>
      </w:pPr>
      <w:r w:rsidRPr="002F4B5F">
        <w:rPr>
          <w:rFonts w:ascii="Times New Roman" w:hAnsi="Times New Roman"/>
          <w:sz w:val="24"/>
          <w:szCs w:val="24"/>
          <w:lang w:val="pl-PL"/>
        </w:rPr>
        <w:t xml:space="preserve">Na pierwszym roku studiów wszystkie zajęcia są obowiązkowe, tak aby student poznał podstawowe techniki, narzędzia i media, którymi będzie posługiwał się na wyższych latach. Student poznaje podstawy teorii, koncepcji artystycznych, techniki i technologii fotografii, wideo, animacji, dźwięku, działań przestrzennych, działań </w:t>
      </w:r>
      <w:proofErr w:type="spellStart"/>
      <w:r w:rsidRPr="002F4B5F">
        <w:rPr>
          <w:rFonts w:ascii="Times New Roman" w:hAnsi="Times New Roman"/>
          <w:sz w:val="24"/>
          <w:szCs w:val="24"/>
          <w:lang w:val="pl-PL"/>
        </w:rPr>
        <w:t>performatywnych</w:t>
      </w:r>
      <w:proofErr w:type="spellEnd"/>
      <w:r w:rsidRPr="002F4B5F">
        <w:rPr>
          <w:rFonts w:ascii="Times New Roman" w:hAnsi="Times New Roman"/>
          <w:sz w:val="24"/>
          <w:szCs w:val="24"/>
          <w:lang w:val="pl-PL"/>
        </w:rPr>
        <w:t>, środowisk 3D, intermediów, multimediów, niezbędnych do rozwiązywania zagadnień związanych ze sztuką mediów, a także podstawy teorii, technik i technologii rysunku, malarstwa, grafiki w zakresie wiedzy ogólnoplastycznej.</w:t>
      </w:r>
    </w:p>
    <w:p w:rsidR="002F4B5F" w:rsidRPr="002F4B5F" w:rsidRDefault="002F4B5F" w:rsidP="002F4B5F">
      <w:pPr>
        <w:spacing w:after="0" w:line="288" w:lineRule="auto"/>
        <w:ind w:left="792"/>
        <w:jc w:val="both"/>
        <w:rPr>
          <w:rFonts w:ascii="Times New Roman" w:hAnsi="Times New Roman"/>
          <w:sz w:val="24"/>
          <w:szCs w:val="24"/>
          <w:lang w:val="pl-PL"/>
        </w:rPr>
      </w:pPr>
      <w:r w:rsidRPr="002F4B5F">
        <w:rPr>
          <w:rFonts w:ascii="Times New Roman" w:hAnsi="Times New Roman"/>
          <w:sz w:val="24"/>
          <w:szCs w:val="24"/>
          <w:lang w:val="pl-PL"/>
        </w:rPr>
        <w:t xml:space="preserve">Na drugim roku student wybiera 4 pracownie specjalizacyjne (kierunkowe) oraz dwa przedmioty do wyboru (stanowiące rozwinięcie narzędzi i mediów poznanych na pierwszym roku, to możliwość koncentracji na wąskim obszarze np. scenariusz wideo, animacja, aranżacja przestrzeni). </w:t>
      </w:r>
    </w:p>
    <w:p w:rsidR="002F4B5F" w:rsidRPr="002F4B5F" w:rsidRDefault="002F4B5F" w:rsidP="002F4B5F">
      <w:pPr>
        <w:spacing w:after="0" w:line="288" w:lineRule="auto"/>
        <w:ind w:left="792"/>
        <w:jc w:val="both"/>
        <w:rPr>
          <w:rFonts w:ascii="Times New Roman" w:hAnsi="Times New Roman"/>
          <w:sz w:val="24"/>
          <w:szCs w:val="24"/>
          <w:lang w:val="pl-PL"/>
        </w:rPr>
      </w:pPr>
    </w:p>
    <w:p w:rsidR="002F4B5F" w:rsidRPr="002F4B5F" w:rsidRDefault="002F4B5F" w:rsidP="002F4B5F">
      <w:pPr>
        <w:spacing w:after="0" w:line="288" w:lineRule="auto"/>
        <w:ind w:left="792"/>
        <w:jc w:val="both"/>
        <w:rPr>
          <w:rFonts w:ascii="Times New Roman" w:hAnsi="Times New Roman"/>
          <w:sz w:val="24"/>
          <w:szCs w:val="24"/>
          <w:lang w:val="pl-PL"/>
        </w:rPr>
      </w:pPr>
      <w:r w:rsidRPr="002F4B5F">
        <w:rPr>
          <w:rFonts w:ascii="Times New Roman" w:hAnsi="Times New Roman"/>
          <w:sz w:val="24"/>
          <w:szCs w:val="24"/>
          <w:lang w:val="pl-PL"/>
        </w:rPr>
        <w:t xml:space="preserve">Na trzecim roku student kontynuuje naukę w dwóch z czterech wybranych na drugim roku pracowni specjalizacyjnych, w tym jedną wybiera jako pracownię, w której będzie realizował dyplom licencjacki. </w:t>
      </w:r>
    </w:p>
    <w:p w:rsidR="002F4B5F" w:rsidRPr="002F4B5F" w:rsidRDefault="002F4B5F" w:rsidP="002F4B5F">
      <w:pPr>
        <w:spacing w:after="0" w:line="288" w:lineRule="auto"/>
        <w:ind w:left="792"/>
        <w:jc w:val="both"/>
        <w:rPr>
          <w:rFonts w:ascii="Times New Roman" w:hAnsi="Times New Roman"/>
          <w:sz w:val="24"/>
          <w:szCs w:val="24"/>
          <w:lang w:val="pl-PL"/>
        </w:rPr>
      </w:pPr>
    </w:p>
    <w:p w:rsidR="002F4B5F" w:rsidRPr="002F4B5F" w:rsidRDefault="002F4B5F" w:rsidP="002F4B5F">
      <w:pPr>
        <w:spacing w:after="0" w:line="288" w:lineRule="auto"/>
        <w:ind w:left="792"/>
        <w:jc w:val="both"/>
        <w:rPr>
          <w:rFonts w:ascii="Times New Roman" w:hAnsi="Times New Roman"/>
          <w:sz w:val="24"/>
          <w:szCs w:val="24"/>
          <w:lang w:val="pl-PL"/>
        </w:rPr>
      </w:pPr>
      <w:r w:rsidRPr="002F4B5F">
        <w:rPr>
          <w:rFonts w:ascii="Times New Roman" w:hAnsi="Times New Roman"/>
          <w:sz w:val="24"/>
          <w:szCs w:val="24"/>
          <w:lang w:val="pl-PL"/>
        </w:rPr>
        <w:t>Wszystkie zajęcia teoretyczne na studiach I stopnia są obowiązkowe. Zajęcia teoretyczne obejmują podstawową wiedzę z zakresu historii sztuki, teorii kultury, filozofii, estetyki, historii fotografii, teorii mediów oraz praktyk kuratorskich. Student zobowiązany jest do uczęszczania na zajęcia z języka obcego lub zdania egzaminu z języka obcego na poziomie min. B2 (4 semestry), wychowania fizycznego (2 semestry). Student uczestniczy również w obowiązkowym plenerze.</w:t>
      </w:r>
    </w:p>
    <w:p w:rsidR="002F4B5F" w:rsidRPr="002F4B5F" w:rsidRDefault="002F4B5F" w:rsidP="002F4B5F">
      <w:pPr>
        <w:spacing w:after="0" w:line="288" w:lineRule="auto"/>
        <w:ind w:left="792"/>
        <w:jc w:val="both"/>
        <w:rPr>
          <w:rFonts w:ascii="Times New Roman" w:hAnsi="Times New Roman"/>
          <w:sz w:val="24"/>
          <w:szCs w:val="24"/>
          <w:lang w:val="pl-PL"/>
        </w:rPr>
      </w:pPr>
    </w:p>
    <w:p w:rsidR="002F4B5F" w:rsidRPr="002F4B5F" w:rsidRDefault="002F4B5F" w:rsidP="002F4B5F">
      <w:pPr>
        <w:spacing w:after="0" w:line="288" w:lineRule="auto"/>
        <w:ind w:left="792"/>
        <w:jc w:val="both"/>
        <w:rPr>
          <w:rFonts w:ascii="Times New Roman" w:hAnsi="Times New Roman"/>
          <w:sz w:val="24"/>
          <w:szCs w:val="24"/>
          <w:lang w:val="pl-PL"/>
        </w:rPr>
      </w:pPr>
      <w:r w:rsidRPr="002F4B5F">
        <w:rPr>
          <w:rFonts w:ascii="Times New Roman" w:hAnsi="Times New Roman"/>
          <w:sz w:val="24"/>
          <w:szCs w:val="24"/>
          <w:lang w:val="pl-PL"/>
        </w:rPr>
        <w:t>– procentowy udział dyscyplin wchodzących w skład kierunku: sztuki plastyczne i konserwacja dzieł sztuki 100%</w:t>
      </w:r>
    </w:p>
    <w:p w:rsidR="002F4B5F" w:rsidRPr="002F4B5F" w:rsidRDefault="002F4B5F" w:rsidP="002F4B5F">
      <w:pPr>
        <w:spacing w:after="0" w:line="288" w:lineRule="auto"/>
        <w:ind w:left="792"/>
        <w:jc w:val="both"/>
        <w:rPr>
          <w:rFonts w:ascii="Times New Roman" w:hAnsi="Times New Roman"/>
          <w:sz w:val="24"/>
          <w:szCs w:val="24"/>
          <w:lang w:val="pl-PL"/>
        </w:rPr>
      </w:pPr>
      <w:r w:rsidRPr="002F4B5F">
        <w:rPr>
          <w:rFonts w:ascii="Times New Roman" w:hAnsi="Times New Roman"/>
          <w:sz w:val="24"/>
          <w:szCs w:val="24"/>
          <w:lang w:val="pl-PL"/>
        </w:rPr>
        <w:t>– liczbę ECTS które student musi uzyskać w ramach zajęć prowadzonych z bezpośrednim udziałem nauczycieli akademickich lub innych prowadzących zajęcia: 91</w:t>
      </w:r>
    </w:p>
    <w:p w:rsidR="002F4B5F" w:rsidRPr="002F4B5F" w:rsidRDefault="002F4B5F" w:rsidP="002F4B5F">
      <w:pPr>
        <w:spacing w:after="0" w:line="288" w:lineRule="auto"/>
        <w:ind w:left="792"/>
        <w:jc w:val="both"/>
        <w:rPr>
          <w:rFonts w:ascii="Times New Roman" w:hAnsi="Times New Roman"/>
          <w:sz w:val="24"/>
          <w:szCs w:val="24"/>
          <w:lang w:val="pl-PL"/>
        </w:rPr>
      </w:pPr>
      <w:r w:rsidRPr="002F4B5F">
        <w:rPr>
          <w:rFonts w:ascii="Times New Roman" w:hAnsi="Times New Roman"/>
          <w:sz w:val="24"/>
          <w:szCs w:val="24"/>
          <w:lang w:val="pl-PL"/>
        </w:rPr>
        <w:t>– liczbę ECTS, jaką student musi uzyskać w ramach zajęć z dziedziny nauk humanistycznych lub społecznych: 32</w:t>
      </w:r>
    </w:p>
    <w:p w:rsidR="002F4B5F" w:rsidRPr="002F4B5F" w:rsidRDefault="002F4B5F" w:rsidP="002F4B5F">
      <w:pPr>
        <w:spacing w:after="0" w:line="288" w:lineRule="auto"/>
        <w:ind w:left="792"/>
        <w:jc w:val="both"/>
        <w:rPr>
          <w:rFonts w:ascii="Times New Roman" w:hAnsi="Times New Roman"/>
          <w:sz w:val="24"/>
          <w:szCs w:val="24"/>
          <w:lang w:val="pl-PL"/>
        </w:rPr>
      </w:pPr>
      <w:r w:rsidRPr="002F4B5F">
        <w:rPr>
          <w:rFonts w:ascii="Times New Roman" w:hAnsi="Times New Roman"/>
          <w:sz w:val="24"/>
          <w:szCs w:val="24"/>
          <w:lang w:val="pl-PL"/>
        </w:rPr>
        <w:t>– procentowy udział zajęć do wyboru w całości planu studiów wraz z krótkim opisem tych zajęć – 49% Student od drugiego roku ma pełną dowolność w wyborze zajęć praktycznych – dotyczy to zarówno pracowni specjalizacyjnych, jak i przedmiotów do wyboru. Oferta Wydziału Sztuki Mediów jest bardzo szeroko (od koncepcji artystycznych, działań przestrzennych, fotograficznych, wideo do wirtualnej rzeczywistości czy przestrzeni malarskiej). Stawiamy na indywidualny rozwój studenta, według jego potrzeb i zainteresowań, tak by jak najlepiej mógł rozwijać swoje kompetencje.</w:t>
      </w:r>
    </w:p>
    <w:p w:rsidR="002F4B5F" w:rsidRPr="002F4B5F" w:rsidRDefault="002F4B5F" w:rsidP="002F4B5F">
      <w:pPr>
        <w:spacing w:after="0" w:line="288" w:lineRule="auto"/>
        <w:ind w:left="792"/>
        <w:jc w:val="both"/>
        <w:rPr>
          <w:rFonts w:ascii="Times New Roman" w:hAnsi="Times New Roman"/>
          <w:sz w:val="24"/>
          <w:szCs w:val="24"/>
          <w:lang w:val="pl-PL"/>
        </w:rPr>
      </w:pPr>
      <w:r w:rsidRPr="002F4B5F">
        <w:rPr>
          <w:rFonts w:ascii="Times New Roman" w:hAnsi="Times New Roman"/>
          <w:sz w:val="24"/>
          <w:szCs w:val="24"/>
          <w:lang w:val="pl-PL"/>
        </w:rPr>
        <w:t xml:space="preserve">– sposoby weryfikacji i oceny efektów uczenia się osiągniętych przez studenta w trakcie pełnego cyklu kształcenia: przeglądy, zaliczenia, kolokwia, egzaminy, wizytacje na zajęciach, dokumentacja prac na dysku </w:t>
      </w:r>
      <w:proofErr w:type="spellStart"/>
      <w:r w:rsidRPr="002F4B5F">
        <w:rPr>
          <w:rFonts w:ascii="Times New Roman" w:hAnsi="Times New Roman"/>
          <w:sz w:val="24"/>
          <w:szCs w:val="24"/>
          <w:lang w:val="pl-PL"/>
        </w:rPr>
        <w:t>google</w:t>
      </w:r>
      <w:proofErr w:type="spellEnd"/>
      <w:r w:rsidRPr="002F4B5F">
        <w:rPr>
          <w:rFonts w:ascii="Times New Roman" w:hAnsi="Times New Roman"/>
          <w:sz w:val="24"/>
          <w:szCs w:val="24"/>
          <w:lang w:val="pl-PL"/>
        </w:rPr>
        <w:t xml:space="preserve"> </w:t>
      </w:r>
    </w:p>
    <w:p w:rsidR="002F4B5F" w:rsidRPr="002F4B5F" w:rsidRDefault="002F4B5F" w:rsidP="002F4B5F">
      <w:pPr>
        <w:spacing w:after="0" w:line="288" w:lineRule="auto"/>
        <w:ind w:left="792"/>
        <w:jc w:val="both"/>
        <w:rPr>
          <w:rFonts w:ascii="Times New Roman" w:hAnsi="Times New Roman"/>
          <w:sz w:val="24"/>
          <w:szCs w:val="24"/>
          <w:lang w:val="pl-PL"/>
        </w:rPr>
      </w:pPr>
      <w:r w:rsidRPr="002F4B5F">
        <w:rPr>
          <w:rFonts w:ascii="Times New Roman" w:hAnsi="Times New Roman"/>
          <w:sz w:val="24"/>
          <w:szCs w:val="24"/>
          <w:lang w:val="pl-PL"/>
        </w:rPr>
        <w:lastRenderedPageBreak/>
        <w:t>– minimum 75% zajęć jest prowadzonych przez nauczycieli akademickich zatrudnionych w pierwszym miejscu pracy</w:t>
      </w:r>
    </w:p>
    <w:p w:rsidR="00F241D1" w:rsidRPr="00845FDA" w:rsidRDefault="00F241D1" w:rsidP="00F241D1">
      <w:pPr>
        <w:spacing w:after="0" w:line="288" w:lineRule="auto"/>
        <w:ind w:left="792"/>
        <w:rPr>
          <w:rFonts w:ascii="Times New Roman" w:hAnsi="Times New Roman"/>
          <w:sz w:val="24"/>
          <w:szCs w:val="24"/>
          <w:lang w:val="pl-PL"/>
        </w:rPr>
      </w:pPr>
    </w:p>
    <w:p w:rsidR="002F4B5F" w:rsidRPr="002F4B5F" w:rsidRDefault="003A3121" w:rsidP="001E0C0F">
      <w:pPr>
        <w:numPr>
          <w:ilvl w:val="1"/>
          <w:numId w:val="2"/>
        </w:numPr>
        <w:spacing w:after="0" w:line="288" w:lineRule="auto"/>
        <w:ind w:left="794"/>
        <w:jc w:val="both"/>
        <w:rPr>
          <w:rFonts w:ascii="Times New Roman" w:hAnsi="Times New Roman"/>
          <w:sz w:val="24"/>
          <w:szCs w:val="24"/>
          <w:lang w:val="pl-PL"/>
        </w:rPr>
      </w:pPr>
      <w:r w:rsidRPr="00845FDA">
        <w:rPr>
          <w:rFonts w:ascii="Times New Roman" w:hAnsi="Times New Roman"/>
          <w:b/>
          <w:bCs/>
          <w:sz w:val="24"/>
          <w:szCs w:val="24"/>
          <w:lang w:val="pl-PL"/>
        </w:rPr>
        <w:t>Sylwetka absolwenta</w:t>
      </w:r>
    </w:p>
    <w:p w:rsidR="002F4B5F" w:rsidRPr="002F4B5F" w:rsidRDefault="002F4B5F" w:rsidP="002F4B5F">
      <w:pPr>
        <w:spacing w:after="0" w:line="288" w:lineRule="auto"/>
        <w:ind w:left="794"/>
        <w:rPr>
          <w:rFonts w:ascii="Times New Roman" w:hAnsi="Times New Roman"/>
          <w:sz w:val="24"/>
          <w:szCs w:val="24"/>
          <w:lang w:val="pl-PL"/>
        </w:rPr>
      </w:pPr>
      <w:r w:rsidRPr="002F4B5F">
        <w:rPr>
          <w:rFonts w:ascii="Times New Roman" w:hAnsi="Times New Roman"/>
          <w:sz w:val="24"/>
          <w:szCs w:val="24"/>
          <w:lang w:val="pl-PL"/>
        </w:rPr>
        <w:t xml:space="preserve">– Absolwent posiada podstawową wiedzę dotyczącą wykorzystania narzędzi w realizowanych projektach, w zakresie wybranej przez siebie specjalizacji. </w:t>
      </w:r>
    </w:p>
    <w:p w:rsidR="002F4B5F" w:rsidRPr="002F4B5F" w:rsidRDefault="002F4B5F" w:rsidP="002F4B5F">
      <w:pPr>
        <w:spacing w:after="0" w:line="288" w:lineRule="auto"/>
        <w:ind w:left="794"/>
        <w:rPr>
          <w:rFonts w:ascii="Times New Roman" w:hAnsi="Times New Roman"/>
          <w:sz w:val="24"/>
          <w:szCs w:val="24"/>
          <w:lang w:val="pl-PL"/>
        </w:rPr>
      </w:pPr>
      <w:r w:rsidRPr="002F4B5F">
        <w:rPr>
          <w:rFonts w:ascii="Times New Roman" w:hAnsi="Times New Roman"/>
          <w:sz w:val="24"/>
          <w:szCs w:val="24"/>
          <w:lang w:val="pl-PL"/>
        </w:rPr>
        <w:t xml:space="preserve">– Absolwent posiada podstawową wiedzę dotyczącą istotnych historycznych i współczesnych osiągnięć artystycznych. </w:t>
      </w:r>
    </w:p>
    <w:p w:rsidR="002F4B5F" w:rsidRPr="002F4B5F" w:rsidRDefault="002F4B5F" w:rsidP="002F4B5F">
      <w:pPr>
        <w:spacing w:after="0" w:line="288" w:lineRule="auto"/>
        <w:ind w:left="794"/>
        <w:rPr>
          <w:rFonts w:ascii="Times New Roman" w:hAnsi="Times New Roman"/>
          <w:sz w:val="24"/>
          <w:szCs w:val="24"/>
          <w:lang w:val="pl-PL"/>
        </w:rPr>
      </w:pPr>
      <w:r w:rsidRPr="002F4B5F">
        <w:rPr>
          <w:rFonts w:ascii="Times New Roman" w:hAnsi="Times New Roman"/>
          <w:sz w:val="24"/>
          <w:szCs w:val="24"/>
          <w:lang w:val="pl-PL"/>
        </w:rPr>
        <w:t>– Absolwent posiada wiedzę w zakresie technicznych i technologicznych aspektów wypowiedzi artystycznej</w:t>
      </w:r>
    </w:p>
    <w:p w:rsidR="002F4B5F" w:rsidRPr="002F4B5F" w:rsidRDefault="002F4B5F" w:rsidP="002F4B5F">
      <w:pPr>
        <w:spacing w:after="0" w:line="288" w:lineRule="auto"/>
        <w:ind w:left="794"/>
        <w:rPr>
          <w:rFonts w:ascii="Times New Roman" w:hAnsi="Times New Roman"/>
          <w:sz w:val="24"/>
          <w:szCs w:val="24"/>
          <w:lang w:val="pl-PL"/>
        </w:rPr>
      </w:pPr>
      <w:r w:rsidRPr="002F4B5F">
        <w:rPr>
          <w:rFonts w:ascii="Times New Roman" w:hAnsi="Times New Roman"/>
          <w:sz w:val="24"/>
          <w:szCs w:val="24"/>
          <w:lang w:val="pl-PL"/>
        </w:rPr>
        <w:t>– Absolwent posiada umiejętności warsztatowe i zawodowe niezbędne do realizacji projektów w obszarze współczesnych sztuk wizualnych zawierających elementy interdyscyplinarne z zakresu multimediów i intermediów.</w:t>
      </w:r>
    </w:p>
    <w:p w:rsidR="002F4B5F" w:rsidRPr="002F4B5F" w:rsidRDefault="002F4B5F" w:rsidP="002F4B5F">
      <w:pPr>
        <w:spacing w:after="0" w:line="288" w:lineRule="auto"/>
        <w:ind w:left="794"/>
        <w:rPr>
          <w:rFonts w:ascii="Times New Roman" w:hAnsi="Times New Roman"/>
          <w:sz w:val="24"/>
          <w:szCs w:val="24"/>
          <w:lang w:val="pl-PL"/>
        </w:rPr>
      </w:pPr>
      <w:r w:rsidRPr="002F4B5F">
        <w:rPr>
          <w:rFonts w:ascii="Times New Roman" w:hAnsi="Times New Roman"/>
          <w:sz w:val="24"/>
          <w:szCs w:val="24"/>
          <w:lang w:val="pl-PL"/>
        </w:rPr>
        <w:t>– Absolwent posiada umiejętność wyciągania wniosków i formułowania opinii w odniesieniu do własnych realizacji.</w:t>
      </w:r>
    </w:p>
    <w:p w:rsidR="002F4B5F" w:rsidRPr="002F4B5F" w:rsidRDefault="002F4B5F" w:rsidP="002F4B5F">
      <w:pPr>
        <w:spacing w:after="0" w:line="288" w:lineRule="auto"/>
        <w:ind w:left="794"/>
        <w:rPr>
          <w:rFonts w:ascii="Times New Roman" w:hAnsi="Times New Roman"/>
          <w:sz w:val="24"/>
          <w:szCs w:val="24"/>
          <w:lang w:val="pl-PL"/>
        </w:rPr>
      </w:pPr>
      <w:r w:rsidRPr="002F4B5F">
        <w:rPr>
          <w:rFonts w:ascii="Times New Roman" w:hAnsi="Times New Roman"/>
          <w:sz w:val="24"/>
          <w:szCs w:val="24"/>
          <w:lang w:val="pl-PL"/>
        </w:rPr>
        <w:t>– Absolwent nabywa kompetencje społeczne w zakresie pracy w zespole.</w:t>
      </w:r>
    </w:p>
    <w:p w:rsidR="002F4B5F" w:rsidRPr="002F4B5F" w:rsidRDefault="002F4B5F" w:rsidP="002F4B5F">
      <w:pPr>
        <w:spacing w:after="0" w:line="288" w:lineRule="auto"/>
        <w:ind w:left="794"/>
        <w:rPr>
          <w:rFonts w:ascii="Times New Roman" w:hAnsi="Times New Roman"/>
          <w:sz w:val="24"/>
          <w:szCs w:val="24"/>
          <w:lang w:val="pl-PL"/>
        </w:rPr>
      </w:pPr>
      <w:r w:rsidRPr="002F4B5F">
        <w:rPr>
          <w:rFonts w:ascii="Times New Roman" w:hAnsi="Times New Roman"/>
          <w:sz w:val="24"/>
          <w:szCs w:val="24"/>
          <w:lang w:val="pl-PL"/>
        </w:rPr>
        <w:t>– Absolwent posiada kompetencje do podejmowania współpracy z interesariuszami obecnymi na rynku pracy.</w:t>
      </w:r>
    </w:p>
    <w:p w:rsidR="002F4B5F" w:rsidRPr="002F4B5F" w:rsidRDefault="002F4B5F" w:rsidP="002F4B5F">
      <w:pPr>
        <w:spacing w:after="0" w:line="288" w:lineRule="auto"/>
        <w:ind w:left="794"/>
        <w:rPr>
          <w:rFonts w:ascii="Times New Roman" w:hAnsi="Times New Roman"/>
          <w:sz w:val="24"/>
          <w:szCs w:val="24"/>
          <w:lang w:val="pl-PL"/>
        </w:rPr>
      </w:pPr>
      <w:r w:rsidRPr="002F4B5F">
        <w:rPr>
          <w:rFonts w:ascii="Times New Roman" w:hAnsi="Times New Roman"/>
          <w:sz w:val="24"/>
          <w:szCs w:val="24"/>
          <w:lang w:val="pl-PL"/>
        </w:rPr>
        <w:t>– Absolwent kieruje się zasadami etyki w podejmowanych działaniach twórczych.</w:t>
      </w:r>
    </w:p>
    <w:p w:rsidR="00A45FB5" w:rsidRDefault="002F4B5F" w:rsidP="002F4B5F">
      <w:pPr>
        <w:spacing w:after="0" w:line="288" w:lineRule="auto"/>
        <w:ind w:left="794"/>
        <w:rPr>
          <w:rFonts w:ascii="Times New Roman" w:hAnsi="Times New Roman"/>
          <w:sz w:val="24"/>
          <w:szCs w:val="24"/>
          <w:lang w:val="pl-PL"/>
        </w:rPr>
      </w:pPr>
      <w:r w:rsidRPr="002F4B5F">
        <w:rPr>
          <w:rFonts w:ascii="Times New Roman" w:hAnsi="Times New Roman"/>
          <w:sz w:val="24"/>
          <w:szCs w:val="24"/>
          <w:lang w:val="pl-PL"/>
        </w:rPr>
        <w:t>– Absolwent jest przygotowany do podjęcia studiów drugiego stopnia.</w:t>
      </w:r>
    </w:p>
    <w:p w:rsidR="002F4B5F" w:rsidRDefault="002F4B5F" w:rsidP="002F4B5F">
      <w:pPr>
        <w:spacing w:after="0" w:line="288" w:lineRule="auto"/>
        <w:ind w:left="794"/>
        <w:rPr>
          <w:rFonts w:ascii="Times New Roman" w:hAnsi="Times New Roman"/>
          <w:sz w:val="24"/>
          <w:szCs w:val="24"/>
          <w:lang w:val="pl-PL"/>
        </w:rPr>
      </w:pPr>
    </w:p>
    <w:p w:rsidR="00676FB3" w:rsidRPr="00845FDA" w:rsidRDefault="00676FB3" w:rsidP="00A338D8">
      <w:pPr>
        <w:spacing w:after="0" w:line="288" w:lineRule="auto"/>
        <w:ind w:left="792"/>
        <w:rPr>
          <w:rFonts w:ascii="Times New Roman" w:hAnsi="Times New Roman"/>
          <w:sz w:val="24"/>
          <w:szCs w:val="24"/>
          <w:lang w:val="pl-PL"/>
        </w:rPr>
      </w:pPr>
      <w:bookmarkStart w:id="0" w:name="_GoBack"/>
      <w:bookmarkEnd w:id="0"/>
    </w:p>
    <w:sectPr w:rsidR="00676FB3" w:rsidRPr="00845FDA" w:rsidSect="007C11A4">
      <w:footerReference w:type="default" r:id="rId7"/>
      <w:headerReference w:type="first" r:id="rId8"/>
      <w:pgSz w:w="11900" w:h="16840"/>
      <w:pgMar w:top="1417" w:right="1417" w:bottom="709" w:left="1417"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29C" w:rsidRDefault="0018129C">
      <w:pPr>
        <w:spacing w:after="0" w:line="240" w:lineRule="auto"/>
      </w:pPr>
      <w:r>
        <w:separator/>
      </w:r>
    </w:p>
  </w:endnote>
  <w:endnote w:type="continuationSeparator" w:id="0">
    <w:p w:rsidR="0018129C" w:rsidRDefault="00181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Malgun Gothic"/>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843067"/>
      <w:docPartObj>
        <w:docPartGallery w:val="Page Numbers (Bottom of Page)"/>
        <w:docPartUnique/>
      </w:docPartObj>
    </w:sdtPr>
    <w:sdtContent>
      <w:p w:rsidR="00A338D8" w:rsidRDefault="00A338D8">
        <w:pPr>
          <w:pStyle w:val="Stopka"/>
          <w:jc w:val="right"/>
        </w:pPr>
        <w:r>
          <w:fldChar w:fldCharType="begin"/>
        </w:r>
        <w:r>
          <w:instrText>PAGE   \* MERGEFORMAT</w:instrText>
        </w:r>
        <w:r>
          <w:fldChar w:fldCharType="separate"/>
        </w:r>
        <w:r w:rsidRPr="00A338D8">
          <w:rPr>
            <w:noProof/>
            <w:lang w:val="pl-PL"/>
          </w:rPr>
          <w:t>3</w:t>
        </w:r>
        <w:r>
          <w:fldChar w:fldCharType="end"/>
        </w:r>
      </w:p>
    </w:sdtContent>
  </w:sdt>
  <w:p w:rsidR="00A338D8" w:rsidRDefault="00A338D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29C" w:rsidRDefault="0018129C">
      <w:pPr>
        <w:spacing w:after="0" w:line="240" w:lineRule="auto"/>
      </w:pPr>
      <w:r>
        <w:separator/>
      </w:r>
    </w:p>
  </w:footnote>
  <w:footnote w:type="continuationSeparator" w:id="0">
    <w:p w:rsidR="0018129C" w:rsidRDefault="00181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1A4" w:rsidRPr="00DA64F3" w:rsidRDefault="007C11A4" w:rsidP="007C11A4">
    <w:pPr>
      <w:pStyle w:val="Nagwek"/>
      <w:jc w:val="right"/>
      <w:rPr>
        <w:sz w:val="18"/>
        <w:szCs w:val="18"/>
      </w:rPr>
    </w:pPr>
    <w:proofErr w:type="spellStart"/>
    <w:r w:rsidRPr="00DA64F3">
      <w:rPr>
        <w:sz w:val="18"/>
        <w:szCs w:val="18"/>
      </w:rPr>
      <w:t>Załącznik</w:t>
    </w:r>
    <w:proofErr w:type="spellEnd"/>
    <w:r w:rsidRPr="00DA64F3">
      <w:rPr>
        <w:sz w:val="18"/>
        <w:szCs w:val="18"/>
      </w:rPr>
      <w:t xml:space="preserve"> </w:t>
    </w:r>
    <w:proofErr w:type="spellStart"/>
    <w:r w:rsidRPr="00DA64F3">
      <w:rPr>
        <w:sz w:val="18"/>
        <w:szCs w:val="18"/>
      </w:rPr>
      <w:t>nr</w:t>
    </w:r>
    <w:proofErr w:type="spellEnd"/>
    <w:r w:rsidRPr="00DA64F3">
      <w:rPr>
        <w:sz w:val="18"/>
        <w:szCs w:val="18"/>
      </w:rPr>
      <w:t xml:space="preserve"> 1</w:t>
    </w:r>
  </w:p>
  <w:p w:rsidR="007C11A4" w:rsidRPr="00DA64F3" w:rsidRDefault="00AB3C40" w:rsidP="007C11A4">
    <w:pPr>
      <w:pStyle w:val="Nagwek"/>
      <w:jc w:val="right"/>
      <w:rPr>
        <w:sz w:val="18"/>
        <w:szCs w:val="18"/>
      </w:rPr>
    </w:pPr>
    <w:r>
      <w:rPr>
        <w:sz w:val="18"/>
        <w:szCs w:val="18"/>
      </w:rPr>
      <w:t xml:space="preserve">do </w:t>
    </w:r>
    <w:proofErr w:type="spellStart"/>
    <w:r>
      <w:rPr>
        <w:sz w:val="18"/>
        <w:szCs w:val="18"/>
      </w:rPr>
      <w:t>Uchwały</w:t>
    </w:r>
    <w:proofErr w:type="spellEnd"/>
    <w:r>
      <w:rPr>
        <w:sz w:val="18"/>
        <w:szCs w:val="18"/>
      </w:rPr>
      <w:t xml:space="preserve"> </w:t>
    </w:r>
    <w:proofErr w:type="spellStart"/>
    <w:r>
      <w:rPr>
        <w:sz w:val="18"/>
        <w:szCs w:val="18"/>
      </w:rPr>
      <w:t>Senatu</w:t>
    </w:r>
    <w:proofErr w:type="spellEnd"/>
    <w:r>
      <w:rPr>
        <w:sz w:val="18"/>
        <w:szCs w:val="18"/>
      </w:rPr>
      <w:t xml:space="preserve"> </w:t>
    </w:r>
    <w:proofErr w:type="spellStart"/>
    <w:r>
      <w:rPr>
        <w:sz w:val="18"/>
        <w:szCs w:val="18"/>
      </w:rPr>
      <w:t>nr</w:t>
    </w:r>
    <w:proofErr w:type="spellEnd"/>
    <w:r>
      <w:rPr>
        <w:sz w:val="18"/>
        <w:szCs w:val="18"/>
      </w:rPr>
      <w:t xml:space="preserve"> 22</w:t>
    </w:r>
    <w:r w:rsidR="007C11A4" w:rsidRPr="00DA64F3">
      <w:rPr>
        <w:sz w:val="18"/>
        <w:szCs w:val="18"/>
      </w:rPr>
      <w:t xml:space="preserve">/2023 ASP w </w:t>
    </w:r>
    <w:proofErr w:type="spellStart"/>
    <w:r w:rsidR="007C11A4" w:rsidRPr="00DA64F3">
      <w:rPr>
        <w:sz w:val="18"/>
        <w:szCs w:val="18"/>
      </w:rPr>
      <w:t>Warszawie</w:t>
    </w:r>
    <w:proofErr w:type="spellEnd"/>
  </w:p>
  <w:p w:rsidR="007C11A4" w:rsidRPr="00DA64F3" w:rsidRDefault="007C11A4" w:rsidP="007C11A4">
    <w:pPr>
      <w:pStyle w:val="Tekstpodstawowy"/>
      <w:jc w:val="right"/>
      <w:rPr>
        <w:rFonts w:ascii="Calibri" w:hAnsi="Calibri" w:cs="Calibri"/>
        <w:sz w:val="18"/>
        <w:szCs w:val="18"/>
      </w:rPr>
    </w:pPr>
    <w:r w:rsidRPr="00DA64F3">
      <w:rPr>
        <w:rFonts w:ascii="Calibri" w:hAnsi="Calibri" w:cs="Calibri"/>
        <w:sz w:val="18"/>
        <w:szCs w:val="18"/>
      </w:rPr>
      <w:t>z 20.06.2023 r.</w:t>
    </w:r>
  </w:p>
  <w:p w:rsidR="007C11A4" w:rsidRDefault="007C11A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4F1"/>
    <w:multiLevelType w:val="multilevel"/>
    <w:tmpl w:val="8020E756"/>
    <w:numStyleLink w:val="ImportedStyle1"/>
  </w:abstractNum>
  <w:abstractNum w:abstractNumId="1" w15:restartNumberingAfterBreak="0">
    <w:nsid w:val="51C07E67"/>
    <w:multiLevelType w:val="multilevel"/>
    <w:tmpl w:val="8020E756"/>
    <w:styleLink w:val="ImportedStyle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594" w:hanging="5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tabs>
          <w:tab w:val="num" w:pos="2304"/>
        </w:tabs>
        <w:ind w:left="2693" w:hanging="1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5.%6."/>
      <w:lvlJc w:val="left"/>
      <w:pPr>
        <w:tabs>
          <w:tab w:val="num" w:pos="2821"/>
        </w:tabs>
        <w:ind w:left="3210" w:hanging="140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5.%6.%7."/>
      <w:lvlJc w:val="left"/>
      <w:pPr>
        <w:tabs>
          <w:tab w:val="num" w:pos="3338"/>
        </w:tabs>
        <w:ind w:left="3727" w:hanging="156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5.%6.%7.%8."/>
      <w:lvlJc w:val="left"/>
      <w:pPr>
        <w:tabs>
          <w:tab w:val="num" w:pos="3855"/>
        </w:tabs>
        <w:ind w:left="4244" w:hanging="17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5.%6.%7.%8.%9."/>
      <w:lvlJc w:val="left"/>
      <w:pPr>
        <w:tabs>
          <w:tab w:val="num" w:pos="4451"/>
        </w:tabs>
        <w:ind w:left="4840" w:hanging="19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FB3"/>
    <w:rsid w:val="0003304B"/>
    <w:rsid w:val="0018129C"/>
    <w:rsid w:val="001E0C0F"/>
    <w:rsid w:val="00231120"/>
    <w:rsid w:val="002F4B5F"/>
    <w:rsid w:val="003A3121"/>
    <w:rsid w:val="00431E6D"/>
    <w:rsid w:val="00543CAB"/>
    <w:rsid w:val="005945BF"/>
    <w:rsid w:val="00676FB3"/>
    <w:rsid w:val="007C11A4"/>
    <w:rsid w:val="00845FDA"/>
    <w:rsid w:val="00A25C96"/>
    <w:rsid w:val="00A31F10"/>
    <w:rsid w:val="00A338D8"/>
    <w:rsid w:val="00A45FB5"/>
    <w:rsid w:val="00AB3C40"/>
    <w:rsid w:val="00B40AD0"/>
    <w:rsid w:val="00C43244"/>
    <w:rsid w:val="00D1571A"/>
    <w:rsid w:val="00DA64F3"/>
    <w:rsid w:val="00EC793D"/>
    <w:rsid w:val="00F241D1"/>
    <w:rsid w:val="00FC40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74A33"/>
  <w15:docId w15:val="{1F0AF855-6A89-420B-BC4D-E8907510A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pacing w:after="160" w:line="259" w:lineRule="auto"/>
    </w:pPr>
    <w:rPr>
      <w:rFonts w:ascii="Calibri" w:eastAsia="Calibri" w:hAnsi="Calibri" w:cs="Calibri"/>
      <w:color w:val="000000"/>
      <w:sz w:val="22"/>
      <w:szCs w:val="22"/>
      <w:u w:color="000000"/>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Nagwek">
    <w:name w:val="header"/>
    <w:basedOn w:val="Normalny"/>
    <w:link w:val="NagwekZnak"/>
    <w:uiPriority w:val="99"/>
    <w:unhideWhenUsed/>
    <w:rsid w:val="007C11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11A4"/>
    <w:rPr>
      <w:rFonts w:ascii="Calibri" w:eastAsia="Calibri" w:hAnsi="Calibri" w:cs="Calibri"/>
      <w:color w:val="000000"/>
      <w:sz w:val="22"/>
      <w:szCs w:val="22"/>
      <w:u w:color="000000"/>
      <w:lang w:val="de-DE"/>
    </w:rPr>
  </w:style>
  <w:style w:type="paragraph" w:styleId="Stopka">
    <w:name w:val="footer"/>
    <w:basedOn w:val="Normalny"/>
    <w:link w:val="StopkaZnak"/>
    <w:uiPriority w:val="99"/>
    <w:unhideWhenUsed/>
    <w:rsid w:val="007C11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11A4"/>
    <w:rPr>
      <w:rFonts w:ascii="Calibri" w:eastAsia="Calibri" w:hAnsi="Calibri" w:cs="Calibri"/>
      <w:color w:val="000000"/>
      <w:sz w:val="22"/>
      <w:szCs w:val="22"/>
      <w:u w:color="000000"/>
      <w:lang w:val="de-DE"/>
    </w:rPr>
  </w:style>
  <w:style w:type="paragraph" w:styleId="Tekstpodstawowy">
    <w:name w:val="Body Text"/>
    <w:basedOn w:val="Normalny"/>
    <w:link w:val="TekstpodstawowyZnak"/>
    <w:rsid w:val="007C11A4"/>
    <w:pPr>
      <w:pBdr>
        <w:top w:val="none" w:sz="0" w:space="0" w:color="auto"/>
        <w:left w:val="none" w:sz="0" w:space="0" w:color="auto"/>
        <w:bottom w:val="none" w:sz="0" w:space="0" w:color="auto"/>
        <w:right w:val="none" w:sz="0" w:space="0" w:color="auto"/>
        <w:between w:val="none" w:sz="0" w:space="0" w:color="auto"/>
        <w:bar w:val="none" w:sz="0" w:color="auto"/>
      </w:pBdr>
      <w:spacing w:after="140" w:line="276" w:lineRule="auto"/>
    </w:pPr>
    <w:rPr>
      <w:rFonts w:ascii="Times New Roman" w:eastAsia="Arial Unicode MS" w:hAnsi="Times New Roman" w:cs="Times New Roman"/>
      <w:color w:val="auto"/>
      <w:sz w:val="24"/>
      <w:szCs w:val="24"/>
      <w:bdr w:val="none" w:sz="0" w:space="0" w:color="auto"/>
      <w:lang w:val="en-US" w:eastAsia="en-US"/>
    </w:rPr>
  </w:style>
  <w:style w:type="character" w:customStyle="1" w:styleId="TekstpodstawowyZnak">
    <w:name w:val="Tekst podstawowy Znak"/>
    <w:basedOn w:val="Domylnaczcionkaakapitu"/>
    <w:link w:val="Tekstpodstawowy"/>
    <w:rsid w:val="007C11A4"/>
    <w:rPr>
      <w:sz w:val="24"/>
      <w:szCs w:val="24"/>
      <w:u w:color="000000"/>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1622</Words>
  <Characters>9737</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Łuniewska</dc:creator>
  <cp:lastModifiedBy>Agnieszka</cp:lastModifiedBy>
  <cp:revision>6</cp:revision>
  <dcterms:created xsi:type="dcterms:W3CDTF">2023-06-07T11:46:00Z</dcterms:created>
  <dcterms:modified xsi:type="dcterms:W3CDTF">2023-06-21T08:35:00Z</dcterms:modified>
</cp:coreProperties>
</file>