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89EBF" w14:textId="14878300" w:rsidR="00D23556" w:rsidRPr="00847437" w:rsidRDefault="00A93C14" w:rsidP="00D2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19</w:t>
      </w:r>
      <w:r w:rsidR="00D23556" w:rsidRPr="00847437">
        <w:rPr>
          <w:b/>
          <w:sz w:val="28"/>
          <w:szCs w:val="28"/>
        </w:rPr>
        <w:t>/20</w:t>
      </w:r>
      <w:r w:rsidR="004C0D92" w:rsidRPr="00847437">
        <w:rPr>
          <w:b/>
          <w:sz w:val="28"/>
          <w:szCs w:val="28"/>
        </w:rPr>
        <w:t>2</w:t>
      </w:r>
      <w:r w:rsidR="00120339">
        <w:rPr>
          <w:b/>
          <w:sz w:val="28"/>
          <w:szCs w:val="28"/>
        </w:rPr>
        <w:t>3</w:t>
      </w:r>
    </w:p>
    <w:p w14:paraId="7DCEE85D" w14:textId="77777777" w:rsidR="00D23556" w:rsidRPr="00847437" w:rsidRDefault="00D23556" w:rsidP="00D23556">
      <w:pPr>
        <w:jc w:val="center"/>
        <w:rPr>
          <w:b/>
          <w:sz w:val="28"/>
          <w:szCs w:val="28"/>
        </w:rPr>
      </w:pPr>
      <w:r w:rsidRPr="00847437">
        <w:rPr>
          <w:b/>
          <w:sz w:val="28"/>
          <w:szCs w:val="28"/>
        </w:rPr>
        <w:t xml:space="preserve"> Rektora Akademii Sztuk Pięknych </w:t>
      </w:r>
    </w:p>
    <w:p w14:paraId="05B535F8" w14:textId="77777777" w:rsidR="00D23556" w:rsidRPr="00847437" w:rsidRDefault="00D23556" w:rsidP="00D23556">
      <w:pPr>
        <w:jc w:val="center"/>
        <w:rPr>
          <w:b/>
          <w:sz w:val="28"/>
          <w:szCs w:val="28"/>
        </w:rPr>
      </w:pPr>
      <w:proofErr w:type="gramStart"/>
      <w:r w:rsidRPr="00847437">
        <w:rPr>
          <w:b/>
          <w:sz w:val="28"/>
          <w:szCs w:val="28"/>
        </w:rPr>
        <w:t>w</w:t>
      </w:r>
      <w:proofErr w:type="gramEnd"/>
      <w:r w:rsidRPr="00847437">
        <w:rPr>
          <w:b/>
          <w:sz w:val="28"/>
          <w:szCs w:val="28"/>
        </w:rPr>
        <w:t xml:space="preserve"> Warszawie</w:t>
      </w:r>
    </w:p>
    <w:p w14:paraId="13E41A14" w14:textId="77C69CD8" w:rsidR="00D23556" w:rsidRPr="00847437" w:rsidRDefault="00D23556" w:rsidP="00D23556">
      <w:pPr>
        <w:jc w:val="center"/>
        <w:rPr>
          <w:b/>
          <w:sz w:val="28"/>
          <w:szCs w:val="28"/>
        </w:rPr>
      </w:pPr>
      <w:proofErr w:type="gramStart"/>
      <w:r w:rsidRPr="00847437">
        <w:rPr>
          <w:b/>
          <w:sz w:val="28"/>
          <w:szCs w:val="28"/>
        </w:rPr>
        <w:t>z</w:t>
      </w:r>
      <w:proofErr w:type="gramEnd"/>
      <w:r w:rsidRPr="00847437">
        <w:rPr>
          <w:b/>
          <w:sz w:val="28"/>
          <w:szCs w:val="28"/>
        </w:rPr>
        <w:t xml:space="preserve"> </w:t>
      </w:r>
      <w:r w:rsidR="00ED1372">
        <w:rPr>
          <w:b/>
          <w:color w:val="000000"/>
          <w:sz w:val="28"/>
          <w:szCs w:val="28"/>
        </w:rPr>
        <w:t>dnia 5</w:t>
      </w:r>
      <w:r w:rsidR="00A93C14">
        <w:rPr>
          <w:b/>
          <w:color w:val="000000"/>
          <w:sz w:val="28"/>
          <w:szCs w:val="28"/>
        </w:rPr>
        <w:t xml:space="preserve"> </w:t>
      </w:r>
      <w:r w:rsidR="00ED1372">
        <w:rPr>
          <w:b/>
          <w:color w:val="000000"/>
          <w:sz w:val="28"/>
          <w:szCs w:val="28"/>
        </w:rPr>
        <w:t>maja</w:t>
      </w:r>
      <w:r w:rsidRPr="00847437">
        <w:rPr>
          <w:b/>
          <w:sz w:val="28"/>
          <w:szCs w:val="28"/>
        </w:rPr>
        <w:t xml:space="preserve"> 20</w:t>
      </w:r>
      <w:r w:rsidR="004C0D92" w:rsidRPr="00847437">
        <w:rPr>
          <w:b/>
          <w:sz w:val="28"/>
          <w:szCs w:val="28"/>
        </w:rPr>
        <w:t>2</w:t>
      </w:r>
      <w:r w:rsidR="001F79C7">
        <w:rPr>
          <w:b/>
          <w:sz w:val="28"/>
          <w:szCs w:val="28"/>
        </w:rPr>
        <w:t>3</w:t>
      </w:r>
      <w:r w:rsidRPr="00847437">
        <w:rPr>
          <w:b/>
          <w:sz w:val="28"/>
          <w:szCs w:val="28"/>
        </w:rPr>
        <w:t xml:space="preserve"> roku</w:t>
      </w:r>
    </w:p>
    <w:p w14:paraId="30C92079" w14:textId="77777777" w:rsidR="001A1D25" w:rsidRPr="00847437" w:rsidRDefault="001A1D25" w:rsidP="00D23556">
      <w:pPr>
        <w:jc w:val="center"/>
        <w:rPr>
          <w:b/>
        </w:rPr>
      </w:pPr>
    </w:p>
    <w:p w14:paraId="2EEF8611" w14:textId="77777777" w:rsidR="006E0BC4" w:rsidRPr="00847437" w:rsidRDefault="006E0BC4" w:rsidP="006E0BC4">
      <w:pPr>
        <w:jc w:val="center"/>
        <w:rPr>
          <w:b/>
          <w:sz w:val="28"/>
          <w:szCs w:val="28"/>
        </w:rPr>
      </w:pPr>
    </w:p>
    <w:p w14:paraId="478124F6" w14:textId="302AA79C" w:rsidR="001F79C7" w:rsidRDefault="00D23556" w:rsidP="001F79C7">
      <w:pPr>
        <w:jc w:val="both"/>
      </w:pPr>
      <w:proofErr w:type="gramStart"/>
      <w:r w:rsidRPr="00A93C14">
        <w:rPr>
          <w:b/>
        </w:rPr>
        <w:t>w</w:t>
      </w:r>
      <w:proofErr w:type="gramEnd"/>
      <w:r w:rsidRPr="00A93C14">
        <w:rPr>
          <w:b/>
        </w:rPr>
        <w:t xml:space="preserve"> sprawie</w:t>
      </w:r>
      <w:r w:rsidR="00A93C14" w:rsidRPr="00A93C14">
        <w:rPr>
          <w:b/>
        </w:rPr>
        <w:t>:</w:t>
      </w:r>
      <w:r w:rsidRPr="00847437">
        <w:t xml:space="preserve"> </w:t>
      </w:r>
      <w:r w:rsidR="00EE0C9F" w:rsidRPr="00847437">
        <w:t>zmiany Zarządzenia</w:t>
      </w:r>
      <w:r w:rsidR="00511606" w:rsidRPr="00847437">
        <w:t xml:space="preserve"> </w:t>
      </w:r>
      <w:r w:rsidR="004C0D92" w:rsidRPr="00847437">
        <w:t>1</w:t>
      </w:r>
      <w:r w:rsidR="001F79C7">
        <w:t>5</w:t>
      </w:r>
      <w:r w:rsidR="00511606" w:rsidRPr="00847437">
        <w:t>/20</w:t>
      </w:r>
      <w:r w:rsidR="004C0D92" w:rsidRPr="00847437">
        <w:t>2</w:t>
      </w:r>
      <w:r w:rsidR="001F79C7">
        <w:t>3</w:t>
      </w:r>
      <w:r w:rsidR="00511606" w:rsidRPr="00847437">
        <w:t xml:space="preserve"> </w:t>
      </w:r>
      <w:r w:rsidR="00A93C14">
        <w:t>Rektora Akademii Sztuk Pięknych</w:t>
      </w:r>
      <w:r w:rsidR="009A47B5">
        <w:t xml:space="preserve"> </w:t>
      </w:r>
      <w:r w:rsidR="00A93C14">
        <w:t>w Warszawie z </w:t>
      </w:r>
      <w:r w:rsidR="00511606" w:rsidRPr="00847437">
        <w:t xml:space="preserve">dnia </w:t>
      </w:r>
      <w:r w:rsidR="001F79C7">
        <w:t>6</w:t>
      </w:r>
      <w:r w:rsidR="00511606" w:rsidRPr="00847437">
        <w:t xml:space="preserve"> </w:t>
      </w:r>
      <w:r w:rsidR="004C0D92" w:rsidRPr="00847437">
        <w:t>kwietnia</w:t>
      </w:r>
      <w:r w:rsidR="00511606" w:rsidRPr="00847437">
        <w:t xml:space="preserve"> 20</w:t>
      </w:r>
      <w:r w:rsidR="004C0D92" w:rsidRPr="00847437">
        <w:t>2</w:t>
      </w:r>
      <w:r w:rsidR="001F79C7">
        <w:t>3</w:t>
      </w:r>
      <w:r w:rsidR="00511606" w:rsidRPr="00847437">
        <w:t xml:space="preserve"> roku</w:t>
      </w:r>
      <w:r w:rsidR="00CA518B" w:rsidRPr="00847437">
        <w:t xml:space="preserve"> </w:t>
      </w:r>
      <w:r w:rsidR="001F79C7">
        <w:t xml:space="preserve">w sprawie </w:t>
      </w:r>
      <w:bookmarkStart w:id="0" w:name="_Hlk133485837"/>
      <w:r w:rsidR="001F79C7" w:rsidRPr="001368BF">
        <w:t xml:space="preserve">wysokości opłat za świadczone </w:t>
      </w:r>
      <w:r w:rsidR="001F79C7">
        <w:t xml:space="preserve">usługi edukacyjne dla studentów </w:t>
      </w:r>
      <w:r w:rsidR="001F79C7" w:rsidRPr="001368BF">
        <w:t>rozpoczynających studia w roku akademickim 202</w:t>
      </w:r>
      <w:r w:rsidR="001F79C7">
        <w:t>3</w:t>
      </w:r>
      <w:r w:rsidR="001F79C7" w:rsidRPr="001368BF">
        <w:t>/202</w:t>
      </w:r>
      <w:r w:rsidR="001F79C7">
        <w:t>4</w:t>
      </w:r>
      <w:bookmarkEnd w:id="0"/>
    </w:p>
    <w:p w14:paraId="2F43CBC9" w14:textId="77777777" w:rsidR="00D23556" w:rsidRPr="00847437" w:rsidRDefault="00D23556" w:rsidP="00D23556">
      <w:pPr>
        <w:jc w:val="both"/>
      </w:pPr>
    </w:p>
    <w:p w14:paraId="746935FE" w14:textId="77777777" w:rsidR="00D23556" w:rsidRPr="00847437" w:rsidRDefault="00D23556" w:rsidP="00D23556">
      <w:pPr>
        <w:jc w:val="both"/>
      </w:pPr>
    </w:p>
    <w:p w14:paraId="03495261" w14:textId="6DD748B0" w:rsidR="00D23556" w:rsidRDefault="001F79C7" w:rsidP="00D23556">
      <w:pPr>
        <w:jc w:val="both"/>
      </w:pPr>
      <w:r>
        <w:t>Na podstawie a</w:t>
      </w:r>
      <w:r w:rsidRPr="001368BF">
        <w:t>rt. 23 ust. 2 pkt 2 i pkt 10 o</w:t>
      </w:r>
      <w:r>
        <w:t>raz a</w:t>
      </w:r>
      <w:r w:rsidRPr="001368BF">
        <w:t>rt. 79 ust</w:t>
      </w:r>
      <w:r>
        <w:t>. 1 i 2 w związku z a</w:t>
      </w:r>
      <w:r w:rsidRPr="001368BF">
        <w:t>rt. 80 ust</w:t>
      </w:r>
      <w:r>
        <w:t>.</w:t>
      </w:r>
      <w:r w:rsidRPr="001368BF">
        <w:t xml:space="preserve"> 1 i 2 u</w:t>
      </w:r>
      <w:r>
        <w:t xml:space="preserve">stawy z dnia 20 lipca 2018 r. – </w:t>
      </w:r>
      <w:r w:rsidRPr="001368BF">
        <w:t>Prawo o szkolnictwie wyższym i nauce</w:t>
      </w:r>
      <w:r w:rsidR="00D23556" w:rsidRPr="00847437">
        <w:t xml:space="preserve"> (t. j.</w:t>
      </w:r>
      <w:r w:rsidR="002F7F27" w:rsidRPr="00847437">
        <w:t>:</w:t>
      </w:r>
      <w:r w:rsidR="00CC2EC0" w:rsidRPr="00847437">
        <w:t xml:space="preserve"> Dz. U. </w:t>
      </w:r>
      <w:proofErr w:type="gramStart"/>
      <w:r w:rsidR="00CC2EC0" w:rsidRPr="00847437">
        <w:t>z</w:t>
      </w:r>
      <w:proofErr w:type="gramEnd"/>
      <w:r w:rsidR="00CC2EC0" w:rsidRPr="00847437">
        <w:t xml:space="preserve"> 202</w:t>
      </w:r>
      <w:r>
        <w:t>3</w:t>
      </w:r>
      <w:r w:rsidR="00CC2EC0" w:rsidRPr="00847437">
        <w:t xml:space="preserve"> r., poz. </w:t>
      </w:r>
      <w:r w:rsidR="00C425A0">
        <w:t>742</w:t>
      </w:r>
      <w:r w:rsidR="00D23556" w:rsidRPr="00847437">
        <w:rPr>
          <w:color w:val="000000"/>
        </w:rPr>
        <w:t xml:space="preserve">), </w:t>
      </w:r>
      <w:r w:rsidR="00215E91" w:rsidRPr="00847437">
        <w:rPr>
          <w:color w:val="000000"/>
        </w:rPr>
        <w:t>zarządza</w:t>
      </w:r>
      <w:r w:rsidR="001B7A8C">
        <w:rPr>
          <w:color w:val="000000"/>
        </w:rPr>
        <w:t>m</w:t>
      </w:r>
      <w:bookmarkStart w:id="1" w:name="_GoBack"/>
      <w:bookmarkEnd w:id="1"/>
      <w:r w:rsidR="00215E91" w:rsidRPr="00847437">
        <w:rPr>
          <w:color w:val="000000"/>
        </w:rPr>
        <w:t xml:space="preserve"> co nastę</w:t>
      </w:r>
      <w:r w:rsidR="003F04CB" w:rsidRPr="00847437">
        <w:rPr>
          <w:color w:val="000000"/>
        </w:rPr>
        <w:t>puje</w:t>
      </w:r>
      <w:r w:rsidR="00D23556" w:rsidRPr="00847437">
        <w:t>:</w:t>
      </w:r>
    </w:p>
    <w:p w14:paraId="469471A6" w14:textId="77777777" w:rsidR="00C425A0" w:rsidRPr="00847437" w:rsidRDefault="00C425A0" w:rsidP="00D23556">
      <w:pPr>
        <w:jc w:val="both"/>
      </w:pPr>
    </w:p>
    <w:p w14:paraId="7FED4AA3" w14:textId="3FA224C8" w:rsidR="0057418E" w:rsidRDefault="002F58E4" w:rsidP="002F58E4">
      <w:pPr>
        <w:jc w:val="center"/>
      </w:pPr>
      <w:r w:rsidRPr="00A93C14">
        <w:t>§ 1</w:t>
      </w:r>
      <w:r w:rsidR="00A93C14">
        <w:t>.</w:t>
      </w:r>
    </w:p>
    <w:p w14:paraId="4A69D051" w14:textId="77777777" w:rsidR="00A93C14" w:rsidRPr="00A93C14" w:rsidRDefault="00A93C14" w:rsidP="002F58E4">
      <w:pPr>
        <w:jc w:val="center"/>
      </w:pPr>
    </w:p>
    <w:p w14:paraId="23AB6650" w14:textId="6CDD2E23" w:rsidR="00D76966" w:rsidRPr="00317C8E" w:rsidRDefault="00A93C14" w:rsidP="002F58E4">
      <w:pPr>
        <w:jc w:val="both"/>
      </w:pPr>
      <w:r>
        <w:t>W</w:t>
      </w:r>
      <w:r w:rsidR="0057418E">
        <w:t xml:space="preserve"> </w:t>
      </w:r>
      <w:r w:rsidR="0057418E" w:rsidRPr="00847437">
        <w:t>Zarządzeni</w:t>
      </w:r>
      <w:r w:rsidR="0057418E">
        <w:t>u nr</w:t>
      </w:r>
      <w:r w:rsidR="0057418E" w:rsidRPr="00847437">
        <w:t xml:space="preserve"> 1</w:t>
      </w:r>
      <w:r w:rsidR="0057418E">
        <w:t>5</w:t>
      </w:r>
      <w:r w:rsidR="0057418E" w:rsidRPr="00847437">
        <w:t>/202</w:t>
      </w:r>
      <w:r w:rsidR="0057418E">
        <w:t>3</w:t>
      </w:r>
      <w:r w:rsidR="0057418E" w:rsidRPr="00847437">
        <w:t xml:space="preserve"> Rektora Akademii Sztuk Pięknych w Warszawie z dnia </w:t>
      </w:r>
      <w:r w:rsidR="0057418E">
        <w:t>6</w:t>
      </w:r>
      <w:r w:rsidR="0057418E" w:rsidRPr="00847437">
        <w:t xml:space="preserve"> kwietnia 202</w:t>
      </w:r>
      <w:r w:rsidR="0057418E">
        <w:t>3</w:t>
      </w:r>
      <w:r w:rsidR="0057418E" w:rsidRPr="00847437">
        <w:t xml:space="preserve"> roku w sprawie </w:t>
      </w:r>
      <w:r w:rsidR="0057418E" w:rsidRPr="001368BF">
        <w:t xml:space="preserve">wysokości opłat za świadczone </w:t>
      </w:r>
      <w:r w:rsidR="0057418E">
        <w:t xml:space="preserve">usługi edukacyjne dla studentów </w:t>
      </w:r>
      <w:r w:rsidR="0057418E" w:rsidRPr="001368BF">
        <w:t xml:space="preserve">rozpoczynających </w:t>
      </w:r>
      <w:r w:rsidR="0057418E" w:rsidRPr="00317C8E">
        <w:t xml:space="preserve">studia w roku akademickim 2023/2024 § 4 </w:t>
      </w:r>
      <w:r w:rsidRPr="00317C8E">
        <w:t xml:space="preserve">ust. 1 </w:t>
      </w:r>
      <w:r w:rsidR="0057418E" w:rsidRPr="00317C8E">
        <w:t xml:space="preserve">pkt 4 otrzymuje brzmienie: </w:t>
      </w:r>
    </w:p>
    <w:p w14:paraId="4897C382" w14:textId="77777777" w:rsidR="009A47B5" w:rsidRPr="00317C8E" w:rsidRDefault="009A47B5" w:rsidP="009A47B5">
      <w:pPr>
        <w:pStyle w:val="Akapitzlist"/>
        <w:jc w:val="both"/>
      </w:pPr>
    </w:p>
    <w:p w14:paraId="6CC7E432" w14:textId="6E07FD08" w:rsidR="00C425A0" w:rsidRPr="00317C8E" w:rsidRDefault="002F58E4" w:rsidP="002F58E4">
      <w:pPr>
        <w:pStyle w:val="Standard"/>
        <w:numPr>
          <w:ilvl w:val="0"/>
          <w:numId w:val="9"/>
        </w:numPr>
      </w:pPr>
      <w:r w:rsidRPr="00317C8E">
        <w:t xml:space="preserve">„4) </w:t>
      </w:r>
      <w:r w:rsidR="00C425A0" w:rsidRPr="00317C8E">
        <w:t xml:space="preserve">na kierunku Architektura Wnętrz I </w:t>
      </w:r>
      <w:proofErr w:type="spellStart"/>
      <w:r w:rsidR="00C425A0" w:rsidRPr="00317C8E">
        <w:t>i</w:t>
      </w:r>
      <w:proofErr w:type="spellEnd"/>
      <w:r w:rsidR="00C425A0" w:rsidRPr="00317C8E">
        <w:t xml:space="preserve"> II stopień oraz </w:t>
      </w:r>
      <w:r w:rsidR="00A93C14" w:rsidRPr="00317C8E">
        <w:t>na jednolitych studiach magisterskich</w:t>
      </w:r>
      <w:r w:rsidR="00C425A0" w:rsidRPr="00317C8E">
        <w:t xml:space="preserve">: 23.000 </w:t>
      </w:r>
      <w:proofErr w:type="gramStart"/>
      <w:r w:rsidR="00C425A0" w:rsidRPr="00317C8E">
        <w:t>zł</w:t>
      </w:r>
      <w:proofErr w:type="gramEnd"/>
      <w:r w:rsidRPr="00317C8E">
        <w:t>”</w:t>
      </w:r>
      <w:r w:rsidR="00ED1372">
        <w:t>.</w:t>
      </w:r>
    </w:p>
    <w:p w14:paraId="231631DC" w14:textId="77777777" w:rsidR="00B73361" w:rsidRPr="00847437" w:rsidRDefault="00B73361" w:rsidP="00B73361">
      <w:pPr>
        <w:jc w:val="both"/>
      </w:pPr>
    </w:p>
    <w:p w14:paraId="2114888C" w14:textId="7C3FDC0A" w:rsidR="002F58E4" w:rsidRPr="00A93C14" w:rsidRDefault="002F58E4" w:rsidP="002F58E4">
      <w:pPr>
        <w:jc w:val="center"/>
      </w:pPr>
      <w:r w:rsidRPr="00A93C14">
        <w:t>§ 2</w:t>
      </w:r>
      <w:r w:rsidR="00A93C14">
        <w:t>.</w:t>
      </w:r>
    </w:p>
    <w:p w14:paraId="5B28CAD7" w14:textId="38E9580E" w:rsidR="00D76966" w:rsidRPr="00847437" w:rsidRDefault="00D76966" w:rsidP="00D76966">
      <w:pPr>
        <w:pStyle w:val="Akapitzlist"/>
        <w:jc w:val="both"/>
      </w:pPr>
    </w:p>
    <w:p w14:paraId="46FA7C30" w14:textId="734135CC" w:rsidR="00D76966" w:rsidRPr="00847437" w:rsidRDefault="00D76966" w:rsidP="002F58E4">
      <w:pPr>
        <w:jc w:val="both"/>
      </w:pPr>
      <w:r w:rsidRPr="00847437">
        <w:t>Zarządzenie wchodzi w życie z dniem podpisania.</w:t>
      </w:r>
    </w:p>
    <w:p w14:paraId="127B0E5D" w14:textId="77777777" w:rsidR="00FC6C01" w:rsidRPr="00847437" w:rsidRDefault="00FC6C01" w:rsidP="00FC6C01">
      <w:pPr>
        <w:pStyle w:val="Akapitzlist"/>
      </w:pPr>
    </w:p>
    <w:p w14:paraId="15E2BFDC" w14:textId="77777777" w:rsidR="00FC6C01" w:rsidRPr="00847437" w:rsidRDefault="00FC6C01" w:rsidP="00FC6C01">
      <w:pPr>
        <w:jc w:val="both"/>
      </w:pPr>
    </w:p>
    <w:p w14:paraId="36E705A2" w14:textId="77777777" w:rsidR="00FC6C01" w:rsidRPr="00847437" w:rsidRDefault="00FC6C01" w:rsidP="00FC6C01">
      <w:pPr>
        <w:jc w:val="both"/>
      </w:pPr>
    </w:p>
    <w:p w14:paraId="57CFDFDB" w14:textId="77777777" w:rsidR="00FC6C01" w:rsidRPr="00847437" w:rsidRDefault="00FC6C01" w:rsidP="00847437">
      <w:pPr>
        <w:ind w:left="6372"/>
      </w:pPr>
      <w:r w:rsidRPr="00847437">
        <w:t>Rektor</w:t>
      </w:r>
    </w:p>
    <w:p w14:paraId="5CCBC3C0" w14:textId="579E28D7" w:rsidR="00FC6C01" w:rsidRPr="00847437" w:rsidRDefault="00FC6C01" w:rsidP="00847437">
      <w:pPr>
        <w:ind w:left="3900" w:firstLine="708"/>
        <w:jc w:val="center"/>
      </w:pPr>
      <w:r w:rsidRPr="00847437">
        <w:t>Akademii Sztuk Pięknych</w:t>
      </w:r>
    </w:p>
    <w:p w14:paraId="10218BDF" w14:textId="6991B2E5" w:rsidR="00FC6C01" w:rsidRPr="00847437" w:rsidRDefault="00FC6C01" w:rsidP="00847437">
      <w:pPr>
        <w:ind w:left="3900" w:firstLine="708"/>
        <w:jc w:val="center"/>
      </w:pPr>
      <w:proofErr w:type="gramStart"/>
      <w:r w:rsidRPr="00847437">
        <w:t>w</w:t>
      </w:r>
      <w:proofErr w:type="gramEnd"/>
      <w:r w:rsidRPr="00847437">
        <w:t xml:space="preserve"> Warszawie</w:t>
      </w:r>
    </w:p>
    <w:p w14:paraId="71FFABCC" w14:textId="3A0292B7" w:rsidR="00FC6C01" w:rsidRPr="00847437" w:rsidRDefault="00847437" w:rsidP="00FC6C01">
      <w:pPr>
        <w:ind w:left="360"/>
        <w:jc w:val="both"/>
      </w:pPr>
      <w:r>
        <w:tab/>
      </w:r>
    </w:p>
    <w:p w14:paraId="786E9D61" w14:textId="77777777" w:rsidR="00FC6C01" w:rsidRPr="00847437" w:rsidRDefault="00FC6C01" w:rsidP="00FC6C01">
      <w:pPr>
        <w:ind w:left="5812"/>
        <w:jc w:val="both"/>
      </w:pPr>
    </w:p>
    <w:p w14:paraId="46987E36" w14:textId="77777777" w:rsidR="00FC6C01" w:rsidRPr="00847437" w:rsidRDefault="00FC6C01" w:rsidP="00FC6C01">
      <w:pPr>
        <w:ind w:left="5812"/>
        <w:jc w:val="both"/>
      </w:pPr>
    </w:p>
    <w:p w14:paraId="632EADB7" w14:textId="70A50710" w:rsidR="00FC6C01" w:rsidRPr="00847437" w:rsidRDefault="00FC6C01" w:rsidP="009A47B5">
      <w:pPr>
        <w:ind w:left="4956" w:firstLine="708"/>
        <w:jc w:val="both"/>
      </w:pPr>
      <w:proofErr w:type="gramStart"/>
      <w:r w:rsidRPr="00847437">
        <w:t>prof</w:t>
      </w:r>
      <w:proofErr w:type="gramEnd"/>
      <w:r w:rsidRPr="00847437">
        <w:t xml:space="preserve">. </w:t>
      </w:r>
      <w:r w:rsidR="00847437">
        <w:t xml:space="preserve">Błażej Ostoja </w:t>
      </w:r>
      <w:proofErr w:type="spellStart"/>
      <w:r w:rsidR="00847437">
        <w:t>Lniski</w:t>
      </w:r>
      <w:proofErr w:type="spellEnd"/>
    </w:p>
    <w:p w14:paraId="10CB25FE" w14:textId="77777777" w:rsidR="00FC6C01" w:rsidRPr="00847437" w:rsidRDefault="00FC6C01" w:rsidP="00FC6C01">
      <w:pPr>
        <w:jc w:val="both"/>
      </w:pPr>
    </w:p>
    <w:sectPr w:rsidR="00FC6C01" w:rsidRPr="00847437" w:rsidSect="00A93C1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65EF"/>
    <w:multiLevelType w:val="hybridMultilevel"/>
    <w:tmpl w:val="878816BC"/>
    <w:lvl w:ilvl="0" w:tplc="944C9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0FDD"/>
    <w:multiLevelType w:val="hybridMultilevel"/>
    <w:tmpl w:val="E8AE0102"/>
    <w:lvl w:ilvl="0" w:tplc="A1385A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C2C3B"/>
    <w:multiLevelType w:val="hybridMultilevel"/>
    <w:tmpl w:val="4AEC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6765F"/>
    <w:multiLevelType w:val="multilevel"/>
    <w:tmpl w:val="61FEE88C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E1C68"/>
    <w:multiLevelType w:val="hybridMultilevel"/>
    <w:tmpl w:val="03BEDF04"/>
    <w:lvl w:ilvl="0" w:tplc="9670C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189D"/>
    <w:multiLevelType w:val="hybridMultilevel"/>
    <w:tmpl w:val="84F2D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004E1"/>
    <w:multiLevelType w:val="hybridMultilevel"/>
    <w:tmpl w:val="FC4CB5DA"/>
    <w:lvl w:ilvl="0" w:tplc="45D42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7A2317"/>
    <w:multiLevelType w:val="hybridMultilevel"/>
    <w:tmpl w:val="C212A9D0"/>
    <w:lvl w:ilvl="0" w:tplc="5200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color w:val="00000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eastAsia="Times New Roman" w:hAnsi="Times New Roman" w:cs="Times New Roman" w:hint="default"/>
          <w:sz w:val="24"/>
          <w:szCs w:val="22"/>
        </w:rPr>
      </w:lvl>
    </w:lvlOverride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56"/>
    <w:rsid w:val="00120339"/>
    <w:rsid w:val="001A1D25"/>
    <w:rsid w:val="001B7A8C"/>
    <w:rsid w:val="001C2784"/>
    <w:rsid w:val="001F79C7"/>
    <w:rsid w:val="00215E91"/>
    <w:rsid w:val="00245C60"/>
    <w:rsid w:val="002F58E4"/>
    <w:rsid w:val="002F7F27"/>
    <w:rsid w:val="00312E5B"/>
    <w:rsid w:val="00317C8E"/>
    <w:rsid w:val="003C0544"/>
    <w:rsid w:val="003C5657"/>
    <w:rsid w:val="003F04CB"/>
    <w:rsid w:val="00421C37"/>
    <w:rsid w:val="004C0D92"/>
    <w:rsid w:val="00511606"/>
    <w:rsid w:val="0057418E"/>
    <w:rsid w:val="00610E6C"/>
    <w:rsid w:val="006E0BC4"/>
    <w:rsid w:val="00747F95"/>
    <w:rsid w:val="007E6E7B"/>
    <w:rsid w:val="00847437"/>
    <w:rsid w:val="00961CBA"/>
    <w:rsid w:val="009A47B5"/>
    <w:rsid w:val="00A93C14"/>
    <w:rsid w:val="00AA1722"/>
    <w:rsid w:val="00B73361"/>
    <w:rsid w:val="00C425A0"/>
    <w:rsid w:val="00C454FE"/>
    <w:rsid w:val="00CA518B"/>
    <w:rsid w:val="00CC2EC0"/>
    <w:rsid w:val="00D23556"/>
    <w:rsid w:val="00D76966"/>
    <w:rsid w:val="00ED1372"/>
    <w:rsid w:val="00EE0C9F"/>
    <w:rsid w:val="00F31154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2B4A"/>
  <w15:docId w15:val="{A06A3296-2775-4611-9C21-7DA246EC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C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5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5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54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425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6">
    <w:name w:val="WW8Num26"/>
    <w:basedOn w:val="Bezlisty"/>
    <w:rsid w:val="00C425A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Rodzik</dc:creator>
  <cp:keywords/>
  <dc:description/>
  <cp:lastModifiedBy>Agnieszka</cp:lastModifiedBy>
  <cp:revision>6</cp:revision>
  <dcterms:created xsi:type="dcterms:W3CDTF">2023-04-28T11:29:00Z</dcterms:created>
  <dcterms:modified xsi:type="dcterms:W3CDTF">2023-05-05T13:17:00Z</dcterms:modified>
</cp:coreProperties>
</file>