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03E117" w:rsidR="00A013B4" w:rsidRPr="000018E5" w:rsidRDefault="00D2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>Zarządzenie 17</w:t>
      </w:r>
      <w:r w:rsidR="00624274" w:rsidRPr="000018E5">
        <w:rPr>
          <w:rFonts w:ascii="Times New Roman" w:eastAsia="Times New Roman" w:hAnsi="Times New Roman" w:cs="Times New Roman"/>
          <w:b/>
          <w:sz w:val="28"/>
          <w:szCs w:val="28"/>
        </w:rPr>
        <w:t>/2023</w:t>
      </w:r>
    </w:p>
    <w:p w14:paraId="00000002" w14:textId="77777777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 xml:space="preserve"> Rektora Akademii Sztuk Pięknych </w:t>
      </w:r>
    </w:p>
    <w:p w14:paraId="00000003" w14:textId="77777777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>w Warszawie</w:t>
      </w:r>
    </w:p>
    <w:p w14:paraId="00000004" w14:textId="404929B5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 xml:space="preserve">z </w:t>
      </w:r>
      <w:r w:rsidR="00D254B0" w:rsidRPr="000018E5">
        <w:rPr>
          <w:rFonts w:ascii="Times New Roman" w:eastAsia="Times New Roman" w:hAnsi="Times New Roman" w:cs="Times New Roman"/>
          <w:b/>
          <w:sz w:val="28"/>
          <w:szCs w:val="28"/>
        </w:rPr>
        <w:t>dnia 18</w:t>
      </w: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54B0" w:rsidRPr="000018E5">
        <w:rPr>
          <w:rFonts w:ascii="Times New Roman" w:eastAsia="Times New Roman" w:hAnsi="Times New Roman" w:cs="Times New Roman"/>
          <w:b/>
          <w:sz w:val="28"/>
          <w:szCs w:val="28"/>
        </w:rPr>
        <w:t>kwietnia</w:t>
      </w:r>
      <w:r w:rsidRPr="000018E5">
        <w:rPr>
          <w:rFonts w:ascii="Times New Roman" w:eastAsia="Times New Roman" w:hAnsi="Times New Roman" w:cs="Times New Roman"/>
          <w:b/>
          <w:sz w:val="28"/>
          <w:szCs w:val="28"/>
        </w:rPr>
        <w:t xml:space="preserve"> 2023 roku</w:t>
      </w:r>
    </w:p>
    <w:p w14:paraId="00000005" w14:textId="77777777" w:rsidR="00A013B4" w:rsidRPr="000018E5" w:rsidRDefault="00A013B4">
      <w:pPr>
        <w:spacing w:after="0" w:line="240" w:lineRule="auto"/>
        <w:jc w:val="center"/>
        <w:rPr>
          <w:sz w:val="24"/>
          <w:szCs w:val="24"/>
        </w:rPr>
      </w:pPr>
    </w:p>
    <w:p w14:paraId="00000006" w14:textId="2C68F5B8" w:rsidR="00A013B4" w:rsidRPr="000018E5" w:rsidRDefault="00624274" w:rsidP="0049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b/>
          <w:sz w:val="24"/>
          <w:szCs w:val="24"/>
        </w:rPr>
        <w:t>w sprawie: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wdrożenia procedury przeprowadzania</w:t>
      </w:r>
      <w:r w:rsidR="00493C0F" w:rsidRPr="000018E5">
        <w:rPr>
          <w:rFonts w:ascii="Times New Roman" w:eastAsia="Times New Roman" w:hAnsi="Times New Roman" w:cs="Times New Roman"/>
          <w:sz w:val="24"/>
          <w:szCs w:val="24"/>
        </w:rPr>
        <w:t xml:space="preserve"> hospitacji zajęć dydaktycznych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w Akademii Sztuk Pięknych w Warszawie</w:t>
      </w:r>
    </w:p>
    <w:p w14:paraId="00000007" w14:textId="77777777" w:rsidR="00A013B4" w:rsidRPr="000018E5" w:rsidRDefault="00A013B4" w:rsidP="0049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767CCE3" w:rsidR="00A013B4" w:rsidRPr="000018E5" w:rsidRDefault="0062427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Na podstawie art. 23 ust. 1 i 2 pkt 2) Ustawy z dnia 20 lipca 2018 r. – Prawo o szkolnictwie wyższym i nauce (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. Dz.U. </w:t>
      </w:r>
      <w:r w:rsidR="00251243" w:rsidRPr="000018E5">
        <w:rPr>
          <w:rFonts w:ascii="Times New Roman" w:eastAsia="Times New Roman" w:hAnsi="Times New Roman" w:cs="Times New Roman"/>
          <w:sz w:val="24"/>
          <w:szCs w:val="24"/>
        </w:rPr>
        <w:t>z 2022 r., poz. 574 ze zm.),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43" w:rsidRPr="000018E5">
        <w:rPr>
          <w:rFonts w:ascii="Times New Roman" w:eastAsia="Times New Roman" w:hAnsi="Times New Roman" w:cs="Times New Roman"/>
          <w:sz w:val="24"/>
          <w:szCs w:val="24"/>
        </w:rPr>
        <w:t xml:space="preserve">§ 84 ust. 2 pkt 2) Statutu Akademii Sztuk Pięknych w Warszawie oraz 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>§ 4 ust</w:t>
      </w:r>
      <w:r w:rsidR="007D1CA1" w:rsidRPr="00001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 xml:space="preserve"> 1 pkt 2 lit</w:t>
      </w:r>
      <w:r w:rsidR="007D1CA1" w:rsidRPr="00001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D1CA1" w:rsidRPr="000018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43" w:rsidRPr="000018E5">
        <w:rPr>
          <w:rFonts w:ascii="Times New Roman" w:eastAsia="Times New Roman" w:hAnsi="Times New Roman" w:cs="Times New Roman"/>
          <w:sz w:val="24"/>
          <w:szCs w:val="24"/>
        </w:rPr>
        <w:t>Zarządzenia nr 44/2021 z 29 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 xml:space="preserve">października 2021 w sprawie </w:t>
      </w:r>
      <w:r w:rsidR="00AB230D" w:rsidRPr="000018E5">
        <w:rPr>
          <w:rFonts w:ascii="Times New Roman" w:hAnsi="Times New Roman" w:cs="Times New Roman"/>
          <w:sz w:val="24"/>
          <w:szCs w:val="24"/>
          <w:shd w:val="clear" w:color="auto" w:fill="FFFFFF"/>
        </w:rPr>
        <w:t>wprowadzenia Regulaminu o</w:t>
      </w:r>
      <w:r w:rsidR="00251243" w:rsidRPr="000018E5">
        <w:rPr>
          <w:rFonts w:ascii="Times New Roman" w:hAnsi="Times New Roman" w:cs="Times New Roman"/>
          <w:sz w:val="24"/>
          <w:szCs w:val="24"/>
          <w:shd w:val="clear" w:color="auto" w:fill="FFFFFF"/>
        </w:rPr>
        <w:t>ceny nauczycieli akademickich w </w:t>
      </w:r>
      <w:r w:rsidR="00AB230D" w:rsidRPr="000018E5">
        <w:rPr>
          <w:rFonts w:ascii="Times New Roman" w:hAnsi="Times New Roman" w:cs="Times New Roman"/>
          <w:sz w:val="24"/>
          <w:szCs w:val="24"/>
          <w:shd w:val="clear" w:color="auto" w:fill="FFFFFF"/>
        </w:rPr>
        <w:t>Akademii Sztuk Pięknych w Warszawie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zarządza się, co następuje:  </w:t>
      </w:r>
    </w:p>
    <w:p w14:paraId="00000009" w14:textId="77777777" w:rsidR="00A013B4" w:rsidRPr="000018E5" w:rsidRDefault="00A013B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0000000B" w14:textId="204AFA6D" w:rsidR="00A013B4" w:rsidRPr="000018E5" w:rsidRDefault="0062427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W Akademii Sztuk Pięknych w Warszawie wprowadza się procedurę przeprowadzania hospitacji zajęć dydaktycznych, zwaną dalej hospitacją. </w:t>
      </w:r>
    </w:p>
    <w:p w14:paraId="0000000C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FA04E9F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14:paraId="0000000E" w14:textId="672F46DD" w:rsidR="00A013B4" w:rsidRPr="000018E5" w:rsidRDefault="00624274">
      <w:pPr>
        <w:numPr>
          <w:ilvl w:val="0"/>
          <w:numId w:val="5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Hospitacja jest działaniem związanym z bezpośrednią obserwacją realizacji przedmiotów przez nauczycieli akademickich oraz inne osoby prowadzące zajęcia </w:t>
      </w:r>
      <w:r w:rsidR="00157860" w:rsidRPr="000018E5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Akademii Sztuk Pięknych w Warszawie (zaangażowane na podstawie umów cywilno-prawnych), z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>wanych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="00733345" w:rsidRPr="000018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860" w:rsidRPr="000018E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Prowadzący przedmioty</w:t>
      </w:r>
      <w:r w:rsidR="00157860" w:rsidRPr="000018E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0F" w14:textId="7AB4B433" w:rsidR="00A013B4" w:rsidRPr="000018E5" w:rsidRDefault="00624274">
      <w:pPr>
        <w:numPr>
          <w:ilvl w:val="0"/>
          <w:numId w:val="5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Hospitacji podlegają wszyscy Prowadzący przedmioty na wydziałach, w międzywydziałowych jednostkach dydaktycznych oraz w Szkole Doktorskiej.</w:t>
      </w:r>
    </w:p>
    <w:p w14:paraId="5A0AD27A" w14:textId="77777777" w:rsidR="009C61B9" w:rsidRPr="000018E5" w:rsidRDefault="00624274">
      <w:pPr>
        <w:numPr>
          <w:ilvl w:val="0"/>
          <w:numId w:val="5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Jeżeli Prowadzący przedmioty prowadzi kilka przedmiotów</w:t>
      </w:r>
      <w:r w:rsidR="00AB230D" w:rsidRPr="000018E5">
        <w:rPr>
          <w:rFonts w:ascii="Times New Roman" w:eastAsia="Times New Roman" w:hAnsi="Times New Roman" w:cs="Times New Roman"/>
          <w:sz w:val="24"/>
          <w:szCs w:val="24"/>
        </w:rPr>
        <w:t xml:space="preserve"> w danej jednostce organizacyjnej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, hospitacji podlega jeden przedmiot wybrany przez</w:t>
      </w:r>
      <w:r w:rsidR="009C61B9" w:rsidRPr="000018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175F52" w14:textId="28B0BF48" w:rsidR="00F70AF7" w:rsidRPr="000018E5" w:rsidRDefault="009C61B9" w:rsidP="00F70A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na Wydziale </w:t>
      </w:r>
      <w:r w:rsidR="00430672" w:rsidRPr="000018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 xml:space="preserve">Wydziałowy Zespół Oceny Jakości Kształcenia, </w:t>
      </w:r>
    </w:p>
    <w:p w14:paraId="0440A54A" w14:textId="492A2698" w:rsidR="00F70AF7" w:rsidRPr="000018E5" w:rsidRDefault="009C61B9" w:rsidP="00F70A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Między</w:t>
      </w:r>
      <w:r w:rsidR="00430672" w:rsidRPr="000018E5">
        <w:rPr>
          <w:rFonts w:ascii="Times New Roman" w:eastAsia="Times New Roman" w:hAnsi="Times New Roman" w:cs="Times New Roman"/>
          <w:sz w:val="24"/>
          <w:szCs w:val="24"/>
        </w:rPr>
        <w:t>wydziałowej Samodzielnej Katedrze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 xml:space="preserve"> Kształcenia Teoretycznego</w:t>
      </w:r>
      <w:r w:rsidR="00F70AF7" w:rsidRPr="000018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1F37F1" w14:textId="1ABC41EB" w:rsidR="009C61B9" w:rsidRPr="000018E5" w:rsidRDefault="00F70AF7" w:rsidP="00D9377A">
      <w:pPr>
        <w:spacing w:after="0" w:line="240" w:lineRule="auto"/>
        <w:ind w:left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oraz Studium Języków Obcych, Studium Wychowania Fizycznego i Sportu</w:t>
      </w:r>
      <w:r w:rsidR="009C61B9" w:rsidRPr="000018E5">
        <w:rPr>
          <w:rFonts w:ascii="Times New Roman" w:eastAsia="Times New Roman" w:hAnsi="Times New Roman" w:cs="Times New Roman"/>
          <w:sz w:val="24"/>
          <w:szCs w:val="24"/>
        </w:rPr>
        <w:t xml:space="preserve"> – kierownik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a jednostki</w:t>
      </w:r>
      <w:r w:rsidR="00E964D1" w:rsidRPr="000018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755711" w14:textId="70D9C39A" w:rsidR="009C61B9" w:rsidRPr="000018E5" w:rsidRDefault="009C61B9" w:rsidP="009C61B9">
      <w:p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70AF7" w:rsidRPr="000018E5">
        <w:rPr>
          <w:rFonts w:ascii="Times New Roman" w:eastAsia="Times New Roman" w:hAnsi="Times New Roman" w:cs="Times New Roman"/>
          <w:sz w:val="24"/>
          <w:szCs w:val="24"/>
        </w:rPr>
        <w:t xml:space="preserve">w Szkole Doktorskiej – dyrektora Szkoły Doktorskiej, </w:t>
      </w:r>
    </w:p>
    <w:p w14:paraId="00000010" w14:textId="6177783B" w:rsidR="00A013B4" w:rsidRPr="000018E5" w:rsidRDefault="00F70AF7" w:rsidP="00B03B6B">
      <w:p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>w Międzywydziałowej Pracowni Działań</w:t>
      </w:r>
      <w:r w:rsidR="00E964D1" w:rsidRPr="000018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>właściw</w:t>
      </w:r>
      <w:r w:rsidR="00B26B17" w:rsidRPr="000018E5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 xml:space="preserve"> prorektor</w:t>
      </w:r>
      <w:r w:rsidR="00B26B17" w:rsidRPr="000018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 xml:space="preserve"> odpowiedzialn</w:t>
      </w:r>
      <w:r w:rsidR="00B26B17" w:rsidRPr="000018E5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430672" w:rsidRPr="000018E5">
        <w:rPr>
          <w:rFonts w:ascii="Times New Roman" w:eastAsia="Times New Roman" w:hAnsi="Times New Roman" w:cs="Times New Roman"/>
          <w:sz w:val="24"/>
          <w:szCs w:val="24"/>
        </w:rPr>
        <w:t xml:space="preserve"> za </w:t>
      </w:r>
      <w:r w:rsidR="00073313" w:rsidRPr="000018E5">
        <w:rPr>
          <w:rFonts w:ascii="Times New Roman" w:eastAsia="Times New Roman" w:hAnsi="Times New Roman" w:cs="Times New Roman"/>
          <w:sz w:val="24"/>
          <w:szCs w:val="24"/>
        </w:rPr>
        <w:t>obszar kształcenia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A013B4" w:rsidRPr="000018E5" w:rsidRDefault="00A0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576084D4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3.</w:t>
      </w:r>
    </w:p>
    <w:p w14:paraId="00000013" w14:textId="77777777" w:rsidR="00A013B4" w:rsidRPr="000018E5" w:rsidRDefault="006242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Hospitacja ma na celu, w szczególności:</w:t>
      </w:r>
    </w:p>
    <w:p w14:paraId="00000014" w14:textId="1A628312" w:rsidR="00A013B4" w:rsidRPr="000018E5" w:rsidRDefault="00624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dokonanie oceny Prowadzących przedmioty oraz zweryfikowanie realizacji założonych </w:t>
      </w:r>
      <w:r w:rsidRPr="000018E5">
        <w:rPr>
          <w:rFonts w:ascii="Times New Roman" w:eastAsia="Times New Roman" w:hAnsi="Times New Roman" w:cs="Times New Roman"/>
          <w:sz w:val="24"/>
          <w:szCs w:val="24"/>
          <w:highlight w:val="white"/>
        </w:rPr>
        <w:t>efektów uczenia się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przypisanych poszczególnym przedmiotom prowadzonym</w:t>
      </w:r>
      <w:r w:rsidR="00493C0F" w:rsidRPr="000018E5">
        <w:rPr>
          <w:rFonts w:ascii="Times New Roman" w:eastAsia="Times New Roman" w:hAnsi="Times New Roman" w:cs="Times New Roman"/>
          <w:sz w:val="24"/>
          <w:szCs w:val="24"/>
        </w:rPr>
        <w:t xml:space="preserve"> w ramach studiów stacjonarnych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i niestacjonarnych pierwszego i drugiego stopnia, jednolitych magisterskich oraz w Szkole Doktorskiej;</w:t>
      </w:r>
    </w:p>
    <w:p w14:paraId="00000015" w14:textId="3DADD570" w:rsidR="00A013B4" w:rsidRPr="000018E5" w:rsidRDefault="00624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ocenę procesu kształcenia w ramach hospitowanych przedmiotów pod względem realizacji zamierzonych </w:t>
      </w:r>
      <w:r w:rsidRPr="000018E5">
        <w:rPr>
          <w:rFonts w:ascii="Times New Roman" w:eastAsia="Times New Roman" w:hAnsi="Times New Roman" w:cs="Times New Roman"/>
          <w:sz w:val="24"/>
          <w:szCs w:val="24"/>
          <w:highlight w:val="white"/>
        </w:rPr>
        <w:t>efektów uczenia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się określonych w programach studiów, programie kształcenia Szkoły Doktorskiej i misji uczelni; </w:t>
      </w:r>
    </w:p>
    <w:p w14:paraId="00000016" w14:textId="43CD91DD" w:rsidR="00A013B4" w:rsidRPr="000018E5" w:rsidRDefault="00624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dążenie do poprawy jakości procesu kształcenia przez eliminację nieprawidłowości, stwierdzonych podczas hospitacji zajęć dydaktycznych;</w:t>
      </w:r>
    </w:p>
    <w:p w14:paraId="00000017" w14:textId="77777777" w:rsidR="00A013B4" w:rsidRPr="000018E5" w:rsidRDefault="00624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kształtowanie aktywnej i twórczej postawy Prowadzących przedmioty w realizacji założonych w programie</w:t>
      </w:r>
      <w:r w:rsidRPr="000018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efektów uczenia się. </w:t>
      </w:r>
    </w:p>
    <w:p w14:paraId="029AEA11" w14:textId="41B657D1" w:rsidR="007D1CA1" w:rsidRPr="000018E5" w:rsidRDefault="00624274" w:rsidP="00F70A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Procedura przeprowadzania hospitacji zajęć stanowi element Uczelnianego Systemu Zapewnienia Jakości Kształcenia – podnoszącego jakość kształcenia.</w:t>
      </w:r>
    </w:p>
    <w:p w14:paraId="0B53CD70" w14:textId="28FCF35E" w:rsidR="00251243" w:rsidRPr="000018E5" w:rsidRDefault="00251243" w:rsidP="002512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12109" w14:textId="77777777" w:rsidR="00251243" w:rsidRPr="000018E5" w:rsidRDefault="00251243" w:rsidP="002512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D5CC" w14:textId="77777777" w:rsidR="00F70AF7" w:rsidRPr="000018E5" w:rsidRDefault="00F70AF7" w:rsidP="00F70A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5B5E7AB8" w:rsidR="00A013B4" w:rsidRPr="000018E5" w:rsidRDefault="0015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0000001B" w14:textId="77777777" w:rsidR="00A013B4" w:rsidRPr="000018E5" w:rsidRDefault="006242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Hospitacje mogą być przeprowadzone w ramach działań systemowych lub interwencyjnych.</w:t>
      </w:r>
    </w:p>
    <w:p w14:paraId="0000001C" w14:textId="77777777" w:rsidR="00A013B4" w:rsidRPr="000018E5" w:rsidRDefault="006242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Hospitacja systemowa jest zaplanowaną i ujętą w harmonogramie hospitacji formą sprawdzenia jakości prowadzonych zajęć.</w:t>
      </w:r>
    </w:p>
    <w:p w14:paraId="0000001D" w14:textId="77777777" w:rsidR="00A013B4" w:rsidRPr="000018E5" w:rsidRDefault="006242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Hospitacja interwencyjna jest nieujętą w harmonogramie hospitacji formą sprawdzenia jakości zajęć. Wynika ona ze zgłoszenia nieprawidłowości i służy niezwłocznemu zdefiniowaniu i rozwiązaniu problemu. </w:t>
      </w:r>
    </w:p>
    <w:p w14:paraId="0000001E" w14:textId="6E484182" w:rsidR="00A013B4" w:rsidRPr="000018E5" w:rsidRDefault="006242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>ospitację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6A0" w:rsidRPr="000018E5">
        <w:rPr>
          <w:rFonts w:ascii="Times New Roman" w:eastAsia="Times New Roman" w:hAnsi="Times New Roman" w:cs="Times New Roman"/>
          <w:sz w:val="24"/>
          <w:szCs w:val="24"/>
        </w:rPr>
        <w:t>danego przedmiotu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należy przeprowadzać co 4 lata, z wyłączeniem hospitacji interwencyjnej.</w:t>
      </w:r>
    </w:p>
    <w:p w14:paraId="1A3F6C8F" w14:textId="0E346991" w:rsidR="0021506C" w:rsidRPr="000018E5" w:rsidRDefault="00624274" w:rsidP="00AD40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Wyniki z przeprowadzonych hospitacji są uwzględniane w okresowej ocenie</w:t>
      </w:r>
      <w:r w:rsidR="006804FD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nauczycieli akademickich</w:t>
      </w:r>
      <w:r w:rsidR="00AD4083" w:rsidRPr="000018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C29B52" w14:textId="77777777" w:rsidR="0021506C" w:rsidRPr="000018E5" w:rsidRDefault="0021506C" w:rsidP="002150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654B711E" w:rsidR="00A013B4" w:rsidRPr="000018E5" w:rsidRDefault="00624274" w:rsidP="007E2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5.</w:t>
      </w:r>
    </w:p>
    <w:p w14:paraId="00000022" w14:textId="77777777" w:rsidR="00A013B4" w:rsidRPr="000018E5" w:rsidRDefault="00624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Za przeprowadzanie hospitacji na wydziale odpowiada dziekan właściwego wydziału w porozumieniu z Wydziałowym Zespołem Oceny Jakości Kształcenia.</w:t>
      </w:r>
    </w:p>
    <w:p w14:paraId="00000023" w14:textId="77777777" w:rsidR="00A013B4" w:rsidRPr="000018E5" w:rsidRDefault="00624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Za przeprowadzanie hospitacji w:</w:t>
      </w:r>
    </w:p>
    <w:p w14:paraId="66116883" w14:textId="44E35F01" w:rsidR="00F70AF7" w:rsidRPr="000018E5" w:rsidRDefault="00624274" w:rsidP="00F70AF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Międzywydziałowej Samodzielnej Katedrze Kształcenia Teoretycznego oraz Studium Języków Obcych, Studium Wychowania Fizycznego i Sportu odpowiada kierownik jednostki;</w:t>
      </w:r>
    </w:p>
    <w:p w14:paraId="6DF1B718" w14:textId="77777777" w:rsidR="00F70AF7" w:rsidRPr="000018E5" w:rsidRDefault="006804FD" w:rsidP="00F70AF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Szkole Doktorskiej – dyrektor S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zkoły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Doktorskiej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6" w14:textId="32E09CF2" w:rsidR="00A013B4" w:rsidRPr="000018E5" w:rsidRDefault="00624274" w:rsidP="00F70AF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Międzywydziałowej Pracowni Działań właściwy prorektor </w:t>
      </w:r>
      <w:r w:rsidR="00157860" w:rsidRPr="000018E5">
        <w:rPr>
          <w:rFonts w:ascii="Times New Roman" w:eastAsia="Times New Roman" w:hAnsi="Times New Roman" w:cs="Times New Roman"/>
          <w:sz w:val="24"/>
          <w:szCs w:val="24"/>
        </w:rPr>
        <w:t>odpowiedzialny za</w:t>
      </w:r>
      <w:r w:rsidR="00444DE6" w:rsidRPr="000018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0742" w:rsidRPr="000018E5">
        <w:rPr>
          <w:rFonts w:ascii="Times New Roman" w:eastAsia="Times New Roman" w:hAnsi="Times New Roman" w:cs="Times New Roman"/>
          <w:sz w:val="24"/>
          <w:szCs w:val="24"/>
        </w:rPr>
        <w:t>obszar</w:t>
      </w:r>
      <w:r w:rsidR="00157860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kształcenia.</w:t>
      </w:r>
    </w:p>
    <w:p w14:paraId="00000027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2341DCF5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6.</w:t>
      </w:r>
    </w:p>
    <w:p w14:paraId="00000029" w14:textId="77777777" w:rsidR="00A013B4" w:rsidRPr="000018E5" w:rsidRDefault="006242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Wydziałowy Zespół Oceny Jakości Kształcenia:</w:t>
      </w:r>
    </w:p>
    <w:p w14:paraId="0000002A" w14:textId="62D6CCA5" w:rsidR="00A013B4" w:rsidRPr="000018E5" w:rsidRDefault="006242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przedstawia dziekanowi przedmioty wyznaczone do hospitacji na kolejny rok akademicki wraz ze wskazaniem nauczycieli akademickich wyznaczonych do przeprowadzenia hospitacji (lista hospitujących)</w:t>
      </w:r>
      <w:r w:rsidR="009F0742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– do końca maja każdego roku akademickiego;</w:t>
      </w:r>
    </w:p>
    <w:p w14:paraId="0000002B" w14:textId="77777777" w:rsidR="00A013B4" w:rsidRPr="000018E5" w:rsidRDefault="006242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koordynuje kolejność hospitacji – zgodnie z zatwierdzonym harmonogramem i prowadzi ich rejestr;</w:t>
      </w:r>
    </w:p>
    <w:p w14:paraId="0000002C" w14:textId="77777777" w:rsidR="00A013B4" w:rsidRPr="000018E5" w:rsidRDefault="006242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przedstawia dziekanowi wnioski pohospitacyjne w sprawozdaniu z danego roku akademickiego i przygotowuje propozycje działań naprawczych.</w:t>
      </w:r>
    </w:p>
    <w:p w14:paraId="0000002D" w14:textId="77777777" w:rsidR="00A013B4" w:rsidRPr="000018E5" w:rsidRDefault="006242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Kierownik jednostki i dyrektor Szkoły Doktorskiej:</w:t>
      </w:r>
    </w:p>
    <w:p w14:paraId="0000002E" w14:textId="2DC2ABB1" w:rsidR="00A013B4" w:rsidRPr="000018E5" w:rsidRDefault="00624274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przedstawia właściwemu prorektorowi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 xml:space="preserve">odpowiedzialnemu za obszar kształcenia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przedmioty wyznaczone do hospitacji na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 xml:space="preserve"> kolejny rok akademicki wraz ze 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wskazaniem nauczycieli akademickich wyznaczonych do przeprowadzenia hospitacji (lista hospitujących)</w:t>
      </w:r>
      <w:r w:rsidR="009928A2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– do końca maja każdego roku akademickiego;</w:t>
      </w:r>
    </w:p>
    <w:p w14:paraId="4FAFD5ED" w14:textId="77777777" w:rsidR="00573FB5" w:rsidRPr="000018E5" w:rsidRDefault="00624274" w:rsidP="00573FB5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koordynuje kolejność hospitacji – zgodnie z zatwierdzonym harmonogramem i prowadzi ich rejestr;</w:t>
      </w:r>
    </w:p>
    <w:p w14:paraId="1B9CD3FA" w14:textId="42CDB6C0" w:rsidR="006A3D7A" w:rsidRPr="000018E5" w:rsidRDefault="00624274" w:rsidP="006A3D7A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przedstawia właściwemu prorektorowi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 xml:space="preserve">odpowiedzialnemu za obszar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kształcenia wnioski pohospitacyjne w sprawozdaniu z danego roku akademickiego</w:t>
      </w:r>
      <w:r w:rsidR="00F979D7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i przygotowuje propozycje działań naprawczych.</w:t>
      </w:r>
      <w:r w:rsidR="00573FB5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44854" w14:textId="77777777" w:rsidR="006A3D7A" w:rsidRPr="000018E5" w:rsidRDefault="006A3D7A" w:rsidP="006A3D7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W</w:t>
      </w:r>
      <w:r w:rsidR="00573FB5" w:rsidRPr="000018E5">
        <w:rPr>
          <w:rFonts w:ascii="Times New Roman" w:eastAsia="Times New Roman" w:hAnsi="Times New Roman" w:cs="Times New Roman"/>
          <w:sz w:val="24"/>
          <w:szCs w:val="24"/>
        </w:rPr>
        <w:t>łaściwy prorektor odpowiedzialny za obszar kształcenia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8DB838" w14:textId="763ED5C1" w:rsidR="00573FB5" w:rsidRPr="000018E5" w:rsidRDefault="007554C8" w:rsidP="006A3D7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przedstawia r</w:t>
      </w:r>
      <w:r w:rsidR="00573FB5" w:rsidRPr="000018E5">
        <w:rPr>
          <w:rFonts w:ascii="Times New Roman" w:eastAsia="Times New Roman" w:hAnsi="Times New Roman" w:cs="Times New Roman"/>
          <w:sz w:val="24"/>
          <w:szCs w:val="24"/>
        </w:rPr>
        <w:t xml:space="preserve">ektorowi przedmioty wyznaczone do hospitacji </w:t>
      </w:r>
      <w:r w:rsidR="006A3D7A" w:rsidRPr="000018E5">
        <w:rPr>
          <w:rFonts w:ascii="Times New Roman" w:eastAsia="Times New Roman" w:hAnsi="Times New Roman" w:cs="Times New Roman"/>
          <w:sz w:val="24"/>
          <w:szCs w:val="24"/>
        </w:rPr>
        <w:t xml:space="preserve">w jednostce, </w:t>
      </w:r>
      <w:r w:rsidR="0021506C" w:rsidRPr="000018E5">
        <w:rPr>
          <w:rFonts w:ascii="Times New Roman" w:eastAsia="Times New Roman" w:hAnsi="Times New Roman" w:cs="Times New Roman"/>
          <w:sz w:val="24"/>
          <w:szCs w:val="24"/>
        </w:rPr>
        <w:t>o której mowa w § 5 ust. 2 pkt c)</w:t>
      </w:r>
      <w:r w:rsidR="006A3D7A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B5" w:rsidRPr="000018E5">
        <w:rPr>
          <w:rFonts w:ascii="Times New Roman" w:eastAsia="Times New Roman" w:hAnsi="Times New Roman" w:cs="Times New Roman"/>
          <w:sz w:val="24"/>
          <w:szCs w:val="24"/>
        </w:rPr>
        <w:t xml:space="preserve">na kolejny rok akademicki wraz ze wskazaniem nauczycieli akademickich wyznaczonych do przeprowadzenia hospitacji (lista hospitujących) – do końca </w:t>
      </w:r>
      <w:r w:rsidR="006A3D7A" w:rsidRPr="000018E5">
        <w:rPr>
          <w:rFonts w:ascii="Times New Roman" w:eastAsia="Times New Roman" w:hAnsi="Times New Roman" w:cs="Times New Roman"/>
          <w:sz w:val="24"/>
          <w:szCs w:val="24"/>
        </w:rPr>
        <w:t>maja każdego roku akademickiego;</w:t>
      </w:r>
    </w:p>
    <w:p w14:paraId="4A528DDD" w14:textId="77777777" w:rsidR="006A3D7A" w:rsidRPr="000018E5" w:rsidRDefault="006A3D7A" w:rsidP="006A3D7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koordynuje kolejność hospitacji – zgodnie z zatwierdzonym harmonogramem i prowadzi ich rejestr;</w:t>
      </w:r>
    </w:p>
    <w:p w14:paraId="5C1937A5" w14:textId="572BEC9A" w:rsidR="006A3D7A" w:rsidRPr="000018E5" w:rsidRDefault="006A3D7A" w:rsidP="006A3D7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przedstawia </w:t>
      </w:r>
      <w:r w:rsidR="007554C8" w:rsidRPr="000018E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ektorowi wnioski pohospitacyjne w sprawozdaniu z danego roku akademickiego i przygotowuje propozycje działań naprawczych. </w:t>
      </w:r>
    </w:p>
    <w:p w14:paraId="4B20BB18" w14:textId="77777777" w:rsidR="00251243" w:rsidRPr="000018E5" w:rsidRDefault="00251243" w:rsidP="00467B1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516AD8D7" w:rsidR="00A013B4" w:rsidRPr="000018E5" w:rsidRDefault="00A013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4250676D" w:rsidR="00A013B4" w:rsidRPr="000018E5" w:rsidRDefault="00EC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00000033" w14:textId="7D6F72C7" w:rsidR="00A013B4" w:rsidRPr="000018E5" w:rsidRDefault="00624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Do przedstawionych przez Wydziałowy Zespół Oceny Jakości Kształcenia informacji, o których mowa w § 6 ust. 1 pkt 1 i 3, dziekan może wnieść zastrzeżenia w terminie 7 dni od dnia przekazania informacji. </w:t>
      </w:r>
    </w:p>
    <w:p w14:paraId="3793365A" w14:textId="0B0D8E85" w:rsidR="001B0AA1" w:rsidRPr="000018E5" w:rsidRDefault="001B0AA1" w:rsidP="00573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Do przedstawionych przez kierowników jednostek i dyrektora Szkoły Doktorskiej informacji, o których mowa w § 6 ust. 2 pkt 1 i 3, prorektor odpowiedzialny za obszar kształcenia może wnieść zastrzeżenia w terminie 7 dni od dnia przekazania informacji. </w:t>
      </w:r>
    </w:p>
    <w:p w14:paraId="222132B3" w14:textId="4FA2AD17" w:rsidR="002625F1" w:rsidRPr="000018E5" w:rsidRDefault="002625F1" w:rsidP="002625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Do przedstawionych przez właściwego prorektora odpowiedzialnego za obszar kształcenia informacji, o których mowa w § 6 ust. 3 pkt 1 i 3, rektor może wnieść zastrzeżenia w terminie 7 dni od dnia przekazania informacji. </w:t>
      </w:r>
    </w:p>
    <w:p w14:paraId="00000034" w14:textId="55C57914" w:rsidR="00A013B4" w:rsidRPr="000018E5" w:rsidRDefault="00624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Dziekan oraz osoby wskazane w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5 ust. 2 są zobowiązane do wdrażania działań naprawczych w jednostkach którymi kierują lub nadzorują.</w:t>
      </w:r>
    </w:p>
    <w:p w14:paraId="00000035" w14:textId="77777777" w:rsidR="00A013B4" w:rsidRPr="000018E5" w:rsidRDefault="00A013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1A322B20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11AD2E70" w:rsidR="00A013B4" w:rsidRPr="000018E5" w:rsidRDefault="006242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Przedmioty wyznaczone do hospitacji oraz </w:t>
      </w:r>
      <w:r w:rsidRPr="000018E5">
        <w:rPr>
          <w:rFonts w:ascii="Times New Roman" w:eastAsia="Times New Roman" w:hAnsi="Times New Roman" w:cs="Times New Roman"/>
          <w:sz w:val="24"/>
          <w:szCs w:val="24"/>
          <w:highlight w:val="white"/>
        </w:rPr>
        <w:t>lista hospitujących</w:t>
      </w:r>
      <w:r w:rsidR="009928A2" w:rsidRPr="0000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na kolejny rok akademicki na wniosek dziekana zatwierdzane są przez Radę Programową Wydziału do końca trwającego roku akademickiego.</w:t>
      </w:r>
    </w:p>
    <w:p w14:paraId="00000041" w14:textId="671873D8" w:rsidR="00A013B4" w:rsidRPr="000018E5" w:rsidRDefault="00624274" w:rsidP="007D1CA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Hospitację Prowadzącego przedmioty przeprowadza nauczyciel akademicki posiadający przynajmniej taki sam stopień naukowy lub tytuł co nauczyciel </w:t>
      </w:r>
      <w:sdt>
        <w:sdtPr>
          <w:tag w:val="goog_rdk_3"/>
          <w:id w:val="260804704"/>
          <w:showingPlcHdr/>
        </w:sdtPr>
        <w:sdtEndPr/>
        <w:sdtContent>
          <w:r w:rsidR="00FD19D2" w:rsidRPr="000018E5">
            <w:t xml:space="preserve">     </w:t>
          </w:r>
        </w:sdtContent>
      </w:sdt>
      <w:r w:rsidRPr="000018E5">
        <w:rPr>
          <w:rFonts w:ascii="Times New Roman" w:eastAsia="Times New Roman" w:hAnsi="Times New Roman" w:cs="Times New Roman"/>
          <w:sz w:val="24"/>
          <w:szCs w:val="24"/>
        </w:rPr>
        <w:t>hospitowany.</w:t>
      </w:r>
    </w:p>
    <w:p w14:paraId="00000042" w14:textId="77777777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§ 9.</w:t>
      </w:r>
    </w:p>
    <w:p w14:paraId="00000043" w14:textId="35AEBA78" w:rsidR="00A013B4" w:rsidRPr="000018E5" w:rsidRDefault="0062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W każdym roku akademickim hospitacjom systemowym podlega 25% przedmiotów realizowanych na danym kierunku st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>udiów i w jednostkach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, o których mowa w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5 ust. 2. </w:t>
      </w:r>
    </w:p>
    <w:p w14:paraId="00000047" w14:textId="0B3461D1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C2379B5" w:rsidR="00A013B4" w:rsidRPr="000018E5" w:rsidRDefault="0062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9" w14:textId="77777777" w:rsidR="00A013B4" w:rsidRPr="000018E5" w:rsidRDefault="0062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Hospitacja przebiega w oparciu o protokół hospitacji zajęć dydaktycznych (załącznik nr 1).</w:t>
      </w:r>
    </w:p>
    <w:p w14:paraId="0000004A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00E229C6" w:rsidR="00A013B4" w:rsidRPr="000018E5" w:rsidRDefault="00AA0C1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-381714607"/>
        </w:sdtPr>
        <w:sdtEndPr/>
        <w:sdtContent/>
      </w:sdt>
      <w:r w:rsidR="00624274" w:rsidRPr="000018E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EC43AD" w:rsidRPr="000018E5">
        <w:rPr>
          <w:rFonts w:ascii="Times New Roman" w:eastAsia="Times New Roman" w:hAnsi="Times New Roman" w:cs="Times New Roman"/>
          <w:sz w:val="24"/>
          <w:szCs w:val="24"/>
        </w:rPr>
        <w:t>11.</w:t>
      </w:r>
    </w:p>
    <w:p w14:paraId="0000004C" w14:textId="4B262133" w:rsidR="00A013B4" w:rsidRPr="000018E5" w:rsidRDefault="0062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</w:t>
      </w:r>
      <w:r w:rsidR="00AD4083" w:rsidRPr="000018E5">
        <w:rPr>
          <w:rFonts w:ascii="Times New Roman" w:eastAsia="Times New Roman" w:hAnsi="Times New Roman" w:cs="Times New Roman"/>
          <w:sz w:val="24"/>
          <w:szCs w:val="24"/>
        </w:rPr>
        <w:t>podpisania</w:t>
      </w:r>
      <w:r w:rsidR="00467B13" w:rsidRPr="000018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4083" w:rsidRPr="000018E5">
        <w:rPr>
          <w:rFonts w:ascii="Times New Roman" w:eastAsia="Times New Roman" w:hAnsi="Times New Roman" w:cs="Times New Roman"/>
          <w:sz w:val="24"/>
          <w:szCs w:val="24"/>
        </w:rPr>
        <w:t xml:space="preserve"> z zastrzeżeniem że hospitacje nauczycieli akademickich według wprowadzonej procedury odbędą się po </w:t>
      </w:r>
      <w:r w:rsidR="00BF1C8F" w:rsidRPr="000018E5">
        <w:rPr>
          <w:rFonts w:ascii="Times New Roman" w:eastAsia="Times New Roman" w:hAnsi="Times New Roman" w:cs="Times New Roman"/>
          <w:sz w:val="24"/>
          <w:szCs w:val="24"/>
        </w:rPr>
        <w:t>1 października 2023 r.</w:t>
      </w:r>
    </w:p>
    <w:p w14:paraId="0000004D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Rektor ASP w Warszawie</w:t>
      </w:r>
    </w:p>
    <w:p w14:paraId="00000053" w14:textId="77777777" w:rsidR="00A013B4" w:rsidRPr="000018E5" w:rsidRDefault="00A013B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0018E5">
        <w:rPr>
          <w:rFonts w:ascii="Times New Roman" w:eastAsia="Times New Roman" w:hAnsi="Times New Roman" w:cs="Times New Roman"/>
          <w:sz w:val="24"/>
          <w:szCs w:val="24"/>
        </w:rPr>
        <w:t>Lniski</w:t>
      </w:r>
      <w:proofErr w:type="spellEnd"/>
    </w:p>
    <w:p w14:paraId="00000055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013B4" w:rsidRPr="000018E5" w:rsidRDefault="00A0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356AAFA1" w:rsidR="00A013B4" w:rsidRPr="000018E5" w:rsidRDefault="00A013B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13B4" w:rsidRPr="000018E5">
      <w:footerReference w:type="default" r:id="rId8"/>
      <w:pgSz w:w="11906" w:h="16838"/>
      <w:pgMar w:top="709" w:right="1417" w:bottom="1134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12FF" w16cex:dateUtc="2023-03-29T17:41:00Z"/>
  <w16cex:commentExtensible w16cex:durableId="27CF1391" w16cex:dateUtc="2023-03-29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455D" w14:textId="77777777" w:rsidR="000018E5" w:rsidRDefault="000018E5" w:rsidP="000018E5">
      <w:pPr>
        <w:spacing w:after="0" w:line="240" w:lineRule="auto"/>
      </w:pPr>
      <w:r>
        <w:separator/>
      </w:r>
    </w:p>
  </w:endnote>
  <w:endnote w:type="continuationSeparator" w:id="0">
    <w:p w14:paraId="7EC3AAD3" w14:textId="77777777" w:rsidR="000018E5" w:rsidRDefault="000018E5" w:rsidP="0000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440895"/>
      <w:docPartObj>
        <w:docPartGallery w:val="Page Numbers (Bottom of Page)"/>
        <w:docPartUnique/>
      </w:docPartObj>
    </w:sdtPr>
    <w:sdtEndPr/>
    <w:sdtContent>
      <w:p w14:paraId="3D07766E" w14:textId="52E42756" w:rsidR="000018E5" w:rsidRDefault="000018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18">
          <w:rPr>
            <w:noProof/>
          </w:rPr>
          <w:t>1</w:t>
        </w:r>
        <w:r>
          <w:fldChar w:fldCharType="end"/>
        </w:r>
      </w:p>
    </w:sdtContent>
  </w:sdt>
  <w:p w14:paraId="3CC90EA5" w14:textId="77777777" w:rsidR="000018E5" w:rsidRDefault="0000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A641" w14:textId="77777777" w:rsidR="000018E5" w:rsidRDefault="000018E5" w:rsidP="000018E5">
      <w:pPr>
        <w:spacing w:after="0" w:line="240" w:lineRule="auto"/>
      </w:pPr>
      <w:r>
        <w:separator/>
      </w:r>
    </w:p>
  </w:footnote>
  <w:footnote w:type="continuationSeparator" w:id="0">
    <w:p w14:paraId="213D0040" w14:textId="77777777" w:rsidR="000018E5" w:rsidRDefault="000018E5" w:rsidP="0000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41C"/>
    <w:multiLevelType w:val="multilevel"/>
    <w:tmpl w:val="B774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5DD"/>
    <w:multiLevelType w:val="multilevel"/>
    <w:tmpl w:val="2CB0D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6AB9"/>
    <w:multiLevelType w:val="hybridMultilevel"/>
    <w:tmpl w:val="168A0300"/>
    <w:lvl w:ilvl="0" w:tplc="575AA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F7461"/>
    <w:multiLevelType w:val="multilevel"/>
    <w:tmpl w:val="04B8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2BD"/>
    <w:multiLevelType w:val="multilevel"/>
    <w:tmpl w:val="A5985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353"/>
    <w:multiLevelType w:val="hybridMultilevel"/>
    <w:tmpl w:val="AE6A8FE2"/>
    <w:lvl w:ilvl="0" w:tplc="D422A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80CA4"/>
    <w:multiLevelType w:val="multilevel"/>
    <w:tmpl w:val="27148C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21824"/>
    <w:multiLevelType w:val="multilevel"/>
    <w:tmpl w:val="AE06C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328"/>
    <w:multiLevelType w:val="hybridMultilevel"/>
    <w:tmpl w:val="88FC9C38"/>
    <w:lvl w:ilvl="0" w:tplc="E23A6F8A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2F1029FC"/>
    <w:multiLevelType w:val="multilevel"/>
    <w:tmpl w:val="BEB832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24965"/>
    <w:multiLevelType w:val="multilevel"/>
    <w:tmpl w:val="C15A1F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17562"/>
    <w:multiLevelType w:val="multilevel"/>
    <w:tmpl w:val="0756B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28DB"/>
    <w:multiLevelType w:val="multilevel"/>
    <w:tmpl w:val="07E42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72D2"/>
    <w:multiLevelType w:val="multilevel"/>
    <w:tmpl w:val="702491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F2F56"/>
    <w:multiLevelType w:val="hybridMultilevel"/>
    <w:tmpl w:val="BBD69548"/>
    <w:lvl w:ilvl="0" w:tplc="BE12558E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C0F02"/>
    <w:multiLevelType w:val="multilevel"/>
    <w:tmpl w:val="E12E3B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4"/>
    <w:rsid w:val="000018E5"/>
    <w:rsid w:val="00073313"/>
    <w:rsid w:val="00157860"/>
    <w:rsid w:val="001B0AA1"/>
    <w:rsid w:val="0021506C"/>
    <w:rsid w:val="00251243"/>
    <w:rsid w:val="002625F1"/>
    <w:rsid w:val="00296E05"/>
    <w:rsid w:val="002B7B77"/>
    <w:rsid w:val="00430672"/>
    <w:rsid w:val="00444DE6"/>
    <w:rsid w:val="00466FDD"/>
    <w:rsid w:val="00467B13"/>
    <w:rsid w:val="00493C0F"/>
    <w:rsid w:val="00573FB5"/>
    <w:rsid w:val="005766A0"/>
    <w:rsid w:val="00596782"/>
    <w:rsid w:val="00624274"/>
    <w:rsid w:val="006804FD"/>
    <w:rsid w:val="006A3D7A"/>
    <w:rsid w:val="00733345"/>
    <w:rsid w:val="007554C8"/>
    <w:rsid w:val="00762F52"/>
    <w:rsid w:val="007D1CA1"/>
    <w:rsid w:val="007E2EF5"/>
    <w:rsid w:val="009928A2"/>
    <w:rsid w:val="009C61B9"/>
    <w:rsid w:val="009F0742"/>
    <w:rsid w:val="00A013B4"/>
    <w:rsid w:val="00A51344"/>
    <w:rsid w:val="00AA0C18"/>
    <w:rsid w:val="00AB230D"/>
    <w:rsid w:val="00AD4083"/>
    <w:rsid w:val="00B03B6B"/>
    <w:rsid w:val="00B26B17"/>
    <w:rsid w:val="00B5141F"/>
    <w:rsid w:val="00B5745C"/>
    <w:rsid w:val="00BF1C8F"/>
    <w:rsid w:val="00C47B31"/>
    <w:rsid w:val="00C532BA"/>
    <w:rsid w:val="00C652BE"/>
    <w:rsid w:val="00D254B0"/>
    <w:rsid w:val="00D9377A"/>
    <w:rsid w:val="00E943F5"/>
    <w:rsid w:val="00E964D1"/>
    <w:rsid w:val="00EC43AD"/>
    <w:rsid w:val="00F02D62"/>
    <w:rsid w:val="00F70AF7"/>
    <w:rsid w:val="00F979D7"/>
    <w:rsid w:val="00FD19D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298"/>
  <w15:docId w15:val="{5E1F1E4C-D7BD-479B-ADC2-4C1244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29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2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61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2C"/>
    <w:rPr>
      <w:b/>
      <w:bCs/>
      <w:sz w:val="20"/>
      <w:szCs w:val="20"/>
    </w:rPr>
  </w:style>
  <w:style w:type="paragraph" w:styleId="Bezodstpw">
    <w:name w:val="No Spacing"/>
    <w:uiPriority w:val="1"/>
    <w:qFormat/>
    <w:rsid w:val="00B5195D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E5"/>
  </w:style>
  <w:style w:type="paragraph" w:styleId="Stopka">
    <w:name w:val="footer"/>
    <w:basedOn w:val="Normalny"/>
    <w:link w:val="StopkaZnak"/>
    <w:uiPriority w:val="99"/>
    <w:unhideWhenUsed/>
    <w:rsid w:val="000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nD1O6f4ZPYPqAeP7YQmxpS2vTA==">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Izabela Ziółkiewicz</cp:lastModifiedBy>
  <cp:revision>9</cp:revision>
  <cp:lastPrinted>2023-03-29T07:47:00Z</cp:lastPrinted>
  <dcterms:created xsi:type="dcterms:W3CDTF">2023-04-04T09:12:00Z</dcterms:created>
  <dcterms:modified xsi:type="dcterms:W3CDTF">2023-04-18T10:56:00Z</dcterms:modified>
</cp:coreProperties>
</file>