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37525" w14:textId="6BAAFC74" w:rsidR="00F01FD1" w:rsidRPr="00E36452" w:rsidRDefault="00F01FD1" w:rsidP="00A61B65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E36452">
        <w:rPr>
          <w:rFonts w:ascii="Times New Roman" w:hAnsi="Times New Roman" w:cs="Times New Roman"/>
          <w:sz w:val="28"/>
          <w:szCs w:val="28"/>
        </w:rPr>
        <w:t>Zarządzenie nr</w:t>
      </w:r>
      <w:r w:rsidR="00CB6F3F" w:rsidRPr="00E36452">
        <w:rPr>
          <w:rFonts w:ascii="Times New Roman" w:hAnsi="Times New Roman" w:cs="Times New Roman"/>
          <w:sz w:val="28"/>
          <w:szCs w:val="28"/>
        </w:rPr>
        <w:t xml:space="preserve"> </w:t>
      </w:r>
      <w:r w:rsidR="00E36452" w:rsidRPr="00E36452">
        <w:rPr>
          <w:rFonts w:ascii="Times New Roman" w:hAnsi="Times New Roman" w:cs="Times New Roman"/>
          <w:sz w:val="28"/>
          <w:szCs w:val="28"/>
        </w:rPr>
        <w:t>56</w:t>
      </w:r>
      <w:r w:rsidR="00C876B4" w:rsidRPr="00E36452">
        <w:rPr>
          <w:rFonts w:ascii="Times New Roman" w:hAnsi="Times New Roman" w:cs="Times New Roman"/>
          <w:sz w:val="28"/>
          <w:szCs w:val="28"/>
        </w:rPr>
        <w:t>/2022</w:t>
      </w:r>
    </w:p>
    <w:p w14:paraId="75C1C6F5" w14:textId="773454C3" w:rsidR="00F01FD1" w:rsidRPr="00E36452" w:rsidRDefault="00F01FD1" w:rsidP="00A61B65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E36452">
        <w:rPr>
          <w:rFonts w:ascii="Times New Roman" w:hAnsi="Times New Roman" w:cs="Times New Roman"/>
          <w:sz w:val="28"/>
          <w:szCs w:val="28"/>
        </w:rPr>
        <w:t>Rektora Akademii Sztuk Pięknych</w:t>
      </w:r>
    </w:p>
    <w:p w14:paraId="25FA9FE3" w14:textId="77777777" w:rsidR="00F01FD1" w:rsidRPr="00E36452" w:rsidRDefault="00F01FD1" w:rsidP="00A61B65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E36452">
        <w:rPr>
          <w:rFonts w:ascii="Times New Roman" w:hAnsi="Times New Roman" w:cs="Times New Roman"/>
          <w:sz w:val="28"/>
          <w:szCs w:val="28"/>
        </w:rPr>
        <w:t>w Warszawie</w:t>
      </w:r>
    </w:p>
    <w:p w14:paraId="1AD49D1C" w14:textId="4183F801" w:rsidR="00F01FD1" w:rsidRPr="00E36452" w:rsidRDefault="00F01FD1" w:rsidP="00A61B65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E36452">
        <w:rPr>
          <w:rFonts w:ascii="Times New Roman" w:hAnsi="Times New Roman" w:cs="Times New Roman"/>
          <w:b/>
          <w:sz w:val="28"/>
          <w:szCs w:val="28"/>
        </w:rPr>
        <w:t>z dnia</w:t>
      </w:r>
      <w:r w:rsidR="00B10A30" w:rsidRPr="00E36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452" w:rsidRPr="00E36452">
        <w:rPr>
          <w:rFonts w:ascii="Times New Roman" w:hAnsi="Times New Roman" w:cs="Times New Roman"/>
          <w:b/>
          <w:sz w:val="28"/>
          <w:szCs w:val="28"/>
        </w:rPr>
        <w:t>16</w:t>
      </w:r>
      <w:r w:rsidR="00C677FB" w:rsidRPr="00E36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CAB" w:rsidRPr="00E36452">
        <w:rPr>
          <w:rFonts w:ascii="Times New Roman" w:hAnsi="Times New Roman" w:cs="Times New Roman"/>
          <w:b/>
          <w:sz w:val="28"/>
          <w:szCs w:val="28"/>
        </w:rPr>
        <w:t>grudnia</w:t>
      </w:r>
      <w:r w:rsidR="00045BC1" w:rsidRPr="00E36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A9F" w:rsidRPr="00E36452">
        <w:rPr>
          <w:rFonts w:ascii="Times New Roman" w:hAnsi="Times New Roman" w:cs="Times New Roman"/>
          <w:b/>
          <w:sz w:val="28"/>
          <w:szCs w:val="28"/>
        </w:rPr>
        <w:t>2022</w:t>
      </w:r>
      <w:r w:rsidRPr="00E3645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99C063F" w14:textId="77777777" w:rsidR="00B84890" w:rsidRPr="00E36452" w:rsidRDefault="00B84890" w:rsidP="00A61B65">
      <w:pPr>
        <w:spacing w:before="120" w:after="12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690B2EB" w14:textId="193FD9EF" w:rsidR="00860D6C" w:rsidRDefault="00B84890" w:rsidP="00A61B6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1B65">
        <w:rPr>
          <w:rFonts w:ascii="Times New Roman" w:hAnsi="Times New Roman" w:cs="Times New Roman"/>
          <w:b/>
          <w:sz w:val="24"/>
          <w:szCs w:val="24"/>
        </w:rPr>
        <w:t>w sprawie:</w:t>
      </w:r>
      <w:r w:rsidR="00DC0DE7" w:rsidRPr="00A61B65">
        <w:rPr>
          <w:rFonts w:ascii="Times New Roman" w:hAnsi="Times New Roman" w:cs="Times New Roman"/>
          <w:sz w:val="24"/>
          <w:szCs w:val="24"/>
        </w:rPr>
        <w:t xml:space="preserve"> </w:t>
      </w:r>
      <w:r w:rsidR="00C677FB" w:rsidRPr="00A61B65">
        <w:rPr>
          <w:rFonts w:ascii="Times New Roman" w:hAnsi="Times New Roman" w:cs="Times New Roman"/>
          <w:sz w:val="24"/>
          <w:szCs w:val="24"/>
        </w:rPr>
        <w:t xml:space="preserve">powołania Komisji ds. analizy uszkodzonych książek i ustalenia wartości książek do sprzedaży </w:t>
      </w:r>
    </w:p>
    <w:p w14:paraId="41986FB4" w14:textId="77777777" w:rsidR="00A32DF3" w:rsidRPr="00A61B65" w:rsidRDefault="00A32DF3" w:rsidP="00A61B6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EA8F0E3" w14:textId="0AE51B90" w:rsidR="00860D6C" w:rsidRPr="00A61B65" w:rsidRDefault="00860D6C" w:rsidP="00A61B6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1B65">
        <w:rPr>
          <w:rFonts w:ascii="Times New Roman" w:hAnsi="Times New Roman" w:cs="Times New Roman"/>
          <w:sz w:val="24"/>
          <w:szCs w:val="24"/>
        </w:rPr>
        <w:t>Na podstawie art. 23 ust</w:t>
      </w:r>
      <w:r w:rsidR="00CB6F3F" w:rsidRPr="00A61B65">
        <w:rPr>
          <w:rFonts w:ascii="Times New Roman" w:hAnsi="Times New Roman" w:cs="Times New Roman"/>
          <w:sz w:val="24"/>
          <w:szCs w:val="24"/>
        </w:rPr>
        <w:t>.</w:t>
      </w:r>
      <w:r w:rsidRPr="00A61B65">
        <w:rPr>
          <w:rFonts w:ascii="Times New Roman" w:hAnsi="Times New Roman" w:cs="Times New Roman"/>
          <w:sz w:val="24"/>
          <w:szCs w:val="24"/>
        </w:rPr>
        <w:t xml:space="preserve"> 1 i ust</w:t>
      </w:r>
      <w:r w:rsidR="00CB6F3F" w:rsidRPr="00A61B65">
        <w:rPr>
          <w:rFonts w:ascii="Times New Roman" w:hAnsi="Times New Roman" w:cs="Times New Roman"/>
          <w:sz w:val="24"/>
          <w:szCs w:val="24"/>
        </w:rPr>
        <w:t>.</w:t>
      </w:r>
      <w:r w:rsidRPr="00A61B65">
        <w:rPr>
          <w:rFonts w:ascii="Times New Roman" w:hAnsi="Times New Roman" w:cs="Times New Roman"/>
          <w:sz w:val="24"/>
          <w:szCs w:val="24"/>
        </w:rPr>
        <w:t xml:space="preserve"> 2 pkt 1 i 2 ustawy z dnia 20 lipca 2018 r. </w:t>
      </w:r>
      <w:r w:rsidR="00CB6F3F" w:rsidRPr="00A61B65">
        <w:rPr>
          <w:rFonts w:ascii="Times New Roman" w:hAnsi="Times New Roman" w:cs="Times New Roman"/>
          <w:sz w:val="24"/>
          <w:szCs w:val="24"/>
        </w:rPr>
        <w:t xml:space="preserve">– </w:t>
      </w:r>
      <w:r w:rsidR="00C677FB" w:rsidRPr="00A61B65">
        <w:rPr>
          <w:rFonts w:ascii="Times New Roman" w:hAnsi="Times New Roman" w:cs="Times New Roman"/>
          <w:sz w:val="24"/>
          <w:szCs w:val="24"/>
        </w:rPr>
        <w:t>Prawo o </w:t>
      </w:r>
      <w:r w:rsidRPr="00A61B65">
        <w:rPr>
          <w:rFonts w:ascii="Times New Roman" w:hAnsi="Times New Roman" w:cs="Times New Roman"/>
          <w:sz w:val="24"/>
          <w:szCs w:val="24"/>
        </w:rPr>
        <w:t>szkolnictwie wyższym i nauce (</w:t>
      </w:r>
      <w:proofErr w:type="spellStart"/>
      <w:r w:rsidR="00A61B6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61B65">
        <w:rPr>
          <w:rFonts w:ascii="Times New Roman" w:hAnsi="Times New Roman" w:cs="Times New Roman"/>
          <w:sz w:val="24"/>
          <w:szCs w:val="24"/>
        </w:rPr>
        <w:t xml:space="preserve">. </w:t>
      </w:r>
      <w:r w:rsidRPr="00A61B65">
        <w:rPr>
          <w:rFonts w:ascii="Times New Roman" w:hAnsi="Times New Roman" w:cs="Times New Roman"/>
          <w:sz w:val="24"/>
          <w:szCs w:val="24"/>
        </w:rPr>
        <w:t>Dz. U</w:t>
      </w:r>
      <w:r w:rsidR="00A61B65">
        <w:rPr>
          <w:rFonts w:ascii="Times New Roman" w:hAnsi="Times New Roman" w:cs="Times New Roman"/>
          <w:sz w:val="24"/>
          <w:szCs w:val="24"/>
        </w:rPr>
        <w:t>.</w:t>
      </w:r>
      <w:r w:rsidRPr="00A61B65">
        <w:rPr>
          <w:rFonts w:ascii="Times New Roman" w:hAnsi="Times New Roman" w:cs="Times New Roman"/>
          <w:sz w:val="24"/>
          <w:szCs w:val="24"/>
        </w:rPr>
        <w:t xml:space="preserve"> z 2022</w:t>
      </w:r>
      <w:r w:rsidR="00A5598B" w:rsidRPr="00A61B65">
        <w:rPr>
          <w:rFonts w:ascii="Times New Roman" w:hAnsi="Times New Roman" w:cs="Times New Roman"/>
          <w:sz w:val="24"/>
          <w:szCs w:val="24"/>
        </w:rPr>
        <w:t xml:space="preserve"> </w:t>
      </w:r>
      <w:r w:rsidRPr="00A61B65">
        <w:rPr>
          <w:rFonts w:ascii="Times New Roman" w:hAnsi="Times New Roman" w:cs="Times New Roman"/>
          <w:sz w:val="24"/>
          <w:szCs w:val="24"/>
        </w:rPr>
        <w:t>r</w:t>
      </w:r>
      <w:r w:rsidR="00A5598B" w:rsidRPr="00A61B65">
        <w:rPr>
          <w:rFonts w:ascii="Times New Roman" w:hAnsi="Times New Roman" w:cs="Times New Roman"/>
          <w:sz w:val="24"/>
          <w:szCs w:val="24"/>
        </w:rPr>
        <w:t>.</w:t>
      </w:r>
      <w:r w:rsidRPr="00A61B65">
        <w:rPr>
          <w:rFonts w:ascii="Times New Roman" w:hAnsi="Times New Roman" w:cs="Times New Roman"/>
          <w:sz w:val="24"/>
          <w:szCs w:val="24"/>
        </w:rPr>
        <w:t>, poz</w:t>
      </w:r>
      <w:r w:rsidR="0063146D" w:rsidRPr="00A61B65">
        <w:rPr>
          <w:rFonts w:ascii="Times New Roman" w:hAnsi="Times New Roman" w:cs="Times New Roman"/>
          <w:sz w:val="24"/>
          <w:szCs w:val="24"/>
        </w:rPr>
        <w:t>.</w:t>
      </w:r>
      <w:r w:rsidRPr="00A61B65">
        <w:rPr>
          <w:rFonts w:ascii="Times New Roman" w:hAnsi="Times New Roman" w:cs="Times New Roman"/>
          <w:sz w:val="24"/>
          <w:szCs w:val="24"/>
        </w:rPr>
        <w:t xml:space="preserve"> 574 ze zm</w:t>
      </w:r>
      <w:r w:rsidR="0063146D" w:rsidRPr="00A61B65">
        <w:rPr>
          <w:rFonts w:ascii="Times New Roman" w:hAnsi="Times New Roman" w:cs="Times New Roman"/>
          <w:sz w:val="24"/>
          <w:szCs w:val="24"/>
        </w:rPr>
        <w:t>.</w:t>
      </w:r>
      <w:r w:rsidRPr="00A61B65">
        <w:rPr>
          <w:rFonts w:ascii="Times New Roman" w:hAnsi="Times New Roman" w:cs="Times New Roman"/>
          <w:sz w:val="24"/>
          <w:szCs w:val="24"/>
        </w:rPr>
        <w:t xml:space="preserve">) oraz § </w:t>
      </w:r>
      <w:r w:rsidR="009F6307">
        <w:rPr>
          <w:rFonts w:ascii="Times New Roman" w:hAnsi="Times New Roman" w:cs="Times New Roman"/>
          <w:sz w:val="24"/>
          <w:szCs w:val="24"/>
        </w:rPr>
        <w:t>8</w:t>
      </w:r>
      <w:r w:rsidR="009F6307" w:rsidRPr="00A61B65">
        <w:rPr>
          <w:rFonts w:ascii="Times New Roman" w:hAnsi="Times New Roman" w:cs="Times New Roman"/>
          <w:sz w:val="24"/>
          <w:szCs w:val="24"/>
        </w:rPr>
        <w:t xml:space="preserve"> </w:t>
      </w:r>
      <w:r w:rsidRPr="00A61B65">
        <w:rPr>
          <w:rFonts w:ascii="Times New Roman" w:hAnsi="Times New Roman" w:cs="Times New Roman"/>
          <w:sz w:val="24"/>
          <w:szCs w:val="24"/>
        </w:rPr>
        <w:t>ust. 1 Statutu Akademii Sztuk Pięknych w W</w:t>
      </w:r>
      <w:r w:rsidR="00CB6F3F" w:rsidRPr="00A61B65">
        <w:rPr>
          <w:rFonts w:ascii="Times New Roman" w:hAnsi="Times New Roman" w:cs="Times New Roman"/>
          <w:sz w:val="24"/>
          <w:szCs w:val="24"/>
        </w:rPr>
        <w:t>arszawie</w:t>
      </w:r>
      <w:r w:rsidRPr="00A61B65">
        <w:rPr>
          <w:rFonts w:ascii="Times New Roman" w:hAnsi="Times New Roman" w:cs="Times New Roman"/>
          <w:sz w:val="24"/>
          <w:szCs w:val="24"/>
        </w:rPr>
        <w:t xml:space="preserve"> zarządzam</w:t>
      </w:r>
      <w:r w:rsidR="00CB6F3F" w:rsidRPr="00A61B65">
        <w:rPr>
          <w:rFonts w:ascii="Times New Roman" w:hAnsi="Times New Roman" w:cs="Times New Roman"/>
          <w:sz w:val="24"/>
          <w:szCs w:val="24"/>
        </w:rPr>
        <w:t>,</w:t>
      </w:r>
      <w:r w:rsidRPr="00A61B65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422E1A38" w14:textId="77777777" w:rsidR="00860D6C" w:rsidRPr="00A61B65" w:rsidRDefault="00860D6C" w:rsidP="00A61B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0A371" w14:textId="431061AD" w:rsidR="00860D6C" w:rsidRPr="00A61B65" w:rsidRDefault="00860D6C" w:rsidP="00A61B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B65">
        <w:rPr>
          <w:rFonts w:ascii="Times New Roman" w:hAnsi="Times New Roman" w:cs="Times New Roman"/>
          <w:sz w:val="24"/>
          <w:szCs w:val="24"/>
        </w:rPr>
        <w:t>§</w:t>
      </w:r>
      <w:r w:rsidR="00CB6F3F" w:rsidRPr="00A61B65">
        <w:rPr>
          <w:rFonts w:ascii="Times New Roman" w:hAnsi="Times New Roman" w:cs="Times New Roman"/>
          <w:sz w:val="24"/>
          <w:szCs w:val="24"/>
        </w:rPr>
        <w:t xml:space="preserve"> </w:t>
      </w:r>
      <w:r w:rsidRPr="00A61B65">
        <w:rPr>
          <w:rFonts w:ascii="Times New Roman" w:hAnsi="Times New Roman" w:cs="Times New Roman"/>
          <w:sz w:val="24"/>
          <w:szCs w:val="24"/>
        </w:rPr>
        <w:t>1.</w:t>
      </w:r>
    </w:p>
    <w:p w14:paraId="46B978C7" w14:textId="2BE8DFBD" w:rsidR="00C677FB" w:rsidRPr="00A61B65" w:rsidRDefault="00C677FB" w:rsidP="00A61B65">
      <w:pPr>
        <w:jc w:val="both"/>
        <w:rPr>
          <w:rFonts w:ascii="Times New Roman" w:hAnsi="Times New Roman" w:cs="Times New Roman"/>
          <w:sz w:val="24"/>
          <w:szCs w:val="24"/>
        </w:rPr>
      </w:pPr>
      <w:r w:rsidRPr="00A61B65">
        <w:rPr>
          <w:rFonts w:ascii="Times New Roman" w:hAnsi="Times New Roman" w:cs="Times New Roman"/>
          <w:sz w:val="24"/>
          <w:szCs w:val="24"/>
        </w:rPr>
        <w:t>Powołuję Komisję ds. analizy uszkodzonych książek i ustalenia wartości książek do sprze</w:t>
      </w:r>
      <w:r w:rsidR="00C929BA" w:rsidRPr="00A61B65">
        <w:rPr>
          <w:rFonts w:ascii="Times New Roman" w:hAnsi="Times New Roman" w:cs="Times New Roman"/>
          <w:sz w:val="24"/>
          <w:szCs w:val="24"/>
        </w:rPr>
        <w:t xml:space="preserve">daży </w:t>
      </w:r>
      <w:r w:rsidRPr="00A61B65">
        <w:rPr>
          <w:rFonts w:ascii="Times New Roman" w:hAnsi="Times New Roman" w:cs="Times New Roman"/>
          <w:sz w:val="24"/>
          <w:szCs w:val="24"/>
        </w:rPr>
        <w:t>w</w:t>
      </w:r>
      <w:r w:rsidR="00A61B65">
        <w:rPr>
          <w:rFonts w:ascii="Times New Roman" w:hAnsi="Times New Roman" w:cs="Times New Roman"/>
          <w:sz w:val="24"/>
          <w:szCs w:val="24"/>
        </w:rPr>
        <w:t> </w:t>
      </w:r>
      <w:r w:rsidRPr="00A61B65">
        <w:rPr>
          <w:rFonts w:ascii="Times New Roman" w:hAnsi="Times New Roman" w:cs="Times New Roman"/>
          <w:sz w:val="24"/>
          <w:szCs w:val="24"/>
        </w:rPr>
        <w:t>składzie:</w:t>
      </w:r>
    </w:p>
    <w:p w14:paraId="545B4D92" w14:textId="70134C62" w:rsidR="00C677FB" w:rsidRPr="00A61B65" w:rsidRDefault="00C677FB" w:rsidP="00A61B6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B65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Pr="00A61B65">
        <w:rPr>
          <w:rFonts w:ascii="Times New Roman" w:hAnsi="Times New Roman" w:cs="Times New Roman"/>
          <w:sz w:val="24"/>
          <w:szCs w:val="24"/>
        </w:rPr>
        <w:t>Błesznowska-Korniłowicz</w:t>
      </w:r>
      <w:proofErr w:type="spellEnd"/>
      <w:r w:rsidRPr="00A61B65">
        <w:rPr>
          <w:rFonts w:ascii="Times New Roman" w:hAnsi="Times New Roman" w:cs="Times New Roman"/>
          <w:sz w:val="24"/>
          <w:szCs w:val="24"/>
        </w:rPr>
        <w:t>,</w:t>
      </w:r>
    </w:p>
    <w:p w14:paraId="08853328" w14:textId="77777777" w:rsidR="00C677FB" w:rsidRPr="00A61B65" w:rsidRDefault="00C677FB" w:rsidP="00A61B6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B65">
        <w:rPr>
          <w:rFonts w:ascii="Times New Roman" w:hAnsi="Times New Roman" w:cs="Times New Roman"/>
          <w:sz w:val="24"/>
          <w:szCs w:val="24"/>
        </w:rPr>
        <w:t>Jan Przybyszewski,</w:t>
      </w:r>
    </w:p>
    <w:p w14:paraId="38D043CB" w14:textId="346E5A26" w:rsidR="00C677FB" w:rsidRPr="00A61B65" w:rsidRDefault="00C677FB" w:rsidP="00A61B6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B65">
        <w:rPr>
          <w:rFonts w:ascii="Times New Roman" w:hAnsi="Times New Roman" w:cs="Times New Roman"/>
          <w:sz w:val="24"/>
          <w:szCs w:val="24"/>
        </w:rPr>
        <w:t xml:space="preserve">Elżbieta </w:t>
      </w:r>
      <w:proofErr w:type="spellStart"/>
      <w:r w:rsidRPr="00A61B65">
        <w:rPr>
          <w:rFonts w:ascii="Times New Roman" w:hAnsi="Times New Roman" w:cs="Times New Roman"/>
          <w:sz w:val="24"/>
          <w:szCs w:val="24"/>
        </w:rPr>
        <w:t>Szczęsna</w:t>
      </w:r>
      <w:proofErr w:type="spellEnd"/>
      <w:r w:rsidRPr="00A61B65">
        <w:rPr>
          <w:rFonts w:ascii="Times New Roman" w:hAnsi="Times New Roman" w:cs="Times New Roman"/>
          <w:sz w:val="24"/>
          <w:szCs w:val="24"/>
        </w:rPr>
        <w:t>.</w:t>
      </w:r>
    </w:p>
    <w:p w14:paraId="6009A1BA" w14:textId="77777777" w:rsidR="00A61B65" w:rsidRDefault="00C677FB" w:rsidP="00A61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B65">
        <w:rPr>
          <w:rFonts w:ascii="Times New Roman" w:hAnsi="Times New Roman" w:cs="Times New Roman"/>
          <w:sz w:val="24"/>
          <w:szCs w:val="24"/>
        </w:rPr>
        <w:t>§ 2.</w:t>
      </w:r>
    </w:p>
    <w:p w14:paraId="5AC12E12" w14:textId="1B327CCB" w:rsidR="00A61B65" w:rsidRDefault="00C677FB" w:rsidP="00A6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65">
        <w:rPr>
          <w:rFonts w:ascii="Times New Roman" w:hAnsi="Times New Roman" w:cs="Times New Roman"/>
          <w:sz w:val="24"/>
          <w:szCs w:val="24"/>
        </w:rPr>
        <w:t xml:space="preserve">Do zadań ww. Komisji należy przeprowadzenie oględzin wybranych uszkodzonych książek i ustalenie wartości wytypowanych książek znajdujących się w magazynie Akademii Sztuk Pięknych w Warszawie w celu możliwości ich sprzedaży w dniach 19-20 grudnia 2022 r. </w:t>
      </w:r>
      <w:r w:rsidR="00A61B65" w:rsidRPr="00A61B65">
        <w:rPr>
          <w:rFonts w:ascii="Times New Roman" w:hAnsi="Times New Roman" w:cs="Times New Roman"/>
          <w:sz w:val="24"/>
          <w:szCs w:val="24"/>
        </w:rPr>
        <w:t>w</w:t>
      </w:r>
      <w:r w:rsidR="00A61B65">
        <w:rPr>
          <w:rFonts w:ascii="Times New Roman" w:hAnsi="Times New Roman" w:cs="Times New Roman"/>
          <w:sz w:val="24"/>
          <w:szCs w:val="24"/>
        </w:rPr>
        <w:t> </w:t>
      </w:r>
      <w:r w:rsidR="00A61B65" w:rsidRPr="00A61B65">
        <w:rPr>
          <w:rFonts w:ascii="Times New Roman" w:hAnsi="Times New Roman" w:cs="Times New Roman"/>
          <w:sz w:val="24"/>
          <w:szCs w:val="24"/>
        </w:rPr>
        <w:t>Kordegardzie Akademii Sztuk Pięknych w Warszawie</w:t>
      </w:r>
      <w:r w:rsidR="00A61B65">
        <w:rPr>
          <w:rFonts w:ascii="Times New Roman" w:hAnsi="Times New Roman" w:cs="Times New Roman"/>
          <w:sz w:val="24"/>
          <w:szCs w:val="24"/>
        </w:rPr>
        <w:t>.</w:t>
      </w:r>
    </w:p>
    <w:p w14:paraId="6F4336D1" w14:textId="77777777" w:rsidR="00A61B65" w:rsidRPr="00A61B65" w:rsidRDefault="00A61B65" w:rsidP="00A6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A8C48" w14:textId="05875EFF" w:rsidR="00C677FB" w:rsidRPr="00A61B65" w:rsidRDefault="00C677FB" w:rsidP="00A61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B65">
        <w:rPr>
          <w:rFonts w:ascii="Times New Roman" w:hAnsi="Times New Roman" w:cs="Times New Roman"/>
          <w:sz w:val="24"/>
          <w:szCs w:val="24"/>
        </w:rPr>
        <w:t>§ 3.</w:t>
      </w:r>
    </w:p>
    <w:p w14:paraId="642A5E81" w14:textId="6DECFA1F" w:rsidR="00C677FB" w:rsidRDefault="00C677FB" w:rsidP="00A6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65">
        <w:rPr>
          <w:rFonts w:ascii="Times New Roman" w:hAnsi="Times New Roman" w:cs="Times New Roman"/>
          <w:sz w:val="24"/>
          <w:szCs w:val="24"/>
        </w:rPr>
        <w:t>Komisja ulega rozwiązaniu z chwilą zakończenia wyżej wymienionych prac.</w:t>
      </w:r>
    </w:p>
    <w:p w14:paraId="4D518A28" w14:textId="77777777" w:rsidR="00A61B65" w:rsidRPr="00A61B65" w:rsidRDefault="00A61B65" w:rsidP="00A6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ACC88" w14:textId="730C39D3" w:rsidR="00AF08AC" w:rsidRPr="00A61B65" w:rsidRDefault="00DC0DE7" w:rsidP="00A61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B65">
        <w:rPr>
          <w:rFonts w:ascii="Times New Roman" w:hAnsi="Times New Roman" w:cs="Times New Roman"/>
          <w:sz w:val="24"/>
          <w:szCs w:val="24"/>
        </w:rPr>
        <w:t>§</w:t>
      </w:r>
      <w:r w:rsidR="004215F8" w:rsidRPr="00A61B65">
        <w:rPr>
          <w:rFonts w:ascii="Times New Roman" w:hAnsi="Times New Roman" w:cs="Times New Roman"/>
          <w:sz w:val="24"/>
          <w:szCs w:val="24"/>
        </w:rPr>
        <w:t xml:space="preserve"> </w:t>
      </w:r>
      <w:r w:rsidR="00A61B65">
        <w:rPr>
          <w:rFonts w:ascii="Times New Roman" w:hAnsi="Times New Roman" w:cs="Times New Roman"/>
          <w:sz w:val="24"/>
          <w:szCs w:val="24"/>
        </w:rPr>
        <w:t>4</w:t>
      </w:r>
      <w:r w:rsidRPr="00A61B65">
        <w:rPr>
          <w:rFonts w:ascii="Times New Roman" w:hAnsi="Times New Roman" w:cs="Times New Roman"/>
          <w:sz w:val="24"/>
          <w:szCs w:val="24"/>
        </w:rPr>
        <w:t>.</w:t>
      </w:r>
    </w:p>
    <w:p w14:paraId="2F631AB4" w14:textId="0F22154B" w:rsidR="00DC0DE7" w:rsidRPr="00A61B65" w:rsidRDefault="00DC0DE7" w:rsidP="00A6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6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29978F1A" w14:textId="100229FB" w:rsidR="00C677FB" w:rsidRDefault="00C677FB" w:rsidP="00A6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130A4" w14:textId="77777777" w:rsidR="00A32DF3" w:rsidRPr="00A61B65" w:rsidRDefault="00A32DF3" w:rsidP="00A6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211F5" w14:textId="77777777" w:rsidR="00C677FB" w:rsidRPr="00A61B65" w:rsidRDefault="00C677FB" w:rsidP="00A6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96F04" w14:textId="6F68A395" w:rsidR="00F01FD1" w:rsidRPr="00A61B65" w:rsidRDefault="00F01FD1" w:rsidP="00A6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2AA1917" w14:textId="221C6ECF" w:rsidR="00C137BE" w:rsidRPr="00A61B65" w:rsidRDefault="00C137BE" w:rsidP="00A61B6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A61B65">
        <w:rPr>
          <w:rFonts w:ascii="Times New Roman" w:hAnsi="Times New Roman" w:cs="Times New Roman"/>
          <w:sz w:val="24"/>
          <w:szCs w:val="24"/>
        </w:rPr>
        <w:t>Rektor</w:t>
      </w:r>
    </w:p>
    <w:p w14:paraId="2DC9C13C" w14:textId="37135428" w:rsidR="00FB7C99" w:rsidRPr="00A61B65" w:rsidRDefault="00C137BE" w:rsidP="00A61B6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A61B65">
        <w:rPr>
          <w:rFonts w:ascii="Times New Roman" w:hAnsi="Times New Roman" w:cs="Times New Roman"/>
          <w:sz w:val="24"/>
          <w:szCs w:val="24"/>
        </w:rPr>
        <w:t>Aka</w:t>
      </w:r>
      <w:r w:rsidR="00FB7C99" w:rsidRPr="00A61B65">
        <w:rPr>
          <w:rFonts w:ascii="Times New Roman" w:hAnsi="Times New Roman" w:cs="Times New Roman"/>
          <w:sz w:val="24"/>
          <w:szCs w:val="24"/>
        </w:rPr>
        <w:t>demii Sztuk Pięknych</w:t>
      </w:r>
    </w:p>
    <w:p w14:paraId="3E12FCF3" w14:textId="4A154A21" w:rsidR="00FB7C99" w:rsidRPr="00A61B65" w:rsidRDefault="00FB7C99" w:rsidP="00A61B6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A61B65">
        <w:rPr>
          <w:rFonts w:ascii="Times New Roman" w:hAnsi="Times New Roman" w:cs="Times New Roman"/>
          <w:sz w:val="24"/>
          <w:szCs w:val="24"/>
        </w:rPr>
        <w:t>w Warszawie</w:t>
      </w:r>
    </w:p>
    <w:p w14:paraId="1305696D" w14:textId="77777777" w:rsidR="00FB7C99" w:rsidRPr="00A61B65" w:rsidRDefault="00FB7C99" w:rsidP="00A61B6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757B05B" w14:textId="77777777" w:rsidR="00FB7C99" w:rsidRPr="00A61B65" w:rsidRDefault="00FB7C99" w:rsidP="00A61B6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F755CB7" w14:textId="4A36F05A" w:rsidR="00F876BC" w:rsidRPr="00A61B65" w:rsidRDefault="00C137BE" w:rsidP="00A61B6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A61B65">
        <w:rPr>
          <w:rFonts w:ascii="Times New Roman" w:hAnsi="Times New Roman" w:cs="Times New Roman"/>
          <w:sz w:val="24"/>
          <w:szCs w:val="24"/>
        </w:rPr>
        <w:t xml:space="preserve">prof. Błażej Ostoja </w:t>
      </w:r>
      <w:proofErr w:type="spellStart"/>
      <w:r w:rsidRPr="00A61B65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sectPr w:rsidR="00F876BC" w:rsidRPr="00A61B65" w:rsidSect="00C876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1215"/>
    <w:multiLevelType w:val="hybridMultilevel"/>
    <w:tmpl w:val="7DA830A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9E9E961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8530F9CA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BA3FFD"/>
    <w:multiLevelType w:val="hybridMultilevel"/>
    <w:tmpl w:val="75F236C0"/>
    <w:lvl w:ilvl="0" w:tplc="6D34E8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E3C6B"/>
    <w:multiLevelType w:val="hybridMultilevel"/>
    <w:tmpl w:val="041614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50206"/>
    <w:multiLevelType w:val="hybridMultilevel"/>
    <w:tmpl w:val="532E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954AD"/>
    <w:multiLevelType w:val="hybridMultilevel"/>
    <w:tmpl w:val="3732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F0397"/>
    <w:multiLevelType w:val="hybridMultilevel"/>
    <w:tmpl w:val="33EEB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A7AA0"/>
    <w:multiLevelType w:val="hybridMultilevel"/>
    <w:tmpl w:val="159A1B56"/>
    <w:lvl w:ilvl="0" w:tplc="90F6DB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B2E5FD5"/>
    <w:multiLevelType w:val="hybridMultilevel"/>
    <w:tmpl w:val="36DC0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82951"/>
    <w:multiLevelType w:val="hybridMultilevel"/>
    <w:tmpl w:val="58F4165A"/>
    <w:lvl w:ilvl="0" w:tplc="DB0AA6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DC37D8C"/>
    <w:multiLevelType w:val="hybridMultilevel"/>
    <w:tmpl w:val="8C96DE06"/>
    <w:lvl w:ilvl="0" w:tplc="BBF8A6F4">
      <w:start w:val="1"/>
      <w:numFmt w:val="decimal"/>
      <w:lvlText w:val="%1)"/>
      <w:lvlJc w:val="left"/>
      <w:pPr>
        <w:ind w:left="3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90"/>
    <w:rsid w:val="00000002"/>
    <w:rsid w:val="00045BC1"/>
    <w:rsid w:val="00050829"/>
    <w:rsid w:val="00053A5E"/>
    <w:rsid w:val="000C5274"/>
    <w:rsid w:val="000D2199"/>
    <w:rsid w:val="000E078A"/>
    <w:rsid w:val="00197D2E"/>
    <w:rsid w:val="001F3601"/>
    <w:rsid w:val="00214E57"/>
    <w:rsid w:val="00215D04"/>
    <w:rsid w:val="00217501"/>
    <w:rsid w:val="00257894"/>
    <w:rsid w:val="00295BA4"/>
    <w:rsid w:val="00297E35"/>
    <w:rsid w:val="002A3473"/>
    <w:rsid w:val="002A6517"/>
    <w:rsid w:val="00301112"/>
    <w:rsid w:val="00384839"/>
    <w:rsid w:val="003E3DCD"/>
    <w:rsid w:val="003E6596"/>
    <w:rsid w:val="003F358D"/>
    <w:rsid w:val="004215F8"/>
    <w:rsid w:val="004746E3"/>
    <w:rsid w:val="00476517"/>
    <w:rsid w:val="004B09E2"/>
    <w:rsid w:val="004B58E3"/>
    <w:rsid w:val="00511BDD"/>
    <w:rsid w:val="0056498A"/>
    <w:rsid w:val="005E782A"/>
    <w:rsid w:val="005F65F9"/>
    <w:rsid w:val="006169C6"/>
    <w:rsid w:val="00620D3A"/>
    <w:rsid w:val="0063146D"/>
    <w:rsid w:val="00652077"/>
    <w:rsid w:val="00693526"/>
    <w:rsid w:val="006A5910"/>
    <w:rsid w:val="006B0528"/>
    <w:rsid w:val="006C554F"/>
    <w:rsid w:val="006D2459"/>
    <w:rsid w:val="007918B9"/>
    <w:rsid w:val="007C3E22"/>
    <w:rsid w:val="007D1D11"/>
    <w:rsid w:val="00824727"/>
    <w:rsid w:val="00841549"/>
    <w:rsid w:val="00846F7B"/>
    <w:rsid w:val="00860D6C"/>
    <w:rsid w:val="00874400"/>
    <w:rsid w:val="00881FAA"/>
    <w:rsid w:val="00891817"/>
    <w:rsid w:val="008A3EDB"/>
    <w:rsid w:val="008A6D10"/>
    <w:rsid w:val="00916FFB"/>
    <w:rsid w:val="009513E4"/>
    <w:rsid w:val="00957503"/>
    <w:rsid w:val="00980076"/>
    <w:rsid w:val="009A0DB5"/>
    <w:rsid w:val="009B515A"/>
    <w:rsid w:val="009E16BE"/>
    <w:rsid w:val="009F0DF1"/>
    <w:rsid w:val="009F6307"/>
    <w:rsid w:val="009F78C4"/>
    <w:rsid w:val="00A106B3"/>
    <w:rsid w:val="00A2626F"/>
    <w:rsid w:val="00A3284E"/>
    <w:rsid w:val="00A32DF3"/>
    <w:rsid w:val="00A50F84"/>
    <w:rsid w:val="00A5598B"/>
    <w:rsid w:val="00A56453"/>
    <w:rsid w:val="00A61B65"/>
    <w:rsid w:val="00AE0BBC"/>
    <w:rsid w:val="00AF08AC"/>
    <w:rsid w:val="00B10A30"/>
    <w:rsid w:val="00B24018"/>
    <w:rsid w:val="00B64CAB"/>
    <w:rsid w:val="00B817F6"/>
    <w:rsid w:val="00B84890"/>
    <w:rsid w:val="00B9550C"/>
    <w:rsid w:val="00BD4181"/>
    <w:rsid w:val="00BF7213"/>
    <w:rsid w:val="00C137BE"/>
    <w:rsid w:val="00C43A07"/>
    <w:rsid w:val="00C5688A"/>
    <w:rsid w:val="00C677FB"/>
    <w:rsid w:val="00C876B4"/>
    <w:rsid w:val="00C929BA"/>
    <w:rsid w:val="00CA07F7"/>
    <w:rsid w:val="00CB5285"/>
    <w:rsid w:val="00CB6F3F"/>
    <w:rsid w:val="00CD0CE6"/>
    <w:rsid w:val="00D440E6"/>
    <w:rsid w:val="00D52D2D"/>
    <w:rsid w:val="00D65FBA"/>
    <w:rsid w:val="00D67DF5"/>
    <w:rsid w:val="00D82126"/>
    <w:rsid w:val="00DA6BE5"/>
    <w:rsid w:val="00DB1CC5"/>
    <w:rsid w:val="00DC0DE7"/>
    <w:rsid w:val="00DC3214"/>
    <w:rsid w:val="00DC6BF4"/>
    <w:rsid w:val="00E26961"/>
    <w:rsid w:val="00E36452"/>
    <w:rsid w:val="00E532C5"/>
    <w:rsid w:val="00E7309F"/>
    <w:rsid w:val="00E86830"/>
    <w:rsid w:val="00EB4CFB"/>
    <w:rsid w:val="00ED2A9F"/>
    <w:rsid w:val="00EF4056"/>
    <w:rsid w:val="00F01FD1"/>
    <w:rsid w:val="00F44BC5"/>
    <w:rsid w:val="00F876BC"/>
    <w:rsid w:val="00FA3BF9"/>
    <w:rsid w:val="00FB7C99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06B0"/>
  <w15:docId w15:val="{BA08F11B-374E-4342-909E-188929E8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89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9E2"/>
    <w:pPr>
      <w:keepNext/>
      <w:keepLines/>
      <w:spacing w:before="40" w:after="0" w:line="240" w:lineRule="auto"/>
      <w:jc w:val="center"/>
      <w:outlineLvl w:val="2"/>
    </w:pPr>
    <w:rPr>
      <w:rFonts w:ascii="Lato" w:eastAsiaTheme="majorEastAsia" w:hAnsi="Lato" w:cstheme="majorBidi"/>
      <w:b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4890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AE0BB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0BB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69352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F01FD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01FD1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5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1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18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4B09E2"/>
    <w:rPr>
      <w:rFonts w:ascii="Lato" w:eastAsiaTheme="majorEastAsia" w:hAnsi="Lato" w:cstheme="majorBidi"/>
      <w:b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Twarowska</dc:creator>
  <cp:lastModifiedBy>Anna Chojnacka</cp:lastModifiedBy>
  <cp:revision>2</cp:revision>
  <cp:lastPrinted>2022-04-05T06:48:00Z</cp:lastPrinted>
  <dcterms:created xsi:type="dcterms:W3CDTF">2022-12-16T12:09:00Z</dcterms:created>
  <dcterms:modified xsi:type="dcterms:W3CDTF">2022-12-16T12:09:00Z</dcterms:modified>
</cp:coreProperties>
</file>