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A08C460" w:rsidR="00A619FD" w:rsidRDefault="00A619FD"/>
    <w:p w14:paraId="00000003" w14:textId="77777777" w:rsidR="00A619FD" w:rsidRDefault="007D7F6B">
      <w:pPr>
        <w:rPr>
          <w:b/>
        </w:rPr>
      </w:pPr>
      <w:r>
        <w:rPr>
          <w:b/>
        </w:rPr>
        <w:t xml:space="preserve">PROGRAM STUDIÓW DLA KIERUNKU ARCHITEKTURA WNĘTRZ </w:t>
      </w:r>
    </w:p>
    <w:p w14:paraId="00000004" w14:textId="77777777" w:rsidR="00A619FD" w:rsidRDefault="00A619FD"/>
    <w:p w14:paraId="00000005" w14:textId="70C8D070" w:rsidR="00A619FD" w:rsidRDefault="007D7F6B">
      <w:r>
        <w:t>STUDIA JEDNO</w:t>
      </w:r>
      <w:r w:rsidR="000C0095">
        <w:t>LITE</w:t>
      </w:r>
    </w:p>
    <w:p w14:paraId="00000006" w14:textId="77777777" w:rsidR="00A619FD" w:rsidRDefault="007D7F6B">
      <w:r>
        <w:t xml:space="preserve">STACJONARNE </w:t>
      </w:r>
    </w:p>
    <w:p w14:paraId="5EA72343" w14:textId="7C8C7B63" w:rsidR="000C0095" w:rsidRDefault="00A75B58">
      <w:r>
        <w:t xml:space="preserve">KIERUNEK </w:t>
      </w:r>
      <w:r w:rsidR="007D7F6B">
        <w:t>ARCHITEKTURA WNĘTRZ</w:t>
      </w:r>
    </w:p>
    <w:p w14:paraId="00000009" w14:textId="77777777" w:rsidR="00A619FD" w:rsidRDefault="007D7F6B">
      <w:r>
        <w:t>Spis treści:</w:t>
      </w:r>
    </w:p>
    <w:p w14:paraId="0000000A" w14:textId="77777777" w:rsidR="00A619FD" w:rsidRDefault="007D7F6B">
      <w:pPr>
        <w:numPr>
          <w:ilvl w:val="0"/>
          <w:numId w:val="3"/>
        </w:numPr>
        <w:pBdr>
          <w:top w:val="nil"/>
          <w:left w:val="nil"/>
          <w:bottom w:val="nil"/>
          <w:right w:val="nil"/>
          <w:between w:val="nil"/>
        </w:pBdr>
        <w:spacing w:after="0"/>
        <w:rPr>
          <w:b/>
        </w:rPr>
      </w:pPr>
      <w:r>
        <w:rPr>
          <w:b/>
          <w:color w:val="000000"/>
        </w:rPr>
        <w:t>OGÓLNA CHARAKTERYSTYKA STUDIÓW</w:t>
      </w:r>
    </w:p>
    <w:p w14:paraId="0000000B" w14:textId="77777777" w:rsidR="00A619FD" w:rsidRDefault="00A619FD">
      <w:pPr>
        <w:pBdr>
          <w:top w:val="nil"/>
          <w:left w:val="nil"/>
          <w:bottom w:val="nil"/>
          <w:right w:val="nil"/>
          <w:between w:val="nil"/>
        </w:pBdr>
        <w:spacing w:after="0"/>
        <w:ind w:left="360"/>
      </w:pPr>
    </w:p>
    <w:p w14:paraId="0000000C" w14:textId="77777777" w:rsidR="00A619FD" w:rsidRDefault="007D7F6B">
      <w:pPr>
        <w:numPr>
          <w:ilvl w:val="1"/>
          <w:numId w:val="3"/>
        </w:numPr>
        <w:pBdr>
          <w:top w:val="nil"/>
          <w:left w:val="nil"/>
          <w:bottom w:val="nil"/>
          <w:right w:val="nil"/>
          <w:between w:val="nil"/>
        </w:pBdr>
        <w:spacing w:after="0"/>
        <w:rPr>
          <w:b/>
        </w:rPr>
      </w:pPr>
      <w:r>
        <w:rPr>
          <w:b/>
          <w:color w:val="000000"/>
        </w:rPr>
        <w:t>Przyporządkowanie studiów</w:t>
      </w:r>
    </w:p>
    <w:p w14:paraId="0000000D" w14:textId="0252D9B8" w:rsidR="00A619FD" w:rsidRDefault="00A75B58">
      <w:pPr>
        <w:numPr>
          <w:ilvl w:val="2"/>
          <w:numId w:val="3"/>
        </w:numPr>
        <w:pBdr>
          <w:top w:val="nil"/>
          <w:left w:val="nil"/>
          <w:bottom w:val="nil"/>
          <w:right w:val="nil"/>
          <w:between w:val="nil"/>
        </w:pBdr>
        <w:spacing w:after="0"/>
      </w:pPr>
      <w:r>
        <w:rPr>
          <w:color w:val="000000"/>
        </w:rPr>
        <w:t xml:space="preserve">Nazwa kierunku studiów </w:t>
      </w:r>
      <w:r w:rsidR="007D7F6B">
        <w:rPr>
          <w:b/>
          <w:color w:val="000000"/>
        </w:rPr>
        <w:t>Architektura Wnętrz</w:t>
      </w:r>
    </w:p>
    <w:p w14:paraId="0000000E" w14:textId="77777777" w:rsidR="00A619FD" w:rsidRDefault="007D7F6B">
      <w:pPr>
        <w:numPr>
          <w:ilvl w:val="2"/>
          <w:numId w:val="3"/>
        </w:numPr>
        <w:pBdr>
          <w:top w:val="nil"/>
          <w:left w:val="nil"/>
          <w:bottom w:val="nil"/>
          <w:right w:val="nil"/>
          <w:between w:val="nil"/>
        </w:pBdr>
        <w:spacing w:after="0"/>
        <w:rPr>
          <w:b/>
        </w:rPr>
      </w:pPr>
      <w:r>
        <w:rPr>
          <w:color w:val="000000"/>
        </w:rPr>
        <w:t xml:space="preserve">Dziedzina: </w:t>
      </w:r>
      <w:r>
        <w:rPr>
          <w:b/>
          <w:color w:val="000000"/>
        </w:rPr>
        <w:t>sztuki</w:t>
      </w:r>
    </w:p>
    <w:p w14:paraId="0000000F" w14:textId="77777777" w:rsidR="00A619FD" w:rsidRDefault="007D7F6B">
      <w:pPr>
        <w:numPr>
          <w:ilvl w:val="2"/>
          <w:numId w:val="3"/>
        </w:numPr>
        <w:pBdr>
          <w:top w:val="nil"/>
          <w:left w:val="nil"/>
          <w:bottom w:val="nil"/>
          <w:right w:val="nil"/>
          <w:between w:val="nil"/>
        </w:pBdr>
        <w:spacing w:after="0"/>
        <w:rPr>
          <w:b/>
        </w:rPr>
      </w:pPr>
      <w:r>
        <w:rPr>
          <w:color w:val="000000"/>
        </w:rPr>
        <w:t xml:space="preserve">Dyscyplina: </w:t>
      </w:r>
      <w:r>
        <w:rPr>
          <w:b/>
          <w:color w:val="000000"/>
        </w:rPr>
        <w:t>sztuki plastyczne i konserwacja dzieł sztuki</w:t>
      </w:r>
    </w:p>
    <w:p w14:paraId="00000010" w14:textId="77777777" w:rsidR="00A619FD" w:rsidRDefault="007D7F6B">
      <w:pPr>
        <w:numPr>
          <w:ilvl w:val="2"/>
          <w:numId w:val="3"/>
        </w:numPr>
        <w:pBdr>
          <w:top w:val="nil"/>
          <w:left w:val="nil"/>
          <w:bottom w:val="nil"/>
          <w:right w:val="nil"/>
          <w:between w:val="nil"/>
        </w:pBdr>
        <w:spacing w:after="0"/>
        <w:rPr>
          <w:b/>
        </w:rPr>
      </w:pPr>
      <w:r>
        <w:rPr>
          <w:color w:val="000000"/>
        </w:rPr>
        <w:t>Poziom Polskiej Ramy Kwalifikacji:</w:t>
      </w:r>
      <w:r>
        <w:rPr>
          <w:color w:val="FF0000"/>
        </w:rPr>
        <w:t xml:space="preserve"> </w:t>
      </w:r>
      <w:r w:rsidRPr="000C0095">
        <w:rPr>
          <w:b/>
        </w:rPr>
        <w:t xml:space="preserve">7 PRK </w:t>
      </w:r>
    </w:p>
    <w:p w14:paraId="00000011" w14:textId="77777777" w:rsidR="00A619FD" w:rsidRDefault="007D7F6B">
      <w:pPr>
        <w:numPr>
          <w:ilvl w:val="2"/>
          <w:numId w:val="3"/>
        </w:numPr>
        <w:pBdr>
          <w:top w:val="nil"/>
          <w:left w:val="nil"/>
          <w:bottom w:val="nil"/>
          <w:right w:val="nil"/>
          <w:between w:val="nil"/>
        </w:pBdr>
        <w:spacing w:after="0"/>
        <w:rPr>
          <w:b/>
        </w:rPr>
      </w:pPr>
      <w:r>
        <w:rPr>
          <w:color w:val="000000"/>
        </w:rPr>
        <w:t xml:space="preserve">Profil kształcenia: </w:t>
      </w:r>
      <w:proofErr w:type="spellStart"/>
      <w:r>
        <w:rPr>
          <w:b/>
          <w:color w:val="000000"/>
        </w:rPr>
        <w:t>ogólnoakademicki</w:t>
      </w:r>
      <w:proofErr w:type="spellEnd"/>
      <w:r>
        <w:rPr>
          <w:b/>
          <w:color w:val="000000"/>
        </w:rPr>
        <w:t xml:space="preserve"> </w:t>
      </w:r>
    </w:p>
    <w:p w14:paraId="00000012" w14:textId="77777777" w:rsidR="00A619FD" w:rsidRDefault="007D7F6B">
      <w:pPr>
        <w:numPr>
          <w:ilvl w:val="2"/>
          <w:numId w:val="3"/>
        </w:numPr>
        <w:pBdr>
          <w:top w:val="nil"/>
          <w:left w:val="nil"/>
          <w:bottom w:val="nil"/>
          <w:right w:val="nil"/>
          <w:between w:val="nil"/>
        </w:pBdr>
        <w:spacing w:after="0"/>
      </w:pPr>
      <w:r>
        <w:rPr>
          <w:color w:val="000000"/>
        </w:rPr>
        <w:t xml:space="preserve">Liczba semestrów: </w:t>
      </w:r>
      <w:r>
        <w:rPr>
          <w:b/>
          <w:color w:val="000000"/>
        </w:rPr>
        <w:t>10</w:t>
      </w:r>
    </w:p>
    <w:p w14:paraId="00000013" w14:textId="02A53BC8" w:rsidR="00A619FD" w:rsidRDefault="007D7F6B">
      <w:pPr>
        <w:numPr>
          <w:ilvl w:val="2"/>
          <w:numId w:val="3"/>
        </w:numPr>
        <w:pBdr>
          <w:top w:val="nil"/>
          <w:left w:val="nil"/>
          <w:bottom w:val="nil"/>
          <w:right w:val="nil"/>
          <w:between w:val="nil"/>
        </w:pBdr>
        <w:spacing w:after="0"/>
      </w:pPr>
      <w:r>
        <w:rPr>
          <w:color w:val="000000"/>
        </w:rPr>
        <w:t xml:space="preserve">Liczba ECTS potrzebna do ukończenia studiów: </w:t>
      </w:r>
      <w:r>
        <w:rPr>
          <w:b/>
          <w:color w:val="000000"/>
        </w:rPr>
        <w:t>30</w:t>
      </w:r>
      <w:r w:rsidR="008B4E67">
        <w:rPr>
          <w:b/>
          <w:color w:val="000000"/>
        </w:rPr>
        <w:t>9</w:t>
      </w:r>
      <w:r>
        <w:rPr>
          <w:b/>
          <w:color w:val="000000"/>
        </w:rPr>
        <w:t xml:space="preserve"> pkt ECTS</w:t>
      </w:r>
    </w:p>
    <w:p w14:paraId="00000014" w14:textId="77777777" w:rsidR="00A619FD" w:rsidRDefault="007D7F6B">
      <w:pPr>
        <w:numPr>
          <w:ilvl w:val="2"/>
          <w:numId w:val="3"/>
        </w:numPr>
        <w:pBdr>
          <w:top w:val="nil"/>
          <w:left w:val="nil"/>
          <w:bottom w:val="nil"/>
          <w:right w:val="nil"/>
          <w:between w:val="nil"/>
        </w:pBdr>
        <w:spacing w:after="0"/>
        <w:rPr>
          <w:b/>
        </w:rPr>
      </w:pPr>
      <w:r>
        <w:rPr>
          <w:color w:val="000000"/>
        </w:rPr>
        <w:t xml:space="preserve">Tytuł zawodowy nadawany absolwentom: </w:t>
      </w:r>
      <w:r>
        <w:rPr>
          <w:b/>
          <w:color w:val="000000"/>
        </w:rPr>
        <w:t>MAGISTER</w:t>
      </w:r>
    </w:p>
    <w:p w14:paraId="00000015" w14:textId="77777777" w:rsidR="00A619FD" w:rsidRDefault="00A619FD">
      <w:pPr>
        <w:pBdr>
          <w:top w:val="nil"/>
          <w:left w:val="nil"/>
          <w:bottom w:val="nil"/>
          <w:right w:val="nil"/>
          <w:between w:val="nil"/>
        </w:pBdr>
        <w:spacing w:after="0"/>
        <w:ind w:left="1224"/>
        <w:rPr>
          <w:b/>
        </w:rPr>
      </w:pPr>
    </w:p>
    <w:p w14:paraId="00000016" w14:textId="77777777" w:rsidR="00A619FD" w:rsidRDefault="007D7F6B">
      <w:pPr>
        <w:numPr>
          <w:ilvl w:val="1"/>
          <w:numId w:val="3"/>
        </w:numPr>
        <w:pBdr>
          <w:top w:val="nil"/>
          <w:left w:val="nil"/>
          <w:bottom w:val="nil"/>
          <w:right w:val="nil"/>
          <w:between w:val="nil"/>
        </w:pBdr>
        <w:spacing w:after="0"/>
        <w:rPr>
          <w:b/>
        </w:rPr>
      </w:pPr>
      <w:r>
        <w:rPr>
          <w:b/>
          <w:color w:val="000000"/>
        </w:rPr>
        <w:t>Związek kierunku ze strategią i misją uczelni</w:t>
      </w:r>
    </w:p>
    <w:p w14:paraId="00000017" w14:textId="77777777" w:rsidR="00A619FD" w:rsidRDefault="00A619FD">
      <w:pPr>
        <w:pBdr>
          <w:top w:val="nil"/>
          <w:left w:val="nil"/>
          <w:bottom w:val="nil"/>
          <w:right w:val="nil"/>
          <w:between w:val="nil"/>
        </w:pBdr>
        <w:spacing w:after="0"/>
        <w:ind w:left="792"/>
      </w:pPr>
    </w:p>
    <w:p w14:paraId="00000018" w14:textId="77777777" w:rsidR="00A619FD" w:rsidRDefault="007D7F6B">
      <w:pPr>
        <w:pBdr>
          <w:top w:val="nil"/>
          <w:left w:val="nil"/>
          <w:bottom w:val="nil"/>
          <w:right w:val="nil"/>
          <w:between w:val="nil"/>
        </w:pBdr>
        <w:spacing w:after="0"/>
        <w:ind w:left="792"/>
        <w:jc w:val="both"/>
        <w:rPr>
          <w:i/>
        </w:rPr>
      </w:pPr>
      <w:r>
        <w:rPr>
          <w:i/>
        </w:rPr>
        <w:t>Naczelną misją Uczelni jest kształcenie przyszłych elit artystycznych społeczeństwa.       Program</w:t>
      </w:r>
    </w:p>
    <w:p w14:paraId="00000019" w14:textId="170AD134" w:rsidR="00A619FD" w:rsidRDefault="007D7F6B">
      <w:pPr>
        <w:pBdr>
          <w:top w:val="nil"/>
          <w:left w:val="nil"/>
          <w:bottom w:val="nil"/>
          <w:right w:val="nil"/>
          <w:between w:val="nil"/>
        </w:pBdr>
        <w:spacing w:after="0"/>
        <w:ind w:left="792"/>
        <w:jc w:val="both"/>
        <w:rPr>
          <w:i/>
        </w:rPr>
      </w:pPr>
      <w:proofErr w:type="gramStart"/>
      <w:r>
        <w:rPr>
          <w:i/>
        </w:rPr>
        <w:t>kierunkowy</w:t>
      </w:r>
      <w:proofErr w:type="gramEnd"/>
      <w:r>
        <w:rPr>
          <w:i/>
        </w:rPr>
        <w:t xml:space="preserve"> architektury wnętrz jest zbudowany tak, aby absolwenci otrzymali wiedzę, umiejętności i kompetencje społeczne, pozwalające im na dalszy samodzielny rozwój i uprawianie twórczości, którą mogliby wpływać na edukację plastyczną społeczeństwa.</w:t>
      </w:r>
    </w:p>
    <w:p w14:paraId="0000001A" w14:textId="77777777" w:rsidR="00A619FD" w:rsidRDefault="00A619FD">
      <w:pPr>
        <w:pBdr>
          <w:top w:val="nil"/>
          <w:left w:val="nil"/>
          <w:bottom w:val="nil"/>
          <w:right w:val="nil"/>
          <w:between w:val="nil"/>
        </w:pBdr>
        <w:spacing w:after="0"/>
        <w:ind w:left="792"/>
        <w:rPr>
          <w:b/>
        </w:rPr>
      </w:pPr>
    </w:p>
    <w:p w14:paraId="0000001B" w14:textId="77777777" w:rsidR="00A619FD" w:rsidRDefault="007D7F6B">
      <w:pPr>
        <w:numPr>
          <w:ilvl w:val="1"/>
          <w:numId w:val="3"/>
        </w:numPr>
        <w:pBdr>
          <w:top w:val="nil"/>
          <w:left w:val="nil"/>
          <w:bottom w:val="nil"/>
          <w:right w:val="nil"/>
          <w:between w:val="nil"/>
        </w:pBdr>
        <w:spacing w:after="0"/>
        <w:rPr>
          <w:b/>
        </w:rPr>
      </w:pPr>
      <w:r>
        <w:rPr>
          <w:b/>
          <w:color w:val="000000"/>
        </w:rPr>
        <w:t>Udział interesariuszy wewnętrznych i zewnętrznych w procesie kształtowania koncepcji kształcenia</w:t>
      </w:r>
    </w:p>
    <w:p w14:paraId="0000001C" w14:textId="77777777" w:rsidR="00A619FD" w:rsidRDefault="00A619FD">
      <w:pPr>
        <w:pBdr>
          <w:top w:val="nil"/>
          <w:left w:val="nil"/>
          <w:bottom w:val="nil"/>
          <w:right w:val="nil"/>
          <w:between w:val="nil"/>
        </w:pBdr>
        <w:spacing w:after="0"/>
        <w:ind w:left="792"/>
      </w:pPr>
    </w:p>
    <w:p w14:paraId="0000001D" w14:textId="77777777" w:rsidR="00A619FD" w:rsidRDefault="007D7F6B">
      <w:pPr>
        <w:pBdr>
          <w:top w:val="nil"/>
          <w:left w:val="nil"/>
          <w:bottom w:val="nil"/>
          <w:right w:val="nil"/>
          <w:between w:val="nil"/>
        </w:pBdr>
        <w:spacing w:after="0"/>
        <w:ind w:left="792"/>
        <w:jc w:val="both"/>
        <w:rPr>
          <w:i/>
        </w:rPr>
      </w:pPr>
      <w:r>
        <w:rPr>
          <w:i/>
        </w:rPr>
        <w:t>Potrzeby i oczekiwania społeczne oraz wymagania rynku pracy ustawicznie się zmieniają. Wydział reaguje na zmiany, wprowadzając korekty do programu nauczania. Korekty te konsultowane są z podmiotami zewnętrznymi, tj. Stowarzyszeniem Architektów Wnętrz (SAW), biurami i studiami projektowymi, urzędami miast i dzielnicy m.st. Warszawy. Prace programowe odbywają się z udziałem różnych grup interesariuszy wewnętrznych, w tym studentów, dydaktyków, pracowników administracji.</w:t>
      </w:r>
    </w:p>
    <w:p w14:paraId="0000001E" w14:textId="77777777" w:rsidR="00A619FD" w:rsidRDefault="007D7F6B">
      <w:pPr>
        <w:pBdr>
          <w:top w:val="nil"/>
          <w:left w:val="nil"/>
          <w:bottom w:val="nil"/>
          <w:right w:val="nil"/>
          <w:between w:val="nil"/>
        </w:pBdr>
        <w:spacing w:after="0"/>
        <w:ind w:left="792"/>
        <w:jc w:val="both"/>
        <w:rPr>
          <w:i/>
        </w:rPr>
      </w:pPr>
      <w:r>
        <w:rPr>
          <w:i/>
        </w:rPr>
        <w:t>Wszyscy pracownicy naukowo-dydaktyczni WAW są aktywnymi projektantami i twórcami. Swoje doświadczenia zawodowe związane z potrzebami społecznymi oraz rynku pracy przenoszą na program kształcenia na WAW.</w:t>
      </w:r>
    </w:p>
    <w:p w14:paraId="0000001F" w14:textId="77777777" w:rsidR="00A619FD" w:rsidRDefault="00A619FD">
      <w:pPr>
        <w:pBdr>
          <w:top w:val="nil"/>
          <w:left w:val="nil"/>
          <w:bottom w:val="nil"/>
          <w:right w:val="nil"/>
          <w:between w:val="nil"/>
        </w:pBdr>
        <w:spacing w:after="0"/>
        <w:ind w:left="792"/>
        <w:rPr>
          <w:b/>
        </w:rPr>
      </w:pPr>
    </w:p>
    <w:p w14:paraId="00000020" w14:textId="77777777" w:rsidR="00A619FD" w:rsidRDefault="007D7F6B">
      <w:pPr>
        <w:numPr>
          <w:ilvl w:val="1"/>
          <w:numId w:val="3"/>
        </w:numPr>
        <w:pBdr>
          <w:top w:val="nil"/>
          <w:left w:val="nil"/>
          <w:bottom w:val="nil"/>
          <w:right w:val="nil"/>
          <w:between w:val="nil"/>
        </w:pBdr>
        <w:spacing w:after="0"/>
        <w:rPr>
          <w:b/>
        </w:rPr>
      </w:pPr>
      <w:r>
        <w:rPr>
          <w:b/>
          <w:color w:val="000000"/>
        </w:rPr>
        <w:t>Ogólne cele kształcenia oraz możliwość zatrudnienia lub kontynuacji kształcenia przez absolwenta kierunku</w:t>
      </w:r>
    </w:p>
    <w:p w14:paraId="00000021" w14:textId="77777777" w:rsidR="00A619FD" w:rsidRDefault="00A619FD">
      <w:pPr>
        <w:pBdr>
          <w:top w:val="nil"/>
          <w:left w:val="nil"/>
          <w:bottom w:val="nil"/>
          <w:right w:val="nil"/>
          <w:between w:val="nil"/>
        </w:pBdr>
        <w:spacing w:after="0"/>
        <w:ind w:left="792"/>
      </w:pPr>
    </w:p>
    <w:p w14:paraId="00000022" w14:textId="77777777" w:rsidR="00A619FD" w:rsidRDefault="007D7F6B">
      <w:pPr>
        <w:pBdr>
          <w:top w:val="nil"/>
          <w:left w:val="nil"/>
          <w:bottom w:val="nil"/>
          <w:right w:val="nil"/>
          <w:between w:val="nil"/>
        </w:pBdr>
        <w:spacing w:after="0"/>
        <w:ind w:left="720"/>
        <w:jc w:val="both"/>
        <w:rPr>
          <w:i/>
          <w:color w:val="000000"/>
        </w:rPr>
      </w:pPr>
      <w:r>
        <w:rPr>
          <w:i/>
          <w:color w:val="000000"/>
        </w:rPr>
        <w:t xml:space="preserve">Architektura Wnętrz jest dyscypliną integrującą elementy z obszarów sztuki, humanistyki, nauki i technologii; determinuje to cele działalności Wydziału i koncepcję kształcenia przyszłych projektantów - architektów wnętrz. Integracja wszystkich dyscyplin artystycznych i technicznych odgrywających rolę we współczesnym projektowaniu, dbałość o wszechstronny rozwój intelektualny studentów oraz świadomość, że Wydział Architektury Wnętrz sięga korzeni </w:t>
      </w:r>
      <w:r>
        <w:rPr>
          <w:i/>
          <w:color w:val="000000"/>
        </w:rPr>
        <w:lastRenderedPageBreak/>
        <w:t>Akademii Sztuk Pięknych - to zasady, na których opiera się nasza misja. Ideą realizowanej obecnie dydaktyki jest przekonanie, iż absolwenci Wydziału nie powinni być jedynie profesjonalnymi specjalistami-projektantami, ale także stanowić elitę kultury narodowej. Absolwenci Wydziału powinni mieć rzeczywisty, praktyczny wpływ na poziom kultury naszego społeczeństwa, powinni być przekonani o misji tworzenia lepszych, przyjaznych dla ludzi warunków życia, bez względu na ich status materialny.</w:t>
      </w:r>
    </w:p>
    <w:p w14:paraId="00000023" w14:textId="77777777" w:rsidR="00A619FD" w:rsidRDefault="007D7F6B">
      <w:pPr>
        <w:pBdr>
          <w:top w:val="nil"/>
          <w:left w:val="nil"/>
          <w:bottom w:val="nil"/>
          <w:right w:val="nil"/>
          <w:between w:val="nil"/>
        </w:pBdr>
        <w:spacing w:after="0"/>
        <w:ind w:left="720"/>
        <w:jc w:val="both"/>
        <w:rPr>
          <w:i/>
          <w:color w:val="000000"/>
        </w:rPr>
      </w:pPr>
      <w:r>
        <w:rPr>
          <w:i/>
          <w:color w:val="000000"/>
        </w:rPr>
        <w:t>Estetyka, funkcja, technologia, ekonomia, psychologia. Projektowanie nieuwzględniające chociaż jednego z wymienionych elementów jest niepełne, ułomne. Dlatego nasz program kształcenia uwzględnia te elementy we właściwych proporcjach. Kwalifikacje absolwenta kierunku Architektura Wnętrz są uzależnione od specjalności, która była przedmiotem studiów (projektowanie wnętrz, projektowanie wystaw, projektowanie mebli projektowanie w przestrzeni publicznej).</w:t>
      </w:r>
    </w:p>
    <w:p w14:paraId="00000024" w14:textId="5C939DAC" w:rsidR="00A619FD" w:rsidRDefault="007B5B0B">
      <w:pPr>
        <w:pBdr>
          <w:top w:val="nil"/>
          <w:left w:val="nil"/>
          <w:bottom w:val="nil"/>
          <w:right w:val="nil"/>
          <w:between w:val="nil"/>
        </w:pBdr>
        <w:spacing w:after="0"/>
        <w:ind w:left="720"/>
        <w:jc w:val="both"/>
        <w:rPr>
          <w:i/>
          <w:color w:val="000000"/>
        </w:rPr>
      </w:pPr>
      <w:r>
        <w:rPr>
          <w:i/>
          <w:color w:val="000000"/>
        </w:rPr>
        <w:t xml:space="preserve">Absolwent studiów </w:t>
      </w:r>
      <w:r w:rsidR="007D7F6B">
        <w:rPr>
          <w:i/>
          <w:color w:val="000000"/>
        </w:rPr>
        <w:t>na Wydziale Architektury Wnętrz posiada kwalifikacje artystyczne, zawodowe i techniczne niezbędne do efektywnego wykonywania zawodu. Posiada fundamentalną wiedzę i umiejętności z zakresu architektury wnętrz. Cechuje go właściwy poziom opanowania warsztatu zawodowego, wzbogaconego zdobytą wiedzą humanistyczną oraz doświadczaniem działań artystycznych. Jest przygotowany do świadomego i odpowiedzialnego kształtowania najbliższego otoczenia człowieka. Ma kwalifikacje do indywidualnej i zespołowej pracy projektowej oraz prac organizacyjnych. Zna język obcy na poziomie biegłości B2+ Europejskiego Systemu Opisu Kształcenia Językowego oraz posiada umiejętność posługiwania się językiem specjalistycznym z zakresu architektury wnętrz.</w:t>
      </w:r>
    </w:p>
    <w:p w14:paraId="00000025" w14:textId="77777777" w:rsidR="00A619FD" w:rsidRDefault="007D7F6B">
      <w:pPr>
        <w:pBdr>
          <w:top w:val="nil"/>
          <w:left w:val="nil"/>
          <w:bottom w:val="nil"/>
          <w:right w:val="nil"/>
          <w:between w:val="nil"/>
        </w:pBdr>
        <w:spacing w:after="0"/>
        <w:ind w:left="720"/>
        <w:jc w:val="both"/>
        <w:rPr>
          <w:i/>
          <w:color w:val="000000"/>
        </w:rPr>
      </w:pPr>
      <w:r>
        <w:rPr>
          <w:i/>
          <w:color w:val="000000"/>
        </w:rPr>
        <w:t>Absolwent uzyskuje zaawansowaną wiedzę i umiejętności z zakresu architektury wnętrz. Potrafi dzięki temu rozwiązywać różnorodne, złożone zadania projektowe. Posiada wysokie kwalifikacje artystyczne, zawodowe i techniczne niezbędne do wykonywania zawodu.</w:t>
      </w:r>
    </w:p>
    <w:p w14:paraId="00000026" w14:textId="77777777" w:rsidR="00A619FD" w:rsidRDefault="007D7F6B">
      <w:pPr>
        <w:pBdr>
          <w:top w:val="nil"/>
          <w:left w:val="nil"/>
          <w:bottom w:val="nil"/>
          <w:right w:val="nil"/>
          <w:between w:val="nil"/>
        </w:pBdr>
        <w:spacing w:after="0"/>
        <w:ind w:left="720"/>
        <w:jc w:val="both"/>
        <w:rPr>
          <w:i/>
          <w:color w:val="000000"/>
        </w:rPr>
      </w:pPr>
      <w:r>
        <w:rPr>
          <w:i/>
          <w:color w:val="000000"/>
        </w:rPr>
        <w:t>Jest przygotowany do pracy projektowej w pełnym zakresie dyscypliny architektura wnętrz. Dotyczy to zarówno samodzielnej praktyki zawodowej, jak i pracy w zespołach projektowych i interdyscyplinarnych. Absolwent może także podejmować prace artystyczno-badawcze,</w:t>
      </w:r>
    </w:p>
    <w:p w14:paraId="00000027" w14:textId="77777777" w:rsidR="00A619FD" w:rsidRDefault="007D7F6B">
      <w:pPr>
        <w:pBdr>
          <w:top w:val="nil"/>
          <w:left w:val="nil"/>
          <w:bottom w:val="nil"/>
          <w:right w:val="nil"/>
          <w:between w:val="nil"/>
        </w:pBdr>
        <w:spacing w:after="0"/>
        <w:ind w:left="720"/>
        <w:jc w:val="both"/>
        <w:rPr>
          <w:i/>
          <w:color w:val="000000"/>
        </w:rPr>
      </w:pPr>
      <w:proofErr w:type="gramStart"/>
      <w:r>
        <w:rPr>
          <w:i/>
          <w:color w:val="000000"/>
        </w:rPr>
        <w:t>popularyzatorskie</w:t>
      </w:r>
      <w:proofErr w:type="gramEnd"/>
      <w:r>
        <w:rPr>
          <w:i/>
          <w:color w:val="000000"/>
        </w:rPr>
        <w:t xml:space="preserve"> i organizacyjne, upowszechniające wartości kulturowe. Jest wszechstronnie przygotowany do pracy twórczej na terenie Rzeczypospolitej Polskiej oraz na obszarze całej Unii Europejskiej. Na podstawie dyplomu WAW ASP może ubiegać się o czynne uczestnictwo w organizacjach zawodowych i związkach twórczych zrzeszających architektów wnętrz.</w:t>
      </w:r>
    </w:p>
    <w:p w14:paraId="00000028" w14:textId="77777777" w:rsidR="00A619FD" w:rsidRDefault="007D7F6B">
      <w:pPr>
        <w:pBdr>
          <w:top w:val="nil"/>
          <w:left w:val="nil"/>
          <w:bottom w:val="nil"/>
          <w:right w:val="nil"/>
          <w:between w:val="nil"/>
        </w:pBdr>
        <w:spacing w:after="0"/>
        <w:ind w:left="720"/>
        <w:jc w:val="both"/>
        <w:rPr>
          <w:i/>
          <w:color w:val="000000"/>
        </w:rPr>
      </w:pPr>
      <w:r>
        <w:rPr>
          <w:i/>
          <w:color w:val="000000"/>
        </w:rPr>
        <w:t>Z osobistych kontaktów wykładowców Wydziału z absolwentami wynika, że większość absolwentów jest wyposażona w wysokie kompetencje zawodowe i artystyczne, pozwalające na podjęcie samodzielnej pracy w dziedzinach, które były tematem studiów. Absolwenci bez problemu znajdują zatrudnienie w pracowniach projektowych, a wielu z nich prowadzi dobrze prosperującą, samodzielną praktykę projektową zarówno w kraju, jak i poza jego granicami.</w:t>
      </w:r>
    </w:p>
    <w:p w14:paraId="0000002A" w14:textId="77777777" w:rsidR="00A619FD" w:rsidRDefault="00A619FD">
      <w:pPr>
        <w:pBdr>
          <w:top w:val="nil"/>
          <w:left w:val="nil"/>
          <w:bottom w:val="nil"/>
          <w:right w:val="nil"/>
          <w:between w:val="nil"/>
        </w:pBdr>
        <w:spacing w:after="0"/>
        <w:ind w:left="360"/>
      </w:pPr>
    </w:p>
    <w:p w14:paraId="0000002B" w14:textId="77777777" w:rsidR="00A619FD" w:rsidRDefault="007D7F6B">
      <w:pPr>
        <w:numPr>
          <w:ilvl w:val="1"/>
          <w:numId w:val="3"/>
        </w:numPr>
        <w:pBdr>
          <w:top w:val="nil"/>
          <w:left w:val="nil"/>
          <w:bottom w:val="nil"/>
          <w:right w:val="nil"/>
          <w:between w:val="nil"/>
        </w:pBdr>
        <w:spacing w:after="0"/>
        <w:rPr>
          <w:b/>
        </w:rPr>
      </w:pPr>
      <w:r>
        <w:rPr>
          <w:b/>
          <w:color w:val="000000"/>
        </w:rPr>
        <w:t>Wskazanie potrzeb społecznych, gospodarczych lub kulturalnych istnienia kierunku oraz wskazanie zgodności efektów uczenia się z tymi potrzebami</w:t>
      </w:r>
    </w:p>
    <w:p w14:paraId="0000002C" w14:textId="77777777" w:rsidR="00A619FD" w:rsidRDefault="00A619FD">
      <w:pPr>
        <w:pBdr>
          <w:top w:val="nil"/>
          <w:left w:val="nil"/>
          <w:bottom w:val="nil"/>
          <w:right w:val="nil"/>
          <w:between w:val="nil"/>
        </w:pBdr>
        <w:spacing w:after="0"/>
        <w:ind w:left="792"/>
      </w:pPr>
    </w:p>
    <w:p w14:paraId="0000002D" w14:textId="77777777" w:rsidR="00A619FD" w:rsidRDefault="007D7F6B">
      <w:pPr>
        <w:pBdr>
          <w:top w:val="nil"/>
          <w:left w:val="nil"/>
          <w:bottom w:val="nil"/>
          <w:right w:val="nil"/>
          <w:between w:val="nil"/>
        </w:pBdr>
        <w:spacing w:after="0"/>
        <w:ind w:left="792"/>
        <w:jc w:val="both"/>
        <w:rPr>
          <w:i/>
        </w:rPr>
      </w:pPr>
      <w:r>
        <w:rPr>
          <w:i/>
        </w:rPr>
        <w:t xml:space="preserve">Celem kształcenia studentów Wydziału Architektury Wnętrz ASP w Warszawie jest przekazanie wiedzy, umiejętności i kompetencji społecznych pozwalających na świadome, kreatywne i sprawne funkcjonowanie jako artysta-projektant w obszarze szeroko rozumianej kultury, przygotowanie ich do podjęcia indywidualnej i zespołowej, twórczej działalności projektowej w dziedzinie architektury wnętrz, aktywne włączanie się w zadania w różnych obszarach kultury i życia społecznego oraz budowania w przyszłości szerokich kompetencji zawodowych. Celem pośrednim jest edukacja estetyczna społeczeństwa uzyskiwana poprzez realizację i promocję idei projektowej, rozpowszechnianie kultury plastycznej. Kształcenie studentów na kierunku Architektura Wnętrz wiąże się z potrzebami gospodarczymi kraju - opracowywane przez pracowników i absolwentów Wydziału projekty wnętrz często dotyczą siedzib firm, prowadzących znaczącą działalność gospodarczą, dla których wykreowanie odpowiedniej </w:t>
      </w:r>
      <w:r>
        <w:rPr>
          <w:i/>
        </w:rPr>
        <w:lastRenderedPageBreak/>
        <w:t>przestrzeni wnętrza biurowego jest istotnym elementem, świadczącym o randze przedsiębiorstwa.</w:t>
      </w:r>
    </w:p>
    <w:p w14:paraId="0000002E" w14:textId="77777777" w:rsidR="00A619FD" w:rsidRDefault="007D7F6B">
      <w:pPr>
        <w:pBdr>
          <w:top w:val="nil"/>
          <w:left w:val="nil"/>
          <w:bottom w:val="nil"/>
          <w:right w:val="nil"/>
          <w:between w:val="nil"/>
        </w:pBdr>
        <w:spacing w:after="0"/>
        <w:ind w:left="792"/>
        <w:jc w:val="both"/>
        <w:rPr>
          <w:i/>
        </w:rPr>
      </w:pPr>
      <w:r>
        <w:rPr>
          <w:i/>
        </w:rPr>
        <w:t>Pola działalności architektów wnętrz ulegają modyfikacjom w zależności od przemian i potrzeb społecznych, co przekłada się na treści programu kształcenia Wydziału Architektury Wnętrz.</w:t>
      </w:r>
    </w:p>
    <w:p w14:paraId="0000002F" w14:textId="77777777" w:rsidR="00A619FD" w:rsidRDefault="00A619FD">
      <w:pPr>
        <w:pBdr>
          <w:top w:val="nil"/>
          <w:left w:val="nil"/>
          <w:bottom w:val="nil"/>
          <w:right w:val="nil"/>
          <w:between w:val="nil"/>
        </w:pBdr>
        <w:spacing w:after="0"/>
        <w:ind w:left="792"/>
        <w:jc w:val="both"/>
        <w:rPr>
          <w:b/>
        </w:rPr>
      </w:pPr>
    </w:p>
    <w:p w14:paraId="00000030" w14:textId="77777777" w:rsidR="00A619FD" w:rsidRDefault="007D7F6B">
      <w:pPr>
        <w:numPr>
          <w:ilvl w:val="1"/>
          <w:numId w:val="3"/>
        </w:numPr>
        <w:pBdr>
          <w:top w:val="nil"/>
          <w:left w:val="nil"/>
          <w:bottom w:val="nil"/>
          <w:right w:val="nil"/>
          <w:between w:val="nil"/>
        </w:pBdr>
        <w:spacing w:after="0"/>
        <w:rPr>
          <w:b/>
        </w:rPr>
      </w:pPr>
      <w:r>
        <w:rPr>
          <w:b/>
          <w:color w:val="000000"/>
        </w:rPr>
        <w:t>Wymagania wstępne dotyczące kompetencji kandydata</w:t>
      </w:r>
    </w:p>
    <w:p w14:paraId="00000031" w14:textId="77777777" w:rsidR="00A619FD" w:rsidRDefault="00A619FD">
      <w:pPr>
        <w:pBdr>
          <w:top w:val="nil"/>
          <w:left w:val="nil"/>
          <w:bottom w:val="nil"/>
          <w:right w:val="nil"/>
          <w:between w:val="nil"/>
        </w:pBdr>
        <w:spacing w:after="0"/>
        <w:ind w:left="792"/>
      </w:pPr>
    </w:p>
    <w:p w14:paraId="00000032" w14:textId="77777777" w:rsidR="00A619FD" w:rsidRDefault="007D7F6B">
      <w:pPr>
        <w:pBdr>
          <w:top w:val="nil"/>
          <w:left w:val="nil"/>
          <w:bottom w:val="nil"/>
          <w:right w:val="nil"/>
          <w:between w:val="nil"/>
        </w:pBdr>
        <w:spacing w:after="0"/>
        <w:ind w:left="792"/>
        <w:rPr>
          <w:i/>
        </w:rPr>
      </w:pPr>
      <w:r>
        <w:rPr>
          <w:i/>
        </w:rPr>
        <w:t>Kompetencje kandydata są weryfikowane w procesie rekrutacji.</w:t>
      </w:r>
    </w:p>
    <w:p w14:paraId="00000033" w14:textId="77777777" w:rsidR="00A619FD" w:rsidRDefault="00A619FD">
      <w:pPr>
        <w:pBdr>
          <w:top w:val="nil"/>
          <w:left w:val="nil"/>
          <w:bottom w:val="nil"/>
          <w:right w:val="nil"/>
          <w:between w:val="nil"/>
        </w:pBdr>
        <w:spacing w:after="0"/>
        <w:ind w:left="792"/>
        <w:rPr>
          <w:b/>
        </w:rPr>
      </w:pPr>
    </w:p>
    <w:p w14:paraId="00000034" w14:textId="77777777" w:rsidR="00A619FD" w:rsidRDefault="00031B2A">
      <w:pPr>
        <w:numPr>
          <w:ilvl w:val="1"/>
          <w:numId w:val="3"/>
        </w:numPr>
        <w:pBdr>
          <w:top w:val="nil"/>
          <w:left w:val="nil"/>
          <w:bottom w:val="nil"/>
          <w:right w:val="nil"/>
          <w:between w:val="nil"/>
        </w:pBdr>
        <w:spacing w:after="0"/>
        <w:rPr>
          <w:b/>
        </w:rPr>
      </w:pPr>
      <w:sdt>
        <w:sdtPr>
          <w:tag w:val="goog_rdk_1"/>
          <w:id w:val="-747807126"/>
        </w:sdtPr>
        <w:sdtEndPr/>
        <w:sdtContent/>
      </w:sdt>
      <w:r w:rsidR="007D7F6B">
        <w:rPr>
          <w:b/>
        </w:rPr>
        <w:t>Ogólne zasady rekrutacji</w:t>
      </w:r>
    </w:p>
    <w:p w14:paraId="00000035" w14:textId="77777777" w:rsidR="00A619FD" w:rsidRDefault="00A619FD">
      <w:pPr>
        <w:pBdr>
          <w:top w:val="nil"/>
          <w:left w:val="nil"/>
          <w:bottom w:val="nil"/>
          <w:right w:val="nil"/>
          <w:between w:val="nil"/>
        </w:pBdr>
        <w:spacing w:after="0"/>
        <w:ind w:left="792"/>
        <w:rPr>
          <w:color w:val="FF0000"/>
        </w:rPr>
      </w:pPr>
    </w:p>
    <w:p w14:paraId="00000036" w14:textId="77777777" w:rsidR="00A619FD" w:rsidRDefault="007D7F6B">
      <w:pPr>
        <w:pBdr>
          <w:top w:val="nil"/>
          <w:left w:val="nil"/>
          <w:bottom w:val="nil"/>
          <w:right w:val="nil"/>
          <w:between w:val="nil"/>
        </w:pBdr>
        <w:spacing w:after="0"/>
        <w:ind w:left="792"/>
        <w:rPr>
          <w:i/>
        </w:rPr>
      </w:pPr>
      <w:r>
        <w:rPr>
          <w:i/>
        </w:rPr>
        <w:t>Przyjęcie na studia uzależnione jest od liczby uzyskanych punktów w trzyetapowym postępowaniu rekrutacyjnym:</w:t>
      </w:r>
    </w:p>
    <w:p w14:paraId="00000037" w14:textId="77777777" w:rsidR="00A619FD" w:rsidRDefault="00A619FD">
      <w:pPr>
        <w:pBdr>
          <w:top w:val="nil"/>
          <w:left w:val="nil"/>
          <w:bottom w:val="nil"/>
          <w:right w:val="nil"/>
          <w:between w:val="nil"/>
        </w:pBdr>
        <w:spacing w:after="0"/>
        <w:ind w:left="792"/>
        <w:jc w:val="both"/>
        <w:rPr>
          <w:i/>
        </w:rPr>
      </w:pPr>
    </w:p>
    <w:p w14:paraId="00000038" w14:textId="36F4525F" w:rsidR="00A619FD" w:rsidRDefault="007D7F6B">
      <w:pPr>
        <w:pBdr>
          <w:top w:val="nil"/>
          <w:left w:val="nil"/>
          <w:bottom w:val="nil"/>
          <w:right w:val="nil"/>
          <w:between w:val="nil"/>
        </w:pBdr>
        <w:spacing w:after="0"/>
        <w:ind w:left="792"/>
        <w:jc w:val="both"/>
        <w:rPr>
          <w:i/>
        </w:rPr>
      </w:pPr>
      <w:r>
        <w:rPr>
          <w:i/>
        </w:rPr>
        <w:t xml:space="preserve">1) I etap – złożenie teczki z samodzielnie wykonanymi przez kandydata pracami rysunkowymi i malarskimi </w:t>
      </w:r>
      <w:sdt>
        <w:sdtPr>
          <w:tag w:val="goog_rdk_2"/>
          <w:id w:val="-710348695"/>
        </w:sdtPr>
        <w:sdtEndPr/>
        <w:sdtContent/>
      </w:sdt>
      <w:sdt>
        <w:sdtPr>
          <w:tag w:val="goog_rdk_3"/>
          <w:id w:val="1263723552"/>
          <w:showingPlcHdr/>
        </w:sdtPr>
        <w:sdtEndPr/>
        <w:sdtContent>
          <w:r w:rsidR="000C0095">
            <w:t xml:space="preserve">     </w:t>
          </w:r>
        </w:sdtContent>
      </w:sdt>
    </w:p>
    <w:p w14:paraId="00000039" w14:textId="77777777" w:rsidR="00A619FD" w:rsidRDefault="007D7F6B">
      <w:pPr>
        <w:pBdr>
          <w:top w:val="nil"/>
          <w:left w:val="nil"/>
          <w:bottom w:val="nil"/>
          <w:right w:val="nil"/>
          <w:between w:val="nil"/>
        </w:pBdr>
        <w:spacing w:after="0"/>
        <w:ind w:left="792"/>
        <w:jc w:val="both"/>
        <w:rPr>
          <w:i/>
        </w:rPr>
      </w:pPr>
      <w:r>
        <w:rPr>
          <w:i/>
        </w:rPr>
        <w:t>2) II etap – część praktyczna: rysunek (studium z natury, postać, przedmiot), malarstwo (studium z natury lub ćwiczenia kolorystyczne), kompozycja 1, kompozycja 2 (konstruowanie układów na płaszczyźnie i w przestrzeni), rzeźba (przestrzenna kompozycja z wyobraźni), testy wyobraźni przestrzennej; egzamin trwa 3 dni.</w:t>
      </w:r>
    </w:p>
    <w:p w14:paraId="0000003A" w14:textId="4BBBE235" w:rsidR="00A619FD" w:rsidRDefault="007D7F6B">
      <w:pPr>
        <w:pBdr>
          <w:top w:val="nil"/>
          <w:left w:val="nil"/>
          <w:bottom w:val="nil"/>
          <w:right w:val="nil"/>
          <w:between w:val="nil"/>
        </w:pBdr>
        <w:spacing w:after="0"/>
        <w:ind w:left="792"/>
        <w:jc w:val="both"/>
        <w:rPr>
          <w:i/>
        </w:rPr>
      </w:pPr>
      <w:r>
        <w:rPr>
          <w:i/>
        </w:rPr>
        <w:t>3) III etap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W celu przygotowania do aut</w:t>
      </w:r>
      <w:r w:rsidR="00A75B58">
        <w:rPr>
          <w:i/>
        </w:rPr>
        <w:t xml:space="preserve">oprezentacji kandydaci powinni </w:t>
      </w:r>
      <w:r>
        <w:rPr>
          <w:i/>
        </w:rPr>
        <w:t>zapoznać się z wybraną pozycją z listy lektur, która zostanie opublikowana na głównej stronie internetowej uczelni w witrynie poświęconej rekrutacji na kierunek Architektura Wnętrz, w terminie nie później niż miesiąc przed autoprezentacją.</w:t>
      </w:r>
    </w:p>
    <w:p w14:paraId="0000003B" w14:textId="3248379A" w:rsidR="00A619FD" w:rsidRDefault="00031B2A">
      <w:pPr>
        <w:pBdr>
          <w:top w:val="nil"/>
          <w:left w:val="nil"/>
          <w:bottom w:val="nil"/>
          <w:right w:val="nil"/>
          <w:between w:val="nil"/>
        </w:pBdr>
        <w:spacing w:after="0"/>
        <w:ind w:left="792"/>
        <w:jc w:val="both"/>
        <w:rPr>
          <w:i/>
        </w:rPr>
      </w:pPr>
      <w:sdt>
        <w:sdtPr>
          <w:tag w:val="goog_rdk_4"/>
          <w:id w:val="-2099708080"/>
        </w:sdtPr>
        <w:sdtEndPr/>
        <w:sdtContent/>
      </w:sdt>
      <w:r w:rsidR="007D7F6B">
        <w:rPr>
          <w:i/>
        </w:rPr>
        <w:t>1. Punktacja za poszczególne części egzaminu</w:t>
      </w:r>
      <w:r w:rsidR="000C0095">
        <w:rPr>
          <w:i/>
        </w:rPr>
        <w:t xml:space="preserve"> – zgodna z Regulaminem Rekrutacji</w:t>
      </w:r>
    </w:p>
    <w:p w14:paraId="00000048" w14:textId="77777777" w:rsidR="00A619FD" w:rsidRDefault="007D7F6B">
      <w:pPr>
        <w:pBdr>
          <w:top w:val="nil"/>
          <w:left w:val="nil"/>
          <w:bottom w:val="nil"/>
          <w:right w:val="nil"/>
          <w:between w:val="nil"/>
        </w:pBdr>
        <w:spacing w:after="0"/>
        <w:ind w:left="792"/>
        <w:jc w:val="both"/>
        <w:rPr>
          <w:i/>
        </w:rPr>
      </w:pPr>
      <w:r>
        <w:rPr>
          <w:i/>
        </w:rPr>
        <w:t>2. Po pełnym procesie rekrutacyjnym tworzona jest lista rankingowa, uwzględniająca wszystkich kandydatów, którzy byli dopuszczeni do etapu autoprezentacji.</w:t>
      </w:r>
    </w:p>
    <w:p w14:paraId="00000049" w14:textId="77777777" w:rsidR="00A619FD" w:rsidRDefault="007D7F6B">
      <w:pPr>
        <w:pBdr>
          <w:top w:val="nil"/>
          <w:left w:val="nil"/>
          <w:bottom w:val="nil"/>
          <w:right w:val="nil"/>
          <w:between w:val="nil"/>
        </w:pBdr>
        <w:spacing w:after="0"/>
        <w:ind w:left="792"/>
        <w:jc w:val="both"/>
        <w:rPr>
          <w:i/>
        </w:rPr>
      </w:pPr>
      <w:r>
        <w:rPr>
          <w:i/>
        </w:rPr>
        <w:t>3. Podstawę do ustalenia miejsca kandydata na liście rankingowej dla kierunku Architektura Wnętrz stanowi suma punktów uzyskanych za II i III etap rekrutacji, tj. za egzamin praktyczny i autoprezentację.</w:t>
      </w:r>
    </w:p>
    <w:p w14:paraId="0000004A" w14:textId="77777777" w:rsidR="00A619FD" w:rsidRDefault="007D7F6B">
      <w:pPr>
        <w:pBdr>
          <w:top w:val="nil"/>
          <w:left w:val="nil"/>
          <w:bottom w:val="nil"/>
          <w:right w:val="nil"/>
          <w:between w:val="nil"/>
        </w:pBdr>
        <w:spacing w:after="0"/>
        <w:ind w:left="792"/>
        <w:jc w:val="both"/>
        <w:rPr>
          <w:i/>
        </w:rPr>
      </w:pPr>
      <w:r>
        <w:rPr>
          <w:i/>
        </w:rPr>
        <w:t>4. W przypadku osiągnięcia przez kandydatów tej samej sumy punktów, o ich miejscu na liście rankingowej decyduje liczba punktów osiągniętych na egzaminie praktycznym, a w przypadku gdy nadal liczba punktów będzie taka sama, lokaty przyznaje się wg punktacji osiągniętej przez kandydata w poszczególnych częściach egzaminu praktycznego, uwzględniając następujący ranking zadań, wchodzących w jego skład:</w:t>
      </w:r>
    </w:p>
    <w:p w14:paraId="0000004B" w14:textId="77777777" w:rsidR="00A619FD" w:rsidRDefault="007D7F6B">
      <w:pPr>
        <w:pBdr>
          <w:top w:val="nil"/>
          <w:left w:val="nil"/>
          <w:bottom w:val="nil"/>
          <w:right w:val="nil"/>
          <w:between w:val="nil"/>
        </w:pBdr>
        <w:spacing w:after="0"/>
        <w:ind w:left="792"/>
        <w:rPr>
          <w:i/>
        </w:rPr>
      </w:pPr>
      <w:r>
        <w:rPr>
          <w:i/>
        </w:rPr>
        <w:t>I. Kompozycja 1</w:t>
      </w:r>
    </w:p>
    <w:p w14:paraId="0000004C" w14:textId="77777777" w:rsidR="00A619FD" w:rsidRDefault="007D7F6B">
      <w:pPr>
        <w:pBdr>
          <w:top w:val="nil"/>
          <w:left w:val="nil"/>
          <w:bottom w:val="nil"/>
          <w:right w:val="nil"/>
          <w:between w:val="nil"/>
        </w:pBdr>
        <w:spacing w:after="0"/>
        <w:ind w:left="792"/>
        <w:rPr>
          <w:i/>
        </w:rPr>
      </w:pPr>
      <w:r>
        <w:rPr>
          <w:i/>
        </w:rPr>
        <w:t>II. Kompozycja 2</w:t>
      </w:r>
    </w:p>
    <w:p w14:paraId="0000004D" w14:textId="77777777" w:rsidR="00A619FD" w:rsidRDefault="007D7F6B">
      <w:pPr>
        <w:pBdr>
          <w:top w:val="nil"/>
          <w:left w:val="nil"/>
          <w:bottom w:val="nil"/>
          <w:right w:val="nil"/>
          <w:between w:val="nil"/>
        </w:pBdr>
        <w:spacing w:after="0"/>
        <w:ind w:left="792"/>
        <w:rPr>
          <w:i/>
        </w:rPr>
      </w:pPr>
      <w:r>
        <w:rPr>
          <w:i/>
        </w:rPr>
        <w:t>III. Malarstwo</w:t>
      </w:r>
    </w:p>
    <w:p w14:paraId="0000004E" w14:textId="77777777" w:rsidR="00A619FD" w:rsidRDefault="007D7F6B">
      <w:pPr>
        <w:pBdr>
          <w:top w:val="nil"/>
          <w:left w:val="nil"/>
          <w:bottom w:val="nil"/>
          <w:right w:val="nil"/>
          <w:between w:val="nil"/>
        </w:pBdr>
        <w:spacing w:after="0"/>
        <w:ind w:left="792"/>
        <w:rPr>
          <w:i/>
        </w:rPr>
      </w:pPr>
      <w:r>
        <w:rPr>
          <w:i/>
        </w:rPr>
        <w:t>IV. Rzeźba</w:t>
      </w:r>
    </w:p>
    <w:p w14:paraId="0000004F" w14:textId="77777777" w:rsidR="00A619FD" w:rsidRDefault="007D7F6B">
      <w:pPr>
        <w:pBdr>
          <w:top w:val="nil"/>
          <w:left w:val="nil"/>
          <w:bottom w:val="nil"/>
          <w:right w:val="nil"/>
          <w:between w:val="nil"/>
        </w:pBdr>
        <w:spacing w:after="0"/>
        <w:ind w:left="792"/>
        <w:rPr>
          <w:i/>
        </w:rPr>
      </w:pPr>
      <w:r>
        <w:rPr>
          <w:i/>
        </w:rPr>
        <w:t>V. Rysunek</w:t>
      </w:r>
    </w:p>
    <w:p w14:paraId="00000050" w14:textId="77777777" w:rsidR="00A619FD" w:rsidRDefault="007D7F6B">
      <w:pPr>
        <w:pBdr>
          <w:top w:val="nil"/>
          <w:left w:val="nil"/>
          <w:bottom w:val="nil"/>
          <w:right w:val="nil"/>
          <w:between w:val="nil"/>
        </w:pBdr>
        <w:spacing w:after="0"/>
        <w:ind w:left="792"/>
        <w:rPr>
          <w:i/>
        </w:rPr>
      </w:pPr>
      <w:r>
        <w:rPr>
          <w:i/>
        </w:rPr>
        <w:t>VI. Test wyobraźni przestrzennej</w:t>
      </w:r>
    </w:p>
    <w:p w14:paraId="00000051" w14:textId="77777777" w:rsidR="00A619FD" w:rsidRDefault="007D7F6B">
      <w:pPr>
        <w:pBdr>
          <w:top w:val="nil"/>
          <w:left w:val="nil"/>
          <w:bottom w:val="nil"/>
          <w:right w:val="nil"/>
          <w:between w:val="nil"/>
        </w:pBdr>
        <w:spacing w:after="0"/>
        <w:ind w:left="792"/>
        <w:jc w:val="both"/>
        <w:rPr>
          <w:i/>
        </w:rPr>
      </w:pPr>
      <w:r>
        <w:rPr>
          <w:i/>
        </w:rPr>
        <w:t>5.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ex aequo.</w:t>
      </w:r>
    </w:p>
    <w:p w14:paraId="00000052" w14:textId="62BDD010" w:rsidR="00A619FD" w:rsidRDefault="007D7F6B">
      <w:pPr>
        <w:pBdr>
          <w:top w:val="nil"/>
          <w:left w:val="nil"/>
          <w:bottom w:val="nil"/>
          <w:right w:val="nil"/>
          <w:between w:val="nil"/>
        </w:pBdr>
        <w:spacing w:after="0"/>
        <w:ind w:left="792"/>
        <w:rPr>
          <w:i/>
        </w:rPr>
      </w:pPr>
      <w:r>
        <w:rPr>
          <w:i/>
        </w:rPr>
        <w:t>6. Minimum punktowe kwalifikujące na I rok studiów wynosi 75 pkt.</w:t>
      </w:r>
    </w:p>
    <w:p w14:paraId="56AACCF9" w14:textId="77777777" w:rsidR="000C0095" w:rsidRDefault="000C0095">
      <w:pPr>
        <w:pBdr>
          <w:top w:val="nil"/>
          <w:left w:val="nil"/>
          <w:bottom w:val="nil"/>
          <w:right w:val="nil"/>
          <w:between w:val="nil"/>
        </w:pBdr>
        <w:spacing w:after="0"/>
        <w:ind w:left="792"/>
        <w:rPr>
          <w:i/>
        </w:rPr>
      </w:pPr>
    </w:p>
    <w:p w14:paraId="00000053" w14:textId="77777777" w:rsidR="00A619FD" w:rsidRDefault="00A619FD">
      <w:pPr>
        <w:pBdr>
          <w:top w:val="nil"/>
          <w:left w:val="nil"/>
          <w:bottom w:val="nil"/>
          <w:right w:val="nil"/>
          <w:between w:val="nil"/>
        </w:pBdr>
        <w:spacing w:after="0"/>
        <w:jc w:val="both"/>
        <w:rPr>
          <w:b/>
        </w:rPr>
      </w:pPr>
    </w:p>
    <w:p w14:paraId="00000054" w14:textId="77777777" w:rsidR="00A619FD" w:rsidRDefault="007D7F6B">
      <w:pPr>
        <w:numPr>
          <w:ilvl w:val="0"/>
          <w:numId w:val="3"/>
        </w:numPr>
        <w:pBdr>
          <w:top w:val="nil"/>
          <w:left w:val="nil"/>
          <w:bottom w:val="nil"/>
          <w:right w:val="nil"/>
          <w:between w:val="nil"/>
        </w:pBdr>
        <w:spacing w:after="0"/>
        <w:rPr>
          <w:b/>
        </w:rPr>
      </w:pPr>
      <w:r>
        <w:rPr>
          <w:b/>
          <w:color w:val="000000"/>
        </w:rPr>
        <w:t>Program studiów</w:t>
      </w:r>
    </w:p>
    <w:p w14:paraId="00000055" w14:textId="77777777" w:rsidR="00A619FD" w:rsidRDefault="00A619FD">
      <w:pPr>
        <w:pBdr>
          <w:top w:val="nil"/>
          <w:left w:val="nil"/>
          <w:bottom w:val="nil"/>
          <w:right w:val="nil"/>
          <w:between w:val="nil"/>
        </w:pBdr>
        <w:spacing w:after="0"/>
        <w:ind w:left="360"/>
      </w:pPr>
    </w:p>
    <w:p w14:paraId="00000056" w14:textId="50170833" w:rsidR="00A619FD" w:rsidRDefault="007B5B0B">
      <w:pPr>
        <w:numPr>
          <w:ilvl w:val="1"/>
          <w:numId w:val="3"/>
        </w:numPr>
        <w:pBdr>
          <w:top w:val="nil"/>
          <w:left w:val="nil"/>
          <w:bottom w:val="nil"/>
          <w:right w:val="nil"/>
          <w:between w:val="nil"/>
        </w:pBdr>
        <w:spacing w:after="0"/>
        <w:rPr>
          <w:b/>
        </w:rPr>
      </w:pPr>
      <w:r>
        <w:rPr>
          <w:b/>
          <w:color w:val="000000"/>
        </w:rPr>
        <w:t>Efekty uczenia się</w:t>
      </w:r>
      <w:r w:rsidR="007D7F6B">
        <w:rPr>
          <w:b/>
          <w:color w:val="000000"/>
        </w:rPr>
        <w:t xml:space="preserve"> (krótki opis dot. spełniania wymogów zgodności z charakterystyką drugiego stopnia na odpowiednim poziomie PRK) </w:t>
      </w:r>
    </w:p>
    <w:p w14:paraId="00000059" w14:textId="77777777" w:rsidR="00A619FD" w:rsidRDefault="00A619FD" w:rsidP="000C0095">
      <w:pPr>
        <w:pBdr>
          <w:top w:val="nil"/>
          <w:left w:val="nil"/>
          <w:bottom w:val="nil"/>
          <w:right w:val="nil"/>
          <w:between w:val="nil"/>
        </w:pBdr>
        <w:spacing w:after="0"/>
      </w:pPr>
    </w:p>
    <w:p w14:paraId="0000005A" w14:textId="77777777" w:rsidR="00A619FD" w:rsidRDefault="007D7F6B">
      <w:pPr>
        <w:widowControl w:val="0"/>
        <w:spacing w:line="290" w:lineRule="auto"/>
        <w:ind w:left="720" w:right="-76"/>
        <w:jc w:val="both"/>
        <w:rPr>
          <w:i/>
        </w:rPr>
      </w:pPr>
      <w:r>
        <w:rPr>
          <w:i/>
        </w:rPr>
        <w:t xml:space="preserve">Opis zakładanych efektów uczenia się uwzględnia charakterystyki drugiego stopnia </w:t>
      </w:r>
      <w:proofErr w:type="gramStart"/>
      <w:r>
        <w:rPr>
          <w:i/>
        </w:rPr>
        <w:t>dla      kwaliﬁkacji</w:t>
      </w:r>
      <w:proofErr w:type="gramEnd"/>
      <w:r>
        <w:rPr>
          <w:i/>
        </w:rPr>
        <w:t xml:space="preserve"> na poziomie 7 Polskiej Ramy Kwaliﬁkacji dla dziedziny sztuki, określone w rozporządzeniu Ministra Nauki i Szkolnictwa Wyższego z dnia 14 listopada 2018 r. w sprawie charakterystyk drugiego stopnia efektów uczenia się dla kwaliﬁkacji na poziomach 6-8 Polskiej Ramy Kwaliﬁkacji.</w:t>
      </w:r>
    </w:p>
    <w:p w14:paraId="0000005D" w14:textId="77777777" w:rsidR="00A619FD" w:rsidRDefault="00A619FD" w:rsidP="000C0095">
      <w:pPr>
        <w:widowControl w:val="0"/>
        <w:spacing w:line="290" w:lineRule="auto"/>
        <w:ind w:right="134"/>
        <w:jc w:val="both"/>
      </w:pPr>
    </w:p>
    <w:tbl>
      <w:tblPr>
        <w:tblStyle w:val="a"/>
        <w:tblW w:w="8944" w:type="dxa"/>
        <w:tblInd w:w="220"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000" w:firstRow="0" w:lastRow="0" w:firstColumn="0" w:lastColumn="0" w:noHBand="0" w:noVBand="0"/>
      </w:tblPr>
      <w:tblGrid>
        <w:gridCol w:w="1257"/>
        <w:gridCol w:w="6429"/>
        <w:gridCol w:w="1258"/>
      </w:tblGrid>
      <w:tr w:rsidR="00A619FD" w14:paraId="04C25F9D" w14:textId="77777777">
        <w:trPr>
          <w:trHeight w:val="792"/>
        </w:trPr>
        <w:tc>
          <w:tcPr>
            <w:tcW w:w="1257" w:type="dxa"/>
            <w:shd w:val="clear" w:color="auto" w:fill="auto"/>
          </w:tcPr>
          <w:p w14:paraId="0000005E" w14:textId="77777777" w:rsidR="00A619FD" w:rsidRDefault="00A619FD">
            <w:pPr>
              <w:widowControl w:val="0"/>
              <w:spacing w:before="7" w:after="0" w:line="240" w:lineRule="auto"/>
              <w:rPr>
                <w:i/>
                <w:sz w:val="13"/>
                <w:szCs w:val="13"/>
              </w:rPr>
            </w:pPr>
          </w:p>
          <w:p w14:paraId="0000005F" w14:textId="77777777" w:rsidR="00A619FD" w:rsidRDefault="007D7F6B">
            <w:pPr>
              <w:widowControl w:val="0"/>
              <w:spacing w:after="0" w:line="252" w:lineRule="auto"/>
              <w:ind w:right="197"/>
              <w:jc w:val="center"/>
              <w:rPr>
                <w:b/>
                <w:sz w:val="14"/>
                <w:szCs w:val="14"/>
              </w:rPr>
            </w:pPr>
            <w:r>
              <w:rPr>
                <w:b/>
                <w:sz w:val="14"/>
                <w:szCs w:val="14"/>
              </w:rPr>
              <w:t>Numer efektu uczenia się</w:t>
            </w:r>
          </w:p>
        </w:tc>
        <w:tc>
          <w:tcPr>
            <w:tcW w:w="6429" w:type="dxa"/>
            <w:shd w:val="clear" w:color="auto" w:fill="auto"/>
          </w:tcPr>
          <w:p w14:paraId="00000060" w14:textId="77777777" w:rsidR="00A619FD" w:rsidRDefault="00A619FD">
            <w:pPr>
              <w:widowControl w:val="0"/>
              <w:spacing w:after="0" w:line="240" w:lineRule="auto"/>
              <w:jc w:val="center"/>
              <w:rPr>
                <w:i/>
                <w:sz w:val="24"/>
                <w:szCs w:val="24"/>
              </w:rPr>
            </w:pPr>
          </w:p>
          <w:p w14:paraId="00000061" w14:textId="77777777" w:rsidR="00A619FD" w:rsidRDefault="007D7F6B">
            <w:pPr>
              <w:widowControl w:val="0"/>
              <w:spacing w:before="151" w:after="0" w:line="240" w:lineRule="auto"/>
              <w:ind w:right="374"/>
              <w:jc w:val="center"/>
              <w:rPr>
                <w:b/>
                <w:sz w:val="20"/>
                <w:szCs w:val="20"/>
              </w:rPr>
            </w:pPr>
            <w:r>
              <w:rPr>
                <w:b/>
                <w:sz w:val="20"/>
                <w:szCs w:val="20"/>
              </w:rPr>
              <w:t>KATEGORIA</w:t>
            </w:r>
          </w:p>
        </w:tc>
        <w:tc>
          <w:tcPr>
            <w:tcW w:w="1258" w:type="dxa"/>
            <w:shd w:val="clear" w:color="auto" w:fill="auto"/>
          </w:tcPr>
          <w:p w14:paraId="00000062" w14:textId="77777777" w:rsidR="00A619FD" w:rsidRDefault="00A619FD">
            <w:pPr>
              <w:widowControl w:val="0"/>
              <w:spacing w:before="1" w:after="0" w:line="252" w:lineRule="auto"/>
              <w:ind w:right="228"/>
              <w:jc w:val="center"/>
              <w:rPr>
                <w:b/>
                <w:sz w:val="12"/>
                <w:szCs w:val="12"/>
              </w:rPr>
            </w:pPr>
          </w:p>
          <w:p w14:paraId="00000063" w14:textId="77777777" w:rsidR="00A619FD" w:rsidRDefault="007D7F6B">
            <w:pPr>
              <w:widowControl w:val="0"/>
              <w:spacing w:before="1" w:after="0" w:line="252" w:lineRule="auto"/>
              <w:ind w:right="228"/>
              <w:jc w:val="center"/>
              <w:rPr>
                <w:b/>
                <w:sz w:val="12"/>
                <w:szCs w:val="12"/>
              </w:rPr>
            </w:pPr>
            <w:r>
              <w:rPr>
                <w:b/>
                <w:sz w:val="12"/>
                <w:szCs w:val="12"/>
              </w:rPr>
              <w:t>Odniesienie do kodu</w:t>
            </w:r>
          </w:p>
          <w:p w14:paraId="00000064" w14:textId="77777777" w:rsidR="00A619FD" w:rsidRDefault="007D7F6B">
            <w:pPr>
              <w:widowControl w:val="0"/>
              <w:spacing w:before="2" w:after="0" w:line="252" w:lineRule="auto"/>
              <w:ind w:right="163"/>
              <w:jc w:val="center"/>
              <w:rPr>
                <w:b/>
                <w:sz w:val="12"/>
                <w:szCs w:val="12"/>
              </w:rPr>
            </w:pPr>
            <w:proofErr w:type="gramStart"/>
            <w:r>
              <w:rPr>
                <w:b/>
                <w:sz w:val="12"/>
                <w:szCs w:val="12"/>
              </w:rPr>
              <w:t>składnika</w:t>
            </w:r>
            <w:proofErr w:type="gramEnd"/>
            <w:r>
              <w:rPr>
                <w:b/>
                <w:sz w:val="12"/>
                <w:szCs w:val="12"/>
              </w:rPr>
              <w:t xml:space="preserve"> opisu PRK</w:t>
            </w:r>
          </w:p>
          <w:p w14:paraId="00000065" w14:textId="77777777" w:rsidR="00A619FD" w:rsidRDefault="007D7F6B">
            <w:pPr>
              <w:widowControl w:val="0"/>
              <w:spacing w:before="1" w:after="0" w:line="240" w:lineRule="auto"/>
              <w:ind w:right="163"/>
              <w:jc w:val="center"/>
              <w:rPr>
                <w:b/>
                <w:sz w:val="12"/>
                <w:szCs w:val="12"/>
              </w:rPr>
            </w:pPr>
            <w:proofErr w:type="gramStart"/>
            <w:r>
              <w:rPr>
                <w:b/>
                <w:sz w:val="12"/>
                <w:szCs w:val="12"/>
              </w:rPr>
              <w:t>dla</w:t>
            </w:r>
            <w:proofErr w:type="gramEnd"/>
            <w:r>
              <w:rPr>
                <w:b/>
                <w:sz w:val="12"/>
                <w:szCs w:val="12"/>
              </w:rPr>
              <w:t xml:space="preserve"> dziedziny</w:t>
            </w:r>
          </w:p>
          <w:p w14:paraId="00000066" w14:textId="77777777" w:rsidR="00A619FD" w:rsidRDefault="007D7F6B">
            <w:pPr>
              <w:widowControl w:val="0"/>
              <w:spacing w:before="9" w:after="0" w:line="158" w:lineRule="auto"/>
              <w:ind w:right="231"/>
              <w:jc w:val="center"/>
              <w:rPr>
                <w:b/>
                <w:i/>
                <w:sz w:val="12"/>
                <w:szCs w:val="12"/>
              </w:rPr>
            </w:pPr>
            <w:proofErr w:type="gramStart"/>
            <w:r>
              <w:rPr>
                <w:b/>
                <w:i/>
                <w:sz w:val="12"/>
                <w:szCs w:val="12"/>
              </w:rPr>
              <w:t>sztuka</w:t>
            </w:r>
            <w:proofErr w:type="gramEnd"/>
          </w:p>
        </w:tc>
      </w:tr>
      <w:tr w:rsidR="00A619FD" w14:paraId="2FDAC2D5" w14:textId="77777777">
        <w:trPr>
          <w:trHeight w:val="380"/>
        </w:trPr>
        <w:tc>
          <w:tcPr>
            <w:tcW w:w="8944" w:type="dxa"/>
            <w:gridSpan w:val="3"/>
            <w:shd w:val="clear" w:color="auto" w:fill="auto"/>
          </w:tcPr>
          <w:p w14:paraId="00000067" w14:textId="77777777" w:rsidR="00A619FD" w:rsidRDefault="007D7F6B">
            <w:pPr>
              <w:widowControl w:val="0"/>
              <w:spacing w:before="88" w:after="0" w:line="240" w:lineRule="auto"/>
              <w:ind w:right="212"/>
              <w:jc w:val="center"/>
              <w:rPr>
                <w:b/>
                <w:sz w:val="18"/>
                <w:szCs w:val="18"/>
              </w:rPr>
            </w:pPr>
            <w:r>
              <w:rPr>
                <w:b/>
                <w:sz w:val="18"/>
                <w:szCs w:val="18"/>
              </w:rPr>
              <w:t>WIEDZA: ABSOLWENT ZNA I ROZUMIE</w:t>
            </w:r>
          </w:p>
        </w:tc>
      </w:tr>
      <w:tr w:rsidR="00A619FD" w14:paraId="76713314" w14:textId="77777777">
        <w:trPr>
          <w:trHeight w:val="1700"/>
        </w:trPr>
        <w:tc>
          <w:tcPr>
            <w:tcW w:w="1257" w:type="dxa"/>
            <w:shd w:val="clear" w:color="auto" w:fill="auto"/>
          </w:tcPr>
          <w:p w14:paraId="0000006A" w14:textId="77777777" w:rsidR="00A619FD" w:rsidRDefault="00A619FD">
            <w:pPr>
              <w:widowControl w:val="0"/>
              <w:spacing w:after="0" w:line="240" w:lineRule="auto"/>
              <w:jc w:val="center"/>
              <w:rPr>
                <w:i/>
              </w:rPr>
            </w:pPr>
          </w:p>
          <w:p w14:paraId="0000006B" w14:textId="77777777" w:rsidR="00A619FD" w:rsidRDefault="00A619FD">
            <w:pPr>
              <w:widowControl w:val="0"/>
              <w:spacing w:after="0" w:line="240" w:lineRule="auto"/>
              <w:jc w:val="center"/>
              <w:rPr>
                <w:i/>
              </w:rPr>
            </w:pPr>
          </w:p>
          <w:p w14:paraId="0000006C" w14:textId="77777777" w:rsidR="00A619FD" w:rsidRDefault="007D7F6B">
            <w:pPr>
              <w:widowControl w:val="0"/>
              <w:spacing w:before="196" w:after="0" w:line="240" w:lineRule="auto"/>
              <w:ind w:right="329"/>
              <w:jc w:val="center"/>
              <w:rPr>
                <w:i/>
                <w:sz w:val="18"/>
                <w:szCs w:val="18"/>
              </w:rPr>
            </w:pPr>
            <w:r>
              <w:rPr>
                <w:i/>
                <w:sz w:val="18"/>
                <w:szCs w:val="18"/>
              </w:rPr>
              <w:t>K_W01</w:t>
            </w:r>
          </w:p>
        </w:tc>
        <w:tc>
          <w:tcPr>
            <w:tcW w:w="6429" w:type="dxa"/>
            <w:shd w:val="clear" w:color="auto" w:fill="auto"/>
          </w:tcPr>
          <w:p w14:paraId="0000006D" w14:textId="77777777" w:rsidR="00A619FD" w:rsidRDefault="007D7F6B">
            <w:pPr>
              <w:widowControl w:val="0"/>
              <w:spacing w:before="73" w:after="0" w:line="240" w:lineRule="auto"/>
              <w:ind w:left="216" w:right="108"/>
              <w:jc w:val="both"/>
              <w:rPr>
                <w:i/>
                <w:sz w:val="18"/>
                <w:szCs w:val="18"/>
              </w:rPr>
            </w:pPr>
            <w:proofErr w:type="gramStart"/>
            <w:r>
              <w:rPr>
                <w:i/>
                <w:sz w:val="18"/>
                <w:szCs w:val="18"/>
              </w:rPr>
              <w:t>w</w:t>
            </w:r>
            <w:proofErr w:type="gramEnd"/>
            <w:r>
              <w:rPr>
                <w:i/>
                <w:sz w:val="18"/>
                <w:szCs w:val="18"/>
              </w:rPr>
              <w:t xml:space="preserve"> pogłębionym stopniu – wybrane fakty, obiekty i zjawiska oraz dotyczące ich metody i teorie wyjaśniające złożone zależności między nimi, stanowiące zaawansowaną wiedzę ogólną z zakresu dyscypliny artystycznej sztuki plastyczne i konserwacja dzieł sztuki, tworzącej podstawy teoretyczne, uporządkowaną i podbudowaną teoretycznie wiedzę obejmującą kluczowe zagadnienia oraz wybrane zagadnienia z zakresu zaawansowanej wiedzy szczegółowej – właściwe dla programu kształcenia</w:t>
            </w:r>
          </w:p>
        </w:tc>
        <w:tc>
          <w:tcPr>
            <w:tcW w:w="1258" w:type="dxa"/>
            <w:shd w:val="clear" w:color="auto" w:fill="auto"/>
          </w:tcPr>
          <w:p w14:paraId="0000006E" w14:textId="77777777" w:rsidR="00A619FD" w:rsidRDefault="00A619FD">
            <w:pPr>
              <w:widowControl w:val="0"/>
              <w:spacing w:after="0" w:line="240" w:lineRule="auto"/>
              <w:jc w:val="center"/>
              <w:rPr>
                <w:i/>
              </w:rPr>
            </w:pPr>
          </w:p>
          <w:p w14:paraId="0000006F" w14:textId="77777777" w:rsidR="00A619FD" w:rsidRDefault="00A619FD">
            <w:pPr>
              <w:widowControl w:val="0"/>
              <w:spacing w:after="0" w:line="240" w:lineRule="auto"/>
              <w:jc w:val="center"/>
              <w:rPr>
                <w:i/>
              </w:rPr>
            </w:pPr>
          </w:p>
          <w:p w14:paraId="00000070" w14:textId="77777777" w:rsidR="00A619FD" w:rsidRDefault="007D7F6B">
            <w:pPr>
              <w:widowControl w:val="0"/>
              <w:spacing w:before="196" w:after="0" w:line="240" w:lineRule="auto"/>
              <w:ind w:right="212"/>
              <w:jc w:val="center"/>
              <w:rPr>
                <w:i/>
                <w:sz w:val="18"/>
                <w:szCs w:val="18"/>
              </w:rPr>
            </w:pPr>
            <w:r>
              <w:rPr>
                <w:i/>
                <w:sz w:val="18"/>
                <w:szCs w:val="18"/>
              </w:rPr>
              <w:t>P7S_WG</w:t>
            </w:r>
          </w:p>
        </w:tc>
      </w:tr>
      <w:tr w:rsidR="00A619FD" w14:paraId="6FC16DF7" w14:textId="77777777">
        <w:trPr>
          <w:trHeight w:val="1348"/>
        </w:trPr>
        <w:tc>
          <w:tcPr>
            <w:tcW w:w="1257" w:type="dxa"/>
            <w:shd w:val="clear" w:color="auto" w:fill="auto"/>
          </w:tcPr>
          <w:p w14:paraId="00000071" w14:textId="77777777" w:rsidR="00A619FD" w:rsidRDefault="00A619FD">
            <w:pPr>
              <w:widowControl w:val="0"/>
              <w:spacing w:after="0" w:line="240" w:lineRule="auto"/>
              <w:jc w:val="center"/>
              <w:rPr>
                <w:i/>
              </w:rPr>
            </w:pPr>
          </w:p>
          <w:p w14:paraId="00000072" w14:textId="77777777" w:rsidR="00A619FD" w:rsidRDefault="00A619FD">
            <w:pPr>
              <w:widowControl w:val="0"/>
              <w:spacing w:before="9" w:after="0" w:line="240" w:lineRule="auto"/>
              <w:jc w:val="center"/>
              <w:rPr>
                <w:i/>
                <w:sz w:val="23"/>
                <w:szCs w:val="23"/>
              </w:rPr>
            </w:pPr>
          </w:p>
          <w:p w14:paraId="00000073" w14:textId="77777777" w:rsidR="00A619FD" w:rsidRDefault="007D7F6B">
            <w:pPr>
              <w:widowControl w:val="0"/>
              <w:spacing w:after="0" w:line="240" w:lineRule="auto"/>
              <w:ind w:right="329"/>
              <w:jc w:val="center"/>
              <w:rPr>
                <w:i/>
                <w:sz w:val="18"/>
                <w:szCs w:val="18"/>
              </w:rPr>
            </w:pPr>
            <w:r>
              <w:rPr>
                <w:i/>
                <w:sz w:val="18"/>
                <w:szCs w:val="18"/>
              </w:rPr>
              <w:t>K_W02</w:t>
            </w:r>
          </w:p>
        </w:tc>
        <w:tc>
          <w:tcPr>
            <w:tcW w:w="6429" w:type="dxa"/>
            <w:shd w:val="clear" w:color="auto" w:fill="auto"/>
          </w:tcPr>
          <w:p w14:paraId="00000074" w14:textId="77777777" w:rsidR="00A619FD" w:rsidRDefault="007D7F6B">
            <w:pPr>
              <w:widowControl w:val="0"/>
              <w:spacing w:before="78" w:after="0" w:line="261" w:lineRule="auto"/>
              <w:ind w:left="216" w:right="108"/>
              <w:jc w:val="both"/>
              <w:rPr>
                <w:i/>
                <w:sz w:val="18"/>
                <w:szCs w:val="18"/>
              </w:rPr>
            </w:pPr>
            <w:proofErr w:type="gramStart"/>
            <w:r>
              <w:rPr>
                <w:i/>
                <w:sz w:val="18"/>
                <w:szCs w:val="18"/>
              </w:rPr>
              <w:t>szczegółowe</w:t>
            </w:r>
            <w:proofErr w:type="gramEnd"/>
            <w:r>
              <w:rPr>
                <w:i/>
                <w:sz w:val="18"/>
                <w:szCs w:val="18"/>
              </w:rPr>
              <w:t xml:space="preserve"> zasady dotyczące świadomego wykorzystania środków plastycznych niezbędnych przy opracowywaniu projektów zgodnie z wybraną specjalnością; szczegółowe zasady dotyczące dziedziny sztuki niezbędne do formułowania i rozwiązywania złożonych zagadnień w zakresie dyscypliny artystycznej sztuki plastyczne i konserwacja dzieł sztuki</w:t>
            </w:r>
          </w:p>
        </w:tc>
        <w:tc>
          <w:tcPr>
            <w:tcW w:w="1258" w:type="dxa"/>
            <w:shd w:val="clear" w:color="auto" w:fill="auto"/>
          </w:tcPr>
          <w:p w14:paraId="00000075" w14:textId="77777777" w:rsidR="00A619FD" w:rsidRDefault="00A619FD">
            <w:pPr>
              <w:widowControl w:val="0"/>
              <w:spacing w:after="0" w:line="240" w:lineRule="auto"/>
              <w:jc w:val="center"/>
              <w:rPr>
                <w:i/>
              </w:rPr>
            </w:pPr>
          </w:p>
          <w:p w14:paraId="00000076" w14:textId="77777777" w:rsidR="00A619FD" w:rsidRDefault="00A619FD">
            <w:pPr>
              <w:widowControl w:val="0"/>
              <w:spacing w:before="9" w:after="0" w:line="240" w:lineRule="auto"/>
              <w:jc w:val="center"/>
              <w:rPr>
                <w:i/>
                <w:sz w:val="23"/>
                <w:szCs w:val="23"/>
              </w:rPr>
            </w:pPr>
          </w:p>
          <w:p w14:paraId="00000077" w14:textId="77777777" w:rsidR="00A619FD" w:rsidRDefault="007D7F6B">
            <w:pPr>
              <w:widowControl w:val="0"/>
              <w:spacing w:after="0" w:line="240" w:lineRule="auto"/>
              <w:ind w:right="212"/>
              <w:jc w:val="center"/>
              <w:rPr>
                <w:i/>
                <w:sz w:val="18"/>
                <w:szCs w:val="18"/>
              </w:rPr>
            </w:pPr>
            <w:r>
              <w:rPr>
                <w:i/>
                <w:sz w:val="18"/>
                <w:szCs w:val="18"/>
              </w:rPr>
              <w:t>P7S_WG</w:t>
            </w:r>
          </w:p>
        </w:tc>
      </w:tr>
      <w:tr w:rsidR="00A619FD" w14:paraId="6AA4858E" w14:textId="77777777">
        <w:trPr>
          <w:trHeight w:val="864"/>
        </w:trPr>
        <w:tc>
          <w:tcPr>
            <w:tcW w:w="1257" w:type="dxa"/>
            <w:shd w:val="clear" w:color="auto" w:fill="auto"/>
          </w:tcPr>
          <w:p w14:paraId="00000078" w14:textId="77777777" w:rsidR="00A619FD" w:rsidRDefault="00A619FD">
            <w:pPr>
              <w:widowControl w:val="0"/>
              <w:spacing w:before="10" w:after="0" w:line="240" w:lineRule="auto"/>
              <w:jc w:val="center"/>
              <w:rPr>
                <w:i/>
                <w:sz w:val="25"/>
                <w:szCs w:val="25"/>
              </w:rPr>
            </w:pPr>
          </w:p>
          <w:p w14:paraId="00000079" w14:textId="77777777" w:rsidR="00A619FD" w:rsidRDefault="007D7F6B">
            <w:pPr>
              <w:widowControl w:val="0"/>
              <w:spacing w:after="0" w:line="240" w:lineRule="auto"/>
              <w:ind w:right="329"/>
              <w:jc w:val="center"/>
              <w:rPr>
                <w:i/>
                <w:sz w:val="18"/>
                <w:szCs w:val="18"/>
              </w:rPr>
            </w:pPr>
            <w:r>
              <w:rPr>
                <w:i/>
                <w:sz w:val="18"/>
                <w:szCs w:val="18"/>
              </w:rPr>
              <w:t>K_W03</w:t>
            </w:r>
          </w:p>
        </w:tc>
        <w:tc>
          <w:tcPr>
            <w:tcW w:w="6429" w:type="dxa"/>
            <w:shd w:val="clear" w:color="auto" w:fill="auto"/>
          </w:tcPr>
          <w:p w14:paraId="0000007A" w14:textId="77777777" w:rsidR="00A619FD" w:rsidRDefault="007D7F6B">
            <w:pPr>
              <w:widowControl w:val="0"/>
              <w:spacing w:before="75" w:after="0" w:line="261" w:lineRule="auto"/>
              <w:ind w:left="216" w:right="108"/>
              <w:jc w:val="both"/>
              <w:rPr>
                <w:i/>
                <w:sz w:val="18"/>
                <w:szCs w:val="18"/>
              </w:rPr>
            </w:pPr>
            <w:proofErr w:type="gramStart"/>
            <w:r>
              <w:rPr>
                <w:i/>
                <w:sz w:val="18"/>
                <w:szCs w:val="18"/>
              </w:rPr>
              <w:t>rozszerzony</w:t>
            </w:r>
            <w:proofErr w:type="gramEnd"/>
            <w:r>
              <w:rPr>
                <w:i/>
                <w:sz w:val="18"/>
                <w:szCs w:val="18"/>
              </w:rPr>
              <w:t xml:space="preserve"> zakres problematyki związanej z technikami realizacyjnymi, materiałoznawstwem, i innymi specjalistycznymi zagadnieniami istotnymi w architekturze wnętrz, właściwymi dla wybranej specjalności</w:t>
            </w:r>
          </w:p>
        </w:tc>
        <w:tc>
          <w:tcPr>
            <w:tcW w:w="1258" w:type="dxa"/>
            <w:shd w:val="clear" w:color="auto" w:fill="auto"/>
          </w:tcPr>
          <w:p w14:paraId="0000007B" w14:textId="77777777" w:rsidR="00A619FD" w:rsidRDefault="00A619FD">
            <w:pPr>
              <w:widowControl w:val="0"/>
              <w:spacing w:before="10" w:after="0" w:line="240" w:lineRule="auto"/>
              <w:jc w:val="center"/>
              <w:rPr>
                <w:i/>
                <w:sz w:val="25"/>
                <w:szCs w:val="25"/>
              </w:rPr>
            </w:pPr>
          </w:p>
          <w:p w14:paraId="0000007C" w14:textId="77777777" w:rsidR="00A619FD" w:rsidRDefault="007D7F6B">
            <w:pPr>
              <w:widowControl w:val="0"/>
              <w:spacing w:after="0" w:line="240" w:lineRule="auto"/>
              <w:ind w:right="212"/>
              <w:jc w:val="center"/>
              <w:rPr>
                <w:i/>
                <w:sz w:val="18"/>
                <w:szCs w:val="18"/>
              </w:rPr>
            </w:pPr>
            <w:r>
              <w:rPr>
                <w:i/>
                <w:sz w:val="18"/>
                <w:szCs w:val="18"/>
              </w:rPr>
              <w:t>P7S_WG</w:t>
            </w:r>
          </w:p>
        </w:tc>
      </w:tr>
      <w:tr w:rsidR="00A619FD" w14:paraId="44A476EC" w14:textId="77777777">
        <w:trPr>
          <w:trHeight w:val="621"/>
        </w:trPr>
        <w:tc>
          <w:tcPr>
            <w:tcW w:w="1257" w:type="dxa"/>
            <w:shd w:val="clear" w:color="auto" w:fill="auto"/>
          </w:tcPr>
          <w:p w14:paraId="0000007D" w14:textId="77777777" w:rsidR="00A619FD" w:rsidRDefault="007D7F6B">
            <w:pPr>
              <w:widowControl w:val="0"/>
              <w:spacing w:before="196" w:after="0" w:line="240" w:lineRule="auto"/>
              <w:ind w:right="329"/>
              <w:jc w:val="center"/>
              <w:rPr>
                <w:i/>
                <w:sz w:val="18"/>
                <w:szCs w:val="18"/>
              </w:rPr>
            </w:pPr>
            <w:r>
              <w:rPr>
                <w:i/>
                <w:sz w:val="18"/>
                <w:szCs w:val="18"/>
              </w:rPr>
              <w:t>K_W04</w:t>
            </w:r>
          </w:p>
        </w:tc>
        <w:tc>
          <w:tcPr>
            <w:tcW w:w="6429" w:type="dxa"/>
            <w:shd w:val="clear" w:color="auto" w:fill="auto"/>
          </w:tcPr>
          <w:p w14:paraId="0000007E" w14:textId="77777777" w:rsidR="00A619FD" w:rsidRDefault="007D7F6B">
            <w:pPr>
              <w:widowControl w:val="0"/>
              <w:spacing w:before="76" w:after="0" w:line="261" w:lineRule="auto"/>
              <w:ind w:left="216" w:right="108"/>
              <w:jc w:val="both"/>
              <w:rPr>
                <w:i/>
                <w:sz w:val="18"/>
                <w:szCs w:val="18"/>
              </w:rPr>
            </w:pPr>
            <w:proofErr w:type="gramStart"/>
            <w:r>
              <w:rPr>
                <w:i/>
                <w:sz w:val="18"/>
                <w:szCs w:val="18"/>
              </w:rPr>
              <w:t>szczegółowe</w:t>
            </w:r>
            <w:proofErr w:type="gramEnd"/>
            <w:r>
              <w:rPr>
                <w:i/>
                <w:sz w:val="18"/>
                <w:szCs w:val="18"/>
              </w:rPr>
              <w:t xml:space="preserve"> zagadnienia dotyczące różnych technik wykonywania prezentacji projektu, w tym techniki komputerowe 2D i 3D;</w:t>
            </w:r>
          </w:p>
        </w:tc>
        <w:tc>
          <w:tcPr>
            <w:tcW w:w="1258" w:type="dxa"/>
            <w:shd w:val="clear" w:color="auto" w:fill="auto"/>
          </w:tcPr>
          <w:p w14:paraId="0000007F" w14:textId="77777777" w:rsidR="00A619FD" w:rsidRDefault="007D7F6B">
            <w:pPr>
              <w:widowControl w:val="0"/>
              <w:spacing w:before="196" w:after="0" w:line="240" w:lineRule="auto"/>
              <w:ind w:right="212"/>
              <w:jc w:val="center"/>
              <w:rPr>
                <w:i/>
                <w:sz w:val="18"/>
                <w:szCs w:val="18"/>
              </w:rPr>
            </w:pPr>
            <w:r>
              <w:rPr>
                <w:i/>
                <w:sz w:val="18"/>
                <w:szCs w:val="18"/>
              </w:rPr>
              <w:t>P7S_WG</w:t>
            </w:r>
          </w:p>
        </w:tc>
      </w:tr>
      <w:tr w:rsidR="00A619FD" w14:paraId="74730982" w14:textId="77777777">
        <w:trPr>
          <w:trHeight w:val="1106"/>
        </w:trPr>
        <w:tc>
          <w:tcPr>
            <w:tcW w:w="1257" w:type="dxa"/>
            <w:shd w:val="clear" w:color="auto" w:fill="auto"/>
          </w:tcPr>
          <w:p w14:paraId="00000080" w14:textId="77777777" w:rsidR="00A619FD" w:rsidRDefault="00A619FD">
            <w:pPr>
              <w:widowControl w:val="0"/>
              <w:spacing w:after="0" w:line="240" w:lineRule="auto"/>
              <w:jc w:val="center"/>
              <w:rPr>
                <w:i/>
              </w:rPr>
            </w:pPr>
          </w:p>
          <w:p w14:paraId="00000081" w14:textId="77777777" w:rsidR="00A619FD" w:rsidRDefault="007D7F6B">
            <w:pPr>
              <w:widowControl w:val="0"/>
              <w:spacing w:before="171" w:after="0" w:line="240" w:lineRule="auto"/>
              <w:ind w:right="329"/>
              <w:jc w:val="center"/>
              <w:rPr>
                <w:i/>
                <w:sz w:val="18"/>
                <w:szCs w:val="18"/>
              </w:rPr>
            </w:pPr>
            <w:r>
              <w:rPr>
                <w:i/>
                <w:sz w:val="18"/>
                <w:szCs w:val="18"/>
              </w:rPr>
              <w:t>K_W05</w:t>
            </w:r>
          </w:p>
        </w:tc>
        <w:tc>
          <w:tcPr>
            <w:tcW w:w="6429" w:type="dxa"/>
            <w:shd w:val="clear" w:color="auto" w:fill="auto"/>
          </w:tcPr>
          <w:p w14:paraId="00000082" w14:textId="77777777" w:rsidR="00A619FD" w:rsidRDefault="007D7F6B">
            <w:pPr>
              <w:widowControl w:val="0"/>
              <w:spacing w:before="79" w:after="0" w:line="261" w:lineRule="auto"/>
              <w:ind w:left="216" w:right="108"/>
              <w:jc w:val="both"/>
              <w:rPr>
                <w:i/>
                <w:sz w:val="18"/>
                <w:szCs w:val="18"/>
              </w:rPr>
            </w:pPr>
            <w:proofErr w:type="gramStart"/>
            <w:r>
              <w:rPr>
                <w:i/>
                <w:sz w:val="18"/>
                <w:szCs w:val="18"/>
              </w:rPr>
              <w:t>kontekst</w:t>
            </w:r>
            <w:proofErr w:type="gramEnd"/>
            <w:r>
              <w:rPr>
                <w:i/>
                <w:sz w:val="18"/>
                <w:szCs w:val="18"/>
              </w:rPr>
              <w:t xml:space="preserve"> historyczny i kulturowy dziedziny sztuk plastycznych i konserwacja dzieł sztuki i jej związki z innymi obszarami współczesnego życia oraz samodzielnie rozwija tę wiedzę w sposób odpowiadający kierunkowi studiów – architekturze wnętrz - i wybranej specjalności</w:t>
            </w:r>
          </w:p>
        </w:tc>
        <w:tc>
          <w:tcPr>
            <w:tcW w:w="1258" w:type="dxa"/>
            <w:shd w:val="clear" w:color="auto" w:fill="auto"/>
          </w:tcPr>
          <w:p w14:paraId="00000083" w14:textId="77777777" w:rsidR="00A619FD" w:rsidRDefault="00A619FD">
            <w:pPr>
              <w:widowControl w:val="0"/>
              <w:spacing w:after="0" w:line="240" w:lineRule="auto"/>
              <w:jc w:val="center"/>
              <w:rPr>
                <w:i/>
              </w:rPr>
            </w:pPr>
          </w:p>
          <w:p w14:paraId="00000084" w14:textId="77777777" w:rsidR="00A619FD" w:rsidRDefault="007D7F6B">
            <w:pPr>
              <w:widowControl w:val="0"/>
              <w:spacing w:before="171" w:after="0" w:line="240" w:lineRule="auto"/>
              <w:ind w:right="212"/>
              <w:jc w:val="center"/>
              <w:rPr>
                <w:i/>
                <w:sz w:val="18"/>
                <w:szCs w:val="18"/>
              </w:rPr>
            </w:pPr>
            <w:r>
              <w:rPr>
                <w:i/>
                <w:sz w:val="18"/>
                <w:szCs w:val="18"/>
              </w:rPr>
              <w:t>P7S_WG</w:t>
            </w:r>
          </w:p>
        </w:tc>
      </w:tr>
      <w:tr w:rsidR="00A619FD" w14:paraId="7C40AEE4" w14:textId="77777777">
        <w:trPr>
          <w:trHeight w:val="730"/>
        </w:trPr>
        <w:tc>
          <w:tcPr>
            <w:tcW w:w="1257" w:type="dxa"/>
            <w:shd w:val="clear" w:color="auto" w:fill="auto"/>
          </w:tcPr>
          <w:p w14:paraId="00000085" w14:textId="77777777" w:rsidR="00A619FD" w:rsidRDefault="007D7F6B">
            <w:pPr>
              <w:widowControl w:val="0"/>
              <w:spacing w:after="0" w:line="240" w:lineRule="auto"/>
              <w:jc w:val="center"/>
              <w:rPr>
                <w:i/>
              </w:rPr>
            </w:pPr>
            <w:r>
              <w:rPr>
                <w:i/>
                <w:sz w:val="18"/>
                <w:szCs w:val="18"/>
              </w:rPr>
              <w:t>K_W06</w:t>
            </w:r>
          </w:p>
        </w:tc>
        <w:tc>
          <w:tcPr>
            <w:tcW w:w="6429" w:type="dxa"/>
            <w:shd w:val="clear" w:color="auto" w:fill="auto"/>
          </w:tcPr>
          <w:p w14:paraId="00000086" w14:textId="77777777" w:rsidR="00A619FD" w:rsidRDefault="007D7F6B">
            <w:pPr>
              <w:widowControl w:val="0"/>
              <w:spacing w:before="79" w:after="0" w:line="261" w:lineRule="auto"/>
              <w:ind w:left="216" w:right="108"/>
              <w:jc w:val="both"/>
              <w:rPr>
                <w:i/>
                <w:sz w:val="18"/>
                <w:szCs w:val="18"/>
              </w:rPr>
            </w:pPr>
            <w:proofErr w:type="gramStart"/>
            <w:r>
              <w:rPr>
                <w:i/>
                <w:sz w:val="18"/>
                <w:szCs w:val="18"/>
              </w:rPr>
              <w:t>wzorce</w:t>
            </w:r>
            <w:proofErr w:type="gramEnd"/>
            <w:r>
              <w:rPr>
                <w:i/>
                <w:sz w:val="18"/>
                <w:szCs w:val="18"/>
              </w:rPr>
              <w:t xml:space="preserve"> leżące u podstaw kreacji artystycznej, umożliwiające swobodę i niezależność wypowiedzi artystycznej</w:t>
            </w:r>
          </w:p>
        </w:tc>
        <w:tc>
          <w:tcPr>
            <w:tcW w:w="1258" w:type="dxa"/>
            <w:shd w:val="clear" w:color="auto" w:fill="auto"/>
          </w:tcPr>
          <w:p w14:paraId="00000087" w14:textId="77777777" w:rsidR="00A619FD" w:rsidRDefault="00A619FD">
            <w:pPr>
              <w:widowControl w:val="0"/>
              <w:spacing w:after="0" w:line="240" w:lineRule="auto"/>
              <w:jc w:val="center"/>
              <w:rPr>
                <w:i/>
                <w:sz w:val="18"/>
                <w:szCs w:val="18"/>
              </w:rPr>
            </w:pPr>
          </w:p>
          <w:p w14:paraId="00000088" w14:textId="77777777" w:rsidR="00A619FD" w:rsidRDefault="007D7F6B">
            <w:pPr>
              <w:widowControl w:val="0"/>
              <w:spacing w:after="0" w:line="240" w:lineRule="auto"/>
              <w:jc w:val="center"/>
              <w:rPr>
                <w:i/>
              </w:rPr>
            </w:pPr>
            <w:r>
              <w:rPr>
                <w:i/>
                <w:sz w:val="18"/>
                <w:szCs w:val="18"/>
              </w:rPr>
              <w:t>P7S_WG</w:t>
            </w:r>
          </w:p>
        </w:tc>
      </w:tr>
      <w:tr w:rsidR="00A619FD" w14:paraId="58826BF8" w14:textId="77777777">
        <w:trPr>
          <w:trHeight w:val="1106"/>
        </w:trPr>
        <w:tc>
          <w:tcPr>
            <w:tcW w:w="1257" w:type="dxa"/>
            <w:shd w:val="clear" w:color="auto" w:fill="auto"/>
          </w:tcPr>
          <w:p w14:paraId="00000089" w14:textId="77777777" w:rsidR="00A619FD" w:rsidRDefault="007D7F6B">
            <w:pPr>
              <w:widowControl w:val="0"/>
              <w:spacing w:after="0" w:line="240" w:lineRule="auto"/>
              <w:jc w:val="center"/>
              <w:rPr>
                <w:i/>
              </w:rPr>
            </w:pPr>
            <w:r>
              <w:rPr>
                <w:i/>
                <w:sz w:val="18"/>
                <w:szCs w:val="18"/>
              </w:rPr>
              <w:t>K_W07</w:t>
            </w:r>
          </w:p>
        </w:tc>
        <w:tc>
          <w:tcPr>
            <w:tcW w:w="6429" w:type="dxa"/>
            <w:shd w:val="clear" w:color="auto" w:fill="auto"/>
          </w:tcPr>
          <w:p w14:paraId="0000008A" w14:textId="77777777" w:rsidR="00A619FD" w:rsidRDefault="007D7F6B">
            <w:pPr>
              <w:widowControl w:val="0"/>
              <w:spacing w:before="78" w:after="0" w:line="240" w:lineRule="auto"/>
              <w:ind w:left="216" w:right="108"/>
              <w:jc w:val="both"/>
              <w:rPr>
                <w:i/>
                <w:sz w:val="18"/>
                <w:szCs w:val="18"/>
              </w:rPr>
            </w:pPr>
            <w:proofErr w:type="gramStart"/>
            <w:r>
              <w:rPr>
                <w:i/>
                <w:sz w:val="18"/>
                <w:szCs w:val="18"/>
              </w:rPr>
              <w:t>zasady</w:t>
            </w:r>
            <w:proofErr w:type="gramEnd"/>
            <w:r>
              <w:rPr>
                <w:i/>
                <w:sz w:val="18"/>
                <w:szCs w:val="18"/>
              </w:rPr>
              <w:t xml:space="preserve"> tworzenia prac artystycznych i kreowania działań artystycznych o wysokim stopniu oryginalności na podstawie wiedzy o stylach w sztuce i związanych z nimi tradycjach twórczych i odtwórczych</w:t>
            </w:r>
          </w:p>
        </w:tc>
        <w:tc>
          <w:tcPr>
            <w:tcW w:w="1258" w:type="dxa"/>
            <w:shd w:val="clear" w:color="auto" w:fill="auto"/>
          </w:tcPr>
          <w:p w14:paraId="0000008B" w14:textId="77777777" w:rsidR="00A619FD" w:rsidRDefault="007D7F6B">
            <w:pPr>
              <w:widowControl w:val="0"/>
              <w:spacing w:after="0" w:line="240" w:lineRule="auto"/>
              <w:jc w:val="center"/>
              <w:rPr>
                <w:i/>
              </w:rPr>
            </w:pPr>
            <w:r>
              <w:rPr>
                <w:i/>
                <w:sz w:val="18"/>
                <w:szCs w:val="18"/>
              </w:rPr>
              <w:t>P7S_WG</w:t>
            </w:r>
          </w:p>
        </w:tc>
      </w:tr>
      <w:tr w:rsidR="00A619FD" w14:paraId="1E74EEC6" w14:textId="77777777">
        <w:trPr>
          <w:trHeight w:val="1106"/>
        </w:trPr>
        <w:tc>
          <w:tcPr>
            <w:tcW w:w="1257" w:type="dxa"/>
            <w:shd w:val="clear" w:color="auto" w:fill="auto"/>
          </w:tcPr>
          <w:p w14:paraId="0000008C" w14:textId="77777777" w:rsidR="00A619FD" w:rsidRDefault="007D7F6B">
            <w:pPr>
              <w:widowControl w:val="0"/>
              <w:spacing w:after="0" w:line="240" w:lineRule="auto"/>
              <w:jc w:val="center"/>
              <w:rPr>
                <w:i/>
              </w:rPr>
            </w:pPr>
            <w:r>
              <w:rPr>
                <w:i/>
                <w:sz w:val="18"/>
                <w:szCs w:val="18"/>
              </w:rPr>
              <w:t>K_W08</w:t>
            </w:r>
          </w:p>
        </w:tc>
        <w:tc>
          <w:tcPr>
            <w:tcW w:w="6429" w:type="dxa"/>
            <w:shd w:val="clear" w:color="auto" w:fill="auto"/>
          </w:tcPr>
          <w:p w14:paraId="0000008D" w14:textId="77777777" w:rsidR="00A619FD" w:rsidRDefault="007D7F6B">
            <w:pPr>
              <w:widowControl w:val="0"/>
              <w:spacing w:before="79" w:after="0" w:line="261" w:lineRule="auto"/>
              <w:ind w:left="216" w:right="108"/>
              <w:jc w:val="both"/>
              <w:rPr>
                <w:i/>
                <w:sz w:val="18"/>
                <w:szCs w:val="18"/>
              </w:rPr>
            </w:pPr>
            <w:proofErr w:type="gramStart"/>
            <w:r>
              <w:rPr>
                <w:i/>
                <w:sz w:val="18"/>
                <w:szCs w:val="18"/>
              </w:rPr>
              <w:t>trendy</w:t>
            </w:r>
            <w:proofErr w:type="gramEnd"/>
            <w:r>
              <w:rPr>
                <w:i/>
                <w:sz w:val="18"/>
                <w:szCs w:val="18"/>
              </w:rPr>
              <w:t xml:space="preserve"> i tendencje rozwojowe z zakresu dyscypliny sztuki plastyczne i konserwacja dzieł sztuki, sztuk plastycznych i artystycznych właściwych dla kierunku studiów - sztuk projektowych, wybranych sztuk pięknych</w:t>
            </w:r>
          </w:p>
        </w:tc>
        <w:tc>
          <w:tcPr>
            <w:tcW w:w="1258" w:type="dxa"/>
            <w:shd w:val="clear" w:color="auto" w:fill="auto"/>
          </w:tcPr>
          <w:p w14:paraId="0000008E" w14:textId="77777777" w:rsidR="00A619FD" w:rsidRDefault="007D7F6B">
            <w:pPr>
              <w:widowControl w:val="0"/>
              <w:spacing w:after="0" w:line="240" w:lineRule="auto"/>
              <w:jc w:val="center"/>
              <w:rPr>
                <w:i/>
              </w:rPr>
            </w:pPr>
            <w:r>
              <w:rPr>
                <w:i/>
                <w:sz w:val="18"/>
                <w:szCs w:val="18"/>
              </w:rPr>
              <w:t>P7S_WK</w:t>
            </w:r>
          </w:p>
        </w:tc>
      </w:tr>
      <w:tr w:rsidR="00A619FD" w14:paraId="06F8E811" w14:textId="77777777">
        <w:trPr>
          <w:trHeight w:val="1106"/>
        </w:trPr>
        <w:tc>
          <w:tcPr>
            <w:tcW w:w="1257" w:type="dxa"/>
            <w:shd w:val="clear" w:color="auto" w:fill="auto"/>
          </w:tcPr>
          <w:p w14:paraId="0000008F" w14:textId="77777777" w:rsidR="00A619FD" w:rsidRDefault="007D7F6B">
            <w:pPr>
              <w:widowControl w:val="0"/>
              <w:spacing w:after="0" w:line="240" w:lineRule="auto"/>
              <w:jc w:val="center"/>
              <w:rPr>
                <w:i/>
              </w:rPr>
            </w:pPr>
            <w:r>
              <w:rPr>
                <w:i/>
                <w:sz w:val="18"/>
                <w:szCs w:val="18"/>
              </w:rPr>
              <w:lastRenderedPageBreak/>
              <w:t>K_W09</w:t>
            </w:r>
          </w:p>
        </w:tc>
        <w:tc>
          <w:tcPr>
            <w:tcW w:w="6429" w:type="dxa"/>
            <w:shd w:val="clear" w:color="auto" w:fill="auto"/>
          </w:tcPr>
          <w:p w14:paraId="00000090" w14:textId="77777777" w:rsidR="00A619FD" w:rsidRDefault="007D7F6B">
            <w:pPr>
              <w:widowControl w:val="0"/>
              <w:spacing w:before="79" w:after="0" w:line="261" w:lineRule="auto"/>
              <w:ind w:left="216" w:right="108"/>
              <w:jc w:val="both"/>
              <w:rPr>
                <w:i/>
                <w:sz w:val="18"/>
                <w:szCs w:val="18"/>
              </w:rPr>
            </w:pPr>
            <w:proofErr w:type="gramStart"/>
            <w:r>
              <w:rPr>
                <w:i/>
                <w:sz w:val="18"/>
                <w:szCs w:val="18"/>
              </w:rPr>
              <w:t>problematykę</w:t>
            </w:r>
            <w:proofErr w:type="gramEnd"/>
            <w:r>
              <w:rPr>
                <w:i/>
                <w:sz w:val="18"/>
                <w:szCs w:val="18"/>
              </w:rPr>
              <w:t xml:space="preserve"> związaną z technologiami stosowanymi w dyscyplinie artystycznej sztuki plastyczne i konserwacja dzieł sztuki (w ujęciu całościowym) i rozwojem technologicznym związanym z wybraną specjalnością</w:t>
            </w:r>
          </w:p>
        </w:tc>
        <w:tc>
          <w:tcPr>
            <w:tcW w:w="1258" w:type="dxa"/>
            <w:shd w:val="clear" w:color="auto" w:fill="auto"/>
          </w:tcPr>
          <w:p w14:paraId="00000091" w14:textId="77777777" w:rsidR="00A619FD" w:rsidRDefault="007D7F6B">
            <w:pPr>
              <w:widowControl w:val="0"/>
              <w:spacing w:after="0" w:line="240" w:lineRule="auto"/>
              <w:jc w:val="center"/>
              <w:rPr>
                <w:i/>
              </w:rPr>
            </w:pPr>
            <w:r>
              <w:rPr>
                <w:i/>
                <w:sz w:val="18"/>
                <w:szCs w:val="18"/>
              </w:rPr>
              <w:t>P7S_WG</w:t>
            </w:r>
          </w:p>
        </w:tc>
      </w:tr>
      <w:tr w:rsidR="00A619FD" w14:paraId="15EB8841" w14:textId="77777777">
        <w:trPr>
          <w:trHeight w:val="1106"/>
        </w:trPr>
        <w:tc>
          <w:tcPr>
            <w:tcW w:w="1257" w:type="dxa"/>
            <w:shd w:val="clear" w:color="auto" w:fill="auto"/>
          </w:tcPr>
          <w:p w14:paraId="00000092" w14:textId="77777777" w:rsidR="00A619FD" w:rsidRDefault="007D7F6B">
            <w:pPr>
              <w:widowControl w:val="0"/>
              <w:spacing w:after="0" w:line="240" w:lineRule="auto"/>
              <w:jc w:val="center"/>
              <w:rPr>
                <w:i/>
              </w:rPr>
            </w:pPr>
            <w:r>
              <w:rPr>
                <w:i/>
                <w:sz w:val="18"/>
                <w:szCs w:val="18"/>
              </w:rPr>
              <w:t>K_W10</w:t>
            </w:r>
          </w:p>
        </w:tc>
        <w:tc>
          <w:tcPr>
            <w:tcW w:w="6429" w:type="dxa"/>
            <w:shd w:val="clear" w:color="auto" w:fill="auto"/>
          </w:tcPr>
          <w:p w14:paraId="00000093" w14:textId="77777777" w:rsidR="00A619FD" w:rsidRDefault="007D7F6B">
            <w:pPr>
              <w:widowControl w:val="0"/>
              <w:spacing w:before="73" w:after="0" w:line="240" w:lineRule="auto"/>
              <w:ind w:left="216" w:right="108"/>
              <w:jc w:val="both"/>
              <w:rPr>
                <w:i/>
                <w:sz w:val="18"/>
                <w:szCs w:val="18"/>
              </w:rPr>
            </w:pPr>
            <w:proofErr w:type="gramStart"/>
            <w:r>
              <w:rPr>
                <w:i/>
                <w:sz w:val="18"/>
                <w:szCs w:val="18"/>
              </w:rPr>
              <w:t>wzajemne</w:t>
            </w:r>
            <w:proofErr w:type="gramEnd"/>
            <w:r>
              <w:rPr>
                <w:i/>
                <w:sz w:val="18"/>
                <w:szCs w:val="18"/>
              </w:rPr>
              <w:t xml:space="preserve"> relacje między teoretycznymi i praktycznymi aspektami kierunku</w:t>
            </w:r>
          </w:p>
          <w:p w14:paraId="00000094" w14:textId="77777777" w:rsidR="00A619FD" w:rsidRDefault="007D7F6B">
            <w:pPr>
              <w:widowControl w:val="0"/>
              <w:spacing w:before="79" w:after="0" w:line="261" w:lineRule="auto"/>
              <w:ind w:left="216" w:right="108"/>
              <w:jc w:val="both"/>
              <w:rPr>
                <w:i/>
                <w:sz w:val="18"/>
                <w:szCs w:val="18"/>
              </w:rPr>
            </w:pPr>
            <w:proofErr w:type="gramStart"/>
            <w:r>
              <w:rPr>
                <w:i/>
                <w:sz w:val="18"/>
                <w:szCs w:val="18"/>
              </w:rPr>
              <w:t>studiów</w:t>
            </w:r>
            <w:proofErr w:type="gramEnd"/>
            <w:r>
              <w:rPr>
                <w:i/>
                <w:sz w:val="18"/>
                <w:szCs w:val="18"/>
              </w:rPr>
              <w:t xml:space="preserve"> architektura wnętrz oraz wykorzystuje tę wiedzę dla dalszego artystycznego rozwoju</w:t>
            </w:r>
          </w:p>
        </w:tc>
        <w:tc>
          <w:tcPr>
            <w:tcW w:w="1258" w:type="dxa"/>
            <w:shd w:val="clear" w:color="auto" w:fill="auto"/>
          </w:tcPr>
          <w:p w14:paraId="00000095" w14:textId="77777777" w:rsidR="00A619FD" w:rsidRDefault="00A619FD">
            <w:pPr>
              <w:widowControl w:val="0"/>
              <w:spacing w:after="0" w:line="240" w:lineRule="auto"/>
              <w:jc w:val="center"/>
              <w:rPr>
                <w:i/>
                <w:sz w:val="24"/>
                <w:szCs w:val="24"/>
              </w:rPr>
            </w:pPr>
          </w:p>
          <w:p w14:paraId="00000096" w14:textId="77777777" w:rsidR="00A619FD" w:rsidRDefault="007D7F6B">
            <w:pPr>
              <w:widowControl w:val="0"/>
              <w:spacing w:after="0" w:line="240" w:lineRule="auto"/>
              <w:jc w:val="center"/>
              <w:rPr>
                <w:i/>
              </w:rPr>
            </w:pPr>
            <w:r>
              <w:rPr>
                <w:i/>
                <w:sz w:val="18"/>
                <w:szCs w:val="18"/>
              </w:rPr>
              <w:t>P7S_WG</w:t>
            </w:r>
          </w:p>
        </w:tc>
      </w:tr>
      <w:tr w:rsidR="00A619FD" w14:paraId="07D6E24F" w14:textId="77777777">
        <w:trPr>
          <w:trHeight w:val="1106"/>
        </w:trPr>
        <w:tc>
          <w:tcPr>
            <w:tcW w:w="1257" w:type="dxa"/>
            <w:shd w:val="clear" w:color="auto" w:fill="auto"/>
          </w:tcPr>
          <w:p w14:paraId="00000097" w14:textId="77777777" w:rsidR="00A619FD" w:rsidRDefault="00A619FD">
            <w:pPr>
              <w:widowControl w:val="0"/>
              <w:spacing w:before="5" w:after="0" w:line="240" w:lineRule="auto"/>
              <w:jc w:val="center"/>
              <w:rPr>
                <w:i/>
                <w:sz w:val="20"/>
                <w:szCs w:val="20"/>
              </w:rPr>
            </w:pPr>
          </w:p>
          <w:p w14:paraId="00000098" w14:textId="77777777" w:rsidR="00A619FD" w:rsidRDefault="007D7F6B">
            <w:pPr>
              <w:widowControl w:val="0"/>
              <w:spacing w:after="0" w:line="240" w:lineRule="auto"/>
              <w:jc w:val="center"/>
              <w:rPr>
                <w:i/>
              </w:rPr>
            </w:pPr>
            <w:r>
              <w:rPr>
                <w:i/>
                <w:sz w:val="18"/>
                <w:szCs w:val="18"/>
              </w:rPr>
              <w:t>K_W11</w:t>
            </w:r>
          </w:p>
        </w:tc>
        <w:tc>
          <w:tcPr>
            <w:tcW w:w="6429" w:type="dxa"/>
            <w:shd w:val="clear" w:color="auto" w:fill="auto"/>
          </w:tcPr>
          <w:p w14:paraId="00000099" w14:textId="77777777" w:rsidR="00A619FD" w:rsidRDefault="007D7F6B">
            <w:pPr>
              <w:widowControl w:val="0"/>
              <w:spacing w:before="78" w:after="0" w:line="240" w:lineRule="auto"/>
              <w:ind w:left="216" w:right="108"/>
              <w:jc w:val="both"/>
              <w:rPr>
                <w:i/>
                <w:sz w:val="18"/>
                <w:szCs w:val="18"/>
              </w:rPr>
            </w:pPr>
            <w:proofErr w:type="gramStart"/>
            <w:r>
              <w:rPr>
                <w:i/>
                <w:sz w:val="18"/>
                <w:szCs w:val="18"/>
              </w:rPr>
              <w:t>fundamentalne</w:t>
            </w:r>
            <w:proofErr w:type="gramEnd"/>
            <w:r>
              <w:rPr>
                <w:i/>
                <w:sz w:val="18"/>
                <w:szCs w:val="18"/>
              </w:rPr>
              <w:t xml:space="preserve"> dylematy współczesnej cywilizacji oraz podstawowe pojęcia i zasady z zakresu prawa autorskiego i ochrony własności przemysłowej, a także posiada szeroką wiedzę dotyczącą ekonomicznych, ﬁnansowych, marketingowych, etycznych i prawnych aspektów zawodu artysty – projektanta wybranej specjalności, oraz podstawowe zasady tworzenia i rozwoju różnych form przedsiębiorczości</w:t>
            </w:r>
          </w:p>
        </w:tc>
        <w:tc>
          <w:tcPr>
            <w:tcW w:w="1258" w:type="dxa"/>
            <w:shd w:val="clear" w:color="auto" w:fill="auto"/>
          </w:tcPr>
          <w:p w14:paraId="0000009A" w14:textId="77777777" w:rsidR="00A619FD" w:rsidRDefault="00A619FD">
            <w:pPr>
              <w:widowControl w:val="0"/>
              <w:spacing w:before="5" w:after="0" w:line="240" w:lineRule="auto"/>
              <w:jc w:val="center"/>
              <w:rPr>
                <w:i/>
                <w:sz w:val="20"/>
                <w:szCs w:val="20"/>
              </w:rPr>
            </w:pPr>
          </w:p>
          <w:p w14:paraId="0000009B" w14:textId="77777777" w:rsidR="00A619FD" w:rsidRDefault="007D7F6B">
            <w:pPr>
              <w:widowControl w:val="0"/>
              <w:spacing w:after="0" w:line="240" w:lineRule="auto"/>
              <w:jc w:val="center"/>
              <w:rPr>
                <w:i/>
              </w:rPr>
            </w:pPr>
            <w:r>
              <w:rPr>
                <w:i/>
                <w:sz w:val="18"/>
                <w:szCs w:val="18"/>
              </w:rPr>
              <w:t>P7S_WG</w:t>
            </w:r>
          </w:p>
        </w:tc>
      </w:tr>
    </w:tbl>
    <w:tbl>
      <w:tblPr>
        <w:tblStyle w:val="a0"/>
        <w:tblW w:w="8944" w:type="dxa"/>
        <w:tblInd w:w="220"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000" w:firstRow="0" w:lastRow="0" w:firstColumn="0" w:lastColumn="0" w:noHBand="0" w:noVBand="0"/>
      </w:tblPr>
      <w:tblGrid>
        <w:gridCol w:w="1257"/>
        <w:gridCol w:w="6429"/>
        <w:gridCol w:w="1258"/>
      </w:tblGrid>
      <w:tr w:rsidR="000C0095" w14:paraId="1A25F785" w14:textId="77777777" w:rsidTr="00854AFA">
        <w:trPr>
          <w:trHeight w:val="380"/>
        </w:trPr>
        <w:tc>
          <w:tcPr>
            <w:tcW w:w="8944" w:type="dxa"/>
            <w:gridSpan w:val="3"/>
            <w:shd w:val="clear" w:color="auto" w:fill="auto"/>
          </w:tcPr>
          <w:p w14:paraId="1D066A3A" w14:textId="77777777" w:rsidR="000C0095" w:rsidRDefault="000C0095" w:rsidP="00854AFA">
            <w:pPr>
              <w:widowControl w:val="0"/>
              <w:spacing w:before="83" w:after="0" w:line="240" w:lineRule="auto"/>
              <w:ind w:right="2281"/>
              <w:jc w:val="center"/>
              <w:rPr>
                <w:b/>
                <w:sz w:val="18"/>
                <w:szCs w:val="18"/>
              </w:rPr>
            </w:pPr>
            <w:r>
              <w:rPr>
                <w:b/>
                <w:sz w:val="18"/>
                <w:szCs w:val="18"/>
              </w:rPr>
              <w:t>UMIEJĘTNOŚCI: ABSOLWENT POTRAFI</w:t>
            </w:r>
          </w:p>
        </w:tc>
      </w:tr>
      <w:tr w:rsidR="000C0095" w14:paraId="0E613F60" w14:textId="77777777" w:rsidTr="00854AFA">
        <w:trPr>
          <w:trHeight w:val="2360"/>
        </w:trPr>
        <w:tc>
          <w:tcPr>
            <w:tcW w:w="1257" w:type="dxa"/>
            <w:shd w:val="clear" w:color="auto" w:fill="auto"/>
          </w:tcPr>
          <w:p w14:paraId="3D95563D" w14:textId="77777777" w:rsidR="000C0095" w:rsidRDefault="000C0095" w:rsidP="00854AFA">
            <w:pPr>
              <w:widowControl w:val="0"/>
              <w:spacing w:after="0" w:line="240" w:lineRule="auto"/>
              <w:rPr>
                <w:i/>
              </w:rPr>
            </w:pPr>
          </w:p>
          <w:p w14:paraId="251A24BC" w14:textId="77777777" w:rsidR="000C0095" w:rsidRDefault="000C0095" w:rsidP="00854AFA">
            <w:pPr>
              <w:widowControl w:val="0"/>
              <w:spacing w:after="0" w:line="240" w:lineRule="auto"/>
              <w:rPr>
                <w:i/>
              </w:rPr>
            </w:pPr>
          </w:p>
          <w:p w14:paraId="770015DD" w14:textId="77777777" w:rsidR="000C0095" w:rsidRDefault="000C0095" w:rsidP="00854AFA">
            <w:pPr>
              <w:widowControl w:val="0"/>
              <w:spacing w:after="0" w:line="240" w:lineRule="auto"/>
              <w:rPr>
                <w:i/>
              </w:rPr>
            </w:pPr>
          </w:p>
          <w:p w14:paraId="5953A9C2" w14:textId="77777777" w:rsidR="000C0095" w:rsidRDefault="000C0095" w:rsidP="00854AFA">
            <w:pPr>
              <w:widowControl w:val="0"/>
              <w:spacing w:before="6" w:after="0" w:line="240" w:lineRule="auto"/>
              <w:rPr>
                <w:i/>
                <w:sz w:val="21"/>
                <w:szCs w:val="21"/>
              </w:rPr>
            </w:pPr>
          </w:p>
          <w:p w14:paraId="79A455A9" w14:textId="77777777" w:rsidR="000C0095" w:rsidRDefault="000C0095" w:rsidP="00854AFA">
            <w:pPr>
              <w:widowControl w:val="0"/>
              <w:spacing w:after="0" w:line="240" w:lineRule="auto"/>
              <w:ind w:right="329"/>
              <w:jc w:val="center"/>
              <w:rPr>
                <w:i/>
                <w:sz w:val="18"/>
                <w:szCs w:val="18"/>
              </w:rPr>
            </w:pPr>
            <w:r>
              <w:rPr>
                <w:i/>
                <w:sz w:val="18"/>
                <w:szCs w:val="18"/>
              </w:rPr>
              <w:t>K_U01</w:t>
            </w:r>
          </w:p>
        </w:tc>
        <w:tc>
          <w:tcPr>
            <w:tcW w:w="6429" w:type="dxa"/>
            <w:shd w:val="clear" w:color="auto" w:fill="auto"/>
          </w:tcPr>
          <w:p w14:paraId="30771A99" w14:textId="77777777" w:rsidR="000C0095" w:rsidRDefault="000C0095" w:rsidP="00854AFA">
            <w:pPr>
              <w:widowControl w:val="0"/>
              <w:spacing w:before="68" w:after="0" w:line="240" w:lineRule="auto"/>
              <w:ind w:left="216" w:right="108" w:hanging="216"/>
              <w:jc w:val="both"/>
              <w:rPr>
                <w:i/>
                <w:sz w:val="18"/>
                <w:szCs w:val="18"/>
              </w:rPr>
            </w:pPr>
            <w:r>
              <w:rPr>
                <w:i/>
                <w:sz w:val="18"/>
                <w:szCs w:val="18"/>
              </w:rPr>
              <w:t xml:space="preserve">     </w:t>
            </w:r>
            <w:proofErr w:type="gramStart"/>
            <w:r>
              <w:rPr>
                <w:i/>
                <w:sz w:val="18"/>
                <w:szCs w:val="18"/>
              </w:rPr>
              <w:t>wykorzystywać</w:t>
            </w:r>
            <w:proofErr w:type="gramEnd"/>
            <w:r>
              <w:rPr>
                <w:i/>
                <w:sz w:val="18"/>
                <w:szCs w:val="18"/>
              </w:rPr>
              <w:t xml:space="preserve"> posiadaną wiedzę – formułować i rozwiązywać złożone</w:t>
            </w:r>
          </w:p>
          <w:p w14:paraId="64443021" w14:textId="77777777" w:rsidR="000C0095" w:rsidRDefault="000C0095" w:rsidP="00854AFA">
            <w:pPr>
              <w:widowControl w:val="0"/>
              <w:spacing w:before="1" w:after="0" w:line="240" w:lineRule="auto"/>
              <w:ind w:left="216" w:right="108" w:hanging="216"/>
              <w:jc w:val="both"/>
              <w:rPr>
                <w:i/>
                <w:sz w:val="18"/>
                <w:szCs w:val="18"/>
              </w:rPr>
            </w:pPr>
            <w:r>
              <w:rPr>
                <w:i/>
                <w:sz w:val="18"/>
                <w:szCs w:val="18"/>
              </w:rPr>
              <w:t xml:space="preserve">    </w:t>
            </w:r>
            <w:proofErr w:type="gramStart"/>
            <w:r>
              <w:rPr>
                <w:i/>
                <w:sz w:val="18"/>
                <w:szCs w:val="18"/>
              </w:rPr>
              <w:t>i</w:t>
            </w:r>
            <w:proofErr w:type="gramEnd"/>
            <w:r>
              <w:rPr>
                <w:i/>
                <w:sz w:val="18"/>
                <w:szCs w:val="18"/>
              </w:rPr>
              <w:t xml:space="preserve"> nietypowe problemy i innowacyjnie wykonywać zadania w nieprzewidywalnych warunkach przez:</w:t>
            </w:r>
          </w:p>
          <w:p w14:paraId="26F745F2" w14:textId="77777777" w:rsidR="000C0095" w:rsidRDefault="000C0095" w:rsidP="00854AFA">
            <w:pPr>
              <w:widowControl w:val="0"/>
              <w:numPr>
                <w:ilvl w:val="0"/>
                <w:numId w:val="5"/>
              </w:numPr>
              <w:tabs>
                <w:tab w:val="left" w:pos="221"/>
              </w:tabs>
              <w:spacing w:before="1" w:after="0" w:line="240" w:lineRule="auto"/>
              <w:ind w:left="216" w:right="108" w:hanging="216"/>
              <w:jc w:val="both"/>
              <w:rPr>
                <w:i/>
                <w:sz w:val="18"/>
                <w:szCs w:val="18"/>
              </w:rPr>
            </w:pPr>
            <w:proofErr w:type="gramStart"/>
            <w:r>
              <w:rPr>
                <w:i/>
                <w:sz w:val="18"/>
                <w:szCs w:val="18"/>
              </w:rPr>
              <w:t>właściwy</w:t>
            </w:r>
            <w:proofErr w:type="gramEnd"/>
            <w:r>
              <w:rPr>
                <w:i/>
                <w:sz w:val="18"/>
                <w:szCs w:val="18"/>
              </w:rPr>
              <w:t xml:space="preserve"> dobór źródeł oraz informacji z nich pochodzących, dokonywanie oceny, krytycznej analizy, syntezy oraz twórczej interpretacji i prezentacji tych informacji,</w:t>
            </w:r>
          </w:p>
          <w:p w14:paraId="7743143A" w14:textId="77777777" w:rsidR="000C0095" w:rsidRDefault="000C0095" w:rsidP="00854AFA">
            <w:pPr>
              <w:widowControl w:val="0"/>
              <w:numPr>
                <w:ilvl w:val="0"/>
                <w:numId w:val="5"/>
              </w:numPr>
              <w:tabs>
                <w:tab w:val="left" w:pos="221"/>
              </w:tabs>
              <w:spacing w:after="0" w:line="240" w:lineRule="auto"/>
              <w:ind w:left="216" w:right="108" w:hanging="216"/>
              <w:jc w:val="both"/>
              <w:rPr>
                <w:i/>
                <w:sz w:val="18"/>
                <w:szCs w:val="18"/>
              </w:rPr>
            </w:pPr>
            <w:proofErr w:type="gramStart"/>
            <w:r>
              <w:rPr>
                <w:i/>
                <w:sz w:val="18"/>
                <w:szCs w:val="18"/>
              </w:rPr>
              <w:t>dobór</w:t>
            </w:r>
            <w:proofErr w:type="gramEnd"/>
            <w:r>
              <w:rPr>
                <w:i/>
                <w:sz w:val="18"/>
                <w:szCs w:val="18"/>
              </w:rPr>
              <w:t xml:space="preserve"> oraz stosowanie właściwych metod i narzędzi, w tym zaawansowanych technik informacyjno- komunikacyjnych</w:t>
            </w:r>
          </w:p>
          <w:p w14:paraId="636BE191" w14:textId="77777777" w:rsidR="000C0095" w:rsidRDefault="000C0095" w:rsidP="00854AFA">
            <w:pPr>
              <w:widowControl w:val="0"/>
              <w:numPr>
                <w:ilvl w:val="0"/>
                <w:numId w:val="5"/>
              </w:numPr>
              <w:tabs>
                <w:tab w:val="left" w:pos="221"/>
              </w:tabs>
              <w:spacing w:before="1" w:after="0" w:line="240" w:lineRule="auto"/>
              <w:ind w:left="216" w:right="108" w:hanging="216"/>
              <w:jc w:val="both"/>
              <w:rPr>
                <w:i/>
                <w:sz w:val="18"/>
                <w:szCs w:val="18"/>
              </w:rPr>
            </w:pPr>
            <w:proofErr w:type="gramStart"/>
            <w:r>
              <w:rPr>
                <w:i/>
                <w:sz w:val="18"/>
                <w:szCs w:val="18"/>
              </w:rPr>
              <w:t>przystosowanie</w:t>
            </w:r>
            <w:proofErr w:type="gramEnd"/>
            <w:r>
              <w:rPr>
                <w:i/>
                <w:sz w:val="18"/>
                <w:szCs w:val="18"/>
              </w:rPr>
              <w:t xml:space="preserve"> istniejących lub opracowanie nowych metod i narzędzi</w:t>
            </w:r>
          </w:p>
          <w:p w14:paraId="3CB9521D" w14:textId="77777777" w:rsidR="000C0095" w:rsidRDefault="000C0095" w:rsidP="00854AFA">
            <w:pPr>
              <w:widowControl w:val="0"/>
              <w:spacing w:before="1" w:after="0" w:line="240" w:lineRule="auto"/>
              <w:ind w:left="216" w:right="108" w:hanging="216"/>
              <w:jc w:val="both"/>
              <w:rPr>
                <w:i/>
                <w:sz w:val="18"/>
                <w:szCs w:val="18"/>
              </w:rPr>
            </w:pPr>
            <w:r>
              <w:rPr>
                <w:i/>
                <w:sz w:val="18"/>
                <w:szCs w:val="18"/>
              </w:rPr>
              <w:t xml:space="preserve">    </w:t>
            </w:r>
            <w:proofErr w:type="gramStart"/>
            <w:r>
              <w:rPr>
                <w:i/>
                <w:sz w:val="18"/>
                <w:szCs w:val="18"/>
              </w:rPr>
              <w:t>formułować</w:t>
            </w:r>
            <w:proofErr w:type="gramEnd"/>
            <w:r>
              <w:rPr>
                <w:i/>
                <w:sz w:val="18"/>
                <w:szCs w:val="18"/>
              </w:rPr>
              <w:t xml:space="preserve"> i testować hipotezy związane z prostymi problemami badawczymi</w:t>
            </w:r>
          </w:p>
        </w:tc>
        <w:tc>
          <w:tcPr>
            <w:tcW w:w="1258" w:type="dxa"/>
            <w:shd w:val="clear" w:color="auto" w:fill="auto"/>
          </w:tcPr>
          <w:p w14:paraId="2C900598" w14:textId="77777777" w:rsidR="000C0095" w:rsidRDefault="000C0095" w:rsidP="00854AFA">
            <w:pPr>
              <w:widowControl w:val="0"/>
              <w:spacing w:after="0" w:line="240" w:lineRule="auto"/>
              <w:jc w:val="center"/>
              <w:rPr>
                <w:i/>
              </w:rPr>
            </w:pPr>
          </w:p>
          <w:p w14:paraId="2C3350A4" w14:textId="77777777" w:rsidR="000C0095" w:rsidRDefault="000C0095" w:rsidP="00854AFA">
            <w:pPr>
              <w:widowControl w:val="0"/>
              <w:spacing w:after="0" w:line="240" w:lineRule="auto"/>
              <w:jc w:val="center"/>
              <w:rPr>
                <w:i/>
              </w:rPr>
            </w:pPr>
          </w:p>
          <w:p w14:paraId="47A974CD" w14:textId="77777777" w:rsidR="000C0095" w:rsidRDefault="000C0095" w:rsidP="00854AFA">
            <w:pPr>
              <w:widowControl w:val="0"/>
              <w:spacing w:after="0" w:line="240" w:lineRule="auto"/>
              <w:jc w:val="center"/>
              <w:rPr>
                <w:i/>
              </w:rPr>
            </w:pPr>
          </w:p>
          <w:p w14:paraId="4AF2B26A" w14:textId="77777777" w:rsidR="000C0095" w:rsidRDefault="000C0095" w:rsidP="00854AFA">
            <w:pPr>
              <w:widowControl w:val="0"/>
              <w:spacing w:before="6" w:after="0" w:line="240" w:lineRule="auto"/>
              <w:jc w:val="center"/>
              <w:rPr>
                <w:i/>
                <w:sz w:val="21"/>
                <w:szCs w:val="21"/>
              </w:rPr>
            </w:pPr>
          </w:p>
          <w:p w14:paraId="5BB37375" w14:textId="77777777" w:rsidR="000C0095" w:rsidRDefault="000C0095" w:rsidP="00854AFA">
            <w:pPr>
              <w:widowControl w:val="0"/>
              <w:spacing w:after="0" w:line="240" w:lineRule="auto"/>
              <w:ind w:right="208"/>
              <w:jc w:val="center"/>
              <w:rPr>
                <w:i/>
                <w:sz w:val="18"/>
                <w:szCs w:val="18"/>
              </w:rPr>
            </w:pPr>
            <w:r>
              <w:rPr>
                <w:i/>
                <w:sz w:val="18"/>
                <w:szCs w:val="18"/>
              </w:rPr>
              <w:t>P7S_UW</w:t>
            </w:r>
          </w:p>
        </w:tc>
      </w:tr>
      <w:tr w:rsidR="000C0095" w14:paraId="2900CE07" w14:textId="77777777" w:rsidTr="00854AFA">
        <w:trPr>
          <w:trHeight w:val="600"/>
        </w:trPr>
        <w:tc>
          <w:tcPr>
            <w:tcW w:w="1257" w:type="dxa"/>
            <w:shd w:val="clear" w:color="auto" w:fill="auto"/>
          </w:tcPr>
          <w:p w14:paraId="43C9009E" w14:textId="77777777" w:rsidR="000C0095" w:rsidRDefault="000C0095" w:rsidP="00854AFA">
            <w:pPr>
              <w:widowControl w:val="0"/>
              <w:spacing w:before="193" w:after="0" w:line="240" w:lineRule="auto"/>
              <w:ind w:right="329"/>
              <w:jc w:val="center"/>
              <w:rPr>
                <w:i/>
                <w:sz w:val="18"/>
                <w:szCs w:val="18"/>
              </w:rPr>
            </w:pPr>
            <w:r>
              <w:rPr>
                <w:i/>
                <w:sz w:val="18"/>
                <w:szCs w:val="18"/>
              </w:rPr>
              <w:t>K_U02</w:t>
            </w:r>
          </w:p>
        </w:tc>
        <w:tc>
          <w:tcPr>
            <w:tcW w:w="6429" w:type="dxa"/>
            <w:shd w:val="clear" w:color="auto" w:fill="auto"/>
          </w:tcPr>
          <w:p w14:paraId="112996D3" w14:textId="77777777" w:rsidR="000C0095" w:rsidRDefault="000C0095" w:rsidP="00854AFA">
            <w:pPr>
              <w:widowControl w:val="0"/>
              <w:spacing w:before="73" w:after="0" w:line="240" w:lineRule="auto"/>
              <w:ind w:left="216" w:right="108" w:hanging="216"/>
              <w:jc w:val="both"/>
              <w:rPr>
                <w:i/>
                <w:sz w:val="18"/>
                <w:szCs w:val="18"/>
              </w:rPr>
            </w:pPr>
            <w:r>
              <w:rPr>
                <w:i/>
                <w:sz w:val="18"/>
                <w:szCs w:val="18"/>
              </w:rPr>
              <w:t xml:space="preserve">     </w:t>
            </w:r>
            <w:proofErr w:type="gramStart"/>
            <w:r>
              <w:rPr>
                <w:i/>
                <w:sz w:val="18"/>
                <w:szCs w:val="18"/>
              </w:rPr>
              <w:t>wykorzystywać</w:t>
            </w:r>
            <w:proofErr w:type="gramEnd"/>
            <w:r>
              <w:rPr>
                <w:i/>
                <w:sz w:val="18"/>
                <w:szCs w:val="18"/>
              </w:rPr>
              <w:t xml:space="preserve"> wysoce rozwiniętą osobowość artystyczną do tworzenia, realizowania i wyrażania własnych oryginalnych koncepcji artystycznych</w:t>
            </w:r>
          </w:p>
        </w:tc>
        <w:tc>
          <w:tcPr>
            <w:tcW w:w="1258" w:type="dxa"/>
            <w:shd w:val="clear" w:color="auto" w:fill="auto"/>
          </w:tcPr>
          <w:p w14:paraId="038BE5F0" w14:textId="77777777" w:rsidR="000C0095" w:rsidRDefault="000C0095" w:rsidP="00854AFA">
            <w:pPr>
              <w:widowControl w:val="0"/>
              <w:spacing w:before="193" w:after="0" w:line="240" w:lineRule="auto"/>
              <w:ind w:right="208"/>
              <w:jc w:val="center"/>
              <w:rPr>
                <w:i/>
                <w:sz w:val="18"/>
                <w:szCs w:val="18"/>
              </w:rPr>
            </w:pPr>
            <w:r>
              <w:rPr>
                <w:i/>
                <w:sz w:val="18"/>
                <w:szCs w:val="18"/>
              </w:rPr>
              <w:t>P7S_UW</w:t>
            </w:r>
          </w:p>
        </w:tc>
      </w:tr>
      <w:tr w:rsidR="000C0095" w14:paraId="5283B376" w14:textId="77777777" w:rsidTr="00854AFA">
        <w:trPr>
          <w:trHeight w:val="1040"/>
        </w:trPr>
        <w:tc>
          <w:tcPr>
            <w:tcW w:w="1257" w:type="dxa"/>
            <w:shd w:val="clear" w:color="auto" w:fill="auto"/>
          </w:tcPr>
          <w:p w14:paraId="1EECB1F8" w14:textId="77777777" w:rsidR="000C0095" w:rsidRDefault="000C0095" w:rsidP="00854AFA">
            <w:pPr>
              <w:widowControl w:val="0"/>
              <w:spacing w:after="0" w:line="240" w:lineRule="auto"/>
              <w:rPr>
                <w:i/>
              </w:rPr>
            </w:pPr>
          </w:p>
          <w:p w14:paraId="79743F3F" w14:textId="77777777" w:rsidR="000C0095" w:rsidRDefault="000C0095" w:rsidP="00854AFA">
            <w:pPr>
              <w:widowControl w:val="0"/>
              <w:spacing w:before="150" w:after="0" w:line="240" w:lineRule="auto"/>
              <w:ind w:right="329"/>
              <w:jc w:val="center"/>
              <w:rPr>
                <w:i/>
                <w:sz w:val="18"/>
                <w:szCs w:val="18"/>
              </w:rPr>
            </w:pPr>
            <w:r>
              <w:rPr>
                <w:i/>
                <w:sz w:val="18"/>
                <w:szCs w:val="18"/>
              </w:rPr>
              <w:t>K_U03</w:t>
            </w:r>
          </w:p>
        </w:tc>
        <w:tc>
          <w:tcPr>
            <w:tcW w:w="6429" w:type="dxa"/>
            <w:shd w:val="clear" w:color="auto" w:fill="auto"/>
          </w:tcPr>
          <w:p w14:paraId="7BAB5103" w14:textId="77777777" w:rsidR="000C0095" w:rsidRDefault="000C0095" w:rsidP="00854AFA">
            <w:pPr>
              <w:widowControl w:val="0"/>
              <w:spacing w:before="78" w:after="0" w:line="240" w:lineRule="auto"/>
              <w:ind w:left="216" w:right="108" w:hanging="216"/>
              <w:jc w:val="both"/>
              <w:rPr>
                <w:i/>
                <w:sz w:val="18"/>
                <w:szCs w:val="18"/>
              </w:rPr>
            </w:pPr>
            <w:r>
              <w:rPr>
                <w:i/>
                <w:sz w:val="18"/>
                <w:szCs w:val="18"/>
              </w:rPr>
              <w:t xml:space="preserve">     </w:t>
            </w:r>
            <w:proofErr w:type="gramStart"/>
            <w:r>
              <w:rPr>
                <w:i/>
                <w:sz w:val="18"/>
                <w:szCs w:val="18"/>
              </w:rPr>
              <w:t>podejmować</w:t>
            </w:r>
            <w:proofErr w:type="gramEnd"/>
            <w:r>
              <w:rPr>
                <w:i/>
                <w:sz w:val="18"/>
                <w:szCs w:val="18"/>
              </w:rPr>
              <w:t xml:space="preserve"> samodzielnie decyzje dotyczące projektowania i realizacji prac artystycznych; wykorzystywać wzorce leżące u podstaw kreacji artystycznej, umożliwiające swobodę i niezależność wypowiedzi artystycznej oraz projektować efekty prac artystycznych w aspekcie estetycznym, społecznym i prawnym</w:t>
            </w:r>
          </w:p>
        </w:tc>
        <w:tc>
          <w:tcPr>
            <w:tcW w:w="1258" w:type="dxa"/>
            <w:shd w:val="clear" w:color="auto" w:fill="auto"/>
          </w:tcPr>
          <w:p w14:paraId="764FED7A" w14:textId="77777777" w:rsidR="000C0095" w:rsidRDefault="000C0095" w:rsidP="00854AFA">
            <w:pPr>
              <w:widowControl w:val="0"/>
              <w:spacing w:after="0" w:line="240" w:lineRule="auto"/>
              <w:jc w:val="center"/>
              <w:rPr>
                <w:i/>
              </w:rPr>
            </w:pPr>
          </w:p>
          <w:p w14:paraId="7356583B" w14:textId="77777777" w:rsidR="000C0095" w:rsidRDefault="000C0095" w:rsidP="00854AFA">
            <w:pPr>
              <w:widowControl w:val="0"/>
              <w:spacing w:before="150" w:after="0" w:line="240" w:lineRule="auto"/>
              <w:ind w:right="208"/>
              <w:jc w:val="center"/>
              <w:rPr>
                <w:i/>
                <w:sz w:val="18"/>
                <w:szCs w:val="18"/>
              </w:rPr>
            </w:pPr>
            <w:r>
              <w:rPr>
                <w:i/>
                <w:sz w:val="18"/>
                <w:szCs w:val="18"/>
              </w:rPr>
              <w:t>P7S_UW</w:t>
            </w:r>
          </w:p>
        </w:tc>
      </w:tr>
      <w:tr w:rsidR="000C0095" w14:paraId="1901C7FF" w14:textId="77777777" w:rsidTr="00854AFA">
        <w:trPr>
          <w:trHeight w:val="600"/>
        </w:trPr>
        <w:tc>
          <w:tcPr>
            <w:tcW w:w="1257" w:type="dxa"/>
            <w:shd w:val="clear" w:color="auto" w:fill="auto"/>
          </w:tcPr>
          <w:p w14:paraId="2188A297" w14:textId="77777777" w:rsidR="000C0095" w:rsidRDefault="000C0095" w:rsidP="00854AFA">
            <w:pPr>
              <w:widowControl w:val="0"/>
              <w:spacing w:before="8" w:after="0" w:line="240" w:lineRule="auto"/>
              <w:rPr>
                <w:i/>
                <w:sz w:val="16"/>
                <w:szCs w:val="16"/>
              </w:rPr>
            </w:pPr>
          </w:p>
          <w:p w14:paraId="11D243D7" w14:textId="77777777" w:rsidR="000C0095" w:rsidRDefault="000C0095" w:rsidP="00854AFA">
            <w:pPr>
              <w:widowControl w:val="0"/>
              <w:spacing w:after="0" w:line="240" w:lineRule="auto"/>
              <w:ind w:right="329"/>
              <w:jc w:val="center"/>
              <w:rPr>
                <w:i/>
                <w:sz w:val="18"/>
                <w:szCs w:val="18"/>
              </w:rPr>
            </w:pPr>
            <w:r>
              <w:rPr>
                <w:i/>
                <w:sz w:val="18"/>
                <w:szCs w:val="18"/>
              </w:rPr>
              <w:t>K_U04</w:t>
            </w:r>
          </w:p>
        </w:tc>
        <w:tc>
          <w:tcPr>
            <w:tcW w:w="6429" w:type="dxa"/>
            <w:shd w:val="clear" w:color="auto" w:fill="auto"/>
          </w:tcPr>
          <w:p w14:paraId="4A813F6F" w14:textId="77777777" w:rsidR="000C0095" w:rsidRDefault="000C0095" w:rsidP="00854AFA">
            <w:pPr>
              <w:widowControl w:val="0"/>
              <w:spacing w:before="83" w:after="0" w:line="240" w:lineRule="auto"/>
              <w:ind w:left="216" w:right="108" w:hanging="216"/>
              <w:jc w:val="both"/>
              <w:rPr>
                <w:i/>
                <w:sz w:val="18"/>
                <w:szCs w:val="18"/>
              </w:rPr>
            </w:pPr>
            <w:r>
              <w:rPr>
                <w:i/>
                <w:sz w:val="18"/>
                <w:szCs w:val="18"/>
              </w:rPr>
              <w:t xml:space="preserve">     </w:t>
            </w:r>
            <w:proofErr w:type="gramStart"/>
            <w:r>
              <w:rPr>
                <w:i/>
                <w:sz w:val="18"/>
                <w:szCs w:val="18"/>
              </w:rPr>
              <w:t>przeprowadzić</w:t>
            </w:r>
            <w:proofErr w:type="gramEnd"/>
            <w:r>
              <w:rPr>
                <w:i/>
                <w:sz w:val="18"/>
                <w:szCs w:val="18"/>
              </w:rPr>
              <w:t xml:space="preserve"> analizę kontekstu kulturowego, przestrzennego, funkcjonalnego i technicznego miejsca/obiektu będącego tematem opracowywanego projektu;</w:t>
            </w:r>
          </w:p>
        </w:tc>
        <w:tc>
          <w:tcPr>
            <w:tcW w:w="1258" w:type="dxa"/>
            <w:shd w:val="clear" w:color="auto" w:fill="auto"/>
          </w:tcPr>
          <w:p w14:paraId="5B6B653B" w14:textId="77777777" w:rsidR="000C0095" w:rsidRDefault="000C0095" w:rsidP="00854AFA">
            <w:pPr>
              <w:widowControl w:val="0"/>
              <w:spacing w:before="8" w:after="0" w:line="240" w:lineRule="auto"/>
              <w:jc w:val="center"/>
              <w:rPr>
                <w:i/>
                <w:sz w:val="16"/>
                <w:szCs w:val="16"/>
              </w:rPr>
            </w:pPr>
          </w:p>
          <w:p w14:paraId="42177574" w14:textId="77777777" w:rsidR="000C0095" w:rsidRDefault="000C0095" w:rsidP="00854AFA">
            <w:pPr>
              <w:widowControl w:val="0"/>
              <w:spacing w:after="0" w:line="240" w:lineRule="auto"/>
              <w:ind w:right="208"/>
              <w:jc w:val="center"/>
              <w:rPr>
                <w:i/>
                <w:sz w:val="18"/>
                <w:szCs w:val="18"/>
              </w:rPr>
            </w:pPr>
            <w:r>
              <w:rPr>
                <w:i/>
                <w:sz w:val="18"/>
                <w:szCs w:val="18"/>
              </w:rPr>
              <w:t>P7S_UW</w:t>
            </w:r>
          </w:p>
        </w:tc>
      </w:tr>
      <w:tr w:rsidR="000C0095" w14:paraId="31043FEF" w14:textId="77777777" w:rsidTr="00854AFA">
        <w:trPr>
          <w:trHeight w:val="600"/>
        </w:trPr>
        <w:tc>
          <w:tcPr>
            <w:tcW w:w="1257" w:type="dxa"/>
            <w:shd w:val="clear" w:color="auto" w:fill="auto"/>
          </w:tcPr>
          <w:p w14:paraId="746247D7" w14:textId="77777777" w:rsidR="000C0095" w:rsidRDefault="000C0095" w:rsidP="00854AFA">
            <w:pPr>
              <w:widowControl w:val="0"/>
              <w:spacing w:before="188" w:after="0" w:line="240" w:lineRule="auto"/>
              <w:ind w:right="329"/>
              <w:jc w:val="center"/>
              <w:rPr>
                <w:i/>
                <w:sz w:val="18"/>
                <w:szCs w:val="18"/>
              </w:rPr>
            </w:pPr>
            <w:r>
              <w:rPr>
                <w:i/>
                <w:sz w:val="18"/>
                <w:szCs w:val="18"/>
              </w:rPr>
              <w:t>K_U05</w:t>
            </w:r>
          </w:p>
        </w:tc>
        <w:tc>
          <w:tcPr>
            <w:tcW w:w="6429" w:type="dxa"/>
            <w:shd w:val="clear" w:color="auto" w:fill="auto"/>
          </w:tcPr>
          <w:p w14:paraId="796B0ADF" w14:textId="77777777" w:rsidR="000C0095" w:rsidRDefault="000C0095" w:rsidP="00854AFA">
            <w:pPr>
              <w:widowControl w:val="0"/>
              <w:spacing w:before="68" w:after="0" w:line="240" w:lineRule="auto"/>
              <w:ind w:left="216" w:right="158" w:hanging="216"/>
              <w:jc w:val="both"/>
              <w:rPr>
                <w:i/>
                <w:sz w:val="18"/>
                <w:szCs w:val="18"/>
              </w:rPr>
            </w:pPr>
            <w:r>
              <w:rPr>
                <w:i/>
                <w:sz w:val="18"/>
                <w:szCs w:val="18"/>
              </w:rPr>
              <w:t xml:space="preserve">     </w:t>
            </w:r>
            <w:proofErr w:type="gramStart"/>
            <w:r>
              <w:rPr>
                <w:i/>
                <w:sz w:val="18"/>
                <w:szCs w:val="18"/>
              </w:rPr>
              <w:t>świadomie</w:t>
            </w:r>
            <w:proofErr w:type="gramEnd"/>
            <w:r>
              <w:rPr>
                <w:i/>
                <w:sz w:val="18"/>
                <w:szCs w:val="18"/>
              </w:rPr>
              <w:t xml:space="preserve"> przeprowadzić skomplikowany, wielowątkowy proces projektowy, także o charakterze interdyscyplinarnym;</w:t>
            </w:r>
          </w:p>
        </w:tc>
        <w:tc>
          <w:tcPr>
            <w:tcW w:w="1258" w:type="dxa"/>
            <w:shd w:val="clear" w:color="auto" w:fill="auto"/>
          </w:tcPr>
          <w:p w14:paraId="1A8D1250" w14:textId="77777777" w:rsidR="000C0095" w:rsidRDefault="000C0095" w:rsidP="00854AFA">
            <w:pPr>
              <w:widowControl w:val="0"/>
              <w:spacing w:before="188" w:after="0" w:line="240" w:lineRule="auto"/>
              <w:ind w:right="208"/>
              <w:jc w:val="center"/>
              <w:rPr>
                <w:i/>
                <w:sz w:val="18"/>
                <w:szCs w:val="18"/>
              </w:rPr>
            </w:pPr>
            <w:r>
              <w:rPr>
                <w:i/>
                <w:sz w:val="18"/>
                <w:szCs w:val="18"/>
              </w:rPr>
              <w:t>P7S_UW</w:t>
            </w:r>
          </w:p>
        </w:tc>
      </w:tr>
      <w:tr w:rsidR="000C0095" w14:paraId="6454EAD7" w14:textId="77777777" w:rsidTr="00854AFA">
        <w:trPr>
          <w:trHeight w:val="864"/>
        </w:trPr>
        <w:tc>
          <w:tcPr>
            <w:tcW w:w="1257" w:type="dxa"/>
            <w:shd w:val="clear" w:color="auto" w:fill="auto"/>
          </w:tcPr>
          <w:p w14:paraId="0B15887F" w14:textId="77777777" w:rsidR="000C0095" w:rsidRDefault="000C0095" w:rsidP="00854AFA">
            <w:pPr>
              <w:widowControl w:val="0"/>
              <w:spacing w:before="8" w:after="0" w:line="240" w:lineRule="auto"/>
              <w:rPr>
                <w:i/>
                <w:sz w:val="25"/>
                <w:szCs w:val="25"/>
              </w:rPr>
            </w:pPr>
          </w:p>
          <w:p w14:paraId="54222D5A" w14:textId="77777777" w:rsidR="000C0095" w:rsidRDefault="000C0095" w:rsidP="00854AFA">
            <w:pPr>
              <w:widowControl w:val="0"/>
              <w:spacing w:after="0" w:line="240" w:lineRule="auto"/>
              <w:ind w:right="329"/>
              <w:jc w:val="center"/>
              <w:rPr>
                <w:i/>
                <w:sz w:val="18"/>
                <w:szCs w:val="18"/>
              </w:rPr>
            </w:pPr>
            <w:r>
              <w:rPr>
                <w:i/>
                <w:sz w:val="18"/>
                <w:szCs w:val="18"/>
              </w:rPr>
              <w:t>K_U06</w:t>
            </w:r>
          </w:p>
        </w:tc>
        <w:tc>
          <w:tcPr>
            <w:tcW w:w="6429" w:type="dxa"/>
            <w:shd w:val="clear" w:color="auto" w:fill="auto"/>
          </w:tcPr>
          <w:p w14:paraId="3E32BEE5" w14:textId="77777777" w:rsidR="000C0095" w:rsidRDefault="000C0095" w:rsidP="00854AFA">
            <w:pPr>
              <w:widowControl w:val="0"/>
              <w:spacing w:before="73" w:after="0" w:line="261" w:lineRule="auto"/>
              <w:ind w:left="216" w:right="152" w:hanging="216"/>
              <w:jc w:val="both"/>
              <w:rPr>
                <w:i/>
                <w:sz w:val="18"/>
                <w:szCs w:val="18"/>
              </w:rPr>
            </w:pPr>
            <w:r>
              <w:rPr>
                <w:i/>
                <w:sz w:val="18"/>
                <w:szCs w:val="18"/>
              </w:rPr>
              <w:t xml:space="preserve">     </w:t>
            </w:r>
            <w:proofErr w:type="gramStart"/>
            <w:r>
              <w:rPr>
                <w:i/>
                <w:sz w:val="18"/>
                <w:szCs w:val="18"/>
              </w:rPr>
              <w:t>świadomie</w:t>
            </w:r>
            <w:proofErr w:type="gramEnd"/>
            <w:r>
              <w:rPr>
                <w:i/>
                <w:sz w:val="18"/>
                <w:szCs w:val="18"/>
              </w:rPr>
              <w:t xml:space="preserve"> i swobodnie poruszać się w zakresie kompozycji przestrzennej wykorzystując swoje doświadczenie w operowaniu relacjami form, proporcji, koloru i światła;</w:t>
            </w:r>
          </w:p>
        </w:tc>
        <w:tc>
          <w:tcPr>
            <w:tcW w:w="1258" w:type="dxa"/>
            <w:shd w:val="clear" w:color="auto" w:fill="auto"/>
          </w:tcPr>
          <w:p w14:paraId="3BD231EE" w14:textId="77777777" w:rsidR="000C0095" w:rsidRDefault="000C0095" w:rsidP="00854AFA">
            <w:pPr>
              <w:widowControl w:val="0"/>
              <w:spacing w:before="8" w:after="0" w:line="240" w:lineRule="auto"/>
              <w:jc w:val="center"/>
              <w:rPr>
                <w:i/>
                <w:sz w:val="25"/>
                <w:szCs w:val="25"/>
              </w:rPr>
            </w:pPr>
          </w:p>
          <w:p w14:paraId="09D25008" w14:textId="77777777" w:rsidR="000C0095" w:rsidRDefault="000C0095" w:rsidP="00854AFA">
            <w:pPr>
              <w:widowControl w:val="0"/>
              <w:spacing w:after="0" w:line="240" w:lineRule="auto"/>
              <w:ind w:right="208"/>
              <w:jc w:val="center"/>
              <w:rPr>
                <w:i/>
                <w:sz w:val="18"/>
                <w:szCs w:val="18"/>
              </w:rPr>
            </w:pPr>
            <w:r>
              <w:rPr>
                <w:i/>
                <w:sz w:val="18"/>
                <w:szCs w:val="18"/>
              </w:rPr>
              <w:t>P7S_UW</w:t>
            </w:r>
          </w:p>
        </w:tc>
      </w:tr>
      <w:tr w:rsidR="000C0095" w14:paraId="0EBD2008" w14:textId="77777777" w:rsidTr="00854AFA">
        <w:trPr>
          <w:trHeight w:val="1105"/>
        </w:trPr>
        <w:tc>
          <w:tcPr>
            <w:tcW w:w="1257" w:type="dxa"/>
            <w:shd w:val="clear" w:color="auto" w:fill="auto"/>
          </w:tcPr>
          <w:p w14:paraId="28C23331" w14:textId="77777777" w:rsidR="000C0095" w:rsidRDefault="000C0095" w:rsidP="00854AFA">
            <w:pPr>
              <w:widowControl w:val="0"/>
              <w:spacing w:after="0" w:line="240" w:lineRule="auto"/>
              <w:rPr>
                <w:i/>
              </w:rPr>
            </w:pPr>
          </w:p>
          <w:p w14:paraId="3D32A6A8" w14:textId="77777777" w:rsidR="000C0095" w:rsidRDefault="000C0095" w:rsidP="00854AFA">
            <w:pPr>
              <w:widowControl w:val="0"/>
              <w:spacing w:before="166" w:after="0" w:line="240" w:lineRule="auto"/>
              <w:ind w:right="329"/>
              <w:jc w:val="center"/>
              <w:rPr>
                <w:i/>
                <w:sz w:val="18"/>
                <w:szCs w:val="18"/>
              </w:rPr>
            </w:pPr>
            <w:r>
              <w:rPr>
                <w:i/>
                <w:sz w:val="18"/>
                <w:szCs w:val="18"/>
              </w:rPr>
              <w:t>K_U07</w:t>
            </w:r>
          </w:p>
        </w:tc>
        <w:tc>
          <w:tcPr>
            <w:tcW w:w="6429" w:type="dxa"/>
            <w:shd w:val="clear" w:color="auto" w:fill="auto"/>
          </w:tcPr>
          <w:p w14:paraId="5B305C49" w14:textId="77777777" w:rsidR="000C0095" w:rsidRDefault="000C0095" w:rsidP="00854AFA">
            <w:pPr>
              <w:widowControl w:val="0"/>
              <w:spacing w:before="74" w:after="0" w:line="261" w:lineRule="auto"/>
              <w:ind w:left="216" w:right="108" w:hanging="216"/>
              <w:jc w:val="both"/>
              <w:rPr>
                <w:i/>
                <w:sz w:val="18"/>
                <w:szCs w:val="18"/>
              </w:rPr>
            </w:pPr>
            <w:r>
              <w:rPr>
                <w:i/>
                <w:sz w:val="18"/>
                <w:szCs w:val="18"/>
              </w:rPr>
              <w:t xml:space="preserve">     </w:t>
            </w:r>
            <w:proofErr w:type="gramStart"/>
            <w:r>
              <w:rPr>
                <w:i/>
                <w:sz w:val="18"/>
                <w:szCs w:val="18"/>
              </w:rPr>
              <w:t>świadomie</w:t>
            </w:r>
            <w:proofErr w:type="gramEnd"/>
            <w:r>
              <w:rPr>
                <w:i/>
                <w:sz w:val="18"/>
                <w:szCs w:val="18"/>
              </w:rPr>
              <w:t xml:space="preserve"> korzystać z umiejętności warsztatowych umożliwiających twórcze i efektywne przeprowadzenie procesu projektowego i czytelne opracowanie prezentacji projektu technikami tradycyjnymi i technikami komputerowymi na wysokim, profesjonalnym poziomie;</w:t>
            </w:r>
          </w:p>
        </w:tc>
        <w:tc>
          <w:tcPr>
            <w:tcW w:w="1258" w:type="dxa"/>
            <w:shd w:val="clear" w:color="auto" w:fill="auto"/>
          </w:tcPr>
          <w:p w14:paraId="695153E1" w14:textId="77777777" w:rsidR="000C0095" w:rsidRDefault="000C0095" w:rsidP="00854AFA">
            <w:pPr>
              <w:widowControl w:val="0"/>
              <w:spacing w:after="0" w:line="240" w:lineRule="auto"/>
              <w:jc w:val="center"/>
              <w:rPr>
                <w:i/>
              </w:rPr>
            </w:pPr>
          </w:p>
          <w:p w14:paraId="700BC623" w14:textId="77777777" w:rsidR="000C0095" w:rsidRDefault="000C0095" w:rsidP="00854AFA">
            <w:pPr>
              <w:widowControl w:val="0"/>
              <w:spacing w:before="166" w:after="0" w:line="240" w:lineRule="auto"/>
              <w:ind w:right="208"/>
              <w:jc w:val="center"/>
              <w:rPr>
                <w:i/>
                <w:sz w:val="18"/>
                <w:szCs w:val="18"/>
              </w:rPr>
            </w:pPr>
            <w:r>
              <w:rPr>
                <w:i/>
                <w:sz w:val="18"/>
                <w:szCs w:val="18"/>
              </w:rPr>
              <w:t>P7S_UW</w:t>
            </w:r>
          </w:p>
        </w:tc>
      </w:tr>
      <w:tr w:rsidR="000C0095" w14:paraId="6FF42449" w14:textId="77777777" w:rsidTr="00854AFA">
        <w:trPr>
          <w:trHeight w:val="600"/>
        </w:trPr>
        <w:tc>
          <w:tcPr>
            <w:tcW w:w="1257" w:type="dxa"/>
            <w:shd w:val="clear" w:color="auto" w:fill="auto"/>
          </w:tcPr>
          <w:p w14:paraId="08829B5E" w14:textId="77777777" w:rsidR="000C0095" w:rsidRDefault="000C0095" w:rsidP="00854AFA">
            <w:pPr>
              <w:widowControl w:val="0"/>
              <w:spacing w:before="193" w:after="0" w:line="240" w:lineRule="auto"/>
              <w:ind w:right="329"/>
              <w:jc w:val="center"/>
              <w:rPr>
                <w:i/>
                <w:sz w:val="18"/>
                <w:szCs w:val="18"/>
              </w:rPr>
            </w:pPr>
            <w:r>
              <w:rPr>
                <w:i/>
                <w:sz w:val="18"/>
                <w:szCs w:val="18"/>
              </w:rPr>
              <w:t>K_U08</w:t>
            </w:r>
          </w:p>
        </w:tc>
        <w:tc>
          <w:tcPr>
            <w:tcW w:w="6429" w:type="dxa"/>
            <w:shd w:val="clear" w:color="auto" w:fill="auto"/>
          </w:tcPr>
          <w:p w14:paraId="158F0B11" w14:textId="77777777" w:rsidR="000C0095" w:rsidRDefault="000C0095" w:rsidP="00854AFA">
            <w:pPr>
              <w:widowControl w:val="0"/>
              <w:spacing w:before="73" w:after="0" w:line="240" w:lineRule="auto"/>
              <w:ind w:left="216" w:right="721" w:hanging="216"/>
              <w:jc w:val="both"/>
              <w:rPr>
                <w:i/>
                <w:sz w:val="18"/>
                <w:szCs w:val="18"/>
              </w:rPr>
            </w:pPr>
            <w:r>
              <w:rPr>
                <w:i/>
                <w:sz w:val="18"/>
                <w:szCs w:val="18"/>
              </w:rPr>
              <w:t xml:space="preserve">      </w:t>
            </w:r>
            <w:proofErr w:type="gramStart"/>
            <w:r>
              <w:rPr>
                <w:i/>
                <w:sz w:val="18"/>
                <w:szCs w:val="18"/>
              </w:rPr>
              <w:t>współdziałać</w:t>
            </w:r>
            <w:proofErr w:type="gramEnd"/>
            <w:r>
              <w:rPr>
                <w:i/>
                <w:sz w:val="18"/>
                <w:szCs w:val="18"/>
              </w:rPr>
              <w:t xml:space="preserve"> z innymi osobami w ramach prac zespołowych i podjąć wiodącą (kierowniczą) rolę w takich zespołach</w:t>
            </w:r>
          </w:p>
        </w:tc>
        <w:tc>
          <w:tcPr>
            <w:tcW w:w="1258" w:type="dxa"/>
            <w:shd w:val="clear" w:color="auto" w:fill="auto"/>
          </w:tcPr>
          <w:p w14:paraId="2BA83B35" w14:textId="77777777" w:rsidR="000C0095" w:rsidRDefault="000C0095" w:rsidP="00854AFA">
            <w:pPr>
              <w:widowControl w:val="0"/>
              <w:spacing w:before="193" w:after="0" w:line="240" w:lineRule="auto"/>
              <w:ind w:right="209"/>
              <w:jc w:val="center"/>
              <w:rPr>
                <w:i/>
                <w:sz w:val="18"/>
                <w:szCs w:val="18"/>
              </w:rPr>
            </w:pPr>
            <w:r>
              <w:rPr>
                <w:i/>
                <w:sz w:val="18"/>
                <w:szCs w:val="18"/>
              </w:rPr>
              <w:t>P7S_UO</w:t>
            </w:r>
          </w:p>
        </w:tc>
      </w:tr>
      <w:tr w:rsidR="000C0095" w14:paraId="287DAB28" w14:textId="77777777" w:rsidTr="00854AFA">
        <w:trPr>
          <w:trHeight w:val="600"/>
        </w:trPr>
        <w:tc>
          <w:tcPr>
            <w:tcW w:w="1257" w:type="dxa"/>
            <w:shd w:val="clear" w:color="auto" w:fill="auto"/>
          </w:tcPr>
          <w:p w14:paraId="04210207" w14:textId="77777777" w:rsidR="000C0095" w:rsidRDefault="000C0095" w:rsidP="00854AFA">
            <w:pPr>
              <w:widowControl w:val="0"/>
              <w:spacing w:before="8" w:after="0" w:line="240" w:lineRule="auto"/>
              <w:rPr>
                <w:i/>
                <w:sz w:val="21"/>
                <w:szCs w:val="21"/>
              </w:rPr>
            </w:pPr>
          </w:p>
          <w:p w14:paraId="0157839D" w14:textId="77777777" w:rsidR="000C0095" w:rsidRDefault="000C0095" w:rsidP="00854AFA">
            <w:pPr>
              <w:widowControl w:val="0"/>
              <w:spacing w:before="193" w:after="0" w:line="240" w:lineRule="auto"/>
              <w:ind w:right="329"/>
              <w:jc w:val="center"/>
              <w:rPr>
                <w:i/>
                <w:sz w:val="18"/>
                <w:szCs w:val="18"/>
              </w:rPr>
            </w:pPr>
            <w:r>
              <w:rPr>
                <w:i/>
                <w:sz w:val="18"/>
                <w:szCs w:val="18"/>
              </w:rPr>
              <w:t>K_U09</w:t>
            </w:r>
          </w:p>
        </w:tc>
        <w:tc>
          <w:tcPr>
            <w:tcW w:w="6429" w:type="dxa"/>
            <w:shd w:val="clear" w:color="auto" w:fill="auto"/>
          </w:tcPr>
          <w:p w14:paraId="1560D2F0" w14:textId="77777777" w:rsidR="000C0095" w:rsidRDefault="000C0095" w:rsidP="00854AFA">
            <w:pPr>
              <w:widowControl w:val="0"/>
              <w:spacing w:before="73" w:after="0" w:line="240" w:lineRule="auto"/>
              <w:ind w:left="216" w:right="108" w:hanging="216"/>
              <w:jc w:val="both"/>
              <w:rPr>
                <w:i/>
                <w:sz w:val="18"/>
                <w:szCs w:val="18"/>
              </w:rPr>
            </w:pPr>
            <w:r>
              <w:rPr>
                <w:i/>
                <w:sz w:val="18"/>
                <w:szCs w:val="18"/>
              </w:rPr>
              <w:t xml:space="preserve">    korzystać z umiejętności warsztatowych w stopniu niezbędnym </w:t>
            </w:r>
            <w:proofErr w:type="gramStart"/>
            <w:r>
              <w:rPr>
                <w:i/>
                <w:sz w:val="18"/>
                <w:szCs w:val="18"/>
              </w:rPr>
              <w:t>do       realizacji</w:t>
            </w:r>
            <w:proofErr w:type="gramEnd"/>
            <w:r>
              <w:rPr>
                <w:i/>
                <w:sz w:val="18"/>
                <w:szCs w:val="18"/>
              </w:rPr>
              <w:t xml:space="preserve"> własnych projektów artystycznych oraz stosować efektywne techniki ćwiczenia tych umiejętności, umożliwiające ciągły ich rozwój przez samodzielną pracę, samodzielnie planować i realizować własne uczenie się przez całe życie i ukierunkowywać innych w tym zakresie</w:t>
            </w:r>
          </w:p>
        </w:tc>
        <w:tc>
          <w:tcPr>
            <w:tcW w:w="1258" w:type="dxa"/>
            <w:shd w:val="clear" w:color="auto" w:fill="auto"/>
          </w:tcPr>
          <w:p w14:paraId="3E88FDCE" w14:textId="77777777" w:rsidR="000C0095" w:rsidRDefault="000C0095" w:rsidP="00854AFA">
            <w:pPr>
              <w:widowControl w:val="0"/>
              <w:spacing w:before="193" w:after="0" w:line="240" w:lineRule="auto"/>
              <w:ind w:right="209"/>
              <w:jc w:val="center"/>
              <w:rPr>
                <w:i/>
                <w:sz w:val="18"/>
                <w:szCs w:val="18"/>
              </w:rPr>
            </w:pPr>
            <w:r>
              <w:rPr>
                <w:i/>
                <w:sz w:val="18"/>
                <w:szCs w:val="18"/>
              </w:rPr>
              <w:t>P7S_UW P7S_UU</w:t>
            </w:r>
          </w:p>
        </w:tc>
      </w:tr>
      <w:tr w:rsidR="000C0095" w14:paraId="03E90BE3" w14:textId="77777777" w:rsidTr="00854AFA">
        <w:trPr>
          <w:trHeight w:val="600"/>
        </w:trPr>
        <w:tc>
          <w:tcPr>
            <w:tcW w:w="1257" w:type="dxa"/>
            <w:shd w:val="clear" w:color="auto" w:fill="auto"/>
          </w:tcPr>
          <w:p w14:paraId="781BDB1F" w14:textId="77777777" w:rsidR="000C0095" w:rsidRDefault="000C0095" w:rsidP="00854AFA">
            <w:pPr>
              <w:widowControl w:val="0"/>
              <w:spacing w:before="193" w:after="0" w:line="240" w:lineRule="auto"/>
              <w:ind w:right="329"/>
              <w:jc w:val="center"/>
              <w:rPr>
                <w:i/>
                <w:sz w:val="18"/>
                <w:szCs w:val="18"/>
              </w:rPr>
            </w:pPr>
            <w:r>
              <w:rPr>
                <w:i/>
                <w:sz w:val="18"/>
                <w:szCs w:val="18"/>
              </w:rPr>
              <w:t>K_U10</w:t>
            </w:r>
          </w:p>
        </w:tc>
        <w:tc>
          <w:tcPr>
            <w:tcW w:w="6429" w:type="dxa"/>
            <w:shd w:val="clear" w:color="auto" w:fill="auto"/>
          </w:tcPr>
          <w:p w14:paraId="5FB219F0" w14:textId="77777777" w:rsidR="000C0095" w:rsidRDefault="000C0095" w:rsidP="00854AFA">
            <w:pPr>
              <w:widowControl w:val="0"/>
              <w:spacing w:before="76" w:after="0" w:line="240" w:lineRule="auto"/>
              <w:ind w:left="216" w:right="108" w:hanging="216"/>
              <w:jc w:val="both"/>
              <w:rPr>
                <w:i/>
                <w:sz w:val="18"/>
                <w:szCs w:val="18"/>
              </w:rPr>
            </w:pPr>
            <w:r>
              <w:rPr>
                <w:i/>
                <w:sz w:val="18"/>
                <w:szCs w:val="18"/>
              </w:rPr>
              <w:t xml:space="preserve">     komunikować się na tematy specjalistyczne ze zróżnicowanymi kręgami </w:t>
            </w:r>
            <w:proofErr w:type="gramStart"/>
            <w:r>
              <w:rPr>
                <w:i/>
                <w:sz w:val="18"/>
                <w:szCs w:val="18"/>
              </w:rPr>
              <w:t>odbiorców,  prowadzić</w:t>
            </w:r>
            <w:proofErr w:type="gramEnd"/>
            <w:r>
              <w:rPr>
                <w:i/>
                <w:sz w:val="18"/>
                <w:szCs w:val="18"/>
              </w:rPr>
              <w:t xml:space="preserve"> debatę, posługiwać się językiem obcym na poziomie B2+ Europejskiego Systemu Opisu Kształcenia Językowego oraz specjalistyczną terminologią przygotować rozbudowane prace pisemne i wystąpienia ustne, dotyczące zagadnień szczegółowych związanych z kierunkiem studiów architektura wnętrz i wybraną specjalnością, z wykorzystaniem podstawowych ujęć teoretycznych, a także różnych źródeł; wykorzystywać umiejętności językowe w zakresie dziedziny sztuki, właściwe </w:t>
            </w:r>
            <w:r>
              <w:rPr>
                <w:i/>
                <w:sz w:val="18"/>
                <w:szCs w:val="18"/>
              </w:rPr>
              <w:lastRenderedPageBreak/>
              <w:t>dla kierunku studiów architektura wnętrz, zgodne z wymaganiami określonymi dla poziomu B2+ Europejskiego Systemu Opisu Kształcenia Językowego</w:t>
            </w:r>
          </w:p>
        </w:tc>
        <w:tc>
          <w:tcPr>
            <w:tcW w:w="1258" w:type="dxa"/>
            <w:shd w:val="clear" w:color="auto" w:fill="auto"/>
          </w:tcPr>
          <w:p w14:paraId="4E99F8C2" w14:textId="77777777" w:rsidR="000C0095" w:rsidRDefault="000C0095" w:rsidP="00854AFA">
            <w:pPr>
              <w:widowControl w:val="0"/>
              <w:spacing w:before="193" w:after="0" w:line="240" w:lineRule="auto"/>
              <w:ind w:right="209"/>
              <w:jc w:val="center"/>
              <w:rPr>
                <w:i/>
                <w:sz w:val="18"/>
                <w:szCs w:val="18"/>
              </w:rPr>
            </w:pPr>
            <w:r>
              <w:rPr>
                <w:i/>
                <w:sz w:val="18"/>
                <w:szCs w:val="18"/>
              </w:rPr>
              <w:lastRenderedPageBreak/>
              <w:t>P7S_UK</w:t>
            </w:r>
          </w:p>
        </w:tc>
      </w:tr>
      <w:tr w:rsidR="000C0095" w14:paraId="7A626418" w14:textId="77777777" w:rsidTr="00854AFA">
        <w:trPr>
          <w:trHeight w:val="600"/>
        </w:trPr>
        <w:tc>
          <w:tcPr>
            <w:tcW w:w="1257" w:type="dxa"/>
            <w:shd w:val="clear" w:color="auto" w:fill="auto"/>
          </w:tcPr>
          <w:p w14:paraId="1E79BC0A" w14:textId="77777777" w:rsidR="000C0095" w:rsidRDefault="000C0095" w:rsidP="00854AFA">
            <w:pPr>
              <w:widowControl w:val="0"/>
              <w:spacing w:before="193" w:after="0" w:line="240" w:lineRule="auto"/>
              <w:ind w:right="329"/>
              <w:jc w:val="center"/>
              <w:rPr>
                <w:i/>
                <w:sz w:val="18"/>
                <w:szCs w:val="18"/>
              </w:rPr>
            </w:pPr>
            <w:r>
              <w:rPr>
                <w:i/>
                <w:sz w:val="18"/>
                <w:szCs w:val="18"/>
              </w:rPr>
              <w:lastRenderedPageBreak/>
              <w:t>K_U11</w:t>
            </w:r>
          </w:p>
        </w:tc>
        <w:tc>
          <w:tcPr>
            <w:tcW w:w="6429" w:type="dxa"/>
            <w:shd w:val="clear" w:color="auto" w:fill="auto"/>
          </w:tcPr>
          <w:p w14:paraId="3F2F846E" w14:textId="77777777" w:rsidR="000C0095" w:rsidRDefault="000C0095" w:rsidP="00854AFA">
            <w:pPr>
              <w:widowControl w:val="0"/>
              <w:spacing w:before="81" w:after="0" w:line="240" w:lineRule="auto"/>
              <w:ind w:left="216" w:right="108" w:hanging="216"/>
              <w:jc w:val="both"/>
              <w:rPr>
                <w:i/>
                <w:sz w:val="18"/>
                <w:szCs w:val="18"/>
              </w:rPr>
            </w:pPr>
            <w:r>
              <w:rPr>
                <w:i/>
                <w:sz w:val="18"/>
                <w:szCs w:val="18"/>
              </w:rPr>
              <w:t xml:space="preserve">    </w:t>
            </w:r>
            <w:proofErr w:type="gramStart"/>
            <w:r>
              <w:rPr>
                <w:i/>
                <w:sz w:val="18"/>
                <w:szCs w:val="18"/>
              </w:rPr>
              <w:t>w</w:t>
            </w:r>
            <w:proofErr w:type="gramEnd"/>
            <w:r>
              <w:rPr>
                <w:i/>
                <w:sz w:val="18"/>
                <w:szCs w:val="18"/>
              </w:rPr>
              <w:t xml:space="preserve"> sposób odpowiedzialny podchodzić do publicznych wystąpień związanych z prezentacjami artystycznymi, w tym do prezentacji własnej pracy projektowej (w formie pisemnej i ustnej oraz w formie pokazu, wystawy lub prezentacji multimedialnej), wykazując się umiejętnością nawiązania kontaktu z publicznością</w:t>
            </w:r>
          </w:p>
        </w:tc>
        <w:tc>
          <w:tcPr>
            <w:tcW w:w="1258" w:type="dxa"/>
            <w:shd w:val="clear" w:color="auto" w:fill="auto"/>
          </w:tcPr>
          <w:p w14:paraId="1CF83DAA" w14:textId="77777777" w:rsidR="000C0095" w:rsidRDefault="000C0095" w:rsidP="00854AFA">
            <w:pPr>
              <w:widowControl w:val="0"/>
              <w:spacing w:before="193" w:after="0" w:line="240" w:lineRule="auto"/>
              <w:ind w:right="209"/>
              <w:jc w:val="center"/>
              <w:rPr>
                <w:i/>
                <w:sz w:val="18"/>
                <w:szCs w:val="18"/>
              </w:rPr>
            </w:pPr>
            <w:r>
              <w:rPr>
                <w:i/>
                <w:sz w:val="18"/>
                <w:szCs w:val="18"/>
              </w:rPr>
              <w:t>P7S_UK</w:t>
            </w:r>
          </w:p>
        </w:tc>
      </w:tr>
    </w:tbl>
    <w:tbl>
      <w:tblPr>
        <w:tblStyle w:val="a1"/>
        <w:tblW w:w="8944" w:type="dxa"/>
        <w:tblInd w:w="220"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000" w:firstRow="0" w:lastRow="0" w:firstColumn="0" w:lastColumn="0" w:noHBand="0" w:noVBand="0"/>
      </w:tblPr>
      <w:tblGrid>
        <w:gridCol w:w="1257"/>
        <w:gridCol w:w="6429"/>
        <w:gridCol w:w="1258"/>
      </w:tblGrid>
      <w:tr w:rsidR="000C0095" w14:paraId="7E9E3A2D" w14:textId="77777777" w:rsidTr="00854AFA">
        <w:trPr>
          <w:trHeight w:val="380"/>
        </w:trPr>
        <w:tc>
          <w:tcPr>
            <w:tcW w:w="8944" w:type="dxa"/>
            <w:gridSpan w:val="3"/>
            <w:shd w:val="clear" w:color="auto" w:fill="auto"/>
          </w:tcPr>
          <w:p w14:paraId="14FB0FEA" w14:textId="77777777" w:rsidR="000C0095" w:rsidRDefault="000C0095" w:rsidP="00854AFA">
            <w:pPr>
              <w:widowControl w:val="0"/>
              <w:tabs>
                <w:tab w:val="left" w:pos="6586"/>
              </w:tabs>
              <w:spacing w:before="66" w:after="0" w:line="240" w:lineRule="auto"/>
              <w:ind w:right="2281"/>
              <w:jc w:val="center"/>
              <w:rPr>
                <w:b/>
                <w:sz w:val="18"/>
                <w:szCs w:val="18"/>
              </w:rPr>
            </w:pPr>
            <w:r>
              <w:rPr>
                <w:b/>
                <w:sz w:val="18"/>
                <w:szCs w:val="18"/>
              </w:rPr>
              <w:t>KOMPETENCJE SPOŁECZNE: ABSOLWENT JEST GOTÓW DO</w:t>
            </w:r>
          </w:p>
        </w:tc>
      </w:tr>
      <w:tr w:rsidR="000C0095" w14:paraId="15F6C787" w14:textId="77777777" w:rsidTr="00854AFA">
        <w:trPr>
          <w:trHeight w:val="863"/>
        </w:trPr>
        <w:tc>
          <w:tcPr>
            <w:tcW w:w="1257" w:type="dxa"/>
            <w:shd w:val="clear" w:color="auto" w:fill="auto"/>
          </w:tcPr>
          <w:p w14:paraId="172ADD11" w14:textId="77777777" w:rsidR="000C0095" w:rsidRDefault="000C0095" w:rsidP="00854AFA">
            <w:pPr>
              <w:widowControl w:val="0"/>
              <w:spacing w:before="6" w:after="0" w:line="240" w:lineRule="auto"/>
              <w:jc w:val="center"/>
              <w:rPr>
                <w:i/>
                <w:sz w:val="25"/>
                <w:szCs w:val="25"/>
              </w:rPr>
            </w:pPr>
          </w:p>
          <w:p w14:paraId="626F8D72" w14:textId="77777777" w:rsidR="000C0095" w:rsidRDefault="000C0095" w:rsidP="00854AFA">
            <w:pPr>
              <w:widowControl w:val="0"/>
              <w:spacing w:after="0" w:line="240" w:lineRule="auto"/>
              <w:ind w:right="315"/>
              <w:jc w:val="center"/>
              <w:rPr>
                <w:i/>
                <w:sz w:val="18"/>
                <w:szCs w:val="18"/>
              </w:rPr>
            </w:pPr>
            <w:r>
              <w:rPr>
                <w:i/>
                <w:sz w:val="18"/>
                <w:szCs w:val="18"/>
              </w:rPr>
              <w:t>K_K01</w:t>
            </w:r>
          </w:p>
        </w:tc>
        <w:tc>
          <w:tcPr>
            <w:tcW w:w="6429" w:type="dxa"/>
            <w:shd w:val="clear" w:color="auto" w:fill="auto"/>
          </w:tcPr>
          <w:p w14:paraId="6C923810" w14:textId="77777777" w:rsidR="000C0095" w:rsidRDefault="000C0095" w:rsidP="00854AFA">
            <w:pPr>
              <w:widowControl w:val="0"/>
              <w:spacing w:before="71" w:after="0" w:line="261" w:lineRule="auto"/>
              <w:ind w:left="216" w:right="108" w:hanging="216"/>
              <w:jc w:val="both"/>
              <w:rPr>
                <w:i/>
                <w:sz w:val="18"/>
                <w:szCs w:val="18"/>
              </w:rPr>
            </w:pPr>
            <w:r>
              <w:rPr>
                <w:i/>
                <w:sz w:val="18"/>
                <w:szCs w:val="18"/>
              </w:rPr>
              <w:t xml:space="preserve">     </w:t>
            </w:r>
            <w:proofErr w:type="gramStart"/>
            <w:r>
              <w:rPr>
                <w:i/>
                <w:sz w:val="18"/>
                <w:szCs w:val="18"/>
              </w:rPr>
              <w:t>uznawania</w:t>
            </w:r>
            <w:proofErr w:type="gramEnd"/>
            <w:r>
              <w:rPr>
                <w:i/>
                <w:sz w:val="18"/>
                <w:szCs w:val="18"/>
              </w:rPr>
              <w:t xml:space="preserve"> znaczenia wiedzy w rozwiązywaniu problemów poznawczych i praktycznych oraz zasięgania opinii ekspertów w przypadku trudności z samodzielnym rozwiązaniem problemu</w:t>
            </w:r>
          </w:p>
        </w:tc>
        <w:tc>
          <w:tcPr>
            <w:tcW w:w="1258" w:type="dxa"/>
            <w:shd w:val="clear" w:color="auto" w:fill="auto"/>
          </w:tcPr>
          <w:p w14:paraId="407D9BFF" w14:textId="77777777" w:rsidR="000C0095" w:rsidRDefault="000C0095" w:rsidP="00854AFA">
            <w:pPr>
              <w:widowControl w:val="0"/>
              <w:spacing w:before="6" w:after="0" w:line="240" w:lineRule="auto"/>
              <w:jc w:val="center"/>
              <w:rPr>
                <w:i/>
                <w:sz w:val="25"/>
                <w:szCs w:val="25"/>
              </w:rPr>
            </w:pPr>
          </w:p>
          <w:p w14:paraId="2DD66BEA" w14:textId="77777777" w:rsidR="000C0095" w:rsidRDefault="000C0095" w:rsidP="00854AFA">
            <w:pPr>
              <w:widowControl w:val="0"/>
              <w:spacing w:after="0" w:line="240" w:lineRule="auto"/>
              <w:ind w:right="336"/>
              <w:jc w:val="center"/>
              <w:rPr>
                <w:i/>
                <w:sz w:val="18"/>
                <w:szCs w:val="18"/>
              </w:rPr>
            </w:pPr>
            <w:r>
              <w:rPr>
                <w:i/>
                <w:sz w:val="18"/>
                <w:szCs w:val="18"/>
              </w:rPr>
              <w:t>P7S_KK</w:t>
            </w:r>
          </w:p>
        </w:tc>
      </w:tr>
      <w:tr w:rsidR="000C0095" w14:paraId="3726C9A6" w14:textId="77777777" w:rsidTr="00854AFA">
        <w:trPr>
          <w:trHeight w:val="1106"/>
        </w:trPr>
        <w:tc>
          <w:tcPr>
            <w:tcW w:w="1257" w:type="dxa"/>
            <w:shd w:val="clear" w:color="auto" w:fill="auto"/>
          </w:tcPr>
          <w:p w14:paraId="37513F84" w14:textId="77777777" w:rsidR="000C0095" w:rsidRDefault="000C0095" w:rsidP="00854AFA">
            <w:pPr>
              <w:widowControl w:val="0"/>
              <w:spacing w:after="0" w:line="240" w:lineRule="auto"/>
              <w:jc w:val="center"/>
              <w:rPr>
                <w:i/>
              </w:rPr>
            </w:pPr>
          </w:p>
          <w:p w14:paraId="42FE6AA4" w14:textId="77777777" w:rsidR="000C0095" w:rsidRDefault="000C0095" w:rsidP="00854AFA">
            <w:pPr>
              <w:widowControl w:val="0"/>
              <w:spacing w:before="164" w:after="0" w:line="240" w:lineRule="auto"/>
              <w:ind w:right="315"/>
              <w:jc w:val="center"/>
              <w:rPr>
                <w:i/>
                <w:sz w:val="18"/>
                <w:szCs w:val="18"/>
              </w:rPr>
            </w:pPr>
            <w:r>
              <w:rPr>
                <w:i/>
                <w:sz w:val="18"/>
                <w:szCs w:val="18"/>
              </w:rPr>
              <w:t>K_K02</w:t>
            </w:r>
          </w:p>
        </w:tc>
        <w:tc>
          <w:tcPr>
            <w:tcW w:w="6429" w:type="dxa"/>
            <w:shd w:val="clear" w:color="auto" w:fill="auto"/>
          </w:tcPr>
          <w:p w14:paraId="354DFE8E" w14:textId="77777777" w:rsidR="000C0095" w:rsidRDefault="000C0095" w:rsidP="00854AFA">
            <w:pPr>
              <w:widowControl w:val="0"/>
              <w:spacing w:before="72" w:after="0" w:line="261" w:lineRule="auto"/>
              <w:ind w:left="216" w:right="108" w:hanging="216"/>
              <w:jc w:val="both"/>
              <w:rPr>
                <w:i/>
                <w:sz w:val="18"/>
                <w:szCs w:val="18"/>
              </w:rPr>
            </w:pPr>
            <w:r>
              <w:rPr>
                <w:i/>
                <w:sz w:val="18"/>
                <w:szCs w:val="18"/>
              </w:rPr>
              <w:t xml:space="preserve">     </w:t>
            </w:r>
            <w:proofErr w:type="gramStart"/>
            <w:r>
              <w:rPr>
                <w:i/>
                <w:sz w:val="18"/>
                <w:szCs w:val="18"/>
              </w:rPr>
              <w:t>wypełniania</w:t>
            </w:r>
            <w:proofErr w:type="gramEnd"/>
            <w:r>
              <w:rPr>
                <w:i/>
                <w:sz w:val="18"/>
                <w:szCs w:val="18"/>
              </w:rPr>
              <w:t xml:space="preserve"> zobowiązań społecznych, inspirowania i organizowania działalności na rzecz środowiska społecznego, inicjowania działania na rzecz interesu publicznego, w tym podejmowania i rozwijania współpracy z interesariuszami obecnymi na rynku pracy i instytucjami kultury; myślenia i działania w sposób przedsiębiorczy</w:t>
            </w:r>
          </w:p>
        </w:tc>
        <w:tc>
          <w:tcPr>
            <w:tcW w:w="1258" w:type="dxa"/>
            <w:shd w:val="clear" w:color="auto" w:fill="auto"/>
          </w:tcPr>
          <w:p w14:paraId="0C2B536C" w14:textId="77777777" w:rsidR="000C0095" w:rsidRDefault="000C0095" w:rsidP="00854AFA">
            <w:pPr>
              <w:widowControl w:val="0"/>
              <w:spacing w:after="0" w:line="240" w:lineRule="auto"/>
              <w:jc w:val="center"/>
              <w:rPr>
                <w:i/>
              </w:rPr>
            </w:pPr>
          </w:p>
          <w:p w14:paraId="752C14CC" w14:textId="77777777" w:rsidR="000C0095" w:rsidRDefault="000C0095" w:rsidP="00854AFA">
            <w:pPr>
              <w:widowControl w:val="0"/>
              <w:spacing w:before="164" w:after="0" w:line="240" w:lineRule="auto"/>
              <w:ind w:right="338"/>
              <w:jc w:val="center"/>
              <w:rPr>
                <w:i/>
                <w:sz w:val="18"/>
                <w:szCs w:val="18"/>
              </w:rPr>
            </w:pPr>
            <w:r>
              <w:rPr>
                <w:i/>
                <w:sz w:val="18"/>
                <w:szCs w:val="18"/>
              </w:rPr>
              <w:t>P7S_KO</w:t>
            </w:r>
          </w:p>
        </w:tc>
      </w:tr>
      <w:tr w:rsidR="000C0095" w14:paraId="2204CDA3" w14:textId="77777777" w:rsidTr="00854AFA">
        <w:trPr>
          <w:trHeight w:val="1480"/>
        </w:trPr>
        <w:tc>
          <w:tcPr>
            <w:tcW w:w="1257" w:type="dxa"/>
            <w:shd w:val="clear" w:color="auto" w:fill="auto"/>
          </w:tcPr>
          <w:p w14:paraId="6612C2BD" w14:textId="77777777" w:rsidR="000C0095" w:rsidRDefault="000C0095" w:rsidP="00854AFA">
            <w:pPr>
              <w:widowControl w:val="0"/>
              <w:spacing w:after="0" w:line="240" w:lineRule="auto"/>
              <w:jc w:val="center"/>
              <w:rPr>
                <w:i/>
              </w:rPr>
            </w:pPr>
          </w:p>
          <w:p w14:paraId="78C5B9E7" w14:textId="77777777" w:rsidR="000C0095" w:rsidRDefault="000C0095" w:rsidP="00854AFA">
            <w:pPr>
              <w:widowControl w:val="0"/>
              <w:spacing w:before="9" w:after="0" w:line="240" w:lineRule="auto"/>
              <w:jc w:val="center"/>
              <w:rPr>
                <w:i/>
                <w:sz w:val="29"/>
                <w:szCs w:val="29"/>
              </w:rPr>
            </w:pPr>
          </w:p>
          <w:p w14:paraId="5479CCAD" w14:textId="77777777" w:rsidR="000C0095" w:rsidRDefault="000C0095" w:rsidP="00854AFA">
            <w:pPr>
              <w:widowControl w:val="0"/>
              <w:spacing w:after="0" w:line="240" w:lineRule="auto"/>
              <w:ind w:right="315"/>
              <w:jc w:val="center"/>
              <w:rPr>
                <w:i/>
                <w:sz w:val="18"/>
                <w:szCs w:val="18"/>
              </w:rPr>
            </w:pPr>
            <w:r>
              <w:rPr>
                <w:i/>
                <w:sz w:val="18"/>
                <w:szCs w:val="18"/>
              </w:rPr>
              <w:t>K_K03</w:t>
            </w:r>
          </w:p>
        </w:tc>
        <w:tc>
          <w:tcPr>
            <w:tcW w:w="6429" w:type="dxa"/>
            <w:shd w:val="clear" w:color="auto" w:fill="auto"/>
          </w:tcPr>
          <w:p w14:paraId="5FADE921" w14:textId="77777777" w:rsidR="000C0095" w:rsidRDefault="000C0095" w:rsidP="00854AFA">
            <w:pPr>
              <w:widowControl w:val="0"/>
              <w:spacing w:before="71" w:after="0" w:line="240" w:lineRule="auto"/>
              <w:ind w:left="216" w:right="108" w:hanging="216"/>
              <w:jc w:val="both"/>
              <w:rPr>
                <w:i/>
                <w:sz w:val="18"/>
                <w:szCs w:val="18"/>
              </w:rPr>
            </w:pPr>
            <w:r>
              <w:rPr>
                <w:i/>
                <w:sz w:val="18"/>
                <w:szCs w:val="18"/>
              </w:rPr>
              <w:t xml:space="preserve">     </w:t>
            </w:r>
            <w:proofErr w:type="gramStart"/>
            <w:r>
              <w:rPr>
                <w:i/>
                <w:sz w:val="18"/>
                <w:szCs w:val="18"/>
              </w:rPr>
              <w:t>odpowiedzialnego</w:t>
            </w:r>
            <w:proofErr w:type="gramEnd"/>
            <w:r>
              <w:rPr>
                <w:i/>
                <w:sz w:val="18"/>
                <w:szCs w:val="18"/>
              </w:rPr>
              <w:t xml:space="preserve"> pełnienia ról zawodowych z uwzględnieniem zmieniających się potrzeb społecznych, w tym:</w:t>
            </w:r>
          </w:p>
          <w:p w14:paraId="2DD5807D" w14:textId="77777777" w:rsidR="000C0095" w:rsidRDefault="000C0095" w:rsidP="00854AFA">
            <w:pPr>
              <w:widowControl w:val="0"/>
              <w:numPr>
                <w:ilvl w:val="0"/>
                <w:numId w:val="4"/>
              </w:numPr>
              <w:tabs>
                <w:tab w:val="left" w:pos="221"/>
              </w:tabs>
              <w:spacing w:before="1" w:after="0" w:line="240" w:lineRule="auto"/>
              <w:ind w:left="216" w:right="108" w:hanging="216"/>
              <w:jc w:val="both"/>
              <w:rPr>
                <w:i/>
                <w:sz w:val="18"/>
                <w:szCs w:val="18"/>
              </w:rPr>
            </w:pPr>
            <w:proofErr w:type="gramStart"/>
            <w:r>
              <w:rPr>
                <w:i/>
                <w:sz w:val="18"/>
                <w:szCs w:val="18"/>
              </w:rPr>
              <w:t>rozwijania</w:t>
            </w:r>
            <w:proofErr w:type="gramEnd"/>
            <w:r>
              <w:rPr>
                <w:i/>
                <w:sz w:val="18"/>
                <w:szCs w:val="18"/>
              </w:rPr>
              <w:t xml:space="preserve"> dorobku zawodu,</w:t>
            </w:r>
          </w:p>
          <w:p w14:paraId="72AF0BA8" w14:textId="77777777" w:rsidR="000C0095" w:rsidRDefault="000C0095" w:rsidP="00854AFA">
            <w:pPr>
              <w:widowControl w:val="0"/>
              <w:numPr>
                <w:ilvl w:val="0"/>
                <w:numId w:val="4"/>
              </w:numPr>
              <w:tabs>
                <w:tab w:val="left" w:pos="221"/>
              </w:tabs>
              <w:spacing w:after="0" w:line="240" w:lineRule="auto"/>
              <w:ind w:left="216" w:right="108" w:hanging="216"/>
              <w:jc w:val="both"/>
              <w:rPr>
                <w:i/>
                <w:sz w:val="18"/>
                <w:szCs w:val="18"/>
              </w:rPr>
            </w:pPr>
            <w:proofErr w:type="gramStart"/>
            <w:r>
              <w:rPr>
                <w:i/>
                <w:sz w:val="18"/>
                <w:szCs w:val="18"/>
              </w:rPr>
              <w:t>podtrzymywania</w:t>
            </w:r>
            <w:proofErr w:type="gramEnd"/>
            <w:r>
              <w:rPr>
                <w:i/>
                <w:sz w:val="18"/>
                <w:szCs w:val="18"/>
              </w:rPr>
              <w:t xml:space="preserve"> etosu zawodu,</w:t>
            </w:r>
          </w:p>
          <w:p w14:paraId="405F1A7A" w14:textId="77777777" w:rsidR="000C0095" w:rsidRDefault="000C0095" w:rsidP="00854AFA">
            <w:pPr>
              <w:widowControl w:val="0"/>
              <w:tabs>
                <w:tab w:val="left" w:pos="221"/>
              </w:tabs>
              <w:spacing w:after="0" w:line="240" w:lineRule="auto"/>
              <w:ind w:left="216" w:right="108" w:hanging="216"/>
              <w:jc w:val="both"/>
              <w:rPr>
                <w:i/>
                <w:sz w:val="18"/>
                <w:szCs w:val="18"/>
              </w:rPr>
            </w:pPr>
            <w:r>
              <w:rPr>
                <w:i/>
                <w:sz w:val="18"/>
                <w:szCs w:val="18"/>
              </w:rPr>
              <w:t xml:space="preserve"> - przestrzegania i rozwijania zasad etyki zawodowej oraz działania na rzecz przestrzegania tych zasad</w:t>
            </w:r>
          </w:p>
        </w:tc>
        <w:tc>
          <w:tcPr>
            <w:tcW w:w="1258" w:type="dxa"/>
            <w:shd w:val="clear" w:color="auto" w:fill="auto"/>
          </w:tcPr>
          <w:p w14:paraId="1B878A45" w14:textId="77777777" w:rsidR="000C0095" w:rsidRDefault="000C0095" w:rsidP="00854AFA">
            <w:pPr>
              <w:widowControl w:val="0"/>
              <w:spacing w:after="0" w:line="240" w:lineRule="auto"/>
              <w:jc w:val="center"/>
              <w:rPr>
                <w:i/>
              </w:rPr>
            </w:pPr>
          </w:p>
          <w:p w14:paraId="39D04BA3" w14:textId="77777777" w:rsidR="000C0095" w:rsidRDefault="000C0095" w:rsidP="00854AFA">
            <w:pPr>
              <w:widowControl w:val="0"/>
              <w:spacing w:before="9" w:after="0" w:line="240" w:lineRule="auto"/>
              <w:jc w:val="center"/>
              <w:rPr>
                <w:i/>
                <w:sz w:val="29"/>
                <w:szCs w:val="29"/>
              </w:rPr>
            </w:pPr>
          </w:p>
          <w:p w14:paraId="06F28C80" w14:textId="77777777" w:rsidR="000C0095" w:rsidRDefault="000C0095" w:rsidP="00854AFA">
            <w:pPr>
              <w:widowControl w:val="0"/>
              <w:spacing w:after="0" w:line="240" w:lineRule="auto"/>
              <w:ind w:right="331"/>
              <w:jc w:val="center"/>
              <w:rPr>
                <w:i/>
                <w:sz w:val="18"/>
                <w:szCs w:val="18"/>
              </w:rPr>
            </w:pPr>
            <w:r>
              <w:rPr>
                <w:i/>
                <w:sz w:val="18"/>
                <w:szCs w:val="18"/>
              </w:rPr>
              <w:t>P7S_KR</w:t>
            </w:r>
          </w:p>
        </w:tc>
      </w:tr>
      <w:tr w:rsidR="000C0095" w14:paraId="3F7795F1" w14:textId="77777777" w:rsidTr="00854AFA">
        <w:trPr>
          <w:trHeight w:val="1105"/>
        </w:trPr>
        <w:tc>
          <w:tcPr>
            <w:tcW w:w="1257" w:type="dxa"/>
            <w:shd w:val="clear" w:color="auto" w:fill="auto"/>
          </w:tcPr>
          <w:p w14:paraId="2D51B677" w14:textId="77777777" w:rsidR="000C0095" w:rsidRDefault="000C0095" w:rsidP="00854AFA">
            <w:pPr>
              <w:widowControl w:val="0"/>
              <w:spacing w:after="0" w:line="240" w:lineRule="auto"/>
              <w:jc w:val="center"/>
              <w:rPr>
                <w:i/>
              </w:rPr>
            </w:pPr>
          </w:p>
          <w:p w14:paraId="32D1BB50" w14:textId="77777777" w:rsidR="000C0095" w:rsidRDefault="000C0095" w:rsidP="00854AFA">
            <w:pPr>
              <w:widowControl w:val="0"/>
              <w:spacing w:before="168" w:after="0" w:line="240" w:lineRule="auto"/>
              <w:ind w:right="315"/>
              <w:jc w:val="center"/>
              <w:rPr>
                <w:i/>
                <w:sz w:val="18"/>
                <w:szCs w:val="18"/>
              </w:rPr>
            </w:pPr>
            <w:r>
              <w:rPr>
                <w:i/>
                <w:sz w:val="18"/>
                <w:szCs w:val="18"/>
              </w:rPr>
              <w:t>K_K04</w:t>
            </w:r>
          </w:p>
        </w:tc>
        <w:tc>
          <w:tcPr>
            <w:tcW w:w="6429" w:type="dxa"/>
            <w:shd w:val="clear" w:color="auto" w:fill="auto"/>
          </w:tcPr>
          <w:p w14:paraId="330BBBDD" w14:textId="77777777" w:rsidR="000C0095" w:rsidRDefault="000C0095" w:rsidP="00854AFA">
            <w:pPr>
              <w:widowControl w:val="0"/>
              <w:spacing w:before="76" w:after="0" w:line="261" w:lineRule="auto"/>
              <w:ind w:left="216" w:right="108" w:hanging="216"/>
              <w:jc w:val="both"/>
              <w:rPr>
                <w:i/>
                <w:sz w:val="18"/>
                <w:szCs w:val="18"/>
              </w:rPr>
            </w:pPr>
            <w:r>
              <w:rPr>
                <w:i/>
                <w:sz w:val="18"/>
                <w:szCs w:val="18"/>
              </w:rPr>
              <w:t xml:space="preserve">     </w:t>
            </w:r>
            <w:proofErr w:type="gramStart"/>
            <w:r>
              <w:rPr>
                <w:i/>
                <w:sz w:val="18"/>
                <w:szCs w:val="18"/>
              </w:rPr>
              <w:t>uczenia</w:t>
            </w:r>
            <w:proofErr w:type="gramEnd"/>
            <w:r>
              <w:rPr>
                <w:i/>
                <w:sz w:val="18"/>
                <w:szCs w:val="18"/>
              </w:rPr>
              <w:t xml:space="preserve"> się przez całe życie, inspirowania i organizowania umiejętności warsztatowych innych osób, samodzielnego integrowania nabytej wiedzy oraz podejmowania w zorganizowany sposób nowych i kompleksowych działań, także w warunkach ograniczonego dostępu do potrzebnych informacji</w:t>
            </w:r>
          </w:p>
        </w:tc>
        <w:tc>
          <w:tcPr>
            <w:tcW w:w="1258" w:type="dxa"/>
            <w:shd w:val="clear" w:color="auto" w:fill="auto"/>
          </w:tcPr>
          <w:p w14:paraId="6432D1EB" w14:textId="77777777" w:rsidR="000C0095" w:rsidRDefault="000C0095" w:rsidP="00854AFA">
            <w:pPr>
              <w:widowControl w:val="0"/>
              <w:spacing w:before="7" w:after="0" w:line="240" w:lineRule="auto"/>
              <w:jc w:val="center"/>
              <w:rPr>
                <w:i/>
                <w:sz w:val="27"/>
                <w:szCs w:val="27"/>
              </w:rPr>
            </w:pPr>
          </w:p>
          <w:p w14:paraId="0CAC0CE6" w14:textId="77777777" w:rsidR="000C0095" w:rsidRDefault="000C0095" w:rsidP="00854AFA">
            <w:pPr>
              <w:widowControl w:val="0"/>
              <w:spacing w:after="0" w:line="240" w:lineRule="auto"/>
              <w:ind w:right="294"/>
              <w:jc w:val="center"/>
              <w:rPr>
                <w:i/>
                <w:sz w:val="18"/>
                <w:szCs w:val="18"/>
              </w:rPr>
            </w:pPr>
            <w:r>
              <w:rPr>
                <w:i/>
                <w:sz w:val="18"/>
                <w:szCs w:val="18"/>
              </w:rPr>
              <w:t>P7S_UU P7S_KR</w:t>
            </w:r>
          </w:p>
        </w:tc>
      </w:tr>
      <w:tr w:rsidR="000C0095" w14:paraId="54452EA9" w14:textId="77777777" w:rsidTr="00854AFA">
        <w:trPr>
          <w:trHeight w:val="622"/>
        </w:trPr>
        <w:tc>
          <w:tcPr>
            <w:tcW w:w="1257" w:type="dxa"/>
            <w:shd w:val="clear" w:color="auto" w:fill="auto"/>
          </w:tcPr>
          <w:p w14:paraId="69C015D7" w14:textId="77777777" w:rsidR="000C0095" w:rsidRDefault="000C0095" w:rsidP="00854AFA">
            <w:pPr>
              <w:widowControl w:val="0"/>
              <w:spacing w:before="195" w:after="0" w:line="240" w:lineRule="auto"/>
              <w:ind w:right="315"/>
              <w:jc w:val="center"/>
              <w:rPr>
                <w:i/>
                <w:sz w:val="18"/>
                <w:szCs w:val="18"/>
              </w:rPr>
            </w:pPr>
            <w:r>
              <w:rPr>
                <w:i/>
                <w:sz w:val="18"/>
                <w:szCs w:val="18"/>
              </w:rPr>
              <w:t>K_K05</w:t>
            </w:r>
          </w:p>
        </w:tc>
        <w:tc>
          <w:tcPr>
            <w:tcW w:w="6429" w:type="dxa"/>
            <w:shd w:val="clear" w:color="auto" w:fill="auto"/>
          </w:tcPr>
          <w:p w14:paraId="0912CA67" w14:textId="77777777" w:rsidR="000C0095" w:rsidRDefault="000C0095" w:rsidP="00854AFA">
            <w:pPr>
              <w:widowControl w:val="0"/>
              <w:spacing w:before="75" w:after="0" w:line="261" w:lineRule="auto"/>
              <w:ind w:left="216" w:right="108" w:hanging="216"/>
              <w:jc w:val="both"/>
              <w:rPr>
                <w:i/>
                <w:sz w:val="18"/>
                <w:szCs w:val="18"/>
              </w:rPr>
            </w:pPr>
            <w:r>
              <w:rPr>
                <w:i/>
                <w:sz w:val="18"/>
                <w:szCs w:val="18"/>
              </w:rPr>
              <w:t xml:space="preserve">     </w:t>
            </w:r>
            <w:proofErr w:type="gramStart"/>
            <w:r>
              <w:rPr>
                <w:i/>
                <w:sz w:val="18"/>
                <w:szCs w:val="18"/>
              </w:rPr>
              <w:t>wykorzystywania</w:t>
            </w:r>
            <w:proofErr w:type="gramEnd"/>
            <w:r>
              <w:rPr>
                <w:i/>
                <w:sz w:val="18"/>
                <w:szCs w:val="18"/>
              </w:rPr>
              <w:t xml:space="preserve"> w różnych sytuacjach mechanizmów psychologicznych wspomagających podejmowane działania</w:t>
            </w:r>
          </w:p>
        </w:tc>
        <w:tc>
          <w:tcPr>
            <w:tcW w:w="1258" w:type="dxa"/>
            <w:shd w:val="clear" w:color="auto" w:fill="auto"/>
          </w:tcPr>
          <w:p w14:paraId="30EB771C" w14:textId="77777777" w:rsidR="000C0095" w:rsidRDefault="000C0095" w:rsidP="00854AFA">
            <w:pPr>
              <w:widowControl w:val="0"/>
              <w:spacing w:before="195" w:after="0" w:line="240" w:lineRule="auto"/>
              <w:ind w:right="336"/>
              <w:jc w:val="center"/>
              <w:rPr>
                <w:i/>
                <w:sz w:val="18"/>
                <w:szCs w:val="18"/>
              </w:rPr>
            </w:pPr>
            <w:r>
              <w:rPr>
                <w:i/>
                <w:sz w:val="18"/>
                <w:szCs w:val="18"/>
              </w:rPr>
              <w:t>P7S_KK</w:t>
            </w:r>
          </w:p>
        </w:tc>
      </w:tr>
      <w:tr w:rsidR="000C0095" w14:paraId="37807557" w14:textId="77777777" w:rsidTr="00854AFA">
        <w:trPr>
          <w:trHeight w:val="820"/>
        </w:trPr>
        <w:tc>
          <w:tcPr>
            <w:tcW w:w="1257" w:type="dxa"/>
            <w:shd w:val="clear" w:color="auto" w:fill="auto"/>
          </w:tcPr>
          <w:p w14:paraId="7D1BD9CA" w14:textId="77777777" w:rsidR="000C0095" w:rsidRDefault="000C0095" w:rsidP="00854AFA">
            <w:pPr>
              <w:widowControl w:val="0"/>
              <w:spacing w:before="5" w:after="0" w:line="240" w:lineRule="auto"/>
              <w:jc w:val="center"/>
              <w:rPr>
                <w:i/>
                <w:sz w:val="24"/>
                <w:szCs w:val="24"/>
              </w:rPr>
            </w:pPr>
          </w:p>
          <w:p w14:paraId="307F16C4" w14:textId="77777777" w:rsidR="000C0095" w:rsidRDefault="000C0095" w:rsidP="00854AFA">
            <w:pPr>
              <w:widowControl w:val="0"/>
              <w:spacing w:after="0" w:line="240" w:lineRule="auto"/>
              <w:ind w:right="315"/>
              <w:jc w:val="center"/>
              <w:rPr>
                <w:i/>
                <w:sz w:val="18"/>
                <w:szCs w:val="18"/>
              </w:rPr>
            </w:pPr>
            <w:r>
              <w:rPr>
                <w:i/>
                <w:sz w:val="18"/>
                <w:szCs w:val="18"/>
              </w:rPr>
              <w:t>K_K06</w:t>
            </w:r>
          </w:p>
        </w:tc>
        <w:tc>
          <w:tcPr>
            <w:tcW w:w="6429" w:type="dxa"/>
            <w:shd w:val="clear" w:color="auto" w:fill="auto"/>
          </w:tcPr>
          <w:p w14:paraId="169924C3" w14:textId="77777777" w:rsidR="000C0095" w:rsidRDefault="000C0095" w:rsidP="00854AFA">
            <w:pPr>
              <w:widowControl w:val="0"/>
              <w:spacing w:before="78" w:after="0" w:line="240" w:lineRule="auto"/>
              <w:ind w:left="216" w:right="108" w:hanging="216"/>
              <w:jc w:val="both"/>
              <w:rPr>
                <w:i/>
                <w:sz w:val="18"/>
                <w:szCs w:val="18"/>
              </w:rPr>
            </w:pPr>
            <w:r>
              <w:rPr>
                <w:i/>
                <w:sz w:val="18"/>
                <w:szCs w:val="18"/>
              </w:rPr>
              <w:t xml:space="preserve">     </w:t>
            </w:r>
            <w:proofErr w:type="gramStart"/>
            <w:r>
              <w:rPr>
                <w:i/>
                <w:sz w:val="18"/>
                <w:szCs w:val="18"/>
              </w:rPr>
              <w:t>krytycznej</w:t>
            </w:r>
            <w:proofErr w:type="gramEnd"/>
            <w:r>
              <w:rPr>
                <w:i/>
                <w:sz w:val="18"/>
                <w:szCs w:val="18"/>
              </w:rPr>
              <w:t xml:space="preserve"> oceny posiadanej wiedzy i odbieranych treści, samooceny własnych rozwiązań projektowych oraz konstruktywnej krytyki w stosunku do działań innych osób</w:t>
            </w:r>
          </w:p>
        </w:tc>
        <w:tc>
          <w:tcPr>
            <w:tcW w:w="1258" w:type="dxa"/>
            <w:shd w:val="clear" w:color="auto" w:fill="auto"/>
          </w:tcPr>
          <w:p w14:paraId="0C24123A" w14:textId="77777777" w:rsidR="000C0095" w:rsidRDefault="000C0095" w:rsidP="00854AFA">
            <w:pPr>
              <w:widowControl w:val="0"/>
              <w:spacing w:before="5" w:after="0" w:line="240" w:lineRule="auto"/>
              <w:jc w:val="center"/>
              <w:rPr>
                <w:i/>
                <w:sz w:val="24"/>
                <w:szCs w:val="24"/>
              </w:rPr>
            </w:pPr>
          </w:p>
          <w:p w14:paraId="5EDBF630" w14:textId="77777777" w:rsidR="000C0095" w:rsidRDefault="000C0095" w:rsidP="00854AFA">
            <w:pPr>
              <w:widowControl w:val="0"/>
              <w:spacing w:after="0" w:line="240" w:lineRule="auto"/>
              <w:ind w:right="336"/>
              <w:jc w:val="center"/>
              <w:rPr>
                <w:i/>
                <w:sz w:val="18"/>
                <w:szCs w:val="18"/>
              </w:rPr>
            </w:pPr>
            <w:r>
              <w:rPr>
                <w:i/>
                <w:sz w:val="18"/>
                <w:szCs w:val="18"/>
              </w:rPr>
              <w:t>P7S_KK</w:t>
            </w:r>
          </w:p>
        </w:tc>
      </w:tr>
      <w:tr w:rsidR="000C0095" w14:paraId="2C58568D" w14:textId="77777777" w:rsidTr="00854AFA">
        <w:trPr>
          <w:trHeight w:val="1480"/>
        </w:trPr>
        <w:tc>
          <w:tcPr>
            <w:tcW w:w="1257" w:type="dxa"/>
            <w:shd w:val="clear" w:color="auto" w:fill="auto"/>
          </w:tcPr>
          <w:p w14:paraId="562265A4" w14:textId="77777777" w:rsidR="000C0095" w:rsidRDefault="000C0095" w:rsidP="00854AFA">
            <w:pPr>
              <w:widowControl w:val="0"/>
              <w:spacing w:after="0" w:line="240" w:lineRule="auto"/>
              <w:jc w:val="center"/>
              <w:rPr>
                <w:i/>
              </w:rPr>
            </w:pPr>
          </w:p>
          <w:p w14:paraId="00A23905" w14:textId="77777777" w:rsidR="000C0095" w:rsidRDefault="000C0095" w:rsidP="00854AFA">
            <w:pPr>
              <w:widowControl w:val="0"/>
              <w:spacing w:before="8" w:after="0" w:line="240" w:lineRule="auto"/>
              <w:jc w:val="center"/>
              <w:rPr>
                <w:i/>
                <w:sz w:val="30"/>
                <w:szCs w:val="30"/>
              </w:rPr>
            </w:pPr>
          </w:p>
          <w:p w14:paraId="6A7232A1" w14:textId="77777777" w:rsidR="000C0095" w:rsidRDefault="000C0095" w:rsidP="00854AFA">
            <w:pPr>
              <w:widowControl w:val="0"/>
              <w:spacing w:before="1" w:after="0" w:line="240" w:lineRule="auto"/>
              <w:ind w:right="315"/>
              <w:jc w:val="center"/>
              <w:rPr>
                <w:i/>
                <w:sz w:val="18"/>
                <w:szCs w:val="18"/>
              </w:rPr>
            </w:pPr>
            <w:r>
              <w:rPr>
                <w:i/>
                <w:sz w:val="18"/>
                <w:szCs w:val="18"/>
              </w:rPr>
              <w:t>K_K07</w:t>
            </w:r>
          </w:p>
        </w:tc>
        <w:tc>
          <w:tcPr>
            <w:tcW w:w="6429" w:type="dxa"/>
            <w:shd w:val="clear" w:color="auto" w:fill="auto"/>
          </w:tcPr>
          <w:p w14:paraId="3A0D4513" w14:textId="77777777" w:rsidR="000C0095" w:rsidRDefault="000C0095" w:rsidP="00854AFA">
            <w:pPr>
              <w:widowControl w:val="0"/>
              <w:spacing w:before="83" w:after="0" w:line="240" w:lineRule="auto"/>
              <w:ind w:left="216" w:right="108" w:hanging="216"/>
              <w:jc w:val="both"/>
              <w:rPr>
                <w:i/>
                <w:sz w:val="18"/>
                <w:szCs w:val="18"/>
              </w:rPr>
            </w:pPr>
            <w:r>
              <w:rPr>
                <w:i/>
                <w:sz w:val="18"/>
                <w:szCs w:val="18"/>
              </w:rPr>
              <w:t xml:space="preserve">     </w:t>
            </w:r>
            <w:proofErr w:type="gramStart"/>
            <w:r>
              <w:rPr>
                <w:i/>
                <w:sz w:val="18"/>
                <w:szCs w:val="18"/>
              </w:rPr>
              <w:t>wypełniania</w:t>
            </w:r>
            <w:proofErr w:type="gramEnd"/>
            <w:r>
              <w:rPr>
                <w:i/>
                <w:sz w:val="18"/>
                <w:szCs w:val="18"/>
              </w:rPr>
              <w:t xml:space="preserve"> roli społecznej absolwenta studiów na kierunku przyporządkowanym do dyscypliny artystycznej, podjęcia reﬂeksji na temat społecznych, naukowych i etycznych aspektów związanych z własną pracą i jej etosem; efektywnego komunikowania się i inicjowania działań w społeczeństwie oraz prezentowania skomplikowanych zadań w przystępnej formie – z zastosowaniem technologii informacyjnych</w:t>
            </w:r>
          </w:p>
        </w:tc>
        <w:tc>
          <w:tcPr>
            <w:tcW w:w="1258" w:type="dxa"/>
            <w:shd w:val="clear" w:color="auto" w:fill="auto"/>
          </w:tcPr>
          <w:p w14:paraId="2A1FAF23" w14:textId="77777777" w:rsidR="000C0095" w:rsidRDefault="000C0095" w:rsidP="00854AFA">
            <w:pPr>
              <w:widowControl w:val="0"/>
              <w:spacing w:after="0" w:line="240" w:lineRule="auto"/>
              <w:jc w:val="center"/>
              <w:rPr>
                <w:i/>
              </w:rPr>
            </w:pPr>
          </w:p>
          <w:p w14:paraId="1C8EA543" w14:textId="77777777" w:rsidR="000C0095" w:rsidRDefault="000C0095" w:rsidP="00854AFA">
            <w:pPr>
              <w:widowControl w:val="0"/>
              <w:spacing w:before="10" w:after="0" w:line="240" w:lineRule="auto"/>
              <w:jc w:val="center"/>
              <w:rPr>
                <w:i/>
                <w:sz w:val="20"/>
                <w:szCs w:val="20"/>
              </w:rPr>
            </w:pPr>
          </w:p>
          <w:p w14:paraId="2766C31F" w14:textId="77777777" w:rsidR="000C0095" w:rsidRDefault="000C0095" w:rsidP="00854AFA">
            <w:pPr>
              <w:widowControl w:val="0"/>
              <w:spacing w:before="1" w:after="0" w:line="240" w:lineRule="auto"/>
              <w:ind w:right="314"/>
              <w:jc w:val="center"/>
              <w:rPr>
                <w:i/>
                <w:sz w:val="18"/>
                <w:szCs w:val="18"/>
              </w:rPr>
            </w:pPr>
            <w:r>
              <w:rPr>
                <w:i/>
                <w:sz w:val="18"/>
                <w:szCs w:val="18"/>
              </w:rPr>
              <w:t>P7S_KO P7S_KR</w:t>
            </w:r>
          </w:p>
        </w:tc>
      </w:tr>
      <w:tr w:rsidR="000C0095" w14:paraId="2765BAF8" w14:textId="77777777" w:rsidTr="00854AFA">
        <w:trPr>
          <w:trHeight w:val="1480"/>
        </w:trPr>
        <w:tc>
          <w:tcPr>
            <w:tcW w:w="1257" w:type="dxa"/>
            <w:shd w:val="clear" w:color="auto" w:fill="auto"/>
          </w:tcPr>
          <w:p w14:paraId="53FD3457" w14:textId="77777777" w:rsidR="000C0095" w:rsidRDefault="000C0095" w:rsidP="00854AFA">
            <w:pPr>
              <w:widowControl w:val="0"/>
              <w:spacing w:after="0" w:line="240" w:lineRule="auto"/>
              <w:jc w:val="center"/>
              <w:rPr>
                <w:i/>
              </w:rPr>
            </w:pPr>
          </w:p>
          <w:p w14:paraId="33CDD4A2" w14:textId="77777777" w:rsidR="000C0095" w:rsidRDefault="000C0095" w:rsidP="00854AFA">
            <w:pPr>
              <w:widowControl w:val="0"/>
              <w:spacing w:before="6" w:after="0" w:line="240" w:lineRule="auto"/>
              <w:jc w:val="center"/>
              <w:rPr>
                <w:i/>
                <w:sz w:val="29"/>
                <w:szCs w:val="29"/>
              </w:rPr>
            </w:pPr>
          </w:p>
          <w:p w14:paraId="7A631B52" w14:textId="77777777" w:rsidR="000C0095" w:rsidRDefault="000C0095" w:rsidP="00854AFA">
            <w:pPr>
              <w:widowControl w:val="0"/>
              <w:spacing w:after="0" w:line="240" w:lineRule="auto"/>
              <w:ind w:right="315"/>
              <w:jc w:val="center"/>
              <w:rPr>
                <w:i/>
                <w:sz w:val="18"/>
                <w:szCs w:val="18"/>
              </w:rPr>
            </w:pPr>
            <w:r>
              <w:rPr>
                <w:i/>
                <w:sz w:val="18"/>
                <w:szCs w:val="18"/>
              </w:rPr>
              <w:t>K_K08</w:t>
            </w:r>
          </w:p>
        </w:tc>
        <w:tc>
          <w:tcPr>
            <w:tcW w:w="6429" w:type="dxa"/>
            <w:shd w:val="clear" w:color="auto" w:fill="auto"/>
          </w:tcPr>
          <w:p w14:paraId="471C1C23" w14:textId="77777777" w:rsidR="000C0095" w:rsidRDefault="000C0095" w:rsidP="00854AFA">
            <w:pPr>
              <w:widowControl w:val="0"/>
              <w:spacing w:before="68" w:after="0" w:line="240" w:lineRule="auto"/>
              <w:ind w:left="216" w:right="108" w:hanging="216"/>
              <w:jc w:val="both"/>
              <w:rPr>
                <w:i/>
                <w:sz w:val="18"/>
                <w:szCs w:val="18"/>
              </w:rPr>
            </w:pPr>
            <w:r>
              <w:rPr>
                <w:i/>
                <w:sz w:val="18"/>
                <w:szCs w:val="18"/>
              </w:rPr>
              <w:t xml:space="preserve">     </w:t>
            </w:r>
            <w:proofErr w:type="gramStart"/>
            <w:r>
              <w:rPr>
                <w:i/>
                <w:sz w:val="18"/>
                <w:szCs w:val="18"/>
              </w:rPr>
              <w:t>komunikowania</w:t>
            </w:r>
            <w:proofErr w:type="gramEnd"/>
            <w:r>
              <w:rPr>
                <w:i/>
                <w:sz w:val="18"/>
                <w:szCs w:val="18"/>
              </w:rPr>
              <w:t xml:space="preserve"> się społecznego i kierowania zespołem przejawiających się w szczególności poprzez: inicjowanie działań i pracę z innymi osobami w ramach wspólnych przedsięwzięć projektowych i artystycznych, prowadzenie negocjacji i właściwą organizację działań, integrację z innymi osobami w ramach różnych przedsięwzięć kulturalnych, prezentowanie skomplikowanych zadań projektowych i artystycznych w przystępnej formie;</w:t>
            </w:r>
          </w:p>
        </w:tc>
        <w:tc>
          <w:tcPr>
            <w:tcW w:w="1258" w:type="dxa"/>
            <w:shd w:val="clear" w:color="auto" w:fill="auto"/>
          </w:tcPr>
          <w:p w14:paraId="1C705497" w14:textId="77777777" w:rsidR="000C0095" w:rsidRDefault="000C0095" w:rsidP="00854AFA">
            <w:pPr>
              <w:widowControl w:val="0"/>
              <w:spacing w:before="2" w:after="0" w:line="240" w:lineRule="auto"/>
              <w:jc w:val="center"/>
              <w:rPr>
                <w:i/>
                <w:sz w:val="30"/>
                <w:szCs w:val="30"/>
              </w:rPr>
            </w:pPr>
          </w:p>
          <w:p w14:paraId="1C69F196" w14:textId="77777777" w:rsidR="000C0095" w:rsidRDefault="000C0095" w:rsidP="00854AFA">
            <w:pPr>
              <w:widowControl w:val="0"/>
              <w:spacing w:after="0" w:line="261" w:lineRule="auto"/>
              <w:ind w:right="314"/>
              <w:jc w:val="center"/>
              <w:rPr>
                <w:i/>
                <w:sz w:val="18"/>
                <w:szCs w:val="18"/>
              </w:rPr>
            </w:pPr>
            <w:r>
              <w:rPr>
                <w:i/>
                <w:sz w:val="18"/>
                <w:szCs w:val="18"/>
              </w:rPr>
              <w:t>P7S_KO P7S_KR</w:t>
            </w:r>
          </w:p>
        </w:tc>
      </w:tr>
      <w:tr w:rsidR="000C0095" w14:paraId="539BBB2A" w14:textId="77777777" w:rsidTr="00854AFA">
        <w:trPr>
          <w:trHeight w:val="438"/>
        </w:trPr>
        <w:tc>
          <w:tcPr>
            <w:tcW w:w="1257" w:type="dxa"/>
            <w:shd w:val="clear" w:color="auto" w:fill="auto"/>
          </w:tcPr>
          <w:p w14:paraId="04C28DC5" w14:textId="77777777" w:rsidR="000C0095" w:rsidRDefault="000C0095" w:rsidP="00854AFA">
            <w:pPr>
              <w:widowControl w:val="0"/>
              <w:spacing w:after="0" w:line="240" w:lineRule="auto"/>
              <w:jc w:val="center"/>
              <w:rPr>
                <w:i/>
              </w:rPr>
            </w:pPr>
            <w:r>
              <w:rPr>
                <w:i/>
                <w:sz w:val="18"/>
                <w:szCs w:val="18"/>
              </w:rPr>
              <w:t>K_K09</w:t>
            </w:r>
          </w:p>
        </w:tc>
        <w:tc>
          <w:tcPr>
            <w:tcW w:w="6429" w:type="dxa"/>
            <w:shd w:val="clear" w:color="auto" w:fill="auto"/>
          </w:tcPr>
          <w:p w14:paraId="36C57198" w14:textId="77777777" w:rsidR="000C0095" w:rsidRDefault="000C0095" w:rsidP="00854AFA">
            <w:pPr>
              <w:widowControl w:val="0"/>
              <w:spacing w:before="68" w:after="0" w:line="240" w:lineRule="auto"/>
              <w:ind w:left="216" w:right="108" w:hanging="216"/>
              <w:jc w:val="both"/>
              <w:rPr>
                <w:i/>
                <w:sz w:val="18"/>
                <w:szCs w:val="18"/>
              </w:rPr>
            </w:pPr>
            <w:r>
              <w:rPr>
                <w:i/>
                <w:sz w:val="18"/>
                <w:szCs w:val="18"/>
              </w:rPr>
              <w:t xml:space="preserve">     </w:t>
            </w:r>
            <w:proofErr w:type="gramStart"/>
            <w:r>
              <w:rPr>
                <w:i/>
                <w:sz w:val="18"/>
                <w:szCs w:val="18"/>
              </w:rPr>
              <w:t>podjęcia</w:t>
            </w:r>
            <w:proofErr w:type="gramEnd"/>
            <w:r>
              <w:rPr>
                <w:i/>
                <w:sz w:val="18"/>
                <w:szCs w:val="18"/>
              </w:rPr>
              <w:t xml:space="preserve"> studiów trzeciego stopnia.</w:t>
            </w:r>
          </w:p>
        </w:tc>
        <w:tc>
          <w:tcPr>
            <w:tcW w:w="1258" w:type="dxa"/>
            <w:shd w:val="clear" w:color="auto" w:fill="auto"/>
          </w:tcPr>
          <w:p w14:paraId="4FA3A271" w14:textId="77777777" w:rsidR="000C0095" w:rsidRDefault="000C0095" w:rsidP="00854AFA">
            <w:pPr>
              <w:widowControl w:val="0"/>
              <w:spacing w:before="2" w:after="0" w:line="240" w:lineRule="auto"/>
              <w:jc w:val="center"/>
              <w:rPr>
                <w:i/>
                <w:sz w:val="30"/>
                <w:szCs w:val="30"/>
              </w:rPr>
            </w:pPr>
            <w:r>
              <w:rPr>
                <w:i/>
                <w:sz w:val="18"/>
                <w:szCs w:val="18"/>
              </w:rPr>
              <w:t>P7S_KR</w:t>
            </w:r>
          </w:p>
        </w:tc>
      </w:tr>
    </w:tbl>
    <w:p w14:paraId="0000009C" w14:textId="77777777" w:rsidR="00A619FD" w:rsidRDefault="00A619FD">
      <w:pPr>
        <w:widowControl w:val="0"/>
        <w:spacing w:after="0" w:line="240" w:lineRule="auto"/>
        <w:rPr>
          <w:sz w:val="18"/>
          <w:szCs w:val="18"/>
        </w:rPr>
        <w:sectPr w:rsidR="00A619FD">
          <w:footerReference w:type="default" r:id="rId9"/>
          <w:pgSz w:w="11900" w:h="16840"/>
          <w:pgMar w:top="1040" w:right="1300" w:bottom="800" w:left="1320" w:header="708" w:footer="611" w:gutter="0"/>
          <w:pgNumType w:start="1"/>
          <w:cols w:space="708"/>
        </w:sectPr>
      </w:pPr>
    </w:p>
    <w:p w14:paraId="58DE3B21" w14:textId="77777777" w:rsidR="003907AE" w:rsidRDefault="003907AE" w:rsidP="003907AE">
      <w:pPr>
        <w:numPr>
          <w:ilvl w:val="1"/>
          <w:numId w:val="2"/>
        </w:numPr>
        <w:pBdr>
          <w:top w:val="nil"/>
          <w:left w:val="nil"/>
          <w:bottom w:val="nil"/>
          <w:right w:val="nil"/>
          <w:between w:val="nil"/>
        </w:pBdr>
        <w:spacing w:after="0"/>
        <w:ind w:left="567" w:hanging="567"/>
        <w:rPr>
          <w:b/>
          <w:color w:val="000000"/>
        </w:rPr>
      </w:pPr>
      <w:r>
        <w:rPr>
          <w:b/>
          <w:color w:val="000000"/>
        </w:rPr>
        <w:lastRenderedPageBreak/>
        <w:t>Plan studiów wraz z matrycą pokrycia efektów uczenia się</w:t>
      </w:r>
      <w:r>
        <w:rPr>
          <w:b/>
          <w:color w:val="000000"/>
        </w:rPr>
        <w:br/>
        <w:t>Krótki opis planu studiów, wykazujący zgodność z obowiązującymi przepisami:</w:t>
      </w:r>
    </w:p>
    <w:p w14:paraId="608F49F6" w14:textId="77777777" w:rsidR="003907AE" w:rsidRDefault="003907AE" w:rsidP="003907AE">
      <w:pPr>
        <w:pBdr>
          <w:top w:val="nil"/>
          <w:left w:val="nil"/>
          <w:bottom w:val="nil"/>
          <w:right w:val="nil"/>
          <w:between w:val="nil"/>
        </w:pBdr>
        <w:spacing w:after="0"/>
        <w:ind w:left="792"/>
      </w:pPr>
    </w:p>
    <w:p w14:paraId="74154E90" w14:textId="77777777" w:rsidR="003907AE" w:rsidRPr="003907AE" w:rsidRDefault="00031B2A" w:rsidP="003907AE">
      <w:pPr>
        <w:pBdr>
          <w:top w:val="nil"/>
          <w:left w:val="nil"/>
          <w:bottom w:val="nil"/>
          <w:right w:val="nil"/>
          <w:between w:val="nil"/>
        </w:pBdr>
        <w:spacing w:after="0"/>
        <w:ind w:left="720"/>
        <w:jc w:val="both"/>
        <w:rPr>
          <w:i/>
          <w:color w:val="000000"/>
        </w:rPr>
      </w:pPr>
      <w:sdt>
        <w:sdtPr>
          <w:tag w:val="goog_rdk_5"/>
          <w:id w:val="1643853955"/>
        </w:sdtPr>
        <w:sdtEndPr/>
        <w:sdtContent/>
      </w:sdt>
      <w:r w:rsidR="003907AE" w:rsidRPr="003907AE">
        <w:rPr>
          <w:i/>
          <w:color w:val="000000"/>
        </w:rPr>
        <w:t>Plan studiów wraz z matrycą pokrycia efektów uczenia się, liczby semestrów i liczby punktów ECTS, konieczne do ukończenia studiów, tytuły zawodowe nadawane absolwentom kierunku, oraz łączną liczbę godzin - podano w tabelach Programu Studiów.</w:t>
      </w:r>
    </w:p>
    <w:p w14:paraId="7073CF3D" w14:textId="77777777" w:rsidR="003907AE" w:rsidRPr="003907AE" w:rsidRDefault="003907AE" w:rsidP="003907AE">
      <w:pPr>
        <w:pBdr>
          <w:top w:val="nil"/>
          <w:left w:val="nil"/>
          <w:bottom w:val="nil"/>
          <w:right w:val="nil"/>
          <w:between w:val="nil"/>
        </w:pBdr>
        <w:spacing w:after="0"/>
        <w:ind w:left="720"/>
        <w:rPr>
          <w:b/>
          <w:i/>
          <w:color w:val="000000"/>
        </w:rPr>
      </w:pPr>
    </w:p>
    <w:p w14:paraId="25E24AC7" w14:textId="6560793C" w:rsidR="003907AE" w:rsidRPr="00551F3C" w:rsidRDefault="003907AE" w:rsidP="003907AE">
      <w:pPr>
        <w:pBdr>
          <w:top w:val="nil"/>
          <w:left w:val="nil"/>
          <w:bottom w:val="nil"/>
          <w:right w:val="nil"/>
          <w:between w:val="nil"/>
        </w:pBdr>
        <w:spacing w:after="0"/>
        <w:ind w:left="720"/>
        <w:jc w:val="both"/>
        <w:rPr>
          <w:i/>
        </w:rPr>
      </w:pPr>
      <w:r w:rsidRPr="00551F3C">
        <w:rPr>
          <w:i/>
        </w:rPr>
        <w:t xml:space="preserve">- liczbę ECTS które student musi uzyskać w ramach zajęć prowadzonych z bezpośrednim udziałem nauczycieli akademickich lub innych prowadzących zajęcia (min. 50% dla studiów stacjonarnych dla niestacjonarnych wg Regulaminu studiów) - </w:t>
      </w:r>
      <w:r w:rsidRPr="00551F3C">
        <w:rPr>
          <w:b/>
          <w:i/>
        </w:rPr>
        <w:t>191 pkt ECTS</w:t>
      </w:r>
      <w:r w:rsidR="000E2376" w:rsidRPr="00551F3C">
        <w:rPr>
          <w:b/>
          <w:i/>
        </w:rPr>
        <w:t xml:space="preserve"> </w:t>
      </w:r>
    </w:p>
    <w:p w14:paraId="755B7241" w14:textId="46C22974" w:rsidR="003907AE" w:rsidRPr="00551F3C" w:rsidRDefault="003907AE" w:rsidP="003907AE">
      <w:pPr>
        <w:pBdr>
          <w:top w:val="nil"/>
          <w:left w:val="nil"/>
          <w:bottom w:val="nil"/>
          <w:right w:val="nil"/>
          <w:between w:val="nil"/>
        </w:pBdr>
        <w:spacing w:after="0"/>
        <w:ind w:left="720"/>
        <w:rPr>
          <w:b/>
          <w:i/>
        </w:rPr>
      </w:pPr>
      <w:r w:rsidRPr="00551F3C">
        <w:br/>
      </w:r>
      <w:r w:rsidRPr="00551F3C">
        <w:rPr>
          <w:i/>
        </w:rPr>
        <w:t>-</w:t>
      </w:r>
      <w:sdt>
        <w:sdtPr>
          <w:tag w:val="goog_rdk_6"/>
          <w:id w:val="518285029"/>
        </w:sdtPr>
        <w:sdtEndPr/>
        <w:sdtContent/>
      </w:sdt>
      <w:r w:rsidRPr="00551F3C">
        <w:rPr>
          <w:i/>
        </w:rPr>
        <w:t xml:space="preserve"> liczbę ECTS, jaką student musi uzyskać w ramach zajęć z dziedziny nauk humanistycznych lub społecznych (min. 5ECTS) - </w:t>
      </w:r>
      <w:r w:rsidRPr="00551F3C">
        <w:rPr>
          <w:b/>
          <w:i/>
        </w:rPr>
        <w:t>5</w:t>
      </w:r>
      <w:r w:rsidR="008B4E67" w:rsidRPr="00551F3C">
        <w:rPr>
          <w:b/>
          <w:i/>
        </w:rPr>
        <w:t>5</w:t>
      </w:r>
      <w:r w:rsidRPr="00551F3C">
        <w:rPr>
          <w:b/>
          <w:i/>
        </w:rPr>
        <w:t xml:space="preserve"> pkt ECTS, co stanowi 17,</w:t>
      </w:r>
      <w:r w:rsidR="008B4E67" w:rsidRPr="00551F3C">
        <w:rPr>
          <w:b/>
          <w:i/>
        </w:rPr>
        <w:t>79</w:t>
      </w:r>
      <w:r w:rsidR="00A75B58">
        <w:rPr>
          <w:b/>
          <w:i/>
        </w:rPr>
        <w:t xml:space="preserve">% </w:t>
      </w:r>
      <w:r w:rsidRPr="00551F3C">
        <w:rPr>
          <w:b/>
          <w:i/>
        </w:rPr>
        <w:t>wszystkich punktów ECTS</w:t>
      </w:r>
    </w:p>
    <w:p w14:paraId="503B3022" w14:textId="77777777" w:rsidR="003907AE" w:rsidRPr="00551F3C" w:rsidRDefault="003907AE" w:rsidP="003907AE">
      <w:pPr>
        <w:pBdr>
          <w:top w:val="nil"/>
          <w:left w:val="nil"/>
          <w:bottom w:val="nil"/>
          <w:right w:val="nil"/>
          <w:between w:val="nil"/>
        </w:pBdr>
        <w:spacing w:after="0"/>
        <w:ind w:left="720"/>
        <w:rPr>
          <w:b/>
          <w:i/>
        </w:rPr>
      </w:pPr>
      <w:r w:rsidRPr="00551F3C">
        <w:br/>
      </w:r>
      <w:r w:rsidRPr="00551F3C">
        <w:rPr>
          <w:i/>
        </w:rPr>
        <w:t xml:space="preserve">- procentowy udział zajęć do wyboru w całości planu studiów wraz z krótkim opisem tych zajęć (lista modułów, niekoniecznie wypisanie wszystkich przedmiotów np. przedmiot artystyczny do wyboru, przedmiot projektowy do wyboru, </w:t>
      </w:r>
      <w:proofErr w:type="spellStart"/>
      <w:r w:rsidRPr="00551F3C">
        <w:rPr>
          <w:i/>
        </w:rPr>
        <w:t>itp</w:t>
      </w:r>
      <w:proofErr w:type="spellEnd"/>
      <w:r w:rsidRPr="00551F3C">
        <w:rPr>
          <w:i/>
        </w:rPr>
        <w:t xml:space="preserve">) min. 30% przedmiotów wybieralnych </w:t>
      </w:r>
      <w:r w:rsidRPr="00551F3C">
        <w:rPr>
          <w:b/>
          <w:i/>
        </w:rPr>
        <w:t>– 56,67%</w:t>
      </w:r>
    </w:p>
    <w:p w14:paraId="09B26065" w14:textId="77777777" w:rsidR="003907AE" w:rsidRPr="00551F3C" w:rsidRDefault="003907AE" w:rsidP="003907AE">
      <w:pPr>
        <w:pBdr>
          <w:top w:val="nil"/>
          <w:left w:val="nil"/>
          <w:bottom w:val="nil"/>
          <w:right w:val="nil"/>
          <w:between w:val="nil"/>
        </w:pBdr>
        <w:spacing w:after="0"/>
        <w:ind w:left="720"/>
        <w:rPr>
          <w:i/>
        </w:rPr>
      </w:pPr>
      <w:r w:rsidRPr="00551F3C">
        <w:br/>
      </w:r>
      <w:r w:rsidRPr="00551F3C">
        <w:rPr>
          <w:i/>
        </w:rPr>
        <w:t>- plener – realizowany jest zgodnie z planem studiów i ma 2 pkt ECTS</w:t>
      </w:r>
    </w:p>
    <w:p w14:paraId="4E9AE9B1" w14:textId="532C506C" w:rsidR="003907AE" w:rsidRPr="00551F3C" w:rsidRDefault="003907AE" w:rsidP="003907AE">
      <w:pPr>
        <w:pBdr>
          <w:top w:val="nil"/>
          <w:left w:val="nil"/>
          <w:bottom w:val="nil"/>
          <w:right w:val="nil"/>
          <w:between w:val="nil"/>
        </w:pBdr>
        <w:spacing w:after="0"/>
        <w:ind w:left="709"/>
        <w:jc w:val="both"/>
        <w:rPr>
          <w:i/>
        </w:rPr>
      </w:pPr>
      <w:r w:rsidRPr="00551F3C">
        <w:t xml:space="preserve"> </w:t>
      </w:r>
      <w:r w:rsidRPr="00551F3C">
        <w:br/>
      </w:r>
      <w:r w:rsidRPr="00551F3C">
        <w:rPr>
          <w:i/>
        </w:rPr>
        <w:t xml:space="preserve"> - sposoby weryfikacji i oceny efektów uczenia się osiągniętych przez studenta w trakcie </w:t>
      </w:r>
      <w:proofErr w:type="gramStart"/>
      <w:r w:rsidRPr="00551F3C">
        <w:rPr>
          <w:i/>
        </w:rPr>
        <w:t>pełnego     cyklu</w:t>
      </w:r>
      <w:proofErr w:type="gramEnd"/>
      <w:r w:rsidRPr="00551F3C">
        <w:rPr>
          <w:i/>
        </w:rPr>
        <w:t xml:space="preserve"> kształcenia - </w:t>
      </w:r>
      <w:r w:rsidRPr="00551F3C">
        <w:rPr>
          <w:b/>
          <w:i/>
        </w:rPr>
        <w:t>wg Sylabusów</w:t>
      </w:r>
    </w:p>
    <w:p w14:paraId="2803FED9" w14:textId="77777777" w:rsidR="003907AE" w:rsidRPr="00551F3C" w:rsidRDefault="003907AE" w:rsidP="003907AE">
      <w:pPr>
        <w:pBdr>
          <w:top w:val="nil"/>
          <w:left w:val="nil"/>
          <w:bottom w:val="nil"/>
          <w:right w:val="nil"/>
          <w:between w:val="nil"/>
        </w:pBdr>
        <w:spacing w:after="0"/>
        <w:ind w:left="720"/>
        <w:rPr>
          <w:i/>
        </w:rPr>
      </w:pPr>
      <w:r w:rsidRPr="00551F3C">
        <w:br/>
      </w:r>
      <w:r w:rsidRPr="00551F3C">
        <w:rPr>
          <w:i/>
        </w:rPr>
        <w:t xml:space="preserve">- min. 75% zajęć prowadzonych przez nauczycieli akademickich zatrudnionych w pierwszym miejscu pracy </w:t>
      </w:r>
    </w:p>
    <w:p w14:paraId="3C54929D" w14:textId="77777777" w:rsidR="003907AE" w:rsidRPr="00551F3C" w:rsidRDefault="003907AE" w:rsidP="003907AE">
      <w:pPr>
        <w:pBdr>
          <w:top w:val="nil"/>
          <w:left w:val="nil"/>
          <w:bottom w:val="nil"/>
          <w:right w:val="nil"/>
          <w:between w:val="nil"/>
        </w:pBdr>
        <w:spacing w:after="0"/>
        <w:ind w:left="720"/>
      </w:pPr>
      <w:r w:rsidRPr="00551F3C">
        <w:t xml:space="preserve"> </w:t>
      </w:r>
    </w:p>
    <w:p w14:paraId="13896B54" w14:textId="77777777" w:rsidR="003907AE" w:rsidRPr="00551F3C" w:rsidRDefault="003907AE" w:rsidP="003907AE">
      <w:pPr>
        <w:pBdr>
          <w:top w:val="nil"/>
          <w:left w:val="nil"/>
          <w:bottom w:val="nil"/>
          <w:right w:val="nil"/>
          <w:between w:val="nil"/>
        </w:pBdr>
        <w:ind w:left="720"/>
        <w:rPr>
          <w:b/>
        </w:rPr>
      </w:pPr>
      <w:r w:rsidRPr="00551F3C">
        <w:rPr>
          <w:b/>
        </w:rPr>
        <w:t>Weryfikowane każdorazowo przed rozpoczęciem roku</w:t>
      </w:r>
      <w:r w:rsidRPr="00551F3C">
        <w:rPr>
          <w:b/>
        </w:rPr>
        <w:br/>
      </w:r>
    </w:p>
    <w:p w14:paraId="19E72446" w14:textId="047071F4" w:rsidR="003907AE" w:rsidRPr="00551F3C" w:rsidRDefault="003907AE" w:rsidP="003907AE">
      <w:pPr>
        <w:numPr>
          <w:ilvl w:val="3"/>
          <w:numId w:val="1"/>
        </w:numPr>
        <w:pBdr>
          <w:top w:val="nil"/>
          <w:left w:val="nil"/>
          <w:bottom w:val="nil"/>
          <w:right w:val="nil"/>
          <w:between w:val="nil"/>
        </w:pBdr>
        <w:spacing w:after="0"/>
        <w:ind w:hanging="648"/>
      </w:pPr>
      <w:bookmarkStart w:id="0" w:name="_heading=h.gjdgxs" w:colFirst="0" w:colLast="0"/>
      <w:bookmarkEnd w:id="0"/>
      <w:r w:rsidRPr="00551F3C">
        <w:t>Matryca pokrycia kierunkowych efektów uczenia się stanowi załącznik nr 2</w:t>
      </w:r>
      <w:r w:rsidR="00061DEC">
        <w:t xml:space="preserve">, </w:t>
      </w:r>
      <w:r w:rsidRPr="00551F3C">
        <w:t xml:space="preserve">plan studiów załącznik nr </w:t>
      </w:r>
      <w:r w:rsidR="00061DEC">
        <w:t xml:space="preserve">3, </w:t>
      </w:r>
      <w:r w:rsidRPr="00551F3C">
        <w:t xml:space="preserve">karty przedmiotów załącznik nr </w:t>
      </w:r>
      <w:r w:rsidR="00061DEC">
        <w:t>4</w:t>
      </w:r>
    </w:p>
    <w:p w14:paraId="53675218" w14:textId="77777777" w:rsidR="003907AE" w:rsidRPr="00551F3C" w:rsidRDefault="003907AE" w:rsidP="003907AE">
      <w:pPr>
        <w:pBdr>
          <w:top w:val="nil"/>
          <w:left w:val="nil"/>
          <w:bottom w:val="nil"/>
          <w:right w:val="nil"/>
          <w:between w:val="nil"/>
        </w:pBdr>
        <w:spacing w:after="0"/>
        <w:ind w:left="1728"/>
      </w:pPr>
    </w:p>
    <w:p w14:paraId="3DC53331" w14:textId="77777777" w:rsidR="003907AE" w:rsidRDefault="003907AE" w:rsidP="003907AE">
      <w:pPr>
        <w:pBdr>
          <w:top w:val="nil"/>
          <w:left w:val="nil"/>
          <w:bottom w:val="nil"/>
          <w:right w:val="nil"/>
          <w:between w:val="nil"/>
        </w:pBdr>
      </w:pPr>
      <w:r>
        <w:rPr>
          <w:color w:val="000000"/>
        </w:rPr>
        <w:t>2.3   Sylwetka absolwenta</w:t>
      </w:r>
    </w:p>
    <w:p w14:paraId="5149BBC9" w14:textId="77777777" w:rsidR="003907AE" w:rsidRDefault="003907AE" w:rsidP="003907AE">
      <w:pPr>
        <w:pBdr>
          <w:top w:val="nil"/>
          <w:left w:val="nil"/>
          <w:bottom w:val="nil"/>
          <w:right w:val="nil"/>
          <w:between w:val="nil"/>
        </w:pBdr>
        <w:rPr>
          <w:color w:val="000000"/>
        </w:rPr>
      </w:pPr>
    </w:p>
    <w:p w14:paraId="02AE97FC" w14:textId="3B4C97D2" w:rsidR="00A619FD" w:rsidRPr="007B5B0B" w:rsidRDefault="003907AE" w:rsidP="007B5B0B">
      <w:pPr>
        <w:pBdr>
          <w:top w:val="nil"/>
          <w:left w:val="nil"/>
          <w:bottom w:val="nil"/>
          <w:right w:val="nil"/>
          <w:between w:val="nil"/>
        </w:pBdr>
        <w:spacing w:after="0" w:line="240" w:lineRule="auto"/>
        <w:jc w:val="both"/>
        <w:rPr>
          <w:color w:val="000000"/>
          <w:sz w:val="20"/>
          <w:szCs w:val="20"/>
        </w:rPr>
        <w:sectPr w:rsidR="00A619FD" w:rsidRPr="007B5B0B">
          <w:pgSz w:w="11900" w:h="16840"/>
          <w:pgMar w:top="1140" w:right="1300" w:bottom="800" w:left="1320" w:header="0" w:footer="611" w:gutter="0"/>
          <w:cols w:space="708"/>
        </w:sectPr>
      </w:pPr>
      <w:r>
        <w:rPr>
          <w:color w:val="000000"/>
        </w:rPr>
        <w:t xml:space="preserve"> </w:t>
      </w:r>
      <w:r>
        <w:rPr>
          <w:color w:val="000000"/>
          <w:sz w:val="20"/>
          <w:szCs w:val="20"/>
        </w:rPr>
        <w:t>Absolwent magisterskich studiów</w:t>
      </w:r>
      <w:sdt>
        <w:sdtPr>
          <w:tag w:val="goog_rdk_7"/>
          <w:id w:val="660193785"/>
        </w:sdtPr>
        <w:sdtEndPr/>
        <w:sdtContent/>
      </w:sdt>
      <w:r>
        <w:rPr>
          <w:color w:val="000000"/>
          <w:sz w:val="20"/>
          <w:szCs w:val="20"/>
        </w:rPr>
        <w:t xml:space="preserve"> jednolitych uzyskuje zaawansowaną wiedzę i umiejętności z zakresu architektury wnętrz. Potrafi dzięki temu rozwiązywać różnorodne, złożone zadania projektowe. Posiada wysokie kwalifikacje artystyczne, zawodowe i techniczne niezbędne do wykonywania zawodu. Jest przygotowany do pracy projektowej w pełnym zakresie dyscypliny architektura wnętrz. Dotyczy to zarówno samodzielnej praktyki zawodowej, jak i pracy w zespołach projektowych i interdyscyplinarnych. Absolwent może także podejmować prace artystyczno-badawcze, popularyzatorskie i organizacyjne, upowszechniające wartości kulturowe. Jest wszechstronnie przygotowany do pracy twórczej na terenie Rzeczypospolitej Polskiej oraz na obszarze całej Unii Europejskiej. Na podstawie dyplomu WAW ASP może ubiegać się o czynne uczestnictwo w organizacjach zawodowych i związkach twórczych zr</w:t>
      </w:r>
      <w:r w:rsidR="00A75B58">
        <w:rPr>
          <w:color w:val="000000"/>
          <w:sz w:val="20"/>
          <w:szCs w:val="20"/>
        </w:rPr>
        <w:t>zeszających architektów wnętrz.</w:t>
      </w:r>
    </w:p>
    <w:p w14:paraId="0000010E" w14:textId="77777777" w:rsidR="00A619FD" w:rsidRDefault="00A619FD">
      <w:pPr>
        <w:widowControl w:val="0"/>
        <w:spacing w:after="0" w:line="261" w:lineRule="auto"/>
        <w:rPr>
          <w:sz w:val="18"/>
          <w:szCs w:val="18"/>
        </w:rPr>
        <w:sectPr w:rsidR="00A619FD">
          <w:pgSz w:w="11900" w:h="16840"/>
          <w:pgMar w:top="1140" w:right="1300" w:bottom="800" w:left="1320" w:header="0" w:footer="611" w:gutter="0"/>
          <w:cols w:space="708"/>
        </w:sectPr>
      </w:pPr>
    </w:p>
    <w:p w14:paraId="4CA04EC9" w14:textId="150DF06C" w:rsidR="003907AE" w:rsidRDefault="003907AE">
      <w:pPr>
        <w:pBdr>
          <w:top w:val="nil"/>
          <w:left w:val="nil"/>
          <w:bottom w:val="nil"/>
          <w:right w:val="nil"/>
          <w:between w:val="nil"/>
        </w:pBdr>
        <w:spacing w:after="0"/>
      </w:pPr>
      <w:bookmarkStart w:id="1" w:name="_GoBack"/>
      <w:bookmarkEnd w:id="1"/>
    </w:p>
    <w:sectPr w:rsidR="003907AE">
      <w:headerReference w:type="default" r:id="rId10"/>
      <w:footerReference w:type="default" r:id="rId11"/>
      <w:pgSz w:w="11900" w:h="16840"/>
      <w:pgMar w:top="1417" w:right="1417" w:bottom="709"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8E56" w14:textId="77777777" w:rsidR="00031B2A" w:rsidRDefault="00031B2A">
      <w:pPr>
        <w:spacing w:after="0" w:line="240" w:lineRule="auto"/>
      </w:pPr>
      <w:r>
        <w:separator/>
      </w:r>
    </w:p>
  </w:endnote>
  <w:endnote w:type="continuationSeparator" w:id="0">
    <w:p w14:paraId="51906E05" w14:textId="77777777" w:rsidR="00031B2A" w:rsidRDefault="0003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6682781F" w:rsidR="00A619FD" w:rsidRDefault="007D7F6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75B58">
      <w:rPr>
        <w:noProof/>
        <w:color w:val="000000"/>
      </w:rPr>
      <w:t>7</w:t>
    </w:r>
    <w:r>
      <w:rPr>
        <w:color w:val="000000"/>
      </w:rPr>
      <w:fldChar w:fldCharType="end"/>
    </w:r>
  </w:p>
  <w:p w14:paraId="00000127" w14:textId="77777777" w:rsidR="00A619FD" w:rsidRDefault="00A619FD">
    <w:pPr>
      <w:pBdr>
        <w:top w:val="nil"/>
        <w:left w:val="nil"/>
        <w:bottom w:val="nil"/>
        <w:right w:val="nil"/>
        <w:between w:val="nil"/>
      </w:pBdr>
      <w:spacing w:after="140" w:line="14" w:lineRule="auto"/>
      <w:jc w:val="both"/>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8" w14:textId="77777777" w:rsidR="00A619FD" w:rsidRDefault="007D7F6B">
    <w:pPr>
      <w:pBdr>
        <w:top w:val="nil"/>
        <w:left w:val="nil"/>
        <w:bottom w:val="nil"/>
        <w:right w:val="nil"/>
        <w:between w:val="nil"/>
      </w:pBdr>
      <w:spacing w:after="140" w:line="14" w:lineRule="auto"/>
      <w:jc w:val="both"/>
      <w:rPr>
        <w:color w:val="000000"/>
        <w:sz w:val="20"/>
        <w:szCs w:val="20"/>
      </w:rPr>
    </w:pPr>
    <w:r>
      <w:rPr>
        <w:noProof/>
      </w:rPr>
      <mc:AlternateContent>
        <mc:Choice Requires="wps">
          <w:drawing>
            <wp:anchor distT="0" distB="0" distL="0" distR="0" simplePos="0" relativeHeight="251658240" behindDoc="1" locked="0" layoutInCell="1" hidden="0" allowOverlap="1" wp14:anchorId="66161912" wp14:editId="78CCBF92">
              <wp:simplePos x="0" y="0"/>
              <wp:positionH relativeFrom="column">
                <wp:posOffset>2794000</wp:posOffset>
              </wp:positionH>
              <wp:positionV relativeFrom="paragraph">
                <wp:posOffset>10109200</wp:posOffset>
              </wp:positionV>
              <wp:extent cx="144145" cy="174625"/>
              <wp:effectExtent l="0" t="0" r="0" b="0"/>
              <wp:wrapNone/>
              <wp:docPr id="2" name="Prostokąt 2"/>
              <wp:cNvGraphicFramePr/>
              <a:graphic xmlns:a="http://schemas.openxmlformats.org/drawingml/2006/main">
                <a:graphicData uri="http://schemas.microsoft.com/office/word/2010/wordprocessingShape">
                  <wps:wsp>
                    <wps:cNvSpPr/>
                    <wps:spPr>
                      <a:xfrm>
                        <a:off x="5278690" y="3697450"/>
                        <a:ext cx="134620" cy="165100"/>
                      </a:xfrm>
                      <a:prstGeom prst="rect">
                        <a:avLst/>
                      </a:prstGeom>
                      <a:noFill/>
                      <a:ln>
                        <a:noFill/>
                      </a:ln>
                    </wps:spPr>
                    <wps:txbx>
                      <w:txbxContent>
                        <w:p w14:paraId="1F06CDAB" w14:textId="77777777" w:rsidR="00A619FD" w:rsidRDefault="007D7F6B">
                          <w:pPr>
                            <w:spacing w:before="20" w:after="140" w:line="288" w:lineRule="auto"/>
                            <w:ind w:left="60"/>
                            <w:jc w:val="both"/>
                            <w:textDirection w:val="btLr"/>
                          </w:pPr>
                          <w:r>
                            <w:rPr>
                              <w:rFonts w:ascii="Arial" w:eastAsia="Arial" w:hAnsi="Arial" w:cs="Arial"/>
                              <w:color w:val="000000"/>
                              <w:sz w:val="28"/>
                            </w:rPr>
                            <w:t xml:space="preserve"> PAGE 4</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161912" id="Prostokąt 2" o:spid="_x0000_s1026" style="position:absolute;left:0;text-align:left;margin-left:220pt;margin-top:796pt;width:11.35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" filled="f" stroked="f">
              <v:textbox inset="0,0,0,0">
                <w:txbxContent>
                  <w:p w14:paraId="1F06CDAB" w14:textId="77777777" w:rsidR="00A619FD" w:rsidRDefault="00000000">
                    <w:pPr>
                      <w:spacing w:before="20" w:after="140" w:line="288" w:lineRule="auto"/>
                      <w:ind w:left="60"/>
                      <w:jc w:val="both"/>
                      <w:textDirection w:val="btLr"/>
                    </w:pPr>
                    <w:r>
                      <w:rPr>
                        <w:rFonts w:ascii="Arial" w:eastAsia="Arial" w:hAnsi="Arial" w:cs="Arial"/>
                        <w:color w:val="000000"/>
                        <w:sz w:val="28"/>
                      </w:rPr>
                      <w:t xml:space="preserve"> PAGE 4</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06F23" w14:textId="77777777" w:rsidR="00031B2A" w:rsidRDefault="00031B2A">
      <w:pPr>
        <w:spacing w:after="0" w:line="240" w:lineRule="auto"/>
      </w:pPr>
      <w:r>
        <w:separator/>
      </w:r>
    </w:p>
  </w:footnote>
  <w:footnote w:type="continuationSeparator" w:id="0">
    <w:p w14:paraId="753746FF" w14:textId="77777777" w:rsidR="00031B2A" w:rsidRDefault="0003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4" w14:textId="77777777" w:rsidR="00A619FD" w:rsidRDefault="00A619FD">
    <w:pPr>
      <w:pBdr>
        <w:top w:val="nil"/>
        <w:left w:val="nil"/>
        <w:bottom w:val="nil"/>
        <w:right w:val="nil"/>
        <w:between w:val="nil"/>
      </w:pBdr>
      <w:tabs>
        <w:tab w:val="center" w:pos="4536"/>
        <w:tab w:val="right" w:pos="9072"/>
      </w:tabs>
      <w:spacing w:after="0" w:line="240" w:lineRule="auto"/>
      <w:jc w:val="center"/>
      <w:rPr>
        <w:color w:val="000000"/>
      </w:rPr>
    </w:pPr>
  </w:p>
  <w:p w14:paraId="00000125" w14:textId="77777777" w:rsidR="00A619FD" w:rsidRDefault="00A619FD">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56C2"/>
    <w:multiLevelType w:val="multilevel"/>
    <w:tmpl w:val="42808B88"/>
    <w:lvl w:ilvl="0">
      <w:numFmt w:val="bullet"/>
      <w:lvlText w:val="–"/>
      <w:lvlJc w:val="left"/>
      <w:pPr>
        <w:ind w:left="90" w:hanging="131"/>
      </w:pPr>
      <w:rPr>
        <w:rFonts w:ascii="Calibri" w:eastAsia="Calibri" w:hAnsi="Calibri" w:cs="Calibri"/>
        <w:sz w:val="18"/>
        <w:szCs w:val="18"/>
      </w:rPr>
    </w:lvl>
    <w:lvl w:ilvl="1">
      <w:numFmt w:val="bullet"/>
      <w:lvlText w:val="•"/>
      <w:lvlJc w:val="left"/>
      <w:pPr>
        <w:ind w:left="731" w:hanging="131"/>
      </w:pPr>
    </w:lvl>
    <w:lvl w:ilvl="2">
      <w:numFmt w:val="bullet"/>
      <w:lvlText w:val="•"/>
      <w:lvlJc w:val="left"/>
      <w:pPr>
        <w:ind w:left="1362" w:hanging="131"/>
      </w:pPr>
    </w:lvl>
    <w:lvl w:ilvl="3">
      <w:numFmt w:val="bullet"/>
      <w:lvlText w:val="•"/>
      <w:lvlJc w:val="left"/>
      <w:pPr>
        <w:ind w:left="1994" w:hanging="131"/>
      </w:pPr>
    </w:lvl>
    <w:lvl w:ilvl="4">
      <w:numFmt w:val="bullet"/>
      <w:lvlText w:val="•"/>
      <w:lvlJc w:val="left"/>
      <w:pPr>
        <w:ind w:left="2625" w:hanging="131"/>
      </w:pPr>
    </w:lvl>
    <w:lvl w:ilvl="5">
      <w:numFmt w:val="bullet"/>
      <w:lvlText w:val="•"/>
      <w:lvlJc w:val="left"/>
      <w:pPr>
        <w:ind w:left="3257" w:hanging="131"/>
      </w:pPr>
    </w:lvl>
    <w:lvl w:ilvl="6">
      <w:numFmt w:val="bullet"/>
      <w:lvlText w:val="•"/>
      <w:lvlJc w:val="left"/>
      <w:pPr>
        <w:ind w:left="3888" w:hanging="131"/>
      </w:pPr>
    </w:lvl>
    <w:lvl w:ilvl="7">
      <w:numFmt w:val="bullet"/>
      <w:lvlText w:val="•"/>
      <w:lvlJc w:val="left"/>
      <w:pPr>
        <w:ind w:left="4519" w:hanging="131"/>
      </w:pPr>
    </w:lvl>
    <w:lvl w:ilvl="8">
      <w:numFmt w:val="bullet"/>
      <w:lvlText w:val="•"/>
      <w:lvlJc w:val="left"/>
      <w:pPr>
        <w:ind w:left="5151" w:hanging="131"/>
      </w:pPr>
    </w:lvl>
  </w:abstractNum>
  <w:abstractNum w:abstractNumId="1" w15:restartNumberingAfterBreak="0">
    <w:nsid w:val="220A0A69"/>
    <w:multiLevelType w:val="multilevel"/>
    <w:tmpl w:val="0D5287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bullet"/>
      <w:lvlText w:val="●"/>
      <w:lvlJc w:val="left"/>
      <w:pPr>
        <w:ind w:left="1728" w:hanging="647"/>
      </w:pPr>
      <w:rPr>
        <w:rFonts w:ascii="Noto Sans" w:eastAsia="Noto Sans" w:hAnsi="Noto Sans" w:cs="Noto San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 w15:restartNumberingAfterBreak="0">
    <w:nsid w:val="2F5F7E22"/>
    <w:multiLevelType w:val="multilevel"/>
    <w:tmpl w:val="5CE2C28E"/>
    <w:lvl w:ilvl="0">
      <w:start w:val="2"/>
      <w:numFmt w:val="decimal"/>
      <w:lvlText w:val="%1"/>
      <w:lvlJc w:val="left"/>
      <w:pPr>
        <w:ind w:left="360" w:hanging="360"/>
      </w:pPr>
      <w:rPr>
        <w:color w:val="000000"/>
      </w:rPr>
    </w:lvl>
    <w:lvl w:ilvl="1">
      <w:start w:val="2"/>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 w15:restartNumberingAfterBreak="0">
    <w:nsid w:val="35664140"/>
    <w:multiLevelType w:val="multilevel"/>
    <w:tmpl w:val="F9DC0D8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bullet"/>
      <w:lvlText w:val="●"/>
      <w:lvlJc w:val="left"/>
      <w:pPr>
        <w:ind w:left="1728" w:hanging="647"/>
      </w:pPr>
      <w:rPr>
        <w:rFonts w:ascii="Noto Sans" w:eastAsia="Noto Sans" w:hAnsi="Noto Sans" w:cs="Noto San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 w15:restartNumberingAfterBreak="0">
    <w:nsid w:val="44FB1C81"/>
    <w:multiLevelType w:val="multilevel"/>
    <w:tmpl w:val="66FC4ED4"/>
    <w:lvl w:ilvl="0">
      <w:numFmt w:val="bullet"/>
      <w:lvlText w:val="–"/>
      <w:lvlJc w:val="left"/>
      <w:pPr>
        <w:ind w:left="90" w:hanging="131"/>
      </w:pPr>
    </w:lvl>
    <w:lvl w:ilvl="1">
      <w:numFmt w:val="bullet"/>
      <w:lvlText w:val="•"/>
      <w:lvlJc w:val="left"/>
      <w:pPr>
        <w:ind w:left="731" w:hanging="131"/>
      </w:pPr>
    </w:lvl>
    <w:lvl w:ilvl="2">
      <w:numFmt w:val="bullet"/>
      <w:lvlText w:val="•"/>
      <w:lvlJc w:val="left"/>
      <w:pPr>
        <w:ind w:left="1362" w:hanging="131"/>
      </w:pPr>
    </w:lvl>
    <w:lvl w:ilvl="3">
      <w:numFmt w:val="bullet"/>
      <w:lvlText w:val="•"/>
      <w:lvlJc w:val="left"/>
      <w:pPr>
        <w:ind w:left="1994" w:hanging="131"/>
      </w:pPr>
    </w:lvl>
    <w:lvl w:ilvl="4">
      <w:numFmt w:val="bullet"/>
      <w:lvlText w:val="•"/>
      <w:lvlJc w:val="left"/>
      <w:pPr>
        <w:ind w:left="2625" w:hanging="131"/>
      </w:pPr>
    </w:lvl>
    <w:lvl w:ilvl="5">
      <w:numFmt w:val="bullet"/>
      <w:lvlText w:val="•"/>
      <w:lvlJc w:val="left"/>
      <w:pPr>
        <w:ind w:left="3257" w:hanging="131"/>
      </w:pPr>
    </w:lvl>
    <w:lvl w:ilvl="6">
      <w:numFmt w:val="bullet"/>
      <w:lvlText w:val="•"/>
      <w:lvlJc w:val="left"/>
      <w:pPr>
        <w:ind w:left="3888" w:hanging="131"/>
      </w:pPr>
    </w:lvl>
    <w:lvl w:ilvl="7">
      <w:numFmt w:val="bullet"/>
      <w:lvlText w:val="•"/>
      <w:lvlJc w:val="left"/>
      <w:pPr>
        <w:ind w:left="4519" w:hanging="131"/>
      </w:pPr>
    </w:lvl>
    <w:lvl w:ilvl="8">
      <w:numFmt w:val="bullet"/>
      <w:lvlText w:val="•"/>
      <w:lvlJc w:val="left"/>
      <w:pPr>
        <w:ind w:left="5151" w:hanging="131"/>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FD"/>
    <w:rsid w:val="00031B2A"/>
    <w:rsid w:val="00061DEC"/>
    <w:rsid w:val="000C0095"/>
    <w:rsid w:val="000E2376"/>
    <w:rsid w:val="00184275"/>
    <w:rsid w:val="00242254"/>
    <w:rsid w:val="00265310"/>
    <w:rsid w:val="00327B66"/>
    <w:rsid w:val="00364889"/>
    <w:rsid w:val="003907AE"/>
    <w:rsid w:val="00426AF2"/>
    <w:rsid w:val="00551F3C"/>
    <w:rsid w:val="007B5B0B"/>
    <w:rsid w:val="007D7F6B"/>
    <w:rsid w:val="008B4E67"/>
    <w:rsid w:val="009669D5"/>
    <w:rsid w:val="009F0319"/>
    <w:rsid w:val="00A619FD"/>
    <w:rsid w:val="00A75B58"/>
    <w:rsid w:val="00AC236F"/>
    <w:rsid w:val="00BC7105"/>
    <w:rsid w:val="00EC331D"/>
    <w:rsid w:val="00FD2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CCA5"/>
  <w15:docId w15:val="{D33383DA-828F-4933-AD78-1AECF721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kapitzlist">
    <w:name w:val="List Paragraph"/>
    <w:basedOn w:val="Normalny"/>
    <w:uiPriority w:val="34"/>
    <w:qFormat/>
    <w:rsid w:val="00F741BA"/>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odstawowy">
    <w:name w:val="Body Text"/>
    <w:basedOn w:val="Normalny"/>
    <w:link w:val="TekstpodstawowyZnak1"/>
    <w:qFormat/>
    <w:rsid w:val="00814BCD"/>
    <w:pPr>
      <w:suppressAutoHyphens/>
      <w:spacing w:after="140" w:line="288" w:lineRule="auto"/>
      <w:jc w:val="both"/>
    </w:pPr>
    <w:rPr>
      <w:rFonts w:eastAsia="Arial" w:cs="Times New Roman"/>
      <w:kern w:val="1"/>
      <w:lang w:eastAsia="zh-CN"/>
    </w:rPr>
  </w:style>
  <w:style w:type="character" w:customStyle="1" w:styleId="TekstpodstawowyZnak">
    <w:name w:val="Tekst podstawowy Znak"/>
    <w:basedOn w:val="Domylnaczcionkaakapitu"/>
    <w:uiPriority w:val="99"/>
    <w:semiHidden/>
    <w:rsid w:val="00814BCD"/>
  </w:style>
  <w:style w:type="character" w:customStyle="1" w:styleId="TekstpodstawowyZnak1">
    <w:name w:val="Tekst podstawowy Znak1"/>
    <w:link w:val="Tekstpodstawowy"/>
    <w:rsid w:val="00814BCD"/>
    <w:rPr>
      <w:rFonts w:eastAsia="Arial" w:cs="Times New Roman"/>
      <w:kern w:val="1"/>
      <w:lang w:eastAsia="zh-CN"/>
    </w:rPr>
  </w:style>
  <w:style w:type="paragraph" w:styleId="Nagwek">
    <w:name w:val="header"/>
    <w:basedOn w:val="Normalny"/>
    <w:link w:val="NagwekZnak1"/>
    <w:rsid w:val="00814BCD"/>
    <w:pPr>
      <w:tabs>
        <w:tab w:val="center" w:pos="4536"/>
        <w:tab w:val="right" w:pos="9072"/>
      </w:tabs>
      <w:suppressAutoHyphens/>
      <w:spacing w:after="0" w:line="240" w:lineRule="auto"/>
      <w:jc w:val="both"/>
    </w:pPr>
    <w:rPr>
      <w:rFonts w:eastAsia="Arial" w:cs="Times New Roman"/>
      <w:kern w:val="1"/>
      <w:lang w:eastAsia="zh-CN"/>
    </w:rPr>
  </w:style>
  <w:style w:type="character" w:customStyle="1" w:styleId="NagwekZnak">
    <w:name w:val="Nagłówek Znak"/>
    <w:basedOn w:val="Domylnaczcionkaakapitu"/>
    <w:uiPriority w:val="99"/>
    <w:semiHidden/>
    <w:rsid w:val="00814BCD"/>
  </w:style>
  <w:style w:type="paragraph" w:customStyle="1" w:styleId="TableParagraph">
    <w:name w:val="Table Paragraph"/>
    <w:basedOn w:val="Normalny"/>
    <w:uiPriority w:val="1"/>
    <w:qFormat/>
    <w:rsid w:val="00814BCD"/>
    <w:pPr>
      <w:widowControl w:val="0"/>
      <w:autoSpaceDE w:val="0"/>
      <w:autoSpaceDN w:val="0"/>
      <w:spacing w:after="0" w:line="240" w:lineRule="auto"/>
    </w:pPr>
    <w:rPr>
      <w:lang w:eastAsia="en-US"/>
    </w:rPr>
  </w:style>
  <w:style w:type="character" w:customStyle="1" w:styleId="NagwekZnak1">
    <w:name w:val="Nagłówek Znak1"/>
    <w:link w:val="Nagwek"/>
    <w:rsid w:val="00814BCD"/>
    <w:rPr>
      <w:rFonts w:eastAsia="Arial" w:cs="Times New Roman"/>
      <w:kern w:val="1"/>
      <w:lang w:eastAsia="zh-CN"/>
    </w:rPr>
  </w:style>
  <w:style w:type="paragraph" w:styleId="Bezodstpw">
    <w:name w:val="No Spacing"/>
    <w:uiPriority w:val="1"/>
    <w:qFormat/>
    <w:rsid w:val="000F6500"/>
    <w:pPr>
      <w:spacing w:after="0" w:line="240" w:lineRule="auto"/>
    </w:pPr>
    <w:rPr>
      <w:rFonts w:ascii="Times New Roman" w:eastAsia="Times New Roman" w:hAnsi="Times New Roman" w:cs="Times New Roman"/>
      <w:sz w:val="20"/>
      <w:szCs w:val="20"/>
    </w:rPr>
  </w:style>
  <w:style w:type="paragraph" w:styleId="Stopka">
    <w:name w:val="footer"/>
    <w:basedOn w:val="Normalny"/>
    <w:link w:val="StopkaZnak1"/>
    <w:uiPriority w:val="99"/>
    <w:rsid w:val="00897BB1"/>
    <w:pPr>
      <w:tabs>
        <w:tab w:val="center" w:pos="4536"/>
        <w:tab w:val="right" w:pos="9072"/>
      </w:tabs>
      <w:suppressAutoHyphens/>
      <w:spacing w:after="0" w:line="240" w:lineRule="auto"/>
      <w:jc w:val="both"/>
    </w:pPr>
    <w:rPr>
      <w:rFonts w:eastAsia="Arial" w:cs="Times New Roman"/>
      <w:kern w:val="1"/>
      <w:lang w:eastAsia="zh-CN"/>
    </w:rPr>
  </w:style>
  <w:style w:type="character" w:customStyle="1" w:styleId="StopkaZnak">
    <w:name w:val="Stopka Znak"/>
    <w:basedOn w:val="Domylnaczcionkaakapitu"/>
    <w:uiPriority w:val="99"/>
    <w:semiHidden/>
    <w:rsid w:val="00897BB1"/>
  </w:style>
  <w:style w:type="character" w:customStyle="1" w:styleId="StopkaZnak1">
    <w:name w:val="Stopka Znak1"/>
    <w:link w:val="Stopka"/>
    <w:uiPriority w:val="99"/>
    <w:rsid w:val="00897BB1"/>
    <w:rPr>
      <w:rFonts w:eastAsia="Arial" w:cs="Times New Roman"/>
      <w:kern w:val="1"/>
      <w:lang w:eastAsia="zh-CN"/>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Tematkomentarza">
    <w:name w:val="annotation subject"/>
    <w:basedOn w:val="Tekstkomentarza"/>
    <w:next w:val="Tekstkomentarza"/>
    <w:link w:val="TematkomentarzaZnak"/>
    <w:uiPriority w:val="99"/>
    <w:semiHidden/>
    <w:unhideWhenUsed/>
    <w:rsid w:val="00242254"/>
    <w:rPr>
      <w:b/>
      <w:bCs/>
    </w:rPr>
  </w:style>
  <w:style w:type="character" w:customStyle="1" w:styleId="TematkomentarzaZnak">
    <w:name w:val="Temat komentarza Znak"/>
    <w:basedOn w:val="TekstkomentarzaZnak"/>
    <w:link w:val="Tematkomentarza"/>
    <w:uiPriority w:val="99"/>
    <w:semiHidden/>
    <w:rsid w:val="00242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jzD1A/DzpAinpgvVHdw9/eQSA==">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476A0C-3CA6-4B8C-BFA3-54DACB2A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3020</Words>
  <Characters>18123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Kołodziej</dc:creator>
  <cp:lastModifiedBy>Agnieszka</cp:lastModifiedBy>
  <cp:revision>3</cp:revision>
  <dcterms:created xsi:type="dcterms:W3CDTF">2022-12-02T15:06:00Z</dcterms:created>
  <dcterms:modified xsi:type="dcterms:W3CDTF">2022-12-13T12:29:00Z</dcterms:modified>
</cp:coreProperties>
</file>