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334D" w14:textId="171248A9" w:rsidR="0042338A" w:rsidRPr="00BB4E26" w:rsidRDefault="0042338A" w:rsidP="00D2602D">
      <w:pPr>
        <w:spacing w:line="276" w:lineRule="auto"/>
        <w:jc w:val="center"/>
        <w:rPr>
          <w:b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 xml:space="preserve">Zarządzenie nr </w:t>
      </w:r>
      <w:r w:rsidR="00BB4E26" w:rsidRPr="00BB4E26">
        <w:rPr>
          <w:b/>
          <w:sz w:val="28"/>
          <w:szCs w:val="28"/>
        </w:rPr>
        <w:t>46/</w:t>
      </w:r>
      <w:r w:rsidRPr="00BB4E26">
        <w:rPr>
          <w:b/>
          <w:sz w:val="28"/>
          <w:szCs w:val="28"/>
        </w:rPr>
        <w:t>202</w:t>
      </w:r>
      <w:r w:rsidR="00A64F8E" w:rsidRPr="00BB4E26">
        <w:rPr>
          <w:b/>
          <w:sz w:val="28"/>
          <w:szCs w:val="28"/>
        </w:rPr>
        <w:t>2</w:t>
      </w:r>
    </w:p>
    <w:p w14:paraId="525EFFDE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>Rektora Akademii Sztuk Pięknych</w:t>
      </w:r>
    </w:p>
    <w:p w14:paraId="218AC66F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>w Warszawie</w:t>
      </w:r>
    </w:p>
    <w:p w14:paraId="63EB618B" w14:textId="539F71DF" w:rsidR="0042338A" w:rsidRPr="00500F5A" w:rsidRDefault="0042338A" w:rsidP="00D2602D">
      <w:pPr>
        <w:spacing w:line="276" w:lineRule="auto"/>
        <w:jc w:val="center"/>
        <w:rPr>
          <w:b/>
          <w:sz w:val="28"/>
          <w:szCs w:val="28"/>
        </w:rPr>
      </w:pPr>
      <w:r w:rsidRPr="009063C6">
        <w:rPr>
          <w:b/>
          <w:color w:val="000000" w:themeColor="text1"/>
          <w:sz w:val="28"/>
          <w:szCs w:val="28"/>
        </w:rPr>
        <w:t xml:space="preserve">z dnia </w:t>
      </w:r>
      <w:r w:rsidR="00AB7DA2">
        <w:rPr>
          <w:b/>
          <w:sz w:val="28"/>
          <w:szCs w:val="28"/>
        </w:rPr>
        <w:t xml:space="preserve">10 października </w:t>
      </w:r>
      <w:r w:rsidRPr="00500F5A">
        <w:rPr>
          <w:b/>
          <w:sz w:val="28"/>
          <w:szCs w:val="28"/>
        </w:rPr>
        <w:t>202</w:t>
      </w:r>
      <w:r w:rsidR="00A64F8E" w:rsidRPr="00500F5A">
        <w:rPr>
          <w:b/>
          <w:sz w:val="28"/>
          <w:szCs w:val="28"/>
        </w:rPr>
        <w:t>2</w:t>
      </w:r>
      <w:r w:rsidRPr="00500F5A">
        <w:rPr>
          <w:b/>
          <w:sz w:val="28"/>
          <w:szCs w:val="28"/>
        </w:rPr>
        <w:t xml:space="preserve"> r.</w:t>
      </w:r>
    </w:p>
    <w:p w14:paraId="580A0DCD" w14:textId="77777777" w:rsidR="0042338A" w:rsidRPr="009063C6" w:rsidRDefault="0042338A" w:rsidP="00D2602D">
      <w:pPr>
        <w:spacing w:line="276" w:lineRule="auto"/>
        <w:jc w:val="center"/>
        <w:rPr>
          <w:b/>
          <w:color w:val="000000" w:themeColor="text1"/>
        </w:rPr>
      </w:pPr>
    </w:p>
    <w:p w14:paraId="14C0586D" w14:textId="77777777" w:rsidR="0042338A" w:rsidRPr="009063C6" w:rsidRDefault="0042338A" w:rsidP="00D2602D">
      <w:pPr>
        <w:spacing w:line="276" w:lineRule="auto"/>
        <w:jc w:val="both"/>
        <w:outlineLvl w:val="0"/>
        <w:rPr>
          <w:color w:val="000000" w:themeColor="text1"/>
        </w:rPr>
      </w:pPr>
      <w:r w:rsidRPr="009063C6">
        <w:rPr>
          <w:b/>
          <w:color w:val="000000" w:themeColor="text1"/>
        </w:rPr>
        <w:t xml:space="preserve">w sprawie: </w:t>
      </w:r>
      <w:r w:rsidRPr="009063C6">
        <w:rPr>
          <w:color w:val="000000" w:themeColor="text1"/>
        </w:rPr>
        <w:t>funkcjonowania kontroli zarządczej w Akademii Sztuk Pięknych w Warszawie</w:t>
      </w:r>
    </w:p>
    <w:p w14:paraId="320D171A" w14:textId="77777777" w:rsidR="0042338A" w:rsidRPr="009063C6" w:rsidRDefault="0042338A" w:rsidP="00D2602D">
      <w:pPr>
        <w:shd w:val="clear" w:color="auto" w:fill="FFFFFF"/>
        <w:spacing w:line="276" w:lineRule="auto"/>
        <w:ind w:right="-15"/>
        <w:jc w:val="center"/>
        <w:rPr>
          <w:b/>
          <w:color w:val="000000" w:themeColor="text1"/>
        </w:rPr>
      </w:pPr>
    </w:p>
    <w:p w14:paraId="3B3C218E" w14:textId="7D6BC573" w:rsidR="00485BA0" w:rsidRPr="009063C6" w:rsidRDefault="00485BA0" w:rsidP="00D2602D">
      <w:pPr>
        <w:shd w:val="clear" w:color="auto" w:fill="FFFFFF"/>
        <w:spacing w:line="276" w:lineRule="auto"/>
        <w:ind w:right="-15"/>
        <w:jc w:val="both"/>
        <w:rPr>
          <w:b/>
          <w:color w:val="000000" w:themeColor="text1"/>
        </w:rPr>
      </w:pPr>
      <w:r w:rsidRPr="009063C6">
        <w:rPr>
          <w:color w:val="000000" w:themeColor="text1"/>
        </w:rPr>
        <w:t>Na podstawi</w:t>
      </w:r>
      <w:r w:rsidR="004C45B5" w:rsidRPr="009063C6">
        <w:rPr>
          <w:color w:val="000000" w:themeColor="text1"/>
        </w:rPr>
        <w:t>e art. 23 ust. 2 pkt 2 ustawy z dnia 20 lipca 2018 r. Prawo o szkolnictwie wyższym i nauce (Dz. U. z 202</w:t>
      </w:r>
      <w:r w:rsidR="00BE7CC8">
        <w:rPr>
          <w:color w:val="000000" w:themeColor="text1"/>
        </w:rPr>
        <w:t>2</w:t>
      </w:r>
      <w:r w:rsidR="004C45B5" w:rsidRPr="009063C6">
        <w:rPr>
          <w:color w:val="000000" w:themeColor="text1"/>
        </w:rPr>
        <w:t xml:space="preserve"> r. poz. </w:t>
      </w:r>
      <w:r w:rsidR="00332C01">
        <w:rPr>
          <w:color w:val="000000" w:themeColor="text1"/>
        </w:rPr>
        <w:t>574</w:t>
      </w:r>
      <w:r w:rsidR="004C45B5" w:rsidRPr="009063C6">
        <w:rPr>
          <w:color w:val="000000" w:themeColor="text1"/>
        </w:rPr>
        <w:t xml:space="preserve"> z późn. zm.), § 8 ust. 1 Statutu Akademii Sztuk Pięknych </w:t>
      </w:r>
      <w:r w:rsidR="00D2602D">
        <w:rPr>
          <w:color w:val="000000" w:themeColor="text1"/>
        </w:rPr>
        <w:br/>
      </w:r>
      <w:r w:rsidR="004C45B5" w:rsidRPr="009063C6">
        <w:rPr>
          <w:color w:val="000000" w:themeColor="text1"/>
        </w:rPr>
        <w:t>w Warszawie, art. 69 ust. 1 pkt 3 ustawy z dnia 27 sierpnia 2009 r. o finansach publicznych (Dz. U. z 2019 r. poz. 869 z późn. zm.)</w:t>
      </w:r>
      <w:r w:rsidRPr="009063C6">
        <w:rPr>
          <w:color w:val="000000" w:themeColor="text1"/>
          <w:spacing w:val="-2"/>
        </w:rPr>
        <w:t xml:space="preserve"> </w:t>
      </w:r>
      <w:r w:rsidRPr="009063C6">
        <w:rPr>
          <w:color w:val="000000" w:themeColor="text1"/>
        </w:rPr>
        <w:t>zarządza</w:t>
      </w:r>
      <w:r w:rsidR="00962043" w:rsidRPr="009063C6">
        <w:rPr>
          <w:color w:val="000000" w:themeColor="text1"/>
        </w:rPr>
        <w:t xml:space="preserve">m, </w:t>
      </w:r>
      <w:r w:rsidRPr="009063C6">
        <w:rPr>
          <w:color w:val="000000" w:themeColor="text1"/>
        </w:rPr>
        <w:t>co następuje</w:t>
      </w:r>
      <w:r w:rsidR="00962043" w:rsidRPr="009063C6">
        <w:rPr>
          <w:color w:val="000000" w:themeColor="text1"/>
        </w:rPr>
        <w:t>:</w:t>
      </w:r>
    </w:p>
    <w:p w14:paraId="0CE007A6" w14:textId="77777777" w:rsidR="00485BA0" w:rsidRPr="009063C6" w:rsidRDefault="00485BA0" w:rsidP="00D2602D">
      <w:pPr>
        <w:spacing w:line="276" w:lineRule="auto"/>
        <w:jc w:val="both"/>
        <w:rPr>
          <w:b/>
          <w:bCs/>
          <w:color w:val="000000" w:themeColor="text1"/>
        </w:rPr>
      </w:pPr>
    </w:p>
    <w:p w14:paraId="09923497" w14:textId="77777777" w:rsidR="00485BA0" w:rsidRPr="009063C6" w:rsidRDefault="00485BA0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>Rozdział 1</w:t>
      </w:r>
    </w:p>
    <w:p w14:paraId="48F82AB2" w14:textId="0DDDC89F" w:rsidR="00485BA0" w:rsidRDefault="00485BA0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>Przepisy ogólne</w:t>
      </w:r>
    </w:p>
    <w:p w14:paraId="10662F64" w14:textId="77777777" w:rsidR="00D2602D" w:rsidRDefault="00D2602D" w:rsidP="00D2602D">
      <w:pPr>
        <w:spacing w:line="276" w:lineRule="auto"/>
        <w:jc w:val="center"/>
        <w:rPr>
          <w:b/>
          <w:bCs/>
          <w:color w:val="000000" w:themeColor="text1"/>
        </w:rPr>
      </w:pPr>
    </w:p>
    <w:p w14:paraId="2CAB4083" w14:textId="77777777" w:rsidR="0042338A" w:rsidRPr="009063C6" w:rsidRDefault="00485BA0" w:rsidP="00D2602D">
      <w:pPr>
        <w:spacing w:line="276" w:lineRule="auto"/>
        <w:jc w:val="center"/>
        <w:rPr>
          <w:color w:val="000000" w:themeColor="text1"/>
          <w:spacing w:val="-26"/>
          <w:w w:val="119"/>
        </w:rPr>
      </w:pPr>
      <w:r w:rsidRPr="009063C6">
        <w:rPr>
          <w:color w:val="000000" w:themeColor="text1"/>
          <w:spacing w:val="-26"/>
          <w:w w:val="119"/>
        </w:rPr>
        <w:t>§ 1.</w:t>
      </w:r>
    </w:p>
    <w:p w14:paraId="40D6B86F" w14:textId="21B127E9" w:rsidR="00485BA0" w:rsidRPr="009063C6" w:rsidRDefault="00485BA0" w:rsidP="00D2602D">
      <w:pPr>
        <w:spacing w:line="276" w:lineRule="auto"/>
        <w:jc w:val="both"/>
        <w:rPr>
          <w:color w:val="000000" w:themeColor="text1"/>
          <w:spacing w:val="3"/>
        </w:rPr>
      </w:pPr>
      <w:r w:rsidRPr="009063C6">
        <w:rPr>
          <w:color w:val="000000" w:themeColor="text1"/>
        </w:rPr>
        <w:t>Zarządzenie określa zasady funkcjonowania kontroli zarządczej w Akademii Sztuk Pięknych w Warszawie, zwanej dalej „</w:t>
      </w:r>
      <w:r w:rsidR="00B77459">
        <w:rPr>
          <w:color w:val="000000" w:themeColor="text1"/>
        </w:rPr>
        <w:t>Akademią</w:t>
      </w:r>
      <w:r w:rsidRPr="009063C6">
        <w:rPr>
          <w:color w:val="000000" w:themeColor="text1"/>
        </w:rPr>
        <w:t>”</w:t>
      </w:r>
      <w:r w:rsidR="00700690">
        <w:rPr>
          <w:color w:val="000000" w:themeColor="text1"/>
        </w:rPr>
        <w:t>, „uczelnią”</w:t>
      </w:r>
      <w:r w:rsidR="008C70FF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lub „ASP”</w:t>
      </w:r>
      <w:r w:rsidR="00962043" w:rsidRPr="009063C6">
        <w:rPr>
          <w:color w:val="000000" w:themeColor="text1"/>
        </w:rPr>
        <w:t>,</w:t>
      </w:r>
      <w:r w:rsidRPr="009063C6">
        <w:rPr>
          <w:color w:val="000000" w:themeColor="text1"/>
        </w:rPr>
        <w:t xml:space="preserve"> w tym monitorowanie realizacji celów i zadań Akademii, sposoby zarządzania i postępowania z ryzykiem, mechanizmy kontroli ryzyka oraz sposoby oceny ich skuteczności, uprawnienia osób odpowiedzialnych za zarządzanie ryzykiem oraz wzory formularzy stosowany</w:t>
      </w:r>
      <w:r w:rsidR="00591177">
        <w:rPr>
          <w:color w:val="000000" w:themeColor="text1"/>
        </w:rPr>
        <w:t>ch do </w:t>
      </w:r>
      <w:r w:rsidRPr="009063C6">
        <w:rPr>
          <w:color w:val="000000" w:themeColor="text1"/>
        </w:rPr>
        <w:t>dokumentowania realizacji poszczególnych elementów s</w:t>
      </w:r>
      <w:r w:rsidR="00591177">
        <w:rPr>
          <w:color w:val="000000" w:themeColor="text1"/>
        </w:rPr>
        <w:t>ystemu kontroli zarządczej oraz </w:t>
      </w:r>
      <w:r w:rsidRPr="009063C6">
        <w:rPr>
          <w:color w:val="000000" w:themeColor="text1"/>
        </w:rPr>
        <w:t>terminy ich opracowywania.</w:t>
      </w:r>
    </w:p>
    <w:p w14:paraId="38710EDE" w14:textId="77777777" w:rsidR="00EB3F38" w:rsidRDefault="00EB3F38" w:rsidP="00D2602D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</w:p>
    <w:p w14:paraId="08DF609E" w14:textId="02BD6FA7" w:rsidR="0042338A" w:rsidRPr="009063C6" w:rsidRDefault="00485BA0" w:rsidP="00D2602D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2.</w:t>
      </w:r>
    </w:p>
    <w:p w14:paraId="7C8A4CA2" w14:textId="77777777" w:rsidR="00485BA0" w:rsidRPr="009063C6" w:rsidRDefault="00485BA0" w:rsidP="00D2602D">
      <w:pPr>
        <w:shd w:val="clear" w:color="auto" w:fill="FFFFFF"/>
        <w:spacing w:line="276" w:lineRule="auto"/>
        <w:jc w:val="both"/>
        <w:rPr>
          <w:b/>
          <w:bCs/>
          <w:color w:val="000000" w:themeColor="text1"/>
        </w:rPr>
      </w:pPr>
      <w:r w:rsidRPr="009063C6">
        <w:rPr>
          <w:bCs/>
          <w:color w:val="000000" w:themeColor="text1"/>
        </w:rPr>
        <w:t>Ilekroć w zarządzeniu jest mowa o:</w:t>
      </w:r>
    </w:p>
    <w:p w14:paraId="54219A59" w14:textId="7B153B63" w:rsidR="00046554" w:rsidRPr="009063C6" w:rsidRDefault="00046554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Kierującym Pionem </w:t>
      </w:r>
      <w:r w:rsidR="002D2B1E" w:rsidRPr="009063C6">
        <w:rPr>
          <w:color w:val="000000" w:themeColor="text1"/>
        </w:rPr>
        <w:t>–</w:t>
      </w:r>
      <w:r w:rsidRPr="009063C6">
        <w:rPr>
          <w:color w:val="000000" w:themeColor="text1"/>
        </w:rPr>
        <w:t xml:space="preserve"> należy przez to rozumieć Rektora, Prorektorów, Pełnomocników</w:t>
      </w:r>
      <w:r w:rsidR="002D2B1E">
        <w:rPr>
          <w:color w:val="000000" w:themeColor="text1"/>
        </w:rPr>
        <w:t xml:space="preserve"> Rektora</w:t>
      </w:r>
      <w:r w:rsidRPr="009063C6">
        <w:rPr>
          <w:color w:val="000000" w:themeColor="text1"/>
        </w:rPr>
        <w:t xml:space="preserve">, Kanclerza; </w:t>
      </w:r>
    </w:p>
    <w:p w14:paraId="60AAEEBE" w14:textId="129FA904" w:rsidR="00485BA0" w:rsidRPr="009063C6" w:rsidRDefault="00046554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K</w:t>
      </w:r>
      <w:r w:rsidR="00485BA0" w:rsidRPr="009063C6">
        <w:rPr>
          <w:color w:val="000000" w:themeColor="text1"/>
        </w:rPr>
        <w:t>iero</w:t>
      </w:r>
      <w:r w:rsidR="00DC2F67" w:rsidRPr="009063C6">
        <w:rPr>
          <w:color w:val="000000" w:themeColor="text1"/>
        </w:rPr>
        <w:t xml:space="preserve">wniku </w:t>
      </w:r>
      <w:r w:rsidRPr="009063C6">
        <w:rPr>
          <w:color w:val="000000" w:themeColor="text1"/>
        </w:rPr>
        <w:t>J</w:t>
      </w:r>
      <w:r w:rsidR="00DC2F67" w:rsidRPr="009063C6">
        <w:rPr>
          <w:color w:val="000000" w:themeColor="text1"/>
        </w:rPr>
        <w:t xml:space="preserve">ednostki </w:t>
      </w:r>
      <w:r w:rsidRPr="009063C6">
        <w:rPr>
          <w:color w:val="000000" w:themeColor="text1"/>
        </w:rPr>
        <w:t>O</w:t>
      </w:r>
      <w:r w:rsidR="00DC2F67" w:rsidRPr="009063C6">
        <w:rPr>
          <w:color w:val="000000" w:themeColor="text1"/>
        </w:rPr>
        <w:t>rganizacyjnej</w:t>
      </w:r>
      <w:r w:rsidR="005A364B" w:rsidRPr="009063C6">
        <w:rPr>
          <w:color w:val="000000" w:themeColor="text1"/>
        </w:rPr>
        <w:t xml:space="preserve"> </w:t>
      </w:r>
      <w:r w:rsidR="00485BA0" w:rsidRPr="009063C6">
        <w:rPr>
          <w:color w:val="000000" w:themeColor="text1"/>
        </w:rPr>
        <w:t>– należy przez to rozumieć</w:t>
      </w:r>
      <w:r w:rsidR="00CF23A1" w:rsidRPr="009063C6">
        <w:rPr>
          <w:color w:val="000000" w:themeColor="text1"/>
        </w:rPr>
        <w:t xml:space="preserve"> </w:t>
      </w:r>
      <w:r w:rsidR="00DC2F67" w:rsidRPr="009063C6">
        <w:rPr>
          <w:color w:val="000000" w:themeColor="text1"/>
        </w:rPr>
        <w:t>kierującego dan</w:t>
      </w:r>
      <w:r w:rsidRPr="009063C6">
        <w:rPr>
          <w:color w:val="000000" w:themeColor="text1"/>
        </w:rPr>
        <w:t>ą</w:t>
      </w:r>
      <w:r w:rsidR="00DC2F67" w:rsidRPr="009063C6">
        <w:rPr>
          <w:color w:val="000000" w:themeColor="text1"/>
        </w:rPr>
        <w:t xml:space="preserve"> jednostką </w:t>
      </w:r>
      <w:r w:rsidR="0099668A" w:rsidRPr="009063C6">
        <w:rPr>
          <w:color w:val="000000" w:themeColor="text1"/>
        </w:rPr>
        <w:t xml:space="preserve">organizacyjną </w:t>
      </w:r>
      <w:r w:rsidR="00DC2F67" w:rsidRPr="009063C6">
        <w:rPr>
          <w:color w:val="000000" w:themeColor="text1"/>
        </w:rPr>
        <w:t xml:space="preserve">w rozumieniu Regulaminu Organizacyjnego, w szczególności </w:t>
      </w:r>
      <w:r w:rsidRPr="009063C6">
        <w:rPr>
          <w:color w:val="000000" w:themeColor="text1"/>
        </w:rPr>
        <w:t>Kwestora, Dziekana, K</w:t>
      </w:r>
      <w:r w:rsidR="00DC2F67" w:rsidRPr="009063C6">
        <w:rPr>
          <w:color w:val="000000" w:themeColor="text1"/>
        </w:rPr>
        <w:t>ierownika Działu, Kierownika Biura, Dyrektora Biura, Dyrektora Instytutu</w:t>
      </w:r>
      <w:r w:rsidRPr="009063C6">
        <w:rPr>
          <w:color w:val="000000" w:themeColor="text1"/>
        </w:rPr>
        <w:t xml:space="preserve"> lub</w:t>
      </w:r>
      <w:r w:rsidR="00591177">
        <w:rPr>
          <w:color w:val="000000" w:themeColor="text1"/>
        </w:rPr>
        <w:t xml:space="preserve"> – </w:t>
      </w:r>
      <w:r w:rsidR="00B4638C" w:rsidRPr="009063C6">
        <w:rPr>
          <w:color w:val="000000" w:themeColor="text1"/>
        </w:rPr>
        <w:t xml:space="preserve">w przypadku jednostek organizacyjnych nieposiadających </w:t>
      </w:r>
      <w:r w:rsidR="00591177">
        <w:rPr>
          <w:color w:val="000000" w:themeColor="text1"/>
        </w:rPr>
        <w:t>w swojej strukturze kierownika –</w:t>
      </w:r>
      <w:r w:rsidR="00B4638C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 xml:space="preserve">inną osobę wyznaczoną przez </w:t>
      </w:r>
      <w:r w:rsidR="00B4638C" w:rsidRPr="009063C6">
        <w:rPr>
          <w:color w:val="000000" w:themeColor="text1"/>
        </w:rPr>
        <w:t>K</w:t>
      </w:r>
      <w:r w:rsidRPr="009063C6">
        <w:rPr>
          <w:color w:val="000000" w:themeColor="text1"/>
        </w:rPr>
        <w:t xml:space="preserve">ierującego </w:t>
      </w:r>
      <w:r w:rsidR="00B4638C" w:rsidRPr="009063C6">
        <w:rPr>
          <w:color w:val="000000" w:themeColor="text1"/>
        </w:rPr>
        <w:t>P</w:t>
      </w:r>
      <w:r w:rsidRPr="009063C6">
        <w:rPr>
          <w:color w:val="000000" w:themeColor="text1"/>
        </w:rPr>
        <w:t>ionem do sprawowania nadzoru nad wykonywaniem zadań przez daną jednostkę organizacyjną;</w:t>
      </w:r>
    </w:p>
    <w:p w14:paraId="768DDD62" w14:textId="2A82B887" w:rsidR="00871BB5" w:rsidRPr="009063C6" w:rsidRDefault="00871BB5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Koordynatorze Systemu Kontroli Zarządczej – należy przez to rozumieć pracownika </w:t>
      </w:r>
      <w:r w:rsidR="00700690">
        <w:rPr>
          <w:color w:val="000000" w:themeColor="text1"/>
        </w:rPr>
        <w:t>Akademii</w:t>
      </w:r>
      <w:r w:rsidRPr="009063C6">
        <w:rPr>
          <w:color w:val="000000" w:themeColor="text1"/>
        </w:rPr>
        <w:t xml:space="preserve">, któremu powierzono określone zadania w zakresie koordynacji wdrożenia </w:t>
      </w:r>
      <w:r w:rsidR="00D2602D">
        <w:rPr>
          <w:color w:val="000000" w:themeColor="text1"/>
        </w:rPr>
        <w:br/>
      </w:r>
      <w:r w:rsidRPr="009063C6">
        <w:rPr>
          <w:color w:val="000000" w:themeColor="text1"/>
        </w:rPr>
        <w:t xml:space="preserve">i utrzymania w </w:t>
      </w:r>
      <w:r w:rsidR="00700690">
        <w:rPr>
          <w:color w:val="000000" w:themeColor="text1"/>
        </w:rPr>
        <w:t>uczelni</w:t>
      </w:r>
      <w:r w:rsidR="00700690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systemu zarządzania ryzykiem;</w:t>
      </w:r>
    </w:p>
    <w:p w14:paraId="1895CDA9" w14:textId="16B66D54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ryzyku – należy przez to rozumieć możliwość wystąpienia zdarzenia, które będzie miało wpływ na osiągnięcie celów Akademii;</w:t>
      </w:r>
    </w:p>
    <w:p w14:paraId="45FF8FAE" w14:textId="41FED2EE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rejestrze ryzyka Akademii – należy przez to roz</w:t>
      </w:r>
      <w:r w:rsidR="00591177">
        <w:rPr>
          <w:color w:val="000000" w:themeColor="text1"/>
        </w:rPr>
        <w:t>umieć zestawienie zawierające w </w:t>
      </w:r>
      <w:r w:rsidRPr="009063C6">
        <w:rPr>
          <w:color w:val="000000" w:themeColor="text1"/>
        </w:rPr>
        <w:t xml:space="preserve">szczególności opis i analizę istotnych ryzyk dotyczących celów Akademii w danym roku, ujętych w planie działalności </w:t>
      </w:r>
      <w:r w:rsidR="00700690">
        <w:rPr>
          <w:color w:val="000000" w:themeColor="text1"/>
        </w:rPr>
        <w:t>uczelni</w:t>
      </w:r>
      <w:r w:rsidRPr="009063C6">
        <w:rPr>
          <w:color w:val="000000" w:themeColor="text1"/>
        </w:rPr>
        <w:t>;</w:t>
      </w:r>
    </w:p>
    <w:p w14:paraId="7837E465" w14:textId="73EDCE4F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lastRenderedPageBreak/>
        <w:t xml:space="preserve">cząstkowym rejestrze ryzyka – należy przez to rozumieć zestawienie zawierające </w:t>
      </w:r>
      <w:r w:rsidR="00D2602D">
        <w:rPr>
          <w:color w:val="000000" w:themeColor="text1"/>
        </w:rPr>
        <w:br/>
      </w:r>
      <w:r w:rsidRPr="009063C6">
        <w:rPr>
          <w:color w:val="000000" w:themeColor="text1"/>
        </w:rPr>
        <w:t xml:space="preserve">w szczególności opis i analizę istotnych ryzyk dotyczących celów jednostki organizacyjnej </w:t>
      </w:r>
      <w:r w:rsidR="00700690">
        <w:rPr>
          <w:color w:val="000000" w:themeColor="text1"/>
        </w:rPr>
        <w:t>Akademii</w:t>
      </w:r>
      <w:r w:rsidR="00700690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w danym roku;</w:t>
      </w:r>
    </w:p>
    <w:p w14:paraId="1341DCE6" w14:textId="74BC064C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właścicielu ryzyka – należy przez to rozumieć pracownika Akademii odpowiedzialnego</w:t>
      </w:r>
      <w:r w:rsidR="005A364B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za zarządzanie przypisanym mu ryzykie</w:t>
      </w:r>
      <w:r w:rsidR="00591177">
        <w:rPr>
          <w:color w:val="000000" w:themeColor="text1"/>
        </w:rPr>
        <w:t>m, posiadającego uprawnienia do </w:t>
      </w:r>
      <w:r w:rsidRPr="009063C6">
        <w:rPr>
          <w:color w:val="000000" w:themeColor="text1"/>
        </w:rPr>
        <w:t xml:space="preserve">podejmowania działań </w:t>
      </w:r>
      <w:r w:rsidR="007F15D2" w:rsidRPr="00274F34">
        <w:rPr>
          <w:color w:val="000000" w:themeColor="text1"/>
        </w:rPr>
        <w:t>ograniczających</w:t>
      </w:r>
      <w:r w:rsidRPr="00274F34">
        <w:rPr>
          <w:color w:val="000000" w:themeColor="text1"/>
        </w:rPr>
        <w:t xml:space="preserve"> w</w:t>
      </w:r>
      <w:r w:rsidRPr="009063C6">
        <w:rPr>
          <w:color w:val="000000" w:themeColor="text1"/>
        </w:rPr>
        <w:t xml:space="preserve"> stosunku do tego ryzyka;</w:t>
      </w:r>
    </w:p>
    <w:p w14:paraId="60C40DBD" w14:textId="57265C3A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mechanizmie kontroli – należy przez to rozumieć </w:t>
      </w:r>
      <w:r w:rsidR="00591177">
        <w:rPr>
          <w:color w:val="000000" w:themeColor="text1"/>
        </w:rPr>
        <w:t>każde działanie, zmierzające do </w:t>
      </w:r>
      <w:r w:rsidRPr="009063C6">
        <w:rPr>
          <w:color w:val="000000" w:themeColor="text1"/>
        </w:rPr>
        <w:t>ograniczenia zidentyfikowanego ryzyka, to jest jego prawdopodobieństwa lub skutku (np. podział obowiązków, zabezpieczenia systemów informatycznych, przestrzeganie wewnętrznych procedur);</w:t>
      </w:r>
    </w:p>
    <w:p w14:paraId="5C4FEF9D" w14:textId="77777777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akceptowanym poziomie ryzyka – należy przez to rozumieć poziom ryzyka, dla którego nie jest konieczne podejmowanie dodatkowych działań zmierzających do jego ograniczenia;</w:t>
      </w:r>
    </w:p>
    <w:p w14:paraId="01A83FB8" w14:textId="77777777" w:rsidR="00485BA0" w:rsidRPr="009063C6" w:rsidRDefault="00485BA0" w:rsidP="00D2602D">
      <w:pPr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zarządzaniu ryzykiem – należy przez to rozumieć działania zmierzające do zwiększenia prawdopodobieństwa osiągnięcia celów Akademii, obejmujące w szczególności:</w:t>
      </w:r>
    </w:p>
    <w:p w14:paraId="2EA1159D" w14:textId="43D3F01A" w:rsidR="00485BA0" w:rsidRPr="009063C6" w:rsidRDefault="00485BA0" w:rsidP="00D2602D">
      <w:pPr>
        <w:numPr>
          <w:ilvl w:val="1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określanie istotnych celów </w:t>
      </w:r>
      <w:r w:rsidR="00700690">
        <w:rPr>
          <w:color w:val="000000" w:themeColor="text1"/>
        </w:rPr>
        <w:t>uczelni</w:t>
      </w:r>
      <w:r w:rsidRPr="009063C6">
        <w:rPr>
          <w:color w:val="000000" w:themeColor="text1"/>
        </w:rPr>
        <w:t>,</w:t>
      </w:r>
    </w:p>
    <w:p w14:paraId="74C70279" w14:textId="77777777" w:rsidR="00485BA0" w:rsidRPr="009063C6" w:rsidRDefault="00485BA0" w:rsidP="00D2602D">
      <w:pPr>
        <w:numPr>
          <w:ilvl w:val="1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identyfikację ryzyk zagrażających ich realizacji,</w:t>
      </w:r>
    </w:p>
    <w:p w14:paraId="11B6CA84" w14:textId="77777777" w:rsidR="00485BA0" w:rsidRPr="009063C6" w:rsidRDefault="00485BA0" w:rsidP="00D2602D">
      <w:pPr>
        <w:numPr>
          <w:ilvl w:val="1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analizę zidentyfikowanych ryzyk poprzez oszacowanie prawdopodobieństwa ich wystąpienia i skutku,</w:t>
      </w:r>
    </w:p>
    <w:p w14:paraId="2C83F110" w14:textId="57C781E4" w:rsidR="00485BA0" w:rsidRPr="009063C6" w:rsidRDefault="00485BA0" w:rsidP="00D2602D">
      <w:pPr>
        <w:numPr>
          <w:ilvl w:val="1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podejmowanie działań zmierzających do ograniczenia zidentyfikowanych ryzyk do akceptowanego poziomu,</w:t>
      </w:r>
    </w:p>
    <w:p w14:paraId="086CE2C7" w14:textId="0E001897" w:rsidR="00871BB5" w:rsidRPr="009063C6" w:rsidRDefault="00485BA0" w:rsidP="00D2602D">
      <w:pPr>
        <w:numPr>
          <w:ilvl w:val="1"/>
          <w:numId w:val="3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monitorowanie ryzyk</w:t>
      </w:r>
      <w:r w:rsidR="00871BB5" w:rsidRPr="009063C6">
        <w:rPr>
          <w:color w:val="000000" w:themeColor="text1"/>
        </w:rPr>
        <w:t>.</w:t>
      </w:r>
    </w:p>
    <w:p w14:paraId="34BC0151" w14:textId="77777777" w:rsidR="009063C6" w:rsidRPr="009063C6" w:rsidRDefault="009063C6" w:rsidP="00D2602D">
      <w:pPr>
        <w:spacing w:line="276" w:lineRule="auto"/>
        <w:ind w:left="1080"/>
        <w:jc w:val="both"/>
        <w:rPr>
          <w:color w:val="000000" w:themeColor="text1"/>
        </w:rPr>
      </w:pPr>
    </w:p>
    <w:p w14:paraId="036FC22F" w14:textId="77777777" w:rsidR="0042338A" w:rsidRPr="009063C6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3.</w:t>
      </w:r>
    </w:p>
    <w:p w14:paraId="71793553" w14:textId="60798D70" w:rsidR="00485BA0" w:rsidRPr="00C12412" w:rsidRDefault="00485BA0" w:rsidP="00D2602D">
      <w:pPr>
        <w:pStyle w:val="Akapitzlist"/>
        <w:keepNext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Kontrola zarządcza w Akademii Sztuk Pięknych w Warszawie to ogół działań podejmowanych dla zapewnienia realizacji celów i zadań w sposób zgodny z prawem, efektywny, oszczędny i terminowy. </w:t>
      </w:r>
    </w:p>
    <w:p w14:paraId="3C716322" w14:textId="0F8F5908" w:rsidR="00447F1A" w:rsidRPr="00C12412" w:rsidRDefault="00485BA0" w:rsidP="00D2602D">
      <w:pPr>
        <w:pStyle w:val="Akapitzlist"/>
        <w:numPr>
          <w:ilvl w:val="0"/>
          <w:numId w:val="27"/>
        </w:numPr>
        <w:shd w:val="clear" w:color="auto" w:fill="FFFFFF"/>
        <w:tabs>
          <w:tab w:val="left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Jako kryterium oceny funkcjonowania kontroli zarządczej w Akademii Sztuk Pięknych </w:t>
      </w:r>
      <w:r w:rsidR="00D2602D">
        <w:rPr>
          <w:color w:val="000000" w:themeColor="text1"/>
        </w:rPr>
        <w:br/>
      </w:r>
      <w:r w:rsidRPr="00C12412">
        <w:rPr>
          <w:color w:val="000000" w:themeColor="text1"/>
        </w:rPr>
        <w:t xml:space="preserve">w Warszawie, stosuje się </w:t>
      </w:r>
      <w:r w:rsidRPr="00C12412">
        <w:rPr>
          <w:i/>
          <w:color w:val="000000" w:themeColor="text1"/>
        </w:rPr>
        <w:t>Standardy kontroli zarządczej dla sektora finansów publicznych</w:t>
      </w:r>
      <w:r w:rsidRPr="00C12412">
        <w:rPr>
          <w:color w:val="000000" w:themeColor="text1"/>
        </w:rPr>
        <w:t xml:space="preserve"> określone komunikatem nr 23 Ministra  Finansów z dnia 16 grudnia 2009 r. w sprawie standardów kontroli zarządczej dla sektora finansów publicznych (Dz. Urz. Min. Fin. </w:t>
      </w:r>
      <w:r w:rsidR="00D2602D">
        <w:rPr>
          <w:color w:val="000000" w:themeColor="text1"/>
        </w:rPr>
        <w:br/>
      </w:r>
      <w:r w:rsidRPr="00C12412">
        <w:rPr>
          <w:color w:val="000000" w:themeColor="text1"/>
        </w:rPr>
        <w:t>Nr 15 poz. 84).</w:t>
      </w:r>
    </w:p>
    <w:p w14:paraId="27A2A131" w14:textId="77777777" w:rsidR="00302385" w:rsidRPr="009063C6" w:rsidRDefault="00302385" w:rsidP="00D2602D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14:paraId="6C21E581" w14:textId="58F14F05" w:rsidR="0042338A" w:rsidRPr="009063C6" w:rsidRDefault="00485BA0" w:rsidP="00D2602D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4.</w:t>
      </w:r>
    </w:p>
    <w:p w14:paraId="6B6E71D5" w14:textId="34AEF401" w:rsidR="00485BA0" w:rsidRPr="00C12412" w:rsidRDefault="00485BA0" w:rsidP="00D2602D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bCs/>
          <w:color w:val="000000" w:themeColor="text1"/>
        </w:rPr>
        <w:t>Rektor Akademii Sztuk Pięknych w Warszawie</w:t>
      </w:r>
      <w:r w:rsidRPr="00C12412">
        <w:rPr>
          <w:color w:val="000000" w:themeColor="text1"/>
        </w:rPr>
        <w:t xml:space="preserve"> zapewnia funkcjonowanie adekwatnej, skutecznej i efektywnej kontroli zarządczej w </w:t>
      </w:r>
      <w:r w:rsidR="00700690">
        <w:rPr>
          <w:color w:val="000000" w:themeColor="text1"/>
        </w:rPr>
        <w:t>uczelni</w:t>
      </w:r>
      <w:r w:rsidRPr="00C12412">
        <w:rPr>
          <w:color w:val="000000" w:themeColor="text1"/>
        </w:rPr>
        <w:t>.</w:t>
      </w:r>
    </w:p>
    <w:p w14:paraId="60DB7639" w14:textId="09573671" w:rsidR="00997002" w:rsidRPr="00C12412" w:rsidRDefault="00997002" w:rsidP="00D2602D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Kierujący Pionami nadzorują wykonywanie obowiązków w zakresie kontroli zarządczej </w:t>
      </w:r>
      <w:r w:rsidR="00D2602D">
        <w:rPr>
          <w:color w:val="000000" w:themeColor="text1"/>
        </w:rPr>
        <w:br/>
      </w:r>
      <w:r w:rsidRPr="00C12412">
        <w:rPr>
          <w:color w:val="000000" w:themeColor="text1"/>
        </w:rPr>
        <w:t>w podległych jednostkach organizacyjnych.</w:t>
      </w:r>
    </w:p>
    <w:p w14:paraId="56048EB0" w14:textId="1EFED364" w:rsidR="00485BA0" w:rsidRPr="00C12412" w:rsidRDefault="00997002" w:rsidP="00D2602D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Kierownicy Jednostek Organizacyjnych Akademii zobowiązani są do zapewnienia funkcjonowania adekwatnej, skutecznej i efektywnej kontroli zarządczej w kierowanych przez siebie jednostkach. </w:t>
      </w:r>
      <w:r w:rsidR="00485BA0" w:rsidRPr="00C12412">
        <w:rPr>
          <w:color w:val="000000" w:themeColor="text1"/>
        </w:rPr>
        <w:t xml:space="preserve"> </w:t>
      </w:r>
    </w:p>
    <w:p w14:paraId="4FA34C8E" w14:textId="71D038CE" w:rsidR="00F64223" w:rsidRPr="00C12412" w:rsidRDefault="00F64223" w:rsidP="00D2602D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Koordynator Systemu Kontroli Zarządczej </w:t>
      </w:r>
      <w:r w:rsidR="0016180C" w:rsidRPr="00C12412">
        <w:rPr>
          <w:color w:val="000000" w:themeColor="text1"/>
        </w:rPr>
        <w:t>monitoruje</w:t>
      </w:r>
      <w:r w:rsidRPr="00C12412">
        <w:rPr>
          <w:color w:val="000000" w:themeColor="text1"/>
        </w:rPr>
        <w:t xml:space="preserve"> wdrożenie i utrzymanie w Akademii systemu zarządzania ryzykiem ora</w:t>
      </w:r>
      <w:r w:rsidR="003305AD" w:rsidRPr="00C12412">
        <w:rPr>
          <w:color w:val="000000" w:themeColor="text1"/>
        </w:rPr>
        <w:t>z wspiera Rektora w</w:t>
      </w:r>
      <w:r w:rsidR="00DE3B18" w:rsidRPr="00C12412">
        <w:rPr>
          <w:color w:val="000000" w:themeColor="text1"/>
        </w:rPr>
        <w:t xml:space="preserve"> zapewnieniu skutecznej </w:t>
      </w:r>
      <w:r w:rsidR="00D2602D">
        <w:rPr>
          <w:color w:val="000000" w:themeColor="text1"/>
        </w:rPr>
        <w:br/>
      </w:r>
      <w:r w:rsidR="00DE3B18" w:rsidRPr="00C12412">
        <w:rPr>
          <w:color w:val="000000" w:themeColor="text1"/>
        </w:rPr>
        <w:lastRenderedPageBreak/>
        <w:t>i efektywnej kontroli zarządczej poprzez</w:t>
      </w:r>
      <w:r w:rsidR="00A97E5E" w:rsidRPr="00C12412">
        <w:rPr>
          <w:color w:val="000000" w:themeColor="text1"/>
        </w:rPr>
        <w:t xml:space="preserve"> nadzór nad właściwą i terminową realizacją </w:t>
      </w:r>
      <w:r w:rsidR="00F84665">
        <w:rPr>
          <w:color w:val="000000" w:themeColor="text1"/>
        </w:rPr>
        <w:t xml:space="preserve">jej </w:t>
      </w:r>
      <w:r w:rsidR="00A97E5E" w:rsidRPr="00C12412">
        <w:rPr>
          <w:color w:val="000000" w:themeColor="text1"/>
        </w:rPr>
        <w:t xml:space="preserve">poszczególnych </w:t>
      </w:r>
      <w:r w:rsidR="00F84665">
        <w:rPr>
          <w:color w:val="000000" w:themeColor="text1"/>
        </w:rPr>
        <w:t>e</w:t>
      </w:r>
      <w:r w:rsidR="00A97E5E" w:rsidRPr="00C12412">
        <w:rPr>
          <w:color w:val="000000" w:themeColor="text1"/>
        </w:rPr>
        <w:t>lementów</w:t>
      </w:r>
      <w:r w:rsidR="00F84665">
        <w:rPr>
          <w:color w:val="000000" w:themeColor="text1"/>
        </w:rPr>
        <w:t xml:space="preserve"> formalnych</w:t>
      </w:r>
      <w:r w:rsidR="00A97E5E" w:rsidRPr="00C12412">
        <w:rPr>
          <w:color w:val="000000" w:themeColor="text1"/>
        </w:rPr>
        <w:t>.</w:t>
      </w:r>
    </w:p>
    <w:p w14:paraId="26AF1915" w14:textId="5C203A09" w:rsidR="00DE1547" w:rsidRPr="00C12412" w:rsidRDefault="00DE1547" w:rsidP="00D2602D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 xml:space="preserve">Audytor wewnętrzny wspiera Rektora Akademii w zapewnieniu adekwatnej, skutecznej </w:t>
      </w:r>
      <w:r w:rsidR="00D2602D">
        <w:rPr>
          <w:color w:val="000000" w:themeColor="text1"/>
        </w:rPr>
        <w:br/>
      </w:r>
      <w:r w:rsidRPr="00C12412">
        <w:rPr>
          <w:color w:val="000000" w:themeColor="text1"/>
        </w:rPr>
        <w:t>i efektywnej kontroli zarządczej poprzez jej systematyczną ocenę oraz czynności doradcze.</w:t>
      </w:r>
    </w:p>
    <w:p w14:paraId="24102E0B" w14:textId="77777777" w:rsidR="00485BA0" w:rsidRPr="009063C6" w:rsidRDefault="00485BA0" w:rsidP="00D2602D">
      <w:pPr>
        <w:shd w:val="clear" w:color="auto" w:fill="FFFFFF"/>
        <w:spacing w:line="276" w:lineRule="auto"/>
        <w:ind w:left="165"/>
        <w:jc w:val="both"/>
        <w:rPr>
          <w:color w:val="000000" w:themeColor="text1"/>
          <w:highlight w:val="yellow"/>
        </w:rPr>
      </w:pPr>
    </w:p>
    <w:p w14:paraId="1BC32594" w14:textId="77777777" w:rsidR="00485BA0" w:rsidRPr="008015B5" w:rsidRDefault="00485BA0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8015B5">
        <w:rPr>
          <w:b/>
          <w:bCs/>
          <w:color w:val="000000" w:themeColor="text1"/>
        </w:rPr>
        <w:t>Rozdział 2</w:t>
      </w:r>
    </w:p>
    <w:p w14:paraId="2885607B" w14:textId="3B34C893" w:rsidR="00485BA0" w:rsidRDefault="00485BA0" w:rsidP="00D2602D">
      <w:pPr>
        <w:spacing w:line="276" w:lineRule="auto"/>
        <w:jc w:val="center"/>
        <w:rPr>
          <w:b/>
          <w:color w:val="000000" w:themeColor="text1"/>
        </w:rPr>
      </w:pPr>
      <w:r w:rsidRPr="008015B5">
        <w:rPr>
          <w:b/>
          <w:color w:val="000000" w:themeColor="text1"/>
        </w:rPr>
        <w:t>Plan działalności i monitorowanie realizacji celów i zadań</w:t>
      </w:r>
    </w:p>
    <w:p w14:paraId="72FF808C" w14:textId="77777777" w:rsidR="00D2602D" w:rsidRDefault="00D2602D" w:rsidP="00D2602D">
      <w:pPr>
        <w:spacing w:line="276" w:lineRule="auto"/>
        <w:jc w:val="center"/>
        <w:rPr>
          <w:b/>
          <w:color w:val="000000" w:themeColor="text1"/>
        </w:rPr>
      </w:pPr>
    </w:p>
    <w:p w14:paraId="7EBE7CC7" w14:textId="77777777" w:rsidR="0042338A" w:rsidRPr="008015B5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8015B5">
        <w:rPr>
          <w:bCs/>
          <w:color w:val="000000" w:themeColor="text1"/>
        </w:rPr>
        <w:t>§ 5.</w:t>
      </w:r>
    </w:p>
    <w:p w14:paraId="6CC5CD56" w14:textId="36D3AD0B" w:rsidR="00485BA0" w:rsidRPr="008015B5" w:rsidRDefault="00485BA0" w:rsidP="00D2602D">
      <w:pPr>
        <w:pStyle w:val="Akapitzlist"/>
        <w:keepNext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 xml:space="preserve">W </w:t>
      </w:r>
      <w:r w:rsidR="00700690">
        <w:rPr>
          <w:bCs/>
          <w:color w:val="000000" w:themeColor="text1"/>
        </w:rPr>
        <w:t>ASP</w:t>
      </w:r>
      <w:r w:rsidR="00700690" w:rsidRPr="008015B5">
        <w:rPr>
          <w:bCs/>
          <w:color w:val="000000" w:themeColor="text1"/>
        </w:rPr>
        <w:t xml:space="preserve"> </w:t>
      </w:r>
      <w:r w:rsidRPr="008015B5">
        <w:rPr>
          <w:color w:val="000000" w:themeColor="text1"/>
        </w:rPr>
        <w:t xml:space="preserve">sporządza się „Plan działalności </w:t>
      </w:r>
      <w:r w:rsidRPr="008015B5">
        <w:rPr>
          <w:bCs/>
          <w:color w:val="000000" w:themeColor="text1"/>
        </w:rPr>
        <w:t>Akademii Sztuk Pięknych w Warszawie</w:t>
      </w:r>
      <w:r w:rsidRPr="008015B5">
        <w:rPr>
          <w:color w:val="000000" w:themeColor="text1"/>
        </w:rPr>
        <w:t xml:space="preserve">”, zwany dalej „planem działalności”. Wzór planu działalności określa </w:t>
      </w:r>
      <w:r w:rsidRPr="008015B5">
        <w:rPr>
          <w:color w:val="000000" w:themeColor="text1"/>
          <w:u w:val="single"/>
        </w:rPr>
        <w:t xml:space="preserve">załącznik </w:t>
      </w:r>
      <w:r w:rsidR="00C87869" w:rsidRPr="008015B5">
        <w:rPr>
          <w:color w:val="000000" w:themeColor="text1"/>
          <w:u w:val="single"/>
        </w:rPr>
        <w:t>nr 1</w:t>
      </w:r>
      <w:r w:rsidR="00C87869" w:rsidRPr="008015B5">
        <w:rPr>
          <w:color w:val="000000" w:themeColor="text1"/>
        </w:rPr>
        <w:t xml:space="preserve"> do niniejszego zarządzenia.</w:t>
      </w:r>
    </w:p>
    <w:p w14:paraId="7B633D92" w14:textId="3E443A8B" w:rsidR="00485BA0" w:rsidRPr="008015B5" w:rsidRDefault="00485BA0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>Plan działalności zawiera, w szczególności:</w:t>
      </w:r>
    </w:p>
    <w:p w14:paraId="293E0872" w14:textId="77777777" w:rsidR="00485BA0" w:rsidRPr="008015B5" w:rsidRDefault="00485BA0" w:rsidP="00D2602D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 xml:space="preserve">wskazanie najważniejszych celów do realizacji w danym roku, w zakresie </w:t>
      </w:r>
      <w:r w:rsidRPr="008015B5">
        <w:rPr>
          <w:color w:val="000000" w:themeColor="text1"/>
        </w:rPr>
        <w:br/>
        <w:t>podstawowej działalności Akademii;</w:t>
      </w:r>
    </w:p>
    <w:p w14:paraId="4BD6C160" w14:textId="77777777" w:rsidR="00485BA0" w:rsidRPr="008015B5" w:rsidRDefault="00485BA0" w:rsidP="00D2602D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>wskazanie innych celów do realizacji w danym roku.</w:t>
      </w:r>
    </w:p>
    <w:p w14:paraId="49D04001" w14:textId="6C919522" w:rsidR="00747AE8" w:rsidRPr="008015B5" w:rsidRDefault="00246282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bookmarkStart w:id="0" w:name="_Hlk94783884"/>
      <w:r w:rsidRPr="008015B5">
        <w:rPr>
          <w:color w:val="000000" w:themeColor="text1"/>
        </w:rPr>
        <w:t xml:space="preserve">Kierujący </w:t>
      </w:r>
      <w:r w:rsidR="00302385" w:rsidRPr="008015B5">
        <w:rPr>
          <w:color w:val="000000" w:themeColor="text1"/>
        </w:rPr>
        <w:t>P</w:t>
      </w:r>
      <w:r w:rsidRPr="008015B5">
        <w:rPr>
          <w:color w:val="000000" w:themeColor="text1"/>
        </w:rPr>
        <w:t>ion</w:t>
      </w:r>
      <w:r w:rsidR="00072C58" w:rsidRPr="008015B5">
        <w:rPr>
          <w:color w:val="000000" w:themeColor="text1"/>
        </w:rPr>
        <w:t>ami</w:t>
      </w:r>
      <w:r w:rsidR="00302385" w:rsidRPr="008015B5">
        <w:rPr>
          <w:color w:val="000000" w:themeColor="text1"/>
        </w:rPr>
        <w:t>, na podstawie</w:t>
      </w:r>
      <w:r w:rsidR="00747AE8" w:rsidRPr="008015B5">
        <w:rPr>
          <w:color w:val="000000" w:themeColor="text1"/>
        </w:rPr>
        <w:t>:</w:t>
      </w:r>
    </w:p>
    <w:p w14:paraId="281322C7" w14:textId="10EA37A0" w:rsidR="00747AE8" w:rsidRDefault="00747AE8" w:rsidP="00D2602D">
      <w:pPr>
        <w:pStyle w:val="Akapitzlist"/>
        <w:numPr>
          <w:ilvl w:val="0"/>
          <w:numId w:val="43"/>
        </w:numPr>
        <w:spacing w:line="276" w:lineRule="auto"/>
        <w:ind w:left="1134" w:hanging="425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>wytycznych Rektora</w:t>
      </w:r>
      <w:r w:rsidR="008015B5">
        <w:rPr>
          <w:color w:val="000000" w:themeColor="text1"/>
        </w:rPr>
        <w:t>,</w:t>
      </w:r>
    </w:p>
    <w:p w14:paraId="5C121EEE" w14:textId="04649DAA" w:rsidR="008015B5" w:rsidRPr="008015B5" w:rsidRDefault="008015B5" w:rsidP="00D2602D">
      <w:pPr>
        <w:pStyle w:val="Akapitzlist"/>
        <w:numPr>
          <w:ilvl w:val="0"/>
          <w:numId w:val="43"/>
        </w:numPr>
        <w:spacing w:line="276" w:lineRule="auto"/>
        <w:ind w:left="1134" w:hanging="425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 xml:space="preserve">propozycji złożonych przez Kierowników Jednostek Organizacyjnych, </w:t>
      </w:r>
    </w:p>
    <w:p w14:paraId="327D76EF" w14:textId="71A2614D" w:rsidR="00747AE8" w:rsidRPr="008015B5" w:rsidRDefault="00747AE8" w:rsidP="00D2602D">
      <w:pPr>
        <w:pStyle w:val="Akapitzlist"/>
        <w:numPr>
          <w:ilvl w:val="0"/>
          <w:numId w:val="43"/>
        </w:numPr>
        <w:spacing w:line="276" w:lineRule="auto"/>
        <w:ind w:left="1134" w:hanging="425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>strategicznych celów</w:t>
      </w:r>
      <w:r w:rsidR="00302385" w:rsidRPr="008015B5">
        <w:rPr>
          <w:color w:val="000000" w:themeColor="text1"/>
        </w:rPr>
        <w:t xml:space="preserve"> </w:t>
      </w:r>
      <w:r w:rsidR="00700690">
        <w:rPr>
          <w:color w:val="000000" w:themeColor="text1"/>
        </w:rPr>
        <w:t>uczelni</w:t>
      </w:r>
      <w:r w:rsidRPr="008015B5">
        <w:rPr>
          <w:color w:val="000000" w:themeColor="text1"/>
        </w:rPr>
        <w:t>,</w:t>
      </w:r>
    </w:p>
    <w:p w14:paraId="08C5500D" w14:textId="518B5AD6" w:rsidR="00485BA0" w:rsidRPr="008015B5" w:rsidRDefault="005110E0" w:rsidP="00D2602D">
      <w:pPr>
        <w:pStyle w:val="Akapitzlist"/>
        <w:spacing w:line="276" w:lineRule="auto"/>
        <w:ind w:left="426"/>
        <w:contextualSpacing w:val="0"/>
        <w:jc w:val="both"/>
        <w:rPr>
          <w:color w:val="000000" w:themeColor="text1"/>
        </w:rPr>
      </w:pPr>
      <w:r w:rsidRPr="008015B5">
        <w:rPr>
          <w:b/>
          <w:color w:val="000000" w:themeColor="text1"/>
        </w:rPr>
        <w:t>do dnia 1 listopada</w:t>
      </w:r>
      <w:r w:rsidRPr="008015B5">
        <w:rPr>
          <w:color w:val="000000" w:themeColor="text1"/>
        </w:rPr>
        <w:t xml:space="preserve"> </w:t>
      </w:r>
      <w:r w:rsidR="002A76AE" w:rsidRPr="008015B5">
        <w:rPr>
          <w:color w:val="000000" w:themeColor="text1"/>
        </w:rPr>
        <w:t xml:space="preserve">opracowują i </w:t>
      </w:r>
      <w:r w:rsidR="00485BA0" w:rsidRPr="008015B5">
        <w:rPr>
          <w:color w:val="000000" w:themeColor="text1"/>
        </w:rPr>
        <w:t xml:space="preserve">przekazują Koordynatorowi </w:t>
      </w:r>
      <w:r w:rsidR="00F47EE4" w:rsidRPr="008015B5">
        <w:rPr>
          <w:color w:val="000000" w:themeColor="text1"/>
        </w:rPr>
        <w:t>Systemu Kontroli Zarządczej</w:t>
      </w:r>
      <w:r w:rsidR="00485BA0" w:rsidRPr="008015B5">
        <w:rPr>
          <w:color w:val="000000" w:themeColor="text1"/>
        </w:rPr>
        <w:t xml:space="preserve"> </w:t>
      </w:r>
      <w:r w:rsidR="00F47EE4" w:rsidRPr="008015B5">
        <w:rPr>
          <w:color w:val="000000" w:themeColor="text1"/>
        </w:rPr>
        <w:t>p</w:t>
      </w:r>
      <w:r w:rsidR="00485BA0" w:rsidRPr="008015B5">
        <w:rPr>
          <w:color w:val="000000" w:themeColor="text1"/>
        </w:rPr>
        <w:t xml:space="preserve">ropozycje celów do planu działalności </w:t>
      </w:r>
      <w:r w:rsidR="00591177">
        <w:rPr>
          <w:bCs/>
          <w:color w:val="000000" w:themeColor="text1"/>
        </w:rPr>
        <w:t>Akademii Sztuk Pięknych w </w:t>
      </w:r>
      <w:r w:rsidR="00485BA0" w:rsidRPr="008015B5">
        <w:rPr>
          <w:bCs/>
          <w:color w:val="000000" w:themeColor="text1"/>
        </w:rPr>
        <w:t>Warszawie</w:t>
      </w:r>
      <w:r w:rsidR="00485BA0" w:rsidRPr="008015B5">
        <w:rPr>
          <w:color w:val="000000" w:themeColor="text1"/>
        </w:rPr>
        <w:t xml:space="preserve"> na rok następny wraz z miernikami do oceny ich realizacji</w:t>
      </w:r>
      <w:bookmarkEnd w:id="0"/>
      <w:r w:rsidR="00B10D91" w:rsidRPr="008015B5">
        <w:rPr>
          <w:color w:val="000000" w:themeColor="text1"/>
        </w:rPr>
        <w:t>.</w:t>
      </w:r>
      <w:r w:rsidR="00485BA0" w:rsidRPr="008015B5">
        <w:rPr>
          <w:color w:val="000000" w:themeColor="text1"/>
        </w:rPr>
        <w:t xml:space="preserve"> </w:t>
      </w:r>
    </w:p>
    <w:p w14:paraId="7D8C68D6" w14:textId="680F9DA4" w:rsidR="00295C51" w:rsidRPr="008015B5" w:rsidRDefault="00485BA0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>Koordynator</w:t>
      </w:r>
      <w:r w:rsidR="007B674F" w:rsidRPr="008015B5">
        <w:rPr>
          <w:color w:val="000000" w:themeColor="text1"/>
        </w:rPr>
        <w:t xml:space="preserve"> Systemu Kontroli Zarządczej</w:t>
      </w:r>
      <w:r w:rsidRPr="008015B5">
        <w:rPr>
          <w:color w:val="000000" w:themeColor="text1"/>
        </w:rPr>
        <w:t>, na podstawie propozycji celów, o których mowa w ust. 3, przygotowuje projekt planu działalności</w:t>
      </w:r>
      <w:r w:rsidR="005110E0" w:rsidRPr="008015B5">
        <w:rPr>
          <w:color w:val="000000" w:themeColor="text1"/>
        </w:rPr>
        <w:t xml:space="preserve"> </w:t>
      </w:r>
      <w:r w:rsidR="00700690">
        <w:rPr>
          <w:color w:val="000000" w:themeColor="text1"/>
        </w:rPr>
        <w:t>Akademii</w:t>
      </w:r>
      <w:r w:rsidR="00700690" w:rsidRPr="008015B5">
        <w:rPr>
          <w:color w:val="000000" w:themeColor="text1"/>
        </w:rPr>
        <w:t xml:space="preserve"> </w:t>
      </w:r>
      <w:r w:rsidR="005110E0" w:rsidRPr="008015B5">
        <w:rPr>
          <w:color w:val="000000" w:themeColor="text1"/>
        </w:rPr>
        <w:t xml:space="preserve">i przedstawia go </w:t>
      </w:r>
      <w:r w:rsidRPr="008015B5">
        <w:rPr>
          <w:color w:val="000000" w:themeColor="text1"/>
        </w:rPr>
        <w:t xml:space="preserve">Rektorowi </w:t>
      </w:r>
      <w:r w:rsidRPr="008015B5">
        <w:rPr>
          <w:b/>
          <w:color w:val="000000" w:themeColor="text1"/>
        </w:rPr>
        <w:t>do dnia 30 listopada</w:t>
      </w:r>
      <w:r w:rsidRPr="008015B5">
        <w:rPr>
          <w:color w:val="000000" w:themeColor="text1"/>
        </w:rPr>
        <w:t xml:space="preserve">. </w:t>
      </w:r>
    </w:p>
    <w:p w14:paraId="089F07AC" w14:textId="3A1F8E2C" w:rsidR="008015B5" w:rsidRPr="008015B5" w:rsidRDefault="008015B5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8015B5">
        <w:rPr>
          <w:bCs/>
          <w:color w:val="000000" w:themeColor="text1"/>
        </w:rPr>
        <w:t>Rektor</w:t>
      </w:r>
      <w:r w:rsidRPr="008015B5">
        <w:rPr>
          <w:color w:val="000000" w:themeColor="text1"/>
        </w:rPr>
        <w:t xml:space="preserve"> może uzupełnić plan działalności Akademii o cele, które uważa za istotne z punktu widzenia całej </w:t>
      </w:r>
      <w:r w:rsidR="00700690">
        <w:rPr>
          <w:color w:val="000000" w:themeColor="text1"/>
        </w:rPr>
        <w:t>uczelni</w:t>
      </w:r>
      <w:r w:rsidRPr="008015B5">
        <w:rPr>
          <w:color w:val="000000" w:themeColor="text1"/>
        </w:rPr>
        <w:t>.</w:t>
      </w:r>
      <w:r w:rsidRPr="008015B5" w:rsidDel="008015B5">
        <w:rPr>
          <w:color w:val="000000" w:themeColor="text1"/>
        </w:rPr>
        <w:t xml:space="preserve"> </w:t>
      </w:r>
    </w:p>
    <w:p w14:paraId="0C7F8A05" w14:textId="5B5F4735" w:rsidR="00485BA0" w:rsidRPr="008015B5" w:rsidRDefault="00485BA0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8015B5">
        <w:rPr>
          <w:color w:val="000000" w:themeColor="text1"/>
        </w:rPr>
        <w:t xml:space="preserve">Rektor </w:t>
      </w:r>
      <w:r w:rsidR="00295C51" w:rsidRPr="008015B5">
        <w:rPr>
          <w:b/>
          <w:color w:val="000000" w:themeColor="text1"/>
        </w:rPr>
        <w:t>do dnia 31 grudnia</w:t>
      </w:r>
      <w:r w:rsidR="00295C51" w:rsidRPr="008015B5">
        <w:rPr>
          <w:color w:val="000000" w:themeColor="text1"/>
        </w:rPr>
        <w:t xml:space="preserve"> </w:t>
      </w:r>
      <w:r w:rsidRPr="008015B5">
        <w:rPr>
          <w:color w:val="000000" w:themeColor="text1"/>
        </w:rPr>
        <w:t xml:space="preserve">zatwierdza </w:t>
      </w:r>
      <w:r w:rsidR="00DE1547" w:rsidRPr="008015B5">
        <w:rPr>
          <w:color w:val="000000" w:themeColor="text1"/>
        </w:rPr>
        <w:t>„P</w:t>
      </w:r>
      <w:r w:rsidRPr="008015B5">
        <w:rPr>
          <w:color w:val="000000" w:themeColor="text1"/>
        </w:rPr>
        <w:t xml:space="preserve">lan działalności </w:t>
      </w:r>
      <w:r w:rsidR="005110E0" w:rsidRPr="008015B5">
        <w:rPr>
          <w:color w:val="000000" w:themeColor="text1"/>
        </w:rPr>
        <w:t>A</w:t>
      </w:r>
      <w:r w:rsidR="00295C51" w:rsidRPr="008015B5">
        <w:rPr>
          <w:color w:val="000000" w:themeColor="text1"/>
        </w:rPr>
        <w:t xml:space="preserve">kademii Sztuk Pięknych </w:t>
      </w:r>
      <w:r w:rsidR="00D2602D">
        <w:rPr>
          <w:color w:val="000000" w:themeColor="text1"/>
        </w:rPr>
        <w:br/>
      </w:r>
      <w:r w:rsidR="00295C51" w:rsidRPr="008015B5">
        <w:rPr>
          <w:color w:val="000000" w:themeColor="text1"/>
        </w:rPr>
        <w:t>w Warszawie</w:t>
      </w:r>
      <w:r w:rsidR="00DE1547" w:rsidRPr="008015B5">
        <w:rPr>
          <w:color w:val="000000" w:themeColor="text1"/>
        </w:rPr>
        <w:t>”</w:t>
      </w:r>
      <w:r w:rsidR="00480F9B" w:rsidRPr="008015B5">
        <w:rPr>
          <w:color w:val="000000" w:themeColor="text1"/>
        </w:rPr>
        <w:t xml:space="preserve"> na następny rok</w:t>
      </w:r>
      <w:r w:rsidRPr="008015B5">
        <w:rPr>
          <w:color w:val="000000" w:themeColor="text1"/>
        </w:rPr>
        <w:t>.</w:t>
      </w:r>
    </w:p>
    <w:p w14:paraId="33C2E018" w14:textId="55D4DCF9" w:rsidR="0016180C" w:rsidRDefault="0016180C" w:rsidP="00D2602D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t>D</w:t>
      </w:r>
      <w:r w:rsidRPr="0016180C">
        <w:rPr>
          <w:b/>
          <w:color w:val="000000" w:themeColor="text1"/>
        </w:rPr>
        <w:t>o dnia 5 stycznia</w:t>
      </w:r>
      <w:r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Koordynator Systemu Kontroli Zarządczej</w:t>
      </w:r>
      <w:r>
        <w:rPr>
          <w:color w:val="000000" w:themeColor="text1"/>
        </w:rPr>
        <w:t xml:space="preserve"> przekazuje do wiadomości Kierujący</w:t>
      </w:r>
      <w:r w:rsidR="005031F9">
        <w:rPr>
          <w:color w:val="000000" w:themeColor="text1"/>
        </w:rPr>
        <w:t>ch</w:t>
      </w:r>
      <w:r>
        <w:rPr>
          <w:color w:val="000000" w:themeColor="text1"/>
        </w:rPr>
        <w:t xml:space="preserve"> Pionami oraz </w:t>
      </w:r>
      <w:r w:rsidRPr="009063C6">
        <w:rPr>
          <w:color w:val="000000" w:themeColor="text1"/>
        </w:rPr>
        <w:t>Kierownik</w:t>
      </w:r>
      <w:r w:rsidR="005031F9">
        <w:rPr>
          <w:color w:val="000000" w:themeColor="text1"/>
        </w:rPr>
        <w:t>ów</w:t>
      </w:r>
      <w:r w:rsidRPr="009063C6">
        <w:rPr>
          <w:color w:val="000000" w:themeColor="text1"/>
        </w:rPr>
        <w:t xml:space="preserve"> Jednostek Organizacyjnych</w:t>
      </w:r>
      <w:r>
        <w:rPr>
          <w:color w:val="000000" w:themeColor="text1"/>
        </w:rPr>
        <w:t xml:space="preserve"> „</w:t>
      </w:r>
      <w:r w:rsidRPr="009063C6">
        <w:rPr>
          <w:color w:val="000000" w:themeColor="text1"/>
        </w:rPr>
        <w:t>Plan działalności Akademii Sztuk Pięknych w Warszawie”</w:t>
      </w:r>
      <w:r>
        <w:rPr>
          <w:color w:val="000000" w:themeColor="text1"/>
        </w:rPr>
        <w:t xml:space="preserve"> na dany rok.</w:t>
      </w:r>
    </w:p>
    <w:p w14:paraId="622E16E5" w14:textId="77777777" w:rsidR="008015B5" w:rsidRPr="009063C6" w:rsidRDefault="008015B5" w:rsidP="00D2602D">
      <w:pPr>
        <w:pStyle w:val="Akapitzlist"/>
        <w:spacing w:line="276" w:lineRule="auto"/>
        <w:ind w:left="426"/>
        <w:contextualSpacing w:val="0"/>
        <w:jc w:val="both"/>
        <w:rPr>
          <w:color w:val="000000" w:themeColor="text1"/>
        </w:rPr>
      </w:pPr>
    </w:p>
    <w:p w14:paraId="5FCCB07D" w14:textId="77777777" w:rsidR="0042338A" w:rsidRPr="009063C6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6.</w:t>
      </w:r>
    </w:p>
    <w:p w14:paraId="4A9BA731" w14:textId="361A82E2" w:rsidR="00485BA0" w:rsidRPr="009063C6" w:rsidRDefault="00485BA0" w:rsidP="00D2602D">
      <w:pPr>
        <w:pStyle w:val="Akapitzlist"/>
        <w:keepNext/>
        <w:numPr>
          <w:ilvl w:val="0"/>
          <w:numId w:val="18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9063C6">
        <w:rPr>
          <w:bCs/>
          <w:color w:val="000000" w:themeColor="text1"/>
        </w:rPr>
        <w:t xml:space="preserve">Rektor </w:t>
      </w:r>
      <w:r w:rsidR="00700690" w:rsidRPr="008015B5">
        <w:rPr>
          <w:color w:val="000000" w:themeColor="text1"/>
        </w:rPr>
        <w:t>Akademii Sztuk Pięknych w Warszawie</w:t>
      </w:r>
      <w:r w:rsidRPr="009063C6">
        <w:rPr>
          <w:color w:val="000000" w:themeColor="text1"/>
        </w:rPr>
        <w:t xml:space="preserve"> wyznacza osoby odpowie</w:t>
      </w:r>
      <w:r w:rsidR="00591177">
        <w:rPr>
          <w:color w:val="000000" w:themeColor="text1"/>
        </w:rPr>
        <w:t>dzialne za </w:t>
      </w:r>
      <w:r w:rsidRPr="009063C6">
        <w:rPr>
          <w:color w:val="000000" w:themeColor="text1"/>
        </w:rPr>
        <w:t>realizację poszczególnych celów wskazanych w planie działalności.</w:t>
      </w:r>
    </w:p>
    <w:p w14:paraId="751AC1B3" w14:textId="17943570" w:rsidR="00962043" w:rsidRPr="009063C6" w:rsidRDefault="00485BA0" w:rsidP="00D2602D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W każdym czasie osoby, o których mowa w ust. 1, informują Rektora </w:t>
      </w:r>
      <w:r w:rsidR="00E95DBA" w:rsidRPr="009063C6">
        <w:rPr>
          <w:color w:val="000000" w:themeColor="text1"/>
        </w:rPr>
        <w:t xml:space="preserve">oraz Koordynator Systemu Kontroli Zarządczej </w:t>
      </w:r>
      <w:r w:rsidR="00295C51" w:rsidRPr="009063C6">
        <w:rPr>
          <w:color w:val="000000" w:themeColor="text1"/>
        </w:rPr>
        <w:t xml:space="preserve">o </w:t>
      </w:r>
      <w:r w:rsidRPr="009063C6">
        <w:rPr>
          <w:color w:val="000000" w:themeColor="text1"/>
        </w:rPr>
        <w:t>istotnych zagrożeniach w realizacji celów</w:t>
      </w:r>
      <w:r w:rsidR="00591177">
        <w:rPr>
          <w:color w:val="000000" w:themeColor="text1"/>
        </w:rPr>
        <w:t xml:space="preserve">, a także – </w:t>
      </w:r>
      <w:r w:rsidR="00DE1547" w:rsidRPr="009063C6">
        <w:rPr>
          <w:color w:val="000000" w:themeColor="text1"/>
        </w:rPr>
        <w:t>na żądanie Rektora lub Koordynator</w:t>
      </w:r>
      <w:r w:rsidR="00591177">
        <w:rPr>
          <w:color w:val="000000" w:themeColor="text1"/>
        </w:rPr>
        <w:t xml:space="preserve">a Systemu Kontroli Zarządczej – </w:t>
      </w:r>
      <w:r w:rsidR="00DE1547" w:rsidRPr="009063C6">
        <w:rPr>
          <w:color w:val="000000" w:themeColor="text1"/>
        </w:rPr>
        <w:t>zobowiązane są do przekazania informacji o stanie realizacji celu.</w:t>
      </w:r>
    </w:p>
    <w:p w14:paraId="046D1D21" w14:textId="77777777" w:rsidR="00306116" w:rsidRPr="009063C6" w:rsidRDefault="00306116" w:rsidP="00D2602D">
      <w:pPr>
        <w:pStyle w:val="Akapitzlist"/>
        <w:spacing w:line="276" w:lineRule="auto"/>
        <w:ind w:left="426"/>
        <w:contextualSpacing w:val="0"/>
        <w:jc w:val="both"/>
        <w:rPr>
          <w:color w:val="000000" w:themeColor="text1"/>
        </w:rPr>
      </w:pPr>
    </w:p>
    <w:p w14:paraId="1E85F21B" w14:textId="77777777" w:rsidR="0042338A" w:rsidRPr="009063C6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lastRenderedPageBreak/>
        <w:t>§ 7.</w:t>
      </w:r>
    </w:p>
    <w:p w14:paraId="573F1177" w14:textId="5EE429A6" w:rsidR="00485BA0" w:rsidRPr="00274F34" w:rsidRDefault="00DF39BE" w:rsidP="00D2602D">
      <w:pPr>
        <w:pStyle w:val="Akapitzlist"/>
        <w:keepNext/>
        <w:numPr>
          <w:ilvl w:val="0"/>
          <w:numId w:val="21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bookmarkStart w:id="1" w:name="_Hlk94783538"/>
      <w:r w:rsidRPr="00274F34">
        <w:rPr>
          <w:color w:val="000000" w:themeColor="text1"/>
        </w:rPr>
        <w:t xml:space="preserve">Kierujący </w:t>
      </w:r>
      <w:r w:rsidR="00425EA1" w:rsidRPr="00274F34">
        <w:rPr>
          <w:color w:val="000000" w:themeColor="text1"/>
        </w:rPr>
        <w:t>P</w:t>
      </w:r>
      <w:r w:rsidRPr="00274F34">
        <w:rPr>
          <w:color w:val="000000" w:themeColor="text1"/>
        </w:rPr>
        <w:t>ion</w:t>
      </w:r>
      <w:r w:rsidR="00072C58" w:rsidRPr="00274F34">
        <w:rPr>
          <w:color w:val="000000" w:themeColor="text1"/>
        </w:rPr>
        <w:t>ami</w:t>
      </w:r>
      <w:r w:rsidR="003E72DF" w:rsidRPr="00274F34">
        <w:rPr>
          <w:color w:val="000000" w:themeColor="text1"/>
        </w:rPr>
        <w:t xml:space="preserve">, na podstawie informacji uzyskanych od </w:t>
      </w:r>
      <w:r w:rsidR="00425EA1" w:rsidRPr="00274F34">
        <w:rPr>
          <w:color w:val="000000" w:themeColor="text1"/>
        </w:rPr>
        <w:t>K</w:t>
      </w:r>
      <w:r w:rsidR="003E72DF" w:rsidRPr="00274F34">
        <w:rPr>
          <w:color w:val="000000" w:themeColor="text1"/>
        </w:rPr>
        <w:t xml:space="preserve">ierowników </w:t>
      </w:r>
      <w:r w:rsidR="00425EA1" w:rsidRPr="00274F34">
        <w:rPr>
          <w:color w:val="000000" w:themeColor="text1"/>
        </w:rPr>
        <w:t>J</w:t>
      </w:r>
      <w:r w:rsidR="003E72DF" w:rsidRPr="00274F34">
        <w:rPr>
          <w:color w:val="000000" w:themeColor="text1"/>
        </w:rPr>
        <w:t xml:space="preserve">ednostek </w:t>
      </w:r>
      <w:r w:rsidR="00425EA1" w:rsidRPr="00274F34">
        <w:rPr>
          <w:color w:val="000000" w:themeColor="text1"/>
        </w:rPr>
        <w:t>O</w:t>
      </w:r>
      <w:r w:rsidR="003E72DF" w:rsidRPr="00274F34">
        <w:rPr>
          <w:color w:val="000000" w:themeColor="text1"/>
        </w:rPr>
        <w:t>rganizacyjnych,</w:t>
      </w:r>
      <w:r w:rsidRPr="00274F34">
        <w:rPr>
          <w:color w:val="000000" w:themeColor="text1"/>
        </w:rPr>
        <w:t xml:space="preserve"> sporządzają informacj</w:t>
      </w:r>
      <w:r w:rsidR="000246DB" w:rsidRPr="00274F34">
        <w:rPr>
          <w:color w:val="000000" w:themeColor="text1"/>
        </w:rPr>
        <w:t>e</w:t>
      </w:r>
      <w:r w:rsidRPr="00274F34">
        <w:rPr>
          <w:color w:val="000000" w:themeColor="text1"/>
        </w:rPr>
        <w:t xml:space="preserve"> o realizacji celów i zadań </w:t>
      </w:r>
      <w:r w:rsidRPr="00274F34">
        <w:rPr>
          <w:bCs/>
          <w:color w:val="000000" w:themeColor="text1"/>
        </w:rPr>
        <w:t>Akademii Sztuk Pięknych w Warszawie</w:t>
      </w:r>
      <w:r w:rsidR="003E72DF" w:rsidRPr="00274F34">
        <w:rPr>
          <w:bCs/>
          <w:color w:val="000000" w:themeColor="text1"/>
        </w:rPr>
        <w:t xml:space="preserve"> </w:t>
      </w:r>
      <w:r w:rsidR="008A2B62" w:rsidRPr="00274F34">
        <w:rPr>
          <w:bCs/>
        </w:rPr>
        <w:t>za rok poprzedni</w:t>
      </w:r>
      <w:r w:rsidR="00295C51" w:rsidRPr="00274F34">
        <w:t xml:space="preserve"> </w:t>
      </w:r>
      <w:r w:rsidR="00295C51" w:rsidRPr="00274F34">
        <w:rPr>
          <w:color w:val="000000" w:themeColor="text1"/>
        </w:rPr>
        <w:t xml:space="preserve">i przekazują je </w:t>
      </w:r>
      <w:r w:rsidR="00485BA0" w:rsidRPr="00274F34">
        <w:rPr>
          <w:b/>
          <w:color w:val="000000" w:themeColor="text1"/>
        </w:rPr>
        <w:t>do dnia 31 stycznia</w:t>
      </w:r>
      <w:r w:rsidR="00485BA0" w:rsidRPr="00274F34">
        <w:rPr>
          <w:color w:val="000000" w:themeColor="text1"/>
        </w:rPr>
        <w:t xml:space="preserve"> Koordynatorowi </w:t>
      </w:r>
      <w:r w:rsidR="007B674F" w:rsidRPr="00274F34">
        <w:rPr>
          <w:color w:val="000000" w:themeColor="text1"/>
        </w:rPr>
        <w:t>Systemu Kontroli Zarządczej</w:t>
      </w:r>
      <w:bookmarkEnd w:id="1"/>
      <w:r w:rsidR="002A76AE" w:rsidRPr="00274F34">
        <w:rPr>
          <w:bCs/>
          <w:color w:val="000000" w:themeColor="text1"/>
        </w:rPr>
        <w:t>.</w:t>
      </w:r>
    </w:p>
    <w:p w14:paraId="298DD9D3" w14:textId="0DA93A65" w:rsidR="00485BA0" w:rsidRPr="00274F34" w:rsidRDefault="00485BA0" w:rsidP="00D2602D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bookmarkStart w:id="2" w:name="_Hlk94784231"/>
      <w:r w:rsidRPr="00274F34">
        <w:rPr>
          <w:color w:val="000000" w:themeColor="text1"/>
        </w:rPr>
        <w:t xml:space="preserve">Koordynator </w:t>
      </w:r>
      <w:r w:rsidR="007B674F" w:rsidRPr="00274F34">
        <w:rPr>
          <w:color w:val="000000" w:themeColor="text1"/>
        </w:rPr>
        <w:t>Systemu Kontroli Zarządczej</w:t>
      </w:r>
      <w:r w:rsidRPr="00274F34">
        <w:rPr>
          <w:color w:val="000000" w:themeColor="text1"/>
        </w:rPr>
        <w:t xml:space="preserve"> sporządza projekt </w:t>
      </w:r>
      <w:r w:rsidR="003B3C17" w:rsidRPr="00274F34">
        <w:rPr>
          <w:color w:val="000000" w:themeColor="text1"/>
        </w:rPr>
        <w:t>s</w:t>
      </w:r>
      <w:r w:rsidRPr="00274F34">
        <w:rPr>
          <w:color w:val="000000" w:themeColor="text1"/>
        </w:rPr>
        <w:t xml:space="preserve">prawozdania z wykonania planu działalności </w:t>
      </w:r>
      <w:r w:rsidRPr="00274F34">
        <w:rPr>
          <w:bCs/>
          <w:color w:val="000000" w:themeColor="text1"/>
        </w:rPr>
        <w:t>Akademii Sztuk Pięknych w Warszawie</w:t>
      </w:r>
      <w:r w:rsidRPr="00274F34">
        <w:rPr>
          <w:color w:val="000000" w:themeColor="text1"/>
        </w:rPr>
        <w:t xml:space="preserve"> </w:t>
      </w:r>
      <w:r w:rsidR="008A2B62" w:rsidRPr="00274F34">
        <w:rPr>
          <w:color w:val="000000" w:themeColor="text1"/>
        </w:rPr>
        <w:t xml:space="preserve">za rok poprzedni </w:t>
      </w:r>
      <w:r w:rsidRPr="00274F34">
        <w:rPr>
          <w:color w:val="000000" w:themeColor="text1"/>
        </w:rPr>
        <w:t xml:space="preserve">i przedkłada Rektorowi </w:t>
      </w:r>
      <w:r w:rsidRPr="00274F34">
        <w:rPr>
          <w:b/>
          <w:color w:val="000000" w:themeColor="text1"/>
        </w:rPr>
        <w:t xml:space="preserve">do </w:t>
      </w:r>
      <w:r w:rsidR="00AA5ADD" w:rsidRPr="00274F34">
        <w:rPr>
          <w:b/>
          <w:color w:val="000000" w:themeColor="text1"/>
        </w:rPr>
        <w:t>28</w:t>
      </w:r>
      <w:r w:rsidRPr="00274F34">
        <w:rPr>
          <w:b/>
          <w:color w:val="000000" w:themeColor="text1"/>
        </w:rPr>
        <w:t xml:space="preserve"> lutego</w:t>
      </w:r>
      <w:r w:rsidRPr="00274F34">
        <w:rPr>
          <w:color w:val="000000" w:themeColor="text1"/>
        </w:rPr>
        <w:t xml:space="preserve">. </w:t>
      </w:r>
    </w:p>
    <w:p w14:paraId="41EA3417" w14:textId="18EA7AD3" w:rsidR="00485BA0" w:rsidRPr="009063C6" w:rsidRDefault="00485BA0" w:rsidP="00D2602D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274F34">
        <w:rPr>
          <w:color w:val="000000" w:themeColor="text1"/>
        </w:rPr>
        <w:t xml:space="preserve">Rektor </w:t>
      </w:r>
      <w:r w:rsidRPr="00274F34">
        <w:rPr>
          <w:bCs/>
          <w:color w:val="000000" w:themeColor="text1"/>
        </w:rPr>
        <w:t>Akademii Sztuk Pięknych w Warszawie</w:t>
      </w:r>
      <w:r w:rsidRPr="00274F34">
        <w:rPr>
          <w:color w:val="000000" w:themeColor="text1"/>
        </w:rPr>
        <w:t xml:space="preserve"> zatwierdza sprawozdanie z wykonania</w:t>
      </w:r>
      <w:r w:rsidRPr="009063C6">
        <w:rPr>
          <w:color w:val="000000" w:themeColor="text1"/>
        </w:rPr>
        <w:t xml:space="preserve"> planu działalności</w:t>
      </w:r>
      <w:r w:rsidR="00700690">
        <w:rPr>
          <w:color w:val="000000" w:themeColor="text1"/>
        </w:rPr>
        <w:t xml:space="preserve"> uczelni</w:t>
      </w:r>
      <w:r w:rsidRPr="009063C6">
        <w:rPr>
          <w:color w:val="000000" w:themeColor="text1"/>
        </w:rPr>
        <w:t xml:space="preserve"> </w:t>
      </w:r>
      <w:r w:rsidRPr="009063C6">
        <w:rPr>
          <w:b/>
          <w:color w:val="000000" w:themeColor="text1"/>
        </w:rPr>
        <w:t>do dnia 30 kwietnia</w:t>
      </w:r>
      <w:bookmarkEnd w:id="2"/>
      <w:r w:rsidRPr="009063C6">
        <w:rPr>
          <w:color w:val="000000" w:themeColor="text1"/>
        </w:rPr>
        <w:t>.</w:t>
      </w:r>
    </w:p>
    <w:p w14:paraId="50DD3849" w14:textId="0E309E28" w:rsidR="00485BA0" w:rsidRPr="009063C6" w:rsidRDefault="00485BA0" w:rsidP="00D2602D">
      <w:pPr>
        <w:spacing w:line="276" w:lineRule="auto"/>
        <w:ind w:firstLine="426"/>
        <w:jc w:val="both"/>
        <w:rPr>
          <w:color w:val="000000" w:themeColor="text1"/>
        </w:rPr>
      </w:pPr>
    </w:p>
    <w:p w14:paraId="250414A5" w14:textId="07879393" w:rsidR="00425EA1" w:rsidRPr="009063C6" w:rsidRDefault="00425EA1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>Rozdział 3</w:t>
      </w:r>
    </w:p>
    <w:p w14:paraId="2898D5FC" w14:textId="4EF37032" w:rsidR="00425EA1" w:rsidRDefault="00425EA1" w:rsidP="00D2602D">
      <w:pPr>
        <w:spacing w:line="276" w:lineRule="auto"/>
        <w:jc w:val="center"/>
        <w:rPr>
          <w:b/>
          <w:color w:val="000000" w:themeColor="text1"/>
        </w:rPr>
      </w:pPr>
      <w:r w:rsidRPr="009063C6">
        <w:rPr>
          <w:b/>
          <w:color w:val="000000" w:themeColor="text1"/>
        </w:rPr>
        <w:t>Odpowiedzialność za zarządzanie ryzykiem</w:t>
      </w:r>
    </w:p>
    <w:p w14:paraId="6C241962" w14:textId="77777777" w:rsidR="00D2602D" w:rsidRDefault="00D2602D" w:rsidP="00D2602D">
      <w:pPr>
        <w:spacing w:line="276" w:lineRule="auto"/>
        <w:jc w:val="center"/>
        <w:rPr>
          <w:b/>
          <w:color w:val="000000" w:themeColor="text1"/>
        </w:rPr>
      </w:pPr>
    </w:p>
    <w:p w14:paraId="0A55E86F" w14:textId="354553DF" w:rsidR="00425EA1" w:rsidRPr="009063C6" w:rsidRDefault="00425EA1" w:rsidP="00D2602D">
      <w:pPr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8.</w:t>
      </w:r>
    </w:p>
    <w:p w14:paraId="1CC2B388" w14:textId="1B6579BC" w:rsidR="00425EA1" w:rsidRPr="00C12412" w:rsidRDefault="00425EA1" w:rsidP="00D2602D">
      <w:pPr>
        <w:pStyle w:val="Akapitzlist"/>
        <w:numPr>
          <w:ilvl w:val="1"/>
          <w:numId w:val="12"/>
        </w:numPr>
        <w:spacing w:line="276" w:lineRule="auto"/>
        <w:ind w:left="426" w:hanging="426"/>
        <w:contextualSpacing w:val="0"/>
        <w:jc w:val="both"/>
        <w:rPr>
          <w:bCs/>
          <w:color w:val="000000" w:themeColor="text1"/>
        </w:rPr>
      </w:pPr>
      <w:r w:rsidRPr="00C12412">
        <w:rPr>
          <w:bCs/>
          <w:color w:val="000000" w:themeColor="text1"/>
        </w:rPr>
        <w:t xml:space="preserve">Rektor </w:t>
      </w:r>
      <w:r w:rsidRPr="00C12412">
        <w:rPr>
          <w:color w:val="000000" w:themeColor="text1"/>
        </w:rPr>
        <w:t xml:space="preserve">Akademii Sztuk Pięknych w Warszawie zapewnia funkcjonowanie skutecznego systemu zarządzania ryzykiem w </w:t>
      </w:r>
      <w:r w:rsidR="00700690">
        <w:rPr>
          <w:color w:val="000000" w:themeColor="text1"/>
        </w:rPr>
        <w:t>uczelni</w:t>
      </w:r>
      <w:r w:rsidRPr="00C12412">
        <w:rPr>
          <w:color w:val="000000" w:themeColor="text1"/>
        </w:rPr>
        <w:t>, w szczególności poprzez:</w:t>
      </w:r>
    </w:p>
    <w:p w14:paraId="746E2DA3" w14:textId="77777777" w:rsidR="00425EA1" w:rsidRPr="009063C6" w:rsidRDefault="00425EA1" w:rsidP="00D2602D">
      <w:pPr>
        <w:numPr>
          <w:ilvl w:val="0"/>
          <w:numId w:val="4"/>
        </w:numPr>
        <w:spacing w:line="276" w:lineRule="auto"/>
        <w:ind w:left="851"/>
        <w:jc w:val="both"/>
        <w:rPr>
          <w:color w:val="000000" w:themeColor="text1"/>
        </w:rPr>
      </w:pPr>
      <w:r w:rsidRPr="009063C6">
        <w:rPr>
          <w:color w:val="000000" w:themeColor="text1"/>
        </w:rPr>
        <w:t>określanie zasad zarządzania ryzykiem;</w:t>
      </w:r>
    </w:p>
    <w:p w14:paraId="41D9C020" w14:textId="77777777" w:rsidR="00425EA1" w:rsidRPr="009063C6" w:rsidRDefault="00425EA1" w:rsidP="00D2602D">
      <w:pPr>
        <w:numPr>
          <w:ilvl w:val="0"/>
          <w:numId w:val="4"/>
        </w:numPr>
        <w:spacing w:line="276" w:lineRule="auto"/>
        <w:ind w:left="851"/>
        <w:jc w:val="both"/>
        <w:rPr>
          <w:color w:val="000000" w:themeColor="text1"/>
        </w:rPr>
      </w:pPr>
      <w:r w:rsidRPr="009063C6">
        <w:rPr>
          <w:color w:val="000000" w:themeColor="text1"/>
        </w:rPr>
        <w:t>przypisanie zadań i odpowiedzialności w zakresie zarządzania ryzykiem;</w:t>
      </w:r>
    </w:p>
    <w:p w14:paraId="59AC537B" w14:textId="77777777" w:rsidR="00425EA1" w:rsidRPr="009063C6" w:rsidRDefault="00425EA1" w:rsidP="00D2602D">
      <w:pPr>
        <w:numPr>
          <w:ilvl w:val="0"/>
          <w:numId w:val="4"/>
        </w:numPr>
        <w:spacing w:line="276" w:lineRule="auto"/>
        <w:ind w:left="851"/>
        <w:jc w:val="both"/>
        <w:rPr>
          <w:color w:val="000000" w:themeColor="text1"/>
        </w:rPr>
      </w:pPr>
      <w:r w:rsidRPr="009063C6">
        <w:rPr>
          <w:color w:val="000000" w:themeColor="text1"/>
        </w:rPr>
        <w:t>zatwierdzanie poziomu akceptowanego ryzyka.</w:t>
      </w:r>
    </w:p>
    <w:p w14:paraId="6A22EA57" w14:textId="0FC662CC" w:rsidR="00AE578B" w:rsidRPr="00C12412" w:rsidRDefault="00425EA1" w:rsidP="00D2602D">
      <w:pPr>
        <w:pStyle w:val="Akapitzlist"/>
        <w:numPr>
          <w:ilvl w:val="1"/>
          <w:numId w:val="12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>Kierujący Pionami nadzorują realizację zadań w zakresie zarządzania ryzykiem przez Kierowników Jednostek Organizacyjnych oraz innych podległych pracowników</w:t>
      </w:r>
      <w:r w:rsidR="00591177">
        <w:rPr>
          <w:color w:val="000000" w:themeColor="text1"/>
        </w:rPr>
        <w:t xml:space="preserve"> i </w:t>
      </w:r>
      <w:r w:rsidRPr="00C12412">
        <w:rPr>
          <w:color w:val="000000" w:themeColor="text1"/>
        </w:rPr>
        <w:t>zatwierdzają cząstkowe rejestry ryzyka sporządzone przez Kierowników Jednostek Organizacyjnych.</w:t>
      </w:r>
    </w:p>
    <w:p w14:paraId="0F071995" w14:textId="66A610A9" w:rsidR="00AE578B" w:rsidRPr="00C12412" w:rsidRDefault="00AE578B" w:rsidP="00D2602D">
      <w:pPr>
        <w:pStyle w:val="Akapitzlist"/>
        <w:numPr>
          <w:ilvl w:val="1"/>
          <w:numId w:val="12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C12412">
        <w:rPr>
          <w:color w:val="000000" w:themeColor="text1"/>
        </w:rPr>
        <w:t>Koordynator Systemu Kontroli Zarządczej podejmuje następujące działania:</w:t>
      </w:r>
    </w:p>
    <w:p w14:paraId="1E6D1BEF" w14:textId="77777777" w:rsidR="00AE578B" w:rsidRPr="009063C6" w:rsidRDefault="00AE578B" w:rsidP="00D2602D">
      <w:pPr>
        <w:numPr>
          <w:ilvl w:val="0"/>
          <w:numId w:val="7"/>
        </w:numPr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opracowywanie projektów regulacji wewnętrznych w zakresie zarządzania ryzykiem </w:t>
      </w:r>
      <w:r w:rsidRPr="009063C6">
        <w:rPr>
          <w:color w:val="000000" w:themeColor="text1"/>
        </w:rPr>
        <w:br/>
        <w:t>i ich zmian;</w:t>
      </w:r>
    </w:p>
    <w:p w14:paraId="5AD55925" w14:textId="77777777" w:rsidR="00AE578B" w:rsidRPr="009063C6" w:rsidRDefault="00AE578B" w:rsidP="00D2602D">
      <w:pPr>
        <w:numPr>
          <w:ilvl w:val="0"/>
          <w:numId w:val="7"/>
        </w:numPr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>wspomaganie jednostek organizacyjnych w sporządzaniu cząstkowych rejestrów ryzyka;</w:t>
      </w:r>
    </w:p>
    <w:p w14:paraId="45C9B88F" w14:textId="1EFBE9AE" w:rsidR="00AE578B" w:rsidRPr="00AA5ADD" w:rsidRDefault="00AE578B" w:rsidP="00D2602D">
      <w:pPr>
        <w:numPr>
          <w:ilvl w:val="0"/>
          <w:numId w:val="7"/>
        </w:numPr>
        <w:spacing w:line="276" w:lineRule="auto"/>
        <w:ind w:left="993" w:hanging="426"/>
        <w:jc w:val="both"/>
        <w:rPr>
          <w:color w:val="000000" w:themeColor="text1"/>
        </w:rPr>
      </w:pPr>
      <w:r w:rsidRPr="00AA5ADD">
        <w:rPr>
          <w:color w:val="000000" w:themeColor="text1"/>
        </w:rPr>
        <w:t xml:space="preserve">sporządzanie i </w:t>
      </w:r>
      <w:r w:rsidR="00AA5ADD" w:rsidRPr="00AA5ADD">
        <w:rPr>
          <w:color w:val="000000" w:themeColor="text1"/>
        </w:rPr>
        <w:t xml:space="preserve">aktualizacja </w:t>
      </w:r>
      <w:r w:rsidRPr="00AA5ADD">
        <w:rPr>
          <w:color w:val="000000" w:themeColor="text1"/>
        </w:rPr>
        <w:t xml:space="preserve">rejestru ryzyka </w:t>
      </w:r>
      <w:r w:rsidR="00700690">
        <w:rPr>
          <w:color w:val="000000" w:themeColor="text1"/>
        </w:rPr>
        <w:t>uczelni</w:t>
      </w:r>
      <w:r w:rsidRPr="00AA5ADD">
        <w:rPr>
          <w:color w:val="000000" w:themeColor="text1"/>
        </w:rPr>
        <w:t>.</w:t>
      </w:r>
    </w:p>
    <w:p w14:paraId="0588E895" w14:textId="77777777" w:rsidR="00480F9B" w:rsidRPr="009063C6" w:rsidRDefault="00480F9B" w:rsidP="00D2602D">
      <w:pPr>
        <w:keepNext/>
        <w:spacing w:line="276" w:lineRule="auto"/>
        <w:rPr>
          <w:bCs/>
          <w:color w:val="000000" w:themeColor="text1"/>
        </w:rPr>
      </w:pPr>
    </w:p>
    <w:p w14:paraId="0E7C1D4B" w14:textId="16B053BB" w:rsidR="00425EA1" w:rsidRPr="009063C6" w:rsidRDefault="00425EA1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9.</w:t>
      </w:r>
    </w:p>
    <w:p w14:paraId="4A7C8EA0" w14:textId="157D70DD" w:rsidR="00425EA1" w:rsidRPr="00EB3F38" w:rsidRDefault="00425EA1" w:rsidP="00D2602D">
      <w:pPr>
        <w:pStyle w:val="Akapitzlist"/>
        <w:keepNext/>
        <w:numPr>
          <w:ilvl w:val="0"/>
          <w:numId w:val="41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bCs/>
          <w:color w:val="000000" w:themeColor="text1"/>
        </w:rPr>
        <w:t>Kierownicy Jednostek</w:t>
      </w:r>
      <w:r w:rsidRPr="00EB3F38">
        <w:rPr>
          <w:color w:val="000000" w:themeColor="text1"/>
        </w:rPr>
        <w:t xml:space="preserve"> Organizacyjnych są odpowiedzialni za zarządzanie ryzykiem związanym z działalnością swoich jednostek organizacyjnych. </w:t>
      </w:r>
    </w:p>
    <w:p w14:paraId="27787BCC" w14:textId="085F8CEE" w:rsidR="00425EA1" w:rsidRPr="00EB3F38" w:rsidRDefault="00425EA1" w:rsidP="00D2602D">
      <w:pPr>
        <w:pStyle w:val="Akapitzlist"/>
        <w:keepNext/>
        <w:numPr>
          <w:ilvl w:val="0"/>
          <w:numId w:val="41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t>W odniesieniu do istotnych celów jednostek organizacyjnych ich kierownicy są zobowiązani w szczególności do:</w:t>
      </w:r>
    </w:p>
    <w:p w14:paraId="54321B9F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identyfikacji i analizy ryzyka w odniesieniu do tych celów;</w:t>
      </w:r>
    </w:p>
    <w:p w14:paraId="215A8CCA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określania akceptowanego poziomu ryzyka;</w:t>
      </w:r>
    </w:p>
    <w:p w14:paraId="29D7D5AF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wdrożenia odpowiedniej reakcji na ryzyko;</w:t>
      </w:r>
    </w:p>
    <w:p w14:paraId="582D6C2C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monitorowania ryzyka;</w:t>
      </w:r>
    </w:p>
    <w:p w14:paraId="619BA667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sporządzenia i utrzymywania cząstkowego rejestru ryzyka;</w:t>
      </w:r>
    </w:p>
    <w:p w14:paraId="2B4BB621" w14:textId="77777777" w:rsidR="00425EA1" w:rsidRPr="009063C6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9063C6">
        <w:rPr>
          <w:color w:val="000000" w:themeColor="text1"/>
        </w:rPr>
        <w:t>zaplanowania działań podejmowanych w przypadku wystąpienia ryzyka;</w:t>
      </w:r>
    </w:p>
    <w:p w14:paraId="51C511F8" w14:textId="621C31D4" w:rsidR="00AE578B" w:rsidRPr="00274F34" w:rsidRDefault="00425EA1" w:rsidP="00D2602D">
      <w:pPr>
        <w:numPr>
          <w:ilvl w:val="0"/>
          <w:numId w:val="5"/>
        </w:numPr>
        <w:spacing w:line="276" w:lineRule="auto"/>
        <w:ind w:left="851" w:hanging="425"/>
        <w:jc w:val="both"/>
        <w:rPr>
          <w:color w:val="000000" w:themeColor="text1"/>
        </w:rPr>
      </w:pPr>
      <w:r w:rsidRPr="00274F34">
        <w:rPr>
          <w:color w:val="000000" w:themeColor="text1"/>
        </w:rPr>
        <w:t xml:space="preserve">informowania Kierujących Pionami oraz Koordynatora Systemu Kontroli Zarządczej o </w:t>
      </w:r>
      <w:r w:rsidR="008A2B62" w:rsidRPr="00274F34">
        <w:rPr>
          <w:color w:val="000000" w:themeColor="text1"/>
        </w:rPr>
        <w:t>istotnych</w:t>
      </w:r>
      <w:r w:rsidRPr="00274F34">
        <w:rPr>
          <w:color w:val="000000" w:themeColor="text1"/>
        </w:rPr>
        <w:t xml:space="preserve"> zmianach w zakresie ryzyka lub o zidentyfikowaniu nowych ryzyk, które </w:t>
      </w:r>
      <w:r w:rsidRPr="00274F34">
        <w:rPr>
          <w:color w:val="000000" w:themeColor="text1"/>
        </w:rPr>
        <w:lastRenderedPageBreak/>
        <w:t xml:space="preserve">mogą wpłynąć w istotnym stopniu na osiągnięcie celów </w:t>
      </w:r>
      <w:r w:rsidR="00700690">
        <w:rPr>
          <w:color w:val="000000" w:themeColor="text1"/>
        </w:rPr>
        <w:t>uczelni</w:t>
      </w:r>
      <w:r w:rsidR="00700690" w:rsidRPr="00274F34">
        <w:rPr>
          <w:color w:val="000000" w:themeColor="text1"/>
        </w:rPr>
        <w:t xml:space="preserve"> </w:t>
      </w:r>
      <w:r w:rsidRPr="00274F34">
        <w:rPr>
          <w:color w:val="000000" w:themeColor="text1"/>
        </w:rPr>
        <w:t>lub jednostki organizacyjnej.</w:t>
      </w:r>
    </w:p>
    <w:p w14:paraId="1C912EB0" w14:textId="77777777" w:rsidR="009063C6" w:rsidRPr="009063C6" w:rsidRDefault="009063C6" w:rsidP="00D2602D">
      <w:pPr>
        <w:keepNext/>
        <w:spacing w:line="276" w:lineRule="auto"/>
        <w:jc w:val="center"/>
        <w:rPr>
          <w:bCs/>
          <w:color w:val="000000" w:themeColor="text1"/>
        </w:rPr>
      </w:pPr>
    </w:p>
    <w:p w14:paraId="4F09D36E" w14:textId="2B8B5D90" w:rsidR="00425EA1" w:rsidRPr="009063C6" w:rsidRDefault="00425EA1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10.</w:t>
      </w:r>
    </w:p>
    <w:p w14:paraId="730B396F" w14:textId="7170AD0E" w:rsidR="00425EA1" w:rsidRPr="009063C6" w:rsidRDefault="00425EA1" w:rsidP="00D2602D">
      <w:pPr>
        <w:keepNext/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Pracownicy Akad</w:t>
      </w:r>
      <w:r w:rsidR="00591177">
        <w:rPr>
          <w:color w:val="000000" w:themeColor="text1"/>
        </w:rPr>
        <w:t xml:space="preserve">emii Sztuk Pięknych w Warszawie – </w:t>
      </w:r>
      <w:r w:rsidRPr="009063C6">
        <w:rPr>
          <w:color w:val="000000" w:themeColor="text1"/>
        </w:rPr>
        <w:t xml:space="preserve">w ramach przydzielonych uprawnień </w:t>
      </w:r>
      <w:r w:rsidR="00D2602D">
        <w:rPr>
          <w:color w:val="000000" w:themeColor="text1"/>
        </w:rPr>
        <w:br/>
      </w:r>
      <w:r w:rsidR="00591177">
        <w:rPr>
          <w:color w:val="000000" w:themeColor="text1"/>
        </w:rPr>
        <w:t xml:space="preserve">i obowiązków – </w:t>
      </w:r>
      <w:r w:rsidRPr="009063C6">
        <w:rPr>
          <w:color w:val="000000" w:themeColor="text1"/>
        </w:rPr>
        <w:t>są zobowiązani do:</w:t>
      </w:r>
    </w:p>
    <w:p w14:paraId="10A7549C" w14:textId="77777777" w:rsidR="00425EA1" w:rsidRPr="009063C6" w:rsidRDefault="00425EA1" w:rsidP="00D2602D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wykonywania obowiązków w zakresie zarządzania ryzykiem, do których zostali zobowiązani przez kierownika jednostki organizacyjnej;</w:t>
      </w:r>
    </w:p>
    <w:p w14:paraId="7E658CC1" w14:textId="77777777" w:rsidR="00425EA1" w:rsidRPr="009063C6" w:rsidRDefault="00425EA1" w:rsidP="00D2602D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podejmowania odpowiednich działań w przypadku wystąpienia ryzyka;</w:t>
      </w:r>
    </w:p>
    <w:p w14:paraId="18D5CF23" w14:textId="77777777" w:rsidR="00425EA1" w:rsidRPr="009063C6" w:rsidRDefault="00425EA1" w:rsidP="00D2602D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informowania bezpośredniego przełożonego o pojawieniu się nowych ryzyk;</w:t>
      </w:r>
    </w:p>
    <w:p w14:paraId="5D78317A" w14:textId="6EB07C09" w:rsidR="00425EA1" w:rsidRPr="009063C6" w:rsidRDefault="00425EA1" w:rsidP="00D2602D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informowania bezpośredniego przełożonego o zmianach w zakresie ryzyka, które mogą wpłynąć na działalność jednostki organizacyjnej lub </w:t>
      </w:r>
      <w:r w:rsidR="00700690">
        <w:rPr>
          <w:color w:val="000000" w:themeColor="text1"/>
        </w:rPr>
        <w:t>uczelni</w:t>
      </w:r>
      <w:r w:rsidRPr="009063C6">
        <w:rPr>
          <w:color w:val="000000" w:themeColor="text1"/>
        </w:rPr>
        <w:t>;</w:t>
      </w:r>
    </w:p>
    <w:p w14:paraId="670F0543" w14:textId="57BBFEED" w:rsidR="00425EA1" w:rsidRPr="009063C6" w:rsidRDefault="00425EA1" w:rsidP="00D2602D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informowania bezpośredniego przełożonego o wszelkich zdarzeniach, które mogą mieć negatywny wpływ na działalność jednostki organizacyjnej lub </w:t>
      </w:r>
      <w:r w:rsidR="005875CD" w:rsidRPr="009063C6">
        <w:rPr>
          <w:color w:val="000000" w:themeColor="text1"/>
        </w:rPr>
        <w:t>u</w:t>
      </w:r>
      <w:r w:rsidRPr="009063C6">
        <w:rPr>
          <w:color w:val="000000" w:themeColor="text1"/>
        </w:rPr>
        <w:t>czelni.</w:t>
      </w:r>
    </w:p>
    <w:p w14:paraId="4649C36A" w14:textId="77777777" w:rsidR="00425EA1" w:rsidRPr="009063C6" w:rsidRDefault="00425EA1" w:rsidP="00D2602D">
      <w:pPr>
        <w:spacing w:line="276" w:lineRule="auto"/>
        <w:jc w:val="both"/>
        <w:rPr>
          <w:bCs/>
          <w:color w:val="000000" w:themeColor="text1"/>
        </w:rPr>
      </w:pPr>
    </w:p>
    <w:p w14:paraId="16DA9ED0" w14:textId="49F82847" w:rsidR="00425EA1" w:rsidRPr="009063C6" w:rsidRDefault="00425EA1" w:rsidP="00D2602D">
      <w:pPr>
        <w:spacing w:line="276" w:lineRule="auto"/>
        <w:jc w:val="center"/>
        <w:rPr>
          <w:color w:val="000000" w:themeColor="text1"/>
        </w:rPr>
      </w:pPr>
      <w:r w:rsidRPr="009063C6">
        <w:rPr>
          <w:bCs/>
          <w:color w:val="000000" w:themeColor="text1"/>
        </w:rPr>
        <w:t>§ 1</w:t>
      </w:r>
      <w:r w:rsidR="00AE578B" w:rsidRPr="009063C6">
        <w:rPr>
          <w:bCs/>
          <w:color w:val="000000" w:themeColor="text1"/>
        </w:rPr>
        <w:t>1</w:t>
      </w:r>
      <w:r w:rsidRPr="009063C6">
        <w:rPr>
          <w:bCs/>
          <w:color w:val="000000" w:themeColor="text1"/>
        </w:rPr>
        <w:t>.</w:t>
      </w:r>
    </w:p>
    <w:p w14:paraId="5C0B5B37" w14:textId="142EA937" w:rsidR="00425EA1" w:rsidRPr="009063C6" w:rsidRDefault="00425EA1" w:rsidP="00D2602D">
      <w:p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Właściciel ryzyka jest zobowiązany do informowania </w:t>
      </w:r>
      <w:r w:rsidR="00AA5ADD">
        <w:rPr>
          <w:color w:val="000000" w:themeColor="text1"/>
        </w:rPr>
        <w:t xml:space="preserve">bezpośredniego </w:t>
      </w:r>
      <w:r w:rsidR="00C12412">
        <w:rPr>
          <w:color w:val="000000" w:themeColor="text1"/>
        </w:rPr>
        <w:t>przełożonego</w:t>
      </w:r>
      <w:r w:rsidR="00591177">
        <w:rPr>
          <w:color w:val="000000" w:themeColor="text1"/>
        </w:rPr>
        <w:t xml:space="preserve"> o </w:t>
      </w:r>
      <w:r w:rsidRPr="009063C6">
        <w:rPr>
          <w:color w:val="000000" w:themeColor="text1"/>
        </w:rPr>
        <w:t>wystąpieniu ryzyka, którego skutków nie jest w stanie usunąć lub ograniczyć w ramach posiadanych kompetencji.</w:t>
      </w:r>
    </w:p>
    <w:p w14:paraId="3AB73C06" w14:textId="77777777" w:rsidR="00425EA1" w:rsidRPr="009063C6" w:rsidRDefault="00425EA1" w:rsidP="00D2602D">
      <w:pPr>
        <w:spacing w:line="276" w:lineRule="auto"/>
        <w:jc w:val="both"/>
        <w:rPr>
          <w:bCs/>
          <w:color w:val="000000" w:themeColor="text1"/>
        </w:rPr>
      </w:pPr>
    </w:p>
    <w:p w14:paraId="2286935D" w14:textId="21F27D16" w:rsidR="00425EA1" w:rsidRPr="00C12412" w:rsidRDefault="00425EA1" w:rsidP="00D2602D">
      <w:pPr>
        <w:spacing w:line="276" w:lineRule="auto"/>
        <w:jc w:val="center"/>
        <w:rPr>
          <w:color w:val="000000" w:themeColor="text1"/>
        </w:rPr>
      </w:pPr>
      <w:r w:rsidRPr="00C12412">
        <w:rPr>
          <w:bCs/>
          <w:color w:val="000000" w:themeColor="text1"/>
        </w:rPr>
        <w:t>§ 1</w:t>
      </w:r>
      <w:r w:rsidR="00AE578B" w:rsidRPr="00C12412">
        <w:rPr>
          <w:bCs/>
          <w:color w:val="000000" w:themeColor="text1"/>
        </w:rPr>
        <w:t>2</w:t>
      </w:r>
      <w:r w:rsidRPr="00C12412">
        <w:rPr>
          <w:bCs/>
          <w:color w:val="000000" w:themeColor="text1"/>
        </w:rPr>
        <w:t>.</w:t>
      </w:r>
      <w:r w:rsidR="005031F9" w:rsidRPr="00C12412">
        <w:rPr>
          <w:bCs/>
          <w:color w:val="000000" w:themeColor="text1"/>
        </w:rPr>
        <w:t xml:space="preserve"> </w:t>
      </w:r>
    </w:p>
    <w:p w14:paraId="1FD020D1" w14:textId="0FB54961" w:rsidR="00425EA1" w:rsidRPr="009063C6" w:rsidRDefault="00425EA1" w:rsidP="00D2602D">
      <w:pPr>
        <w:spacing w:line="276" w:lineRule="auto"/>
        <w:jc w:val="both"/>
        <w:rPr>
          <w:color w:val="000000" w:themeColor="text1"/>
        </w:rPr>
      </w:pPr>
      <w:r w:rsidRPr="00C12412">
        <w:rPr>
          <w:color w:val="000000" w:themeColor="text1"/>
        </w:rPr>
        <w:t>Kierujący Pionem oraz Kiero</w:t>
      </w:r>
      <w:r w:rsidR="00591177">
        <w:rPr>
          <w:color w:val="000000" w:themeColor="text1"/>
        </w:rPr>
        <w:t xml:space="preserve">wnicy Jednostek Organizacyjnych – </w:t>
      </w:r>
      <w:r w:rsidRPr="00C12412">
        <w:rPr>
          <w:color w:val="000000" w:themeColor="text1"/>
        </w:rPr>
        <w:t xml:space="preserve">w odniesieniu do ryzyk </w:t>
      </w:r>
      <w:r w:rsidR="00591177">
        <w:rPr>
          <w:color w:val="000000" w:themeColor="text1"/>
        </w:rPr>
        <w:t xml:space="preserve">uznanych przez nich za kluczowe – </w:t>
      </w:r>
      <w:r w:rsidRPr="00C12412">
        <w:rPr>
          <w:color w:val="000000" w:themeColor="text1"/>
        </w:rPr>
        <w:t>mogą określić dodatkowe obowiązki w zakresie monitorowania tych ryzyk.</w:t>
      </w:r>
    </w:p>
    <w:p w14:paraId="51C531DE" w14:textId="460F1291" w:rsidR="00485BA0" w:rsidRPr="009063C6" w:rsidRDefault="00485BA0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 xml:space="preserve">Rozdział </w:t>
      </w:r>
      <w:r w:rsidR="00425EA1" w:rsidRPr="009063C6">
        <w:rPr>
          <w:b/>
          <w:bCs/>
          <w:color w:val="000000" w:themeColor="text1"/>
        </w:rPr>
        <w:t>4</w:t>
      </w:r>
    </w:p>
    <w:p w14:paraId="4315543E" w14:textId="3FEEC208" w:rsidR="00C37DB4" w:rsidRDefault="00485BA0" w:rsidP="00D2602D">
      <w:pPr>
        <w:spacing w:line="276" w:lineRule="auto"/>
        <w:jc w:val="center"/>
        <w:rPr>
          <w:b/>
          <w:color w:val="000000" w:themeColor="text1"/>
        </w:rPr>
      </w:pPr>
      <w:r w:rsidRPr="009063C6">
        <w:rPr>
          <w:b/>
          <w:color w:val="000000" w:themeColor="text1"/>
        </w:rPr>
        <w:t>Rejestr ryzyka</w:t>
      </w:r>
    </w:p>
    <w:p w14:paraId="45968971" w14:textId="77777777" w:rsidR="00D2602D" w:rsidRDefault="00D2602D" w:rsidP="00D2602D">
      <w:pPr>
        <w:spacing w:line="276" w:lineRule="auto"/>
        <w:jc w:val="center"/>
        <w:rPr>
          <w:b/>
          <w:color w:val="000000" w:themeColor="text1"/>
        </w:rPr>
      </w:pPr>
    </w:p>
    <w:p w14:paraId="3E67A15F" w14:textId="31F941D5" w:rsidR="00916FFA" w:rsidRPr="009063C6" w:rsidRDefault="00485BA0" w:rsidP="00D2602D">
      <w:pPr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Cs/>
          <w:color w:val="000000" w:themeColor="text1"/>
        </w:rPr>
        <w:t xml:space="preserve">§ </w:t>
      </w:r>
      <w:r w:rsidR="00425EA1" w:rsidRPr="009063C6">
        <w:rPr>
          <w:bCs/>
          <w:color w:val="000000" w:themeColor="text1"/>
        </w:rPr>
        <w:t>1</w:t>
      </w:r>
      <w:r w:rsidR="0070332F" w:rsidRPr="009063C6">
        <w:rPr>
          <w:bCs/>
          <w:color w:val="000000" w:themeColor="text1"/>
        </w:rPr>
        <w:t>3</w:t>
      </w:r>
      <w:r w:rsidRPr="009063C6">
        <w:rPr>
          <w:bCs/>
          <w:color w:val="000000" w:themeColor="text1"/>
        </w:rPr>
        <w:t>.</w:t>
      </w:r>
    </w:p>
    <w:p w14:paraId="772F3E86" w14:textId="0393664D" w:rsidR="00C37DB4" w:rsidRPr="00EB3F38" w:rsidRDefault="00C37DB4" w:rsidP="00D2602D">
      <w:pPr>
        <w:pStyle w:val="Akapitzlist"/>
        <w:numPr>
          <w:ilvl w:val="1"/>
          <w:numId w:val="7"/>
        </w:numPr>
        <w:tabs>
          <w:tab w:val="left" w:pos="5445"/>
        </w:tabs>
        <w:spacing w:line="276" w:lineRule="auto"/>
        <w:ind w:left="426" w:hanging="426"/>
        <w:contextualSpacing w:val="0"/>
        <w:rPr>
          <w:color w:val="000000" w:themeColor="text1"/>
        </w:rPr>
      </w:pPr>
      <w:r w:rsidRPr="00EB3F38">
        <w:rPr>
          <w:color w:val="000000" w:themeColor="text1"/>
        </w:rPr>
        <w:t>W celu zarządzania ryzykiem w ramach każdej jednostki organizacyjnej</w:t>
      </w:r>
      <w:r w:rsidR="00D12F19" w:rsidRPr="00EB3F38">
        <w:rPr>
          <w:color w:val="000000" w:themeColor="text1"/>
        </w:rPr>
        <w:t xml:space="preserve"> </w:t>
      </w:r>
      <w:r w:rsidR="00700690" w:rsidRPr="008015B5">
        <w:rPr>
          <w:color w:val="000000" w:themeColor="text1"/>
        </w:rPr>
        <w:t>Akademii Sztuk Pięknych w Warszawie</w:t>
      </w:r>
      <w:r w:rsidRPr="00EB3F38">
        <w:rPr>
          <w:color w:val="000000" w:themeColor="text1"/>
        </w:rPr>
        <w:t xml:space="preserve"> </w:t>
      </w:r>
      <w:r w:rsidRPr="00EB3F38">
        <w:rPr>
          <w:bCs/>
          <w:color w:val="000000" w:themeColor="text1"/>
        </w:rPr>
        <w:t xml:space="preserve">Kierownicy Jednostek Organizacyjnych </w:t>
      </w:r>
      <w:r w:rsidRPr="00EB3F38">
        <w:rPr>
          <w:color w:val="000000" w:themeColor="text1"/>
        </w:rPr>
        <w:t xml:space="preserve">sporządzają „Cząstkowy rejestr ryzyka” na dany rok dla kierowanej przez siebie jednostki, którego wzór określa </w:t>
      </w:r>
      <w:r w:rsidRPr="00EB3F38">
        <w:rPr>
          <w:color w:val="000000" w:themeColor="text1"/>
          <w:u w:val="single"/>
        </w:rPr>
        <w:t>załącznik nr 2.</w:t>
      </w:r>
    </w:p>
    <w:p w14:paraId="0063360A" w14:textId="441997B4" w:rsidR="00485BA0" w:rsidRPr="00EB3F38" w:rsidRDefault="00485BA0" w:rsidP="00D2602D">
      <w:pPr>
        <w:pStyle w:val="Akapitzlist"/>
        <w:numPr>
          <w:ilvl w:val="1"/>
          <w:numId w:val="7"/>
        </w:numPr>
        <w:tabs>
          <w:tab w:val="left" w:pos="7755"/>
        </w:tabs>
        <w:spacing w:line="276" w:lineRule="auto"/>
        <w:ind w:left="426" w:hanging="426"/>
        <w:contextualSpacing w:val="0"/>
        <w:rPr>
          <w:color w:val="000000" w:themeColor="text1"/>
        </w:rPr>
      </w:pPr>
      <w:r w:rsidRPr="00EB3F38">
        <w:rPr>
          <w:color w:val="000000" w:themeColor="text1"/>
        </w:rPr>
        <w:t>W celu sporządzenia cząstkowego rejestru ryzyka, w ramach każdej jednostki organizacyjnej dokonuje się następujących czynności:</w:t>
      </w:r>
    </w:p>
    <w:p w14:paraId="791CD06E" w14:textId="22A7D762" w:rsidR="00485BA0" w:rsidRPr="009063C6" w:rsidRDefault="00485BA0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określenie celów –</w:t>
      </w:r>
      <w:r w:rsidR="007C1B09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 xml:space="preserve">identyfikuje </w:t>
      </w:r>
      <w:r w:rsidR="007C1B09" w:rsidRPr="009063C6">
        <w:rPr>
          <w:color w:val="000000" w:themeColor="text1"/>
        </w:rPr>
        <w:t xml:space="preserve">się </w:t>
      </w:r>
      <w:r w:rsidRPr="009063C6">
        <w:rPr>
          <w:color w:val="000000" w:themeColor="text1"/>
        </w:rPr>
        <w:t>istotne cele jednostki organizacyjnej w danym roku</w:t>
      </w:r>
      <w:r w:rsidR="00C37DB4" w:rsidRPr="009063C6">
        <w:rPr>
          <w:color w:val="000000" w:themeColor="text1"/>
        </w:rPr>
        <w:t xml:space="preserve">, przy czym </w:t>
      </w:r>
      <w:r w:rsidRPr="009063C6">
        <w:rPr>
          <w:color w:val="000000" w:themeColor="text1"/>
        </w:rPr>
        <w:t>wszystkie cele określone w planie działalności uznaje się za istotne;</w:t>
      </w:r>
    </w:p>
    <w:p w14:paraId="61751202" w14:textId="01F1A98D" w:rsidR="00485BA0" w:rsidRPr="009063C6" w:rsidRDefault="00591177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identyfikacja ryzyka – </w:t>
      </w:r>
      <w:r w:rsidR="00485BA0" w:rsidRPr="009063C6">
        <w:rPr>
          <w:color w:val="000000" w:themeColor="text1"/>
        </w:rPr>
        <w:t>w odniesieniu do istotnych celów jednostki organizacyjnej identyfikuje się ryzyka, które</w:t>
      </w:r>
      <w:r>
        <w:rPr>
          <w:color w:val="000000" w:themeColor="text1"/>
        </w:rPr>
        <w:t xml:space="preserve"> – </w:t>
      </w:r>
      <w:r w:rsidR="00485BA0" w:rsidRPr="009063C6">
        <w:rPr>
          <w:color w:val="000000" w:themeColor="text1"/>
        </w:rPr>
        <w:t>w przypadku wystąpienia</w:t>
      </w:r>
      <w:r>
        <w:rPr>
          <w:color w:val="000000" w:themeColor="text1"/>
        </w:rPr>
        <w:t xml:space="preserve"> –</w:t>
      </w:r>
      <w:r w:rsidR="007C1B09" w:rsidRPr="009063C6">
        <w:rPr>
          <w:color w:val="000000" w:themeColor="text1"/>
        </w:rPr>
        <w:t xml:space="preserve"> </w:t>
      </w:r>
      <w:r w:rsidR="00485BA0" w:rsidRPr="009063C6">
        <w:rPr>
          <w:color w:val="000000" w:themeColor="text1"/>
        </w:rPr>
        <w:t>mogą w znacznym stopniu utrudnić realizację celu;</w:t>
      </w:r>
    </w:p>
    <w:p w14:paraId="6340BD4D" w14:textId="36CBE2D4" w:rsidR="00485BA0" w:rsidRPr="009063C6" w:rsidRDefault="0006262C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analiza ryzyka – </w:t>
      </w:r>
      <w:r w:rsidR="00485BA0" w:rsidRPr="009063C6">
        <w:rPr>
          <w:color w:val="000000" w:themeColor="text1"/>
        </w:rPr>
        <w:t xml:space="preserve">w odniesieniu do każdego zidentyfikowanego ryzyka szacuje się prawdopodobieństwo jego wystąpienia oraz jego możliwe skutki dla danego celu, według </w:t>
      </w:r>
      <w:r w:rsidR="00C37DB4" w:rsidRPr="009063C6">
        <w:rPr>
          <w:color w:val="000000" w:themeColor="text1"/>
        </w:rPr>
        <w:t>s</w:t>
      </w:r>
      <w:r w:rsidR="00485BA0" w:rsidRPr="009063C6">
        <w:rPr>
          <w:color w:val="000000" w:themeColor="text1"/>
        </w:rPr>
        <w:t>kali oceny p</w:t>
      </w:r>
      <w:r w:rsidR="00624BDB" w:rsidRPr="009063C6">
        <w:rPr>
          <w:color w:val="000000" w:themeColor="text1"/>
        </w:rPr>
        <w:t>oziomu</w:t>
      </w:r>
      <w:r w:rsidR="00485BA0" w:rsidRPr="009063C6">
        <w:rPr>
          <w:color w:val="000000" w:themeColor="text1"/>
        </w:rPr>
        <w:t xml:space="preserve"> ryzyka</w:t>
      </w:r>
      <w:r w:rsidR="00C37DB4" w:rsidRPr="009063C6">
        <w:rPr>
          <w:color w:val="000000" w:themeColor="text1"/>
        </w:rPr>
        <w:t>;</w:t>
      </w:r>
    </w:p>
    <w:p w14:paraId="45AB265D" w14:textId="3DBE49EC" w:rsidR="00485BA0" w:rsidRPr="009063C6" w:rsidRDefault="00485BA0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identyfikacja i ocena istniejących mechanizmów kontroli </w:t>
      </w:r>
      <w:r w:rsidR="003402C1" w:rsidRPr="009063C6">
        <w:rPr>
          <w:color w:val="000000" w:themeColor="text1"/>
        </w:rPr>
        <w:t>–</w:t>
      </w:r>
      <w:r w:rsidRPr="009063C6">
        <w:rPr>
          <w:color w:val="000000" w:themeColor="text1"/>
        </w:rPr>
        <w:t xml:space="preserve"> w odniesieniu do każdego zidentyfikowanego ryzyka właściciel ryzyka </w:t>
      </w:r>
      <w:r w:rsidR="007C1B09" w:rsidRPr="009063C6">
        <w:rPr>
          <w:color w:val="000000" w:themeColor="text1"/>
        </w:rPr>
        <w:t xml:space="preserve">– wskazany przez Kierownika Jednostki </w:t>
      </w:r>
      <w:r w:rsidR="008F315B">
        <w:rPr>
          <w:color w:val="000000" w:themeColor="text1"/>
        </w:rPr>
        <w:lastRenderedPageBreak/>
        <w:t xml:space="preserve">Organizacyjnej – </w:t>
      </w:r>
      <w:r w:rsidRPr="009063C6">
        <w:rPr>
          <w:color w:val="000000" w:themeColor="text1"/>
        </w:rPr>
        <w:t xml:space="preserve">identyfikuje istniejące w </w:t>
      </w:r>
      <w:r w:rsidR="00700690">
        <w:rPr>
          <w:color w:val="000000" w:themeColor="text1"/>
        </w:rPr>
        <w:t>uczelni</w:t>
      </w:r>
      <w:r w:rsidR="00700690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rozwiązania i działania mające ograniczyć dane ryzyko oraz ocenia ich skuteczność;</w:t>
      </w:r>
    </w:p>
    <w:p w14:paraId="51EB8D22" w14:textId="6CB50C35" w:rsidR="00485BA0" w:rsidRPr="009063C6" w:rsidRDefault="00485BA0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podjęcie decyzji w sprawie akceptacji ryzyka – właściciel ryzyka określa czy dane ryzyko, ograniczone przez istniejące mechanizmy kontroli, znajduje się na poziomie, który moż</w:t>
      </w:r>
      <w:r w:rsidR="007C1B09" w:rsidRPr="009063C6">
        <w:rPr>
          <w:color w:val="000000" w:themeColor="text1"/>
        </w:rPr>
        <w:t>na</w:t>
      </w:r>
      <w:r w:rsidRPr="009063C6">
        <w:rPr>
          <w:color w:val="000000" w:themeColor="text1"/>
        </w:rPr>
        <w:t xml:space="preserve"> zaakceptować;</w:t>
      </w:r>
    </w:p>
    <w:p w14:paraId="549238E7" w14:textId="3A6CF8DF" w:rsidR="00485BA0" w:rsidRPr="009063C6" w:rsidRDefault="008F315B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określenie reakcji na ryzyko – </w:t>
      </w:r>
      <w:bookmarkStart w:id="3" w:name="_GoBack"/>
      <w:bookmarkEnd w:id="3"/>
      <w:r w:rsidR="00485BA0" w:rsidRPr="009063C6">
        <w:rPr>
          <w:color w:val="000000" w:themeColor="text1"/>
        </w:rPr>
        <w:t>właściciel ryzyka, w stosunku do każdego ryzyka, którego nie akceptuje, określa sposób postępowania z tym ryzykiem:</w:t>
      </w:r>
    </w:p>
    <w:p w14:paraId="089DD0CF" w14:textId="42AD0B8C" w:rsidR="00485BA0" w:rsidRPr="009063C6" w:rsidRDefault="00485BA0" w:rsidP="00D2602D">
      <w:pPr>
        <w:numPr>
          <w:ilvl w:val="0"/>
          <w:numId w:val="9"/>
        </w:numPr>
        <w:spacing w:line="276" w:lineRule="auto"/>
        <w:ind w:left="1418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przeniesienie </w:t>
      </w:r>
      <w:r w:rsidR="007C1B09" w:rsidRPr="009063C6">
        <w:rPr>
          <w:color w:val="000000" w:themeColor="text1"/>
        </w:rPr>
        <w:t xml:space="preserve">(P) </w:t>
      </w:r>
      <w:r w:rsidRPr="009063C6">
        <w:rPr>
          <w:color w:val="000000" w:themeColor="text1"/>
        </w:rPr>
        <w:t>– oznacza przeniesienie ryzyka na inny podmiot (np. poprzez ubezpieczenie, odpowiednie zapisy w umowach</w:t>
      </w:r>
      <w:r w:rsidR="007C1B09" w:rsidRPr="009063C6">
        <w:rPr>
          <w:color w:val="000000" w:themeColor="text1"/>
        </w:rPr>
        <w:t xml:space="preserve"> itp.</w:t>
      </w:r>
      <w:r w:rsidRPr="009063C6">
        <w:rPr>
          <w:color w:val="000000" w:themeColor="text1"/>
        </w:rPr>
        <w:t>),</w:t>
      </w:r>
    </w:p>
    <w:p w14:paraId="29605557" w14:textId="5EE404F9" w:rsidR="00485BA0" w:rsidRPr="009063C6" w:rsidRDefault="00485BA0" w:rsidP="00D2602D">
      <w:pPr>
        <w:numPr>
          <w:ilvl w:val="0"/>
          <w:numId w:val="9"/>
        </w:numPr>
        <w:spacing w:line="276" w:lineRule="auto"/>
        <w:ind w:left="1418"/>
        <w:jc w:val="both"/>
        <w:rPr>
          <w:color w:val="000000" w:themeColor="text1"/>
        </w:rPr>
      </w:pPr>
      <w:r w:rsidRPr="009063C6">
        <w:rPr>
          <w:color w:val="000000" w:themeColor="text1"/>
        </w:rPr>
        <w:t>tolerowanie</w:t>
      </w:r>
      <w:r w:rsidR="007C1B09" w:rsidRPr="009063C6">
        <w:rPr>
          <w:color w:val="000000" w:themeColor="text1"/>
        </w:rPr>
        <w:t xml:space="preserve"> (T)</w:t>
      </w:r>
      <w:r w:rsidRPr="009063C6">
        <w:rPr>
          <w:color w:val="000000" w:themeColor="text1"/>
        </w:rPr>
        <w:t xml:space="preserve"> – oznacza niepodejmowanie żadnych działań mających ograniczyć ryzyko (np. brak formalnych możliwości podjęcia działań </w:t>
      </w:r>
      <w:r w:rsidR="003402C1" w:rsidRPr="009063C6">
        <w:rPr>
          <w:color w:val="000000" w:themeColor="text1"/>
        </w:rPr>
        <w:t>–</w:t>
      </w:r>
      <w:r w:rsidRPr="009063C6">
        <w:rPr>
          <w:color w:val="000000" w:themeColor="text1"/>
        </w:rPr>
        <w:t xml:space="preserve"> </w:t>
      </w:r>
      <w:r w:rsidR="00700690">
        <w:rPr>
          <w:color w:val="000000" w:themeColor="text1"/>
        </w:rPr>
        <w:t>uczelnia</w:t>
      </w:r>
      <w:r w:rsidR="00700690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nie ma wpływu na wystąpienie ryzyka, koszty możliwych do podjęcia działań przekraczają przewidywane korzyści),</w:t>
      </w:r>
    </w:p>
    <w:p w14:paraId="6FB6B0A9" w14:textId="6C9FB6F2" w:rsidR="00485BA0" w:rsidRPr="009063C6" w:rsidRDefault="00485BA0" w:rsidP="00D2602D">
      <w:pPr>
        <w:numPr>
          <w:ilvl w:val="0"/>
          <w:numId w:val="9"/>
        </w:numPr>
        <w:spacing w:line="276" w:lineRule="auto"/>
        <w:ind w:left="1418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działanie </w:t>
      </w:r>
      <w:r w:rsidR="007C1B09" w:rsidRPr="009063C6">
        <w:rPr>
          <w:color w:val="000000" w:themeColor="text1"/>
        </w:rPr>
        <w:t xml:space="preserve">(D) </w:t>
      </w:r>
      <w:r w:rsidRPr="009063C6">
        <w:rPr>
          <w:color w:val="000000" w:themeColor="text1"/>
        </w:rPr>
        <w:t xml:space="preserve">– oznacza podjęcie działań w ramach </w:t>
      </w:r>
      <w:r w:rsidR="00700690">
        <w:rPr>
          <w:color w:val="000000" w:themeColor="text1"/>
        </w:rPr>
        <w:t>uczelni</w:t>
      </w:r>
      <w:r w:rsidR="00700690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lub jednostki organizacyjnej, które pozwolą na ograniczenie ryzyka do akceptowanego poziomu (np. poprzez wprowadzenie nowych mechanizmów kontroli lub modyfikację już istniejących),</w:t>
      </w:r>
    </w:p>
    <w:p w14:paraId="4EA43D3A" w14:textId="49BE2699" w:rsidR="00485BA0" w:rsidRPr="009063C6" w:rsidRDefault="00485BA0" w:rsidP="00D2602D">
      <w:pPr>
        <w:numPr>
          <w:ilvl w:val="0"/>
          <w:numId w:val="9"/>
        </w:numPr>
        <w:spacing w:line="276" w:lineRule="auto"/>
        <w:ind w:left="1418"/>
        <w:jc w:val="both"/>
        <w:rPr>
          <w:color w:val="000000" w:themeColor="text1"/>
        </w:rPr>
      </w:pPr>
      <w:r w:rsidRPr="009063C6">
        <w:rPr>
          <w:color w:val="000000" w:themeColor="text1"/>
        </w:rPr>
        <w:t>wycofanie się</w:t>
      </w:r>
      <w:r w:rsidR="007C1B09" w:rsidRPr="009063C6">
        <w:rPr>
          <w:color w:val="000000" w:themeColor="text1"/>
        </w:rPr>
        <w:t xml:space="preserve"> (W) </w:t>
      </w:r>
      <w:r w:rsidRPr="009063C6">
        <w:rPr>
          <w:color w:val="000000" w:themeColor="text1"/>
        </w:rPr>
        <w:t>– niepodejmowanie, o ile jest to możliwe, w danym czasie działalności obarczonej ryzykiem powyżej akceptowanego poziomu;</w:t>
      </w:r>
    </w:p>
    <w:p w14:paraId="0DCDC166" w14:textId="7E9F6833" w:rsidR="00485BA0" w:rsidRPr="009063C6" w:rsidRDefault="00485BA0" w:rsidP="00D2602D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określenie dodatkowych działań </w:t>
      </w:r>
      <w:r w:rsidR="008A2B62" w:rsidRPr="009063C6">
        <w:rPr>
          <w:color w:val="000000" w:themeColor="text1"/>
        </w:rPr>
        <w:t>–</w:t>
      </w:r>
      <w:r w:rsidRPr="009063C6">
        <w:rPr>
          <w:color w:val="000000" w:themeColor="text1"/>
        </w:rPr>
        <w:t xml:space="preserve"> w przypadku określenia reakcji na ryzyko jako działanie</w:t>
      </w:r>
      <w:r w:rsidR="007C1B09" w:rsidRPr="009063C6">
        <w:rPr>
          <w:color w:val="000000" w:themeColor="text1"/>
        </w:rPr>
        <w:t xml:space="preserve"> (D)</w:t>
      </w:r>
      <w:r w:rsidRPr="009063C6">
        <w:rPr>
          <w:color w:val="000000" w:themeColor="text1"/>
        </w:rPr>
        <w:t xml:space="preserve"> właściciel ryzyka określa dodatkowe działania, które podejmie w celu ograniczenia danego ryzyka do akceptowanego poziomu.</w:t>
      </w:r>
    </w:p>
    <w:p w14:paraId="29812C0A" w14:textId="7B2242AB" w:rsidR="00485BA0" w:rsidRPr="00EB3F38" w:rsidRDefault="00485BA0" w:rsidP="00D2602D">
      <w:pPr>
        <w:pStyle w:val="Akapitzlist"/>
        <w:numPr>
          <w:ilvl w:val="1"/>
          <w:numId w:val="7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t xml:space="preserve">Wyniki poszczególnych czynności, o których mowa w ust. </w:t>
      </w:r>
      <w:r w:rsidR="007C1B09" w:rsidRPr="00EB3F38">
        <w:rPr>
          <w:color w:val="000000" w:themeColor="text1"/>
        </w:rPr>
        <w:t>2</w:t>
      </w:r>
      <w:r w:rsidRPr="00EB3F38">
        <w:rPr>
          <w:color w:val="000000" w:themeColor="text1"/>
        </w:rPr>
        <w:t xml:space="preserve"> ujmowane są w cząstkowym rejestrze ryzyka.</w:t>
      </w:r>
    </w:p>
    <w:p w14:paraId="5B834822" w14:textId="77777777" w:rsidR="00485BA0" w:rsidRPr="009063C6" w:rsidRDefault="00485BA0" w:rsidP="00D2602D">
      <w:pPr>
        <w:spacing w:line="276" w:lineRule="auto"/>
        <w:ind w:firstLine="360"/>
        <w:jc w:val="both"/>
        <w:rPr>
          <w:color w:val="000000" w:themeColor="text1"/>
        </w:rPr>
      </w:pPr>
    </w:p>
    <w:p w14:paraId="56732BA6" w14:textId="3EC0BF36" w:rsidR="0042338A" w:rsidRPr="009063C6" w:rsidRDefault="00485BA0" w:rsidP="00D2602D">
      <w:pPr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1</w:t>
      </w:r>
      <w:r w:rsidR="006D4054" w:rsidRPr="009063C6">
        <w:rPr>
          <w:bCs/>
          <w:color w:val="000000" w:themeColor="text1"/>
        </w:rPr>
        <w:t>4</w:t>
      </w:r>
      <w:r w:rsidRPr="009063C6">
        <w:rPr>
          <w:bCs/>
          <w:color w:val="000000" w:themeColor="text1"/>
        </w:rPr>
        <w:t>.</w:t>
      </w:r>
    </w:p>
    <w:p w14:paraId="42547244" w14:textId="5B5A54FA" w:rsidR="0087146C" w:rsidRPr="009063C6" w:rsidRDefault="00485BA0" w:rsidP="00D2602D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Po zatwierdzeniu przez Rektora </w:t>
      </w:r>
      <w:r w:rsidRPr="009063C6">
        <w:rPr>
          <w:bCs/>
          <w:color w:val="000000" w:themeColor="text1"/>
        </w:rPr>
        <w:t>Akademii Sztuk Pięknych w Warszawie</w:t>
      </w:r>
      <w:r w:rsidRPr="009063C6">
        <w:rPr>
          <w:color w:val="000000" w:themeColor="text1"/>
        </w:rPr>
        <w:t xml:space="preserve"> planu działalności na następny rok</w:t>
      </w:r>
      <w:r w:rsidR="00B73E5B">
        <w:rPr>
          <w:color w:val="000000" w:themeColor="text1"/>
        </w:rPr>
        <w:t>,</w:t>
      </w:r>
      <w:r w:rsidRPr="009063C6">
        <w:rPr>
          <w:color w:val="000000" w:themeColor="text1"/>
        </w:rPr>
        <w:t xml:space="preserve"> </w:t>
      </w:r>
      <w:r w:rsidR="00425EA1" w:rsidRPr="009063C6">
        <w:rPr>
          <w:color w:val="000000" w:themeColor="text1"/>
        </w:rPr>
        <w:t>K</w:t>
      </w:r>
      <w:r w:rsidRPr="009063C6">
        <w:rPr>
          <w:color w:val="000000" w:themeColor="text1"/>
        </w:rPr>
        <w:t>ierowni</w:t>
      </w:r>
      <w:r w:rsidR="006377C2" w:rsidRPr="009063C6">
        <w:rPr>
          <w:color w:val="000000" w:themeColor="text1"/>
        </w:rPr>
        <w:t>cy</w:t>
      </w:r>
      <w:r w:rsidRPr="009063C6">
        <w:rPr>
          <w:color w:val="000000" w:themeColor="text1"/>
        </w:rPr>
        <w:t xml:space="preserve"> </w:t>
      </w:r>
      <w:r w:rsidR="00425EA1" w:rsidRPr="009063C6">
        <w:rPr>
          <w:color w:val="000000" w:themeColor="text1"/>
        </w:rPr>
        <w:t>J</w:t>
      </w:r>
      <w:r w:rsidRPr="009063C6">
        <w:rPr>
          <w:color w:val="000000" w:themeColor="text1"/>
        </w:rPr>
        <w:t>ednos</w:t>
      </w:r>
      <w:r w:rsidR="006377C2" w:rsidRPr="009063C6">
        <w:rPr>
          <w:color w:val="000000" w:themeColor="text1"/>
        </w:rPr>
        <w:t>tek</w:t>
      </w:r>
      <w:r w:rsidRPr="009063C6">
        <w:rPr>
          <w:color w:val="000000" w:themeColor="text1"/>
        </w:rPr>
        <w:t xml:space="preserve"> </w:t>
      </w:r>
      <w:r w:rsidR="00425EA1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>rganizacyjn</w:t>
      </w:r>
      <w:r w:rsidR="006377C2" w:rsidRPr="009063C6">
        <w:rPr>
          <w:color w:val="000000" w:themeColor="text1"/>
        </w:rPr>
        <w:t>ych</w:t>
      </w:r>
      <w:r w:rsidRPr="009063C6">
        <w:rPr>
          <w:color w:val="000000" w:themeColor="text1"/>
        </w:rPr>
        <w:t xml:space="preserve"> </w:t>
      </w:r>
      <w:r w:rsidR="00AE578B" w:rsidRPr="009063C6">
        <w:rPr>
          <w:color w:val="000000" w:themeColor="text1"/>
        </w:rPr>
        <w:t xml:space="preserve">dokonują </w:t>
      </w:r>
      <w:r w:rsidRPr="009063C6">
        <w:rPr>
          <w:color w:val="000000" w:themeColor="text1"/>
        </w:rPr>
        <w:t>corocznego przeglądu i aktualizacji cząstkowego rejestru ryzyka pod kątem kompletności i aktualności wszystkich informacji zawartych w rejestrze, a w szczególności podejmuj</w:t>
      </w:r>
      <w:r w:rsidR="00AE578B" w:rsidRPr="009063C6">
        <w:rPr>
          <w:color w:val="000000" w:themeColor="text1"/>
        </w:rPr>
        <w:t>ą</w:t>
      </w:r>
      <w:r w:rsidR="00591177">
        <w:rPr>
          <w:color w:val="000000" w:themeColor="text1"/>
        </w:rPr>
        <w:t xml:space="preserve"> decyzję w </w:t>
      </w:r>
      <w:r w:rsidRPr="009063C6">
        <w:rPr>
          <w:color w:val="000000" w:themeColor="text1"/>
        </w:rPr>
        <w:t>sprawie akceptacji poziomu ryzyka.</w:t>
      </w:r>
      <w:r w:rsidR="002A76AE" w:rsidRPr="009063C6">
        <w:rPr>
          <w:color w:val="000000" w:themeColor="text1"/>
        </w:rPr>
        <w:t xml:space="preserve"> </w:t>
      </w:r>
    </w:p>
    <w:p w14:paraId="0E2FAAE0" w14:textId="08F88D61" w:rsidR="00485BA0" w:rsidRPr="009063C6" w:rsidRDefault="00485BA0" w:rsidP="00D2602D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>Aktualizacja cząstkowego rejestru ryzyka jest dokonywana także w przypadku znaczących zmian organizacyjnych w Akademii, istotnych zmian w otoczeniu zewnętrznym (np. przepisy prawa), przyjęcia nowych zadań lub pojawienia się nowych istotnych ryzyk.</w:t>
      </w:r>
    </w:p>
    <w:p w14:paraId="55BB05CD" w14:textId="153F10CD" w:rsidR="00485BA0" w:rsidRPr="009063C6" w:rsidRDefault="00485BA0" w:rsidP="00D2602D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Rektor </w:t>
      </w:r>
      <w:r w:rsidR="002A76AE" w:rsidRPr="009063C6">
        <w:rPr>
          <w:color w:val="000000" w:themeColor="text1"/>
        </w:rPr>
        <w:t xml:space="preserve">lub Kierujący </w:t>
      </w:r>
      <w:r w:rsidR="00425EA1" w:rsidRPr="009063C6">
        <w:rPr>
          <w:color w:val="000000" w:themeColor="text1"/>
        </w:rPr>
        <w:t>P</w:t>
      </w:r>
      <w:r w:rsidR="002A76AE" w:rsidRPr="009063C6">
        <w:rPr>
          <w:color w:val="000000" w:themeColor="text1"/>
        </w:rPr>
        <w:t xml:space="preserve">ionem </w:t>
      </w:r>
      <w:r w:rsidRPr="009063C6">
        <w:rPr>
          <w:color w:val="000000" w:themeColor="text1"/>
        </w:rPr>
        <w:t xml:space="preserve">może zarządzić aktualizację cząstkowego rejestru ryzyka </w:t>
      </w:r>
      <w:r w:rsidR="00D2602D">
        <w:rPr>
          <w:color w:val="000000" w:themeColor="text1"/>
        </w:rPr>
        <w:br/>
      </w:r>
      <w:r w:rsidRPr="009063C6">
        <w:rPr>
          <w:color w:val="000000" w:themeColor="text1"/>
        </w:rPr>
        <w:t>w każdym czasie.</w:t>
      </w:r>
    </w:p>
    <w:p w14:paraId="02DA6CAF" w14:textId="5777BB91" w:rsidR="00485BA0" w:rsidRPr="009063C6" w:rsidRDefault="00A03F03" w:rsidP="00D2602D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t>D</w:t>
      </w:r>
      <w:r w:rsidRPr="009063C6">
        <w:rPr>
          <w:b/>
          <w:color w:val="000000" w:themeColor="text1"/>
        </w:rPr>
        <w:t xml:space="preserve">o dnia </w:t>
      </w:r>
      <w:r>
        <w:rPr>
          <w:b/>
          <w:color w:val="000000" w:themeColor="text1"/>
        </w:rPr>
        <w:t>20</w:t>
      </w:r>
      <w:r w:rsidRPr="009063C6">
        <w:rPr>
          <w:b/>
          <w:color w:val="000000" w:themeColor="text1"/>
        </w:rPr>
        <w:t xml:space="preserve"> stycznia</w:t>
      </w:r>
      <w:r w:rsidRPr="009063C6">
        <w:rPr>
          <w:color w:val="000000" w:themeColor="text1"/>
        </w:rPr>
        <w:t xml:space="preserve"> </w:t>
      </w:r>
      <w:r>
        <w:rPr>
          <w:color w:val="000000" w:themeColor="text1"/>
        </w:rPr>
        <w:t>z</w:t>
      </w:r>
      <w:r w:rsidR="00485BA0" w:rsidRPr="009063C6">
        <w:rPr>
          <w:color w:val="000000" w:themeColor="text1"/>
        </w:rPr>
        <w:t xml:space="preserve">aktualizowane cząstkowe rejestry ryzyka, </w:t>
      </w:r>
      <w:r>
        <w:rPr>
          <w:color w:val="000000" w:themeColor="text1"/>
        </w:rPr>
        <w:t xml:space="preserve">o których mowa w </w:t>
      </w:r>
      <w:r w:rsidR="00CF07A6" w:rsidRPr="009063C6">
        <w:rPr>
          <w:bCs/>
          <w:color w:val="000000" w:themeColor="text1"/>
        </w:rPr>
        <w:t>§</w:t>
      </w:r>
      <w:r w:rsidR="00CF07A6">
        <w:rPr>
          <w:bCs/>
          <w:color w:val="000000" w:themeColor="text1"/>
        </w:rPr>
        <w:t xml:space="preserve"> 13 ust. 1, </w:t>
      </w:r>
      <w:r w:rsidR="00485BA0" w:rsidRPr="009063C6">
        <w:rPr>
          <w:color w:val="000000" w:themeColor="text1"/>
        </w:rPr>
        <w:t xml:space="preserve">zatwierdzone przez </w:t>
      </w:r>
      <w:r w:rsidR="002A76AE" w:rsidRPr="009063C6">
        <w:rPr>
          <w:color w:val="000000" w:themeColor="text1"/>
        </w:rPr>
        <w:t xml:space="preserve">Kierujących </w:t>
      </w:r>
      <w:r w:rsidR="00425EA1" w:rsidRPr="009063C6">
        <w:rPr>
          <w:color w:val="000000" w:themeColor="text1"/>
        </w:rPr>
        <w:t>P</w:t>
      </w:r>
      <w:r w:rsidR="002A76AE" w:rsidRPr="009063C6">
        <w:rPr>
          <w:color w:val="000000" w:themeColor="text1"/>
        </w:rPr>
        <w:t>ionami</w:t>
      </w:r>
      <w:r w:rsidR="00485BA0" w:rsidRPr="009063C6">
        <w:rPr>
          <w:color w:val="000000" w:themeColor="text1"/>
        </w:rPr>
        <w:t>, przekazywane są</w:t>
      </w:r>
      <w:r w:rsidR="00AE578B" w:rsidRPr="009063C6">
        <w:rPr>
          <w:color w:val="000000" w:themeColor="text1"/>
        </w:rPr>
        <w:t xml:space="preserve"> przez Kierowników Jednostek Organizacyjnych</w:t>
      </w:r>
      <w:r w:rsidR="00485BA0" w:rsidRPr="009063C6">
        <w:rPr>
          <w:color w:val="000000" w:themeColor="text1"/>
        </w:rPr>
        <w:t xml:space="preserve"> </w:t>
      </w:r>
      <w:r w:rsidR="006377C2" w:rsidRPr="009063C6">
        <w:rPr>
          <w:color w:val="000000" w:themeColor="text1"/>
        </w:rPr>
        <w:t>Koordynatorowi Systemu Kontroli Zarządczej</w:t>
      </w:r>
      <w:r w:rsidR="00485BA0" w:rsidRPr="009063C6">
        <w:rPr>
          <w:color w:val="000000" w:themeColor="text1"/>
        </w:rPr>
        <w:t>.</w:t>
      </w:r>
    </w:p>
    <w:p w14:paraId="16E24D55" w14:textId="77777777" w:rsidR="00EB3F38" w:rsidRDefault="00EB3F38" w:rsidP="00D2602D">
      <w:pPr>
        <w:keepNext/>
        <w:spacing w:line="276" w:lineRule="auto"/>
        <w:jc w:val="center"/>
        <w:rPr>
          <w:bCs/>
          <w:color w:val="000000" w:themeColor="text1"/>
        </w:rPr>
      </w:pPr>
    </w:p>
    <w:p w14:paraId="4FB04B05" w14:textId="527613CC" w:rsidR="0042338A" w:rsidRPr="009063C6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1</w:t>
      </w:r>
      <w:r w:rsidR="006D4054" w:rsidRPr="009063C6">
        <w:rPr>
          <w:bCs/>
          <w:color w:val="000000" w:themeColor="text1"/>
        </w:rPr>
        <w:t>5</w:t>
      </w:r>
      <w:r w:rsidRPr="009063C6">
        <w:rPr>
          <w:bCs/>
          <w:color w:val="000000" w:themeColor="text1"/>
        </w:rPr>
        <w:t>.</w:t>
      </w:r>
    </w:p>
    <w:p w14:paraId="393AEC83" w14:textId="520E6C34" w:rsidR="00485BA0" w:rsidRPr="009063C6" w:rsidRDefault="00485BA0" w:rsidP="00D2602D">
      <w:pPr>
        <w:pStyle w:val="Akapitzlist"/>
        <w:keepNext/>
        <w:numPr>
          <w:ilvl w:val="0"/>
          <w:numId w:val="25"/>
        </w:numPr>
        <w:spacing w:line="276" w:lineRule="auto"/>
        <w:ind w:left="425" w:hanging="425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Koordynator </w:t>
      </w:r>
      <w:r w:rsidR="00C805D7" w:rsidRPr="009063C6">
        <w:rPr>
          <w:color w:val="000000" w:themeColor="text1"/>
        </w:rPr>
        <w:t>Systemu Kontroli Zarządczej</w:t>
      </w:r>
      <w:r w:rsidRPr="009063C6">
        <w:rPr>
          <w:color w:val="000000" w:themeColor="text1"/>
        </w:rPr>
        <w:t xml:space="preserve"> ocenia kompletność cząstkowych rejestrów ryzyka i może zgłosić właściwemu </w:t>
      </w:r>
      <w:r w:rsidR="00425EA1" w:rsidRPr="009063C6">
        <w:rPr>
          <w:color w:val="000000" w:themeColor="text1"/>
        </w:rPr>
        <w:t>K</w:t>
      </w:r>
      <w:r w:rsidR="009E3679" w:rsidRPr="009063C6">
        <w:rPr>
          <w:color w:val="000000" w:themeColor="text1"/>
        </w:rPr>
        <w:t xml:space="preserve">ierownikowi </w:t>
      </w:r>
      <w:r w:rsidR="00425EA1" w:rsidRPr="009063C6">
        <w:rPr>
          <w:color w:val="000000" w:themeColor="text1"/>
        </w:rPr>
        <w:t>J</w:t>
      </w:r>
      <w:r w:rsidR="009E3679" w:rsidRPr="009063C6">
        <w:rPr>
          <w:color w:val="000000" w:themeColor="text1"/>
        </w:rPr>
        <w:t xml:space="preserve">ednostki </w:t>
      </w:r>
      <w:r w:rsidR="00425EA1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 xml:space="preserve">rganizacyjnej potrzebę włączenia nowego celu, zadania lub ryzyka albo modyfikację dotychczasowych. </w:t>
      </w:r>
      <w:r w:rsidRPr="009063C6">
        <w:rPr>
          <w:color w:val="000000" w:themeColor="text1"/>
        </w:rPr>
        <w:lastRenderedPageBreak/>
        <w:t xml:space="preserve">Koordynator </w:t>
      </w:r>
      <w:r w:rsidR="00C805D7" w:rsidRPr="009063C6">
        <w:rPr>
          <w:color w:val="000000" w:themeColor="text1"/>
        </w:rPr>
        <w:t>Systemu Kontroli Zarządczej</w:t>
      </w:r>
      <w:r w:rsidRPr="009063C6">
        <w:rPr>
          <w:color w:val="000000" w:themeColor="text1"/>
        </w:rPr>
        <w:t xml:space="preserve"> mo</w:t>
      </w:r>
      <w:r w:rsidR="00591177">
        <w:rPr>
          <w:color w:val="000000" w:themeColor="text1"/>
        </w:rPr>
        <w:t>że także zgłosić zastrzeżenia w </w:t>
      </w:r>
      <w:r w:rsidRPr="009063C6">
        <w:rPr>
          <w:color w:val="000000" w:themeColor="text1"/>
        </w:rPr>
        <w:t>szczególności do wyników analizy ryzyka i decyzji w sprawie akceptacji poziomu ryzyka.</w:t>
      </w:r>
    </w:p>
    <w:p w14:paraId="2490346F" w14:textId="543C08A3" w:rsidR="00485BA0" w:rsidRPr="009063C6" w:rsidRDefault="00485BA0" w:rsidP="00D2602D">
      <w:pPr>
        <w:pStyle w:val="Akapitzlist"/>
        <w:numPr>
          <w:ilvl w:val="0"/>
          <w:numId w:val="25"/>
        </w:numPr>
        <w:spacing w:line="276" w:lineRule="auto"/>
        <w:ind w:left="425" w:hanging="425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Jeżeli Koordynator </w:t>
      </w:r>
      <w:r w:rsidR="00C805D7" w:rsidRPr="009063C6">
        <w:rPr>
          <w:color w:val="000000" w:themeColor="text1"/>
        </w:rPr>
        <w:t>Systemu Kontroli Zarządczej</w:t>
      </w:r>
      <w:r w:rsidRPr="009063C6">
        <w:rPr>
          <w:color w:val="000000" w:themeColor="text1"/>
        </w:rPr>
        <w:t xml:space="preserve"> i </w:t>
      </w:r>
      <w:r w:rsidR="00425EA1" w:rsidRPr="009063C6">
        <w:rPr>
          <w:color w:val="000000" w:themeColor="text1"/>
        </w:rPr>
        <w:t>K</w:t>
      </w:r>
      <w:r w:rsidRPr="009063C6">
        <w:rPr>
          <w:color w:val="000000" w:themeColor="text1"/>
        </w:rPr>
        <w:t xml:space="preserve">ierownik </w:t>
      </w:r>
      <w:r w:rsidR="00425EA1" w:rsidRPr="009063C6">
        <w:rPr>
          <w:color w:val="000000" w:themeColor="text1"/>
        </w:rPr>
        <w:t>J</w:t>
      </w:r>
      <w:r w:rsidRPr="009063C6">
        <w:rPr>
          <w:color w:val="000000" w:themeColor="text1"/>
        </w:rPr>
        <w:t xml:space="preserve">ednostki </w:t>
      </w:r>
      <w:r w:rsidR="00425EA1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>rganizacyjnej</w:t>
      </w:r>
      <w:r w:rsidR="006377C2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 xml:space="preserve">nie osiągną porozumienia co do zastrzeżeń zgłoszonych przez Koordynatora </w:t>
      </w:r>
      <w:r w:rsidR="00C805D7" w:rsidRPr="009063C6">
        <w:rPr>
          <w:color w:val="000000" w:themeColor="text1"/>
        </w:rPr>
        <w:t>Systemu Kontroli Zarządczej</w:t>
      </w:r>
      <w:r w:rsidRPr="009063C6">
        <w:rPr>
          <w:color w:val="000000" w:themeColor="text1"/>
        </w:rPr>
        <w:t xml:space="preserve">, decyzję w sprawie wyników analizy ryzyka i akceptowanego poziomu ryzyka, na wniosek Koordynatora </w:t>
      </w:r>
      <w:r w:rsidR="00C805D7" w:rsidRPr="009063C6">
        <w:rPr>
          <w:color w:val="000000" w:themeColor="text1"/>
        </w:rPr>
        <w:t>Systemu Ko</w:t>
      </w:r>
      <w:r w:rsidR="00176BD6" w:rsidRPr="009063C6">
        <w:rPr>
          <w:color w:val="000000" w:themeColor="text1"/>
        </w:rPr>
        <w:t>n</w:t>
      </w:r>
      <w:r w:rsidR="00C805D7" w:rsidRPr="009063C6">
        <w:rPr>
          <w:color w:val="000000" w:themeColor="text1"/>
        </w:rPr>
        <w:t>troli Zarządczej</w:t>
      </w:r>
      <w:r w:rsidRPr="009063C6">
        <w:rPr>
          <w:color w:val="000000" w:themeColor="text1"/>
        </w:rPr>
        <w:t xml:space="preserve">, podejmuje nadzorujący jednostkę organizacyjną </w:t>
      </w:r>
      <w:r w:rsidR="00221793" w:rsidRPr="009063C6">
        <w:rPr>
          <w:color w:val="000000" w:themeColor="text1"/>
        </w:rPr>
        <w:t xml:space="preserve">Kierujący </w:t>
      </w:r>
      <w:r w:rsidR="00425EA1" w:rsidRPr="009063C6">
        <w:rPr>
          <w:color w:val="000000" w:themeColor="text1"/>
        </w:rPr>
        <w:t>P</w:t>
      </w:r>
      <w:r w:rsidR="00221793" w:rsidRPr="009063C6">
        <w:rPr>
          <w:color w:val="000000" w:themeColor="text1"/>
        </w:rPr>
        <w:t>ionem</w:t>
      </w:r>
      <w:r w:rsidRPr="009063C6">
        <w:rPr>
          <w:color w:val="000000" w:themeColor="text1"/>
        </w:rPr>
        <w:t>.</w:t>
      </w:r>
    </w:p>
    <w:p w14:paraId="4B384DCE" w14:textId="77777777" w:rsidR="00962043" w:rsidRPr="009063C6" w:rsidRDefault="00962043" w:rsidP="00D2602D">
      <w:pPr>
        <w:spacing w:line="276" w:lineRule="auto"/>
        <w:jc w:val="both"/>
        <w:rPr>
          <w:color w:val="000000" w:themeColor="text1"/>
        </w:rPr>
      </w:pPr>
    </w:p>
    <w:p w14:paraId="4A0DBC9D" w14:textId="791EB3F7" w:rsidR="0042338A" w:rsidRPr="009063C6" w:rsidRDefault="00485BA0" w:rsidP="00D2602D">
      <w:pPr>
        <w:spacing w:line="276" w:lineRule="auto"/>
        <w:jc w:val="center"/>
        <w:rPr>
          <w:color w:val="000000" w:themeColor="text1"/>
        </w:rPr>
      </w:pPr>
      <w:bookmarkStart w:id="4" w:name="_Hlk115249192"/>
      <w:r w:rsidRPr="009063C6">
        <w:rPr>
          <w:bCs/>
          <w:color w:val="000000" w:themeColor="text1"/>
        </w:rPr>
        <w:t>§ 1</w:t>
      </w:r>
      <w:r w:rsidR="006D4054" w:rsidRPr="009063C6">
        <w:rPr>
          <w:bCs/>
          <w:color w:val="000000" w:themeColor="text1"/>
        </w:rPr>
        <w:t>6</w:t>
      </w:r>
      <w:r w:rsidRPr="009063C6">
        <w:rPr>
          <w:bCs/>
          <w:color w:val="000000" w:themeColor="text1"/>
        </w:rPr>
        <w:t>.</w:t>
      </w:r>
    </w:p>
    <w:bookmarkEnd w:id="4"/>
    <w:p w14:paraId="1E2F97F8" w14:textId="2F743AE7" w:rsidR="004F6165" w:rsidRPr="00EB3F38" w:rsidRDefault="00485BA0" w:rsidP="00D2602D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t xml:space="preserve">Na podstawie cząstkowych rejestrów ryzyka Koordynator </w:t>
      </w:r>
      <w:r w:rsidR="00C805D7" w:rsidRPr="00EB3F38">
        <w:rPr>
          <w:color w:val="000000" w:themeColor="text1"/>
        </w:rPr>
        <w:t>Systemu Kontroli Zarządczej</w:t>
      </w:r>
      <w:r w:rsidRPr="00EB3F38">
        <w:rPr>
          <w:color w:val="000000" w:themeColor="text1"/>
        </w:rPr>
        <w:t xml:space="preserve"> sporządza rejestr ryzyka Akademii Sztuk Pięknych w Warszawie i przekazuje </w:t>
      </w:r>
      <w:r w:rsidR="00C37DB4" w:rsidRPr="00EB3F38">
        <w:rPr>
          <w:b/>
          <w:color w:val="000000" w:themeColor="text1"/>
        </w:rPr>
        <w:t xml:space="preserve">do dnia </w:t>
      </w:r>
      <w:r w:rsidR="00D2602D">
        <w:rPr>
          <w:b/>
          <w:color w:val="000000" w:themeColor="text1"/>
        </w:rPr>
        <w:br/>
      </w:r>
      <w:r w:rsidR="00C37DB4" w:rsidRPr="00EB3F38">
        <w:rPr>
          <w:b/>
          <w:color w:val="000000" w:themeColor="text1"/>
        </w:rPr>
        <w:t>31 stycznia</w:t>
      </w:r>
      <w:r w:rsidR="00C37DB4" w:rsidRPr="00EB3F38">
        <w:rPr>
          <w:color w:val="000000" w:themeColor="text1"/>
        </w:rPr>
        <w:t xml:space="preserve"> </w:t>
      </w:r>
      <w:r w:rsidRPr="00EB3F38">
        <w:rPr>
          <w:color w:val="000000" w:themeColor="text1"/>
        </w:rPr>
        <w:t>do zatwierdzenia Rektorowi.</w:t>
      </w:r>
      <w:r w:rsidR="009E3679" w:rsidRPr="00EB3F38">
        <w:rPr>
          <w:color w:val="000000" w:themeColor="text1"/>
        </w:rPr>
        <w:t xml:space="preserve"> </w:t>
      </w:r>
      <w:r w:rsidR="00AB0AEB" w:rsidRPr="00EB3F38">
        <w:rPr>
          <w:color w:val="000000" w:themeColor="text1"/>
        </w:rPr>
        <w:t xml:space="preserve">Wzór </w:t>
      </w:r>
      <w:r w:rsidR="00C37DB4" w:rsidRPr="00EB3F38">
        <w:rPr>
          <w:color w:val="000000" w:themeColor="text1"/>
        </w:rPr>
        <w:t>„R</w:t>
      </w:r>
      <w:r w:rsidR="009E3679" w:rsidRPr="00EB3F38">
        <w:rPr>
          <w:color w:val="000000" w:themeColor="text1"/>
        </w:rPr>
        <w:t>ejestr</w:t>
      </w:r>
      <w:r w:rsidR="00AB0AEB" w:rsidRPr="00EB3F38">
        <w:rPr>
          <w:color w:val="000000" w:themeColor="text1"/>
        </w:rPr>
        <w:t>u</w:t>
      </w:r>
      <w:r w:rsidR="009E3679" w:rsidRPr="00EB3F38">
        <w:rPr>
          <w:color w:val="000000" w:themeColor="text1"/>
        </w:rPr>
        <w:t xml:space="preserve"> ryzyka </w:t>
      </w:r>
      <w:r w:rsidR="00AB0AEB" w:rsidRPr="00EB3F38">
        <w:rPr>
          <w:color w:val="000000" w:themeColor="text1"/>
        </w:rPr>
        <w:t>Akademii Sztuk Pięknych w Warszawie</w:t>
      </w:r>
      <w:r w:rsidR="00C37DB4" w:rsidRPr="00EB3F38">
        <w:rPr>
          <w:color w:val="000000" w:themeColor="text1"/>
        </w:rPr>
        <w:t>” na dany rok</w:t>
      </w:r>
      <w:r w:rsidR="00AB0AEB" w:rsidRPr="00EB3F38">
        <w:rPr>
          <w:color w:val="000000" w:themeColor="text1"/>
        </w:rPr>
        <w:t xml:space="preserve"> określa </w:t>
      </w:r>
      <w:r w:rsidR="00AB0AEB" w:rsidRPr="00EB3F38">
        <w:rPr>
          <w:color w:val="000000" w:themeColor="text1"/>
          <w:u w:val="single"/>
        </w:rPr>
        <w:t>załącznik nr</w:t>
      </w:r>
      <w:r w:rsidR="00C05740" w:rsidRPr="00EB3F38">
        <w:rPr>
          <w:color w:val="000000" w:themeColor="text1"/>
          <w:u w:val="single"/>
        </w:rPr>
        <w:t xml:space="preserve"> </w:t>
      </w:r>
      <w:r w:rsidR="00AE578B" w:rsidRPr="00EB3F38">
        <w:rPr>
          <w:color w:val="000000" w:themeColor="text1"/>
          <w:u w:val="single"/>
        </w:rPr>
        <w:t>3</w:t>
      </w:r>
      <w:r w:rsidR="00AB0AEB" w:rsidRPr="00EB3F38">
        <w:rPr>
          <w:color w:val="000000" w:themeColor="text1"/>
        </w:rPr>
        <w:t>.</w:t>
      </w:r>
    </w:p>
    <w:p w14:paraId="23D9CBF6" w14:textId="635A7ED6" w:rsidR="00485BA0" w:rsidRPr="00EB3F38" w:rsidRDefault="00485BA0" w:rsidP="00D2602D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bCs/>
          <w:color w:val="000000" w:themeColor="text1"/>
        </w:rPr>
        <w:t xml:space="preserve">Rektor </w:t>
      </w:r>
      <w:r w:rsidRPr="00EB3F38">
        <w:rPr>
          <w:color w:val="000000" w:themeColor="text1"/>
        </w:rPr>
        <w:t xml:space="preserve">Akademii Sztuk Pięknych w Warszawie może uzupełnić rejestr ryzyka Akademii o ryzyka, które uważa za istotne w działalności </w:t>
      </w:r>
      <w:r w:rsidR="00B77459">
        <w:rPr>
          <w:color w:val="000000" w:themeColor="text1"/>
        </w:rPr>
        <w:t>ASP</w:t>
      </w:r>
      <w:r w:rsidR="00591177">
        <w:rPr>
          <w:color w:val="000000" w:themeColor="text1"/>
        </w:rPr>
        <w:t>, w szczególności o ryzyka o </w:t>
      </w:r>
      <w:r w:rsidRPr="00EB3F38">
        <w:rPr>
          <w:color w:val="000000" w:themeColor="text1"/>
        </w:rPr>
        <w:t xml:space="preserve">charakterze strategicznym dotyczące najważniejszych celów </w:t>
      </w:r>
      <w:r w:rsidR="00DD485E">
        <w:rPr>
          <w:color w:val="000000" w:themeColor="text1"/>
        </w:rPr>
        <w:t>uczelni</w:t>
      </w:r>
      <w:r w:rsidR="00DD485E" w:rsidRPr="00EB3F38">
        <w:rPr>
          <w:color w:val="000000" w:themeColor="text1"/>
        </w:rPr>
        <w:t xml:space="preserve"> </w:t>
      </w:r>
      <w:r w:rsidRPr="00EB3F38">
        <w:rPr>
          <w:color w:val="000000" w:themeColor="text1"/>
        </w:rPr>
        <w:t>lub o ryzyka dotyczące kilku jednostek organizacyjnych.</w:t>
      </w:r>
    </w:p>
    <w:p w14:paraId="32B2EE5B" w14:textId="3B20B865" w:rsidR="00CF07A6" w:rsidRPr="00EB3F38" w:rsidRDefault="00CF07A6" w:rsidP="00D2602D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t xml:space="preserve">Rektor </w:t>
      </w:r>
      <w:r w:rsidRPr="00EB3F38">
        <w:rPr>
          <w:b/>
          <w:color w:val="000000" w:themeColor="text1"/>
        </w:rPr>
        <w:t>do dnia 15 lutego</w:t>
      </w:r>
      <w:r w:rsidRPr="00EB3F38">
        <w:rPr>
          <w:color w:val="000000" w:themeColor="text1"/>
        </w:rPr>
        <w:t xml:space="preserve"> zatwierdza „Rejestr r</w:t>
      </w:r>
      <w:r w:rsidR="00591177">
        <w:rPr>
          <w:color w:val="000000" w:themeColor="text1"/>
        </w:rPr>
        <w:t>yzyka Akademii Sztuk Pięknych w </w:t>
      </w:r>
      <w:r w:rsidRPr="00EB3F38">
        <w:rPr>
          <w:color w:val="000000" w:themeColor="text1"/>
        </w:rPr>
        <w:t>Warszawie” na dany rok.</w:t>
      </w:r>
    </w:p>
    <w:p w14:paraId="504C9AD3" w14:textId="77777777" w:rsidR="00485BA0" w:rsidRPr="009063C6" w:rsidRDefault="00485BA0" w:rsidP="00D2602D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14:paraId="25DC68D8" w14:textId="77777777" w:rsidR="00485BA0" w:rsidRPr="009063C6" w:rsidRDefault="00485BA0" w:rsidP="00D2602D">
      <w:pPr>
        <w:keepNext/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>Rozdział 5</w:t>
      </w:r>
    </w:p>
    <w:p w14:paraId="13AEF84B" w14:textId="3B239A67" w:rsidR="00485BA0" w:rsidRDefault="00485BA0" w:rsidP="00D2602D">
      <w:pPr>
        <w:keepNext/>
        <w:spacing w:line="276" w:lineRule="auto"/>
        <w:jc w:val="center"/>
        <w:rPr>
          <w:b/>
          <w:color w:val="000000" w:themeColor="text1"/>
        </w:rPr>
      </w:pPr>
      <w:r w:rsidRPr="009063C6">
        <w:rPr>
          <w:b/>
          <w:color w:val="000000" w:themeColor="text1"/>
        </w:rPr>
        <w:t>Ocena kontroli zarządczej</w:t>
      </w:r>
    </w:p>
    <w:p w14:paraId="5FE73FE7" w14:textId="77777777" w:rsidR="00D2602D" w:rsidRDefault="00D2602D" w:rsidP="00D2602D">
      <w:pPr>
        <w:keepNext/>
        <w:spacing w:line="276" w:lineRule="auto"/>
        <w:jc w:val="center"/>
        <w:rPr>
          <w:b/>
          <w:color w:val="000000" w:themeColor="text1"/>
        </w:rPr>
      </w:pPr>
    </w:p>
    <w:p w14:paraId="2BF8DB9A" w14:textId="37E731D1" w:rsidR="0042338A" w:rsidRPr="009063C6" w:rsidRDefault="00485BA0" w:rsidP="00D2602D">
      <w:pPr>
        <w:keepNext/>
        <w:spacing w:line="276" w:lineRule="auto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 xml:space="preserve">§ </w:t>
      </w:r>
      <w:r w:rsidR="00480F9B" w:rsidRPr="009063C6">
        <w:rPr>
          <w:bCs/>
          <w:color w:val="000000" w:themeColor="text1"/>
        </w:rPr>
        <w:t>1</w:t>
      </w:r>
      <w:r w:rsidR="006D4054" w:rsidRPr="009063C6">
        <w:rPr>
          <w:bCs/>
          <w:color w:val="000000" w:themeColor="text1"/>
        </w:rPr>
        <w:t>7</w:t>
      </w:r>
      <w:r w:rsidRPr="009063C6">
        <w:rPr>
          <w:bCs/>
          <w:color w:val="000000" w:themeColor="text1"/>
        </w:rPr>
        <w:t>.</w:t>
      </w:r>
    </w:p>
    <w:p w14:paraId="050D6F73" w14:textId="04221B8E" w:rsidR="00485BA0" w:rsidRPr="009063C6" w:rsidRDefault="00485BA0" w:rsidP="00D2602D">
      <w:pPr>
        <w:pStyle w:val="Akapitzlist"/>
        <w:keepNext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9063C6">
        <w:rPr>
          <w:bCs/>
          <w:color w:val="000000" w:themeColor="text1"/>
        </w:rPr>
        <w:t xml:space="preserve">Kierownicy </w:t>
      </w:r>
      <w:r w:rsidR="00425EA1" w:rsidRPr="009063C6">
        <w:rPr>
          <w:bCs/>
          <w:color w:val="000000" w:themeColor="text1"/>
        </w:rPr>
        <w:t>J</w:t>
      </w:r>
      <w:r w:rsidRPr="009063C6">
        <w:rPr>
          <w:bCs/>
          <w:color w:val="000000" w:themeColor="text1"/>
        </w:rPr>
        <w:t>ednostek</w:t>
      </w:r>
      <w:r w:rsidRPr="009063C6">
        <w:rPr>
          <w:color w:val="000000" w:themeColor="text1"/>
        </w:rPr>
        <w:t xml:space="preserve"> </w:t>
      </w:r>
      <w:r w:rsidR="00425EA1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>rganizacyjnych</w:t>
      </w:r>
      <w:r w:rsidR="00B13399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są zobowiązani do bieżącego monitorowania funkcjonowania kontroli zarządczej w kierowanych przez siebie jednostkach organizacyjnych.</w:t>
      </w:r>
    </w:p>
    <w:p w14:paraId="6F7953B5" w14:textId="542CE48B" w:rsidR="00485BA0" w:rsidRPr="009063C6" w:rsidRDefault="00485BA0" w:rsidP="00D2602D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>Monitorowanie funkcjonowania kontroli zarządczej polega w szczególności na:</w:t>
      </w:r>
    </w:p>
    <w:p w14:paraId="1C8D4B28" w14:textId="56F11A4F" w:rsidR="00485BA0" w:rsidRPr="009063C6" w:rsidRDefault="00485BA0" w:rsidP="00D2602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>sprawdzaniu stopnia realizacji zadań</w:t>
      </w:r>
      <w:r w:rsidR="007B5C63" w:rsidRPr="009063C6">
        <w:rPr>
          <w:color w:val="000000" w:themeColor="text1"/>
        </w:rPr>
        <w:t xml:space="preserve"> i prawidłowości ich wykonywania przez podległych pracowników</w:t>
      </w:r>
      <w:r w:rsidRPr="009063C6">
        <w:rPr>
          <w:color w:val="000000" w:themeColor="text1"/>
        </w:rPr>
        <w:t>;</w:t>
      </w:r>
    </w:p>
    <w:p w14:paraId="67592DFC" w14:textId="463808A6" w:rsidR="00485BA0" w:rsidRPr="009063C6" w:rsidRDefault="00485BA0" w:rsidP="00D2602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sprawdzaniu przestrzegania przez podległych pracowników obowiązujących </w:t>
      </w:r>
      <w:r w:rsidRPr="009063C6">
        <w:rPr>
          <w:color w:val="000000" w:themeColor="text1"/>
        </w:rPr>
        <w:br/>
        <w:t xml:space="preserve">w </w:t>
      </w:r>
      <w:r w:rsidR="00DD485E">
        <w:rPr>
          <w:color w:val="000000" w:themeColor="text1"/>
        </w:rPr>
        <w:t>uczelni</w:t>
      </w:r>
      <w:r w:rsidR="00DD485E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procedur, instrukcji i zasad;</w:t>
      </w:r>
    </w:p>
    <w:p w14:paraId="6345FBC7" w14:textId="6EB0A5AA" w:rsidR="00485BA0" w:rsidRPr="009063C6" w:rsidRDefault="00485BA0" w:rsidP="00D2602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zwracaniu uwagi na przestrzeganie przez podległych pracowników obowiązujących </w:t>
      </w:r>
      <w:r w:rsidRPr="009063C6">
        <w:rPr>
          <w:color w:val="000000" w:themeColor="text1"/>
        </w:rPr>
        <w:br/>
        <w:t xml:space="preserve">w </w:t>
      </w:r>
      <w:r w:rsidR="00DD485E">
        <w:rPr>
          <w:color w:val="000000" w:themeColor="text1"/>
        </w:rPr>
        <w:t>uczelni</w:t>
      </w:r>
      <w:r w:rsidR="00DD485E" w:rsidRPr="009063C6">
        <w:rPr>
          <w:color w:val="000000" w:themeColor="text1"/>
        </w:rPr>
        <w:t xml:space="preserve"> </w:t>
      </w:r>
      <w:r w:rsidRPr="009063C6">
        <w:rPr>
          <w:color w:val="000000" w:themeColor="text1"/>
        </w:rPr>
        <w:t>wartości etycznych;</w:t>
      </w:r>
    </w:p>
    <w:p w14:paraId="0ED8FC54" w14:textId="5913544A" w:rsidR="00485BA0" w:rsidRPr="009063C6" w:rsidRDefault="00485BA0" w:rsidP="00D2602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odkrywaniu przyczyn </w:t>
      </w:r>
      <w:r w:rsidR="007B5C63" w:rsidRPr="009063C6">
        <w:rPr>
          <w:color w:val="000000" w:themeColor="text1"/>
        </w:rPr>
        <w:t xml:space="preserve">błędów i uchybień </w:t>
      </w:r>
      <w:r w:rsidRPr="009063C6">
        <w:rPr>
          <w:color w:val="000000" w:themeColor="text1"/>
        </w:rPr>
        <w:t xml:space="preserve">popełnionych przez podległych pracowników. </w:t>
      </w:r>
    </w:p>
    <w:p w14:paraId="3554DFBC" w14:textId="55959158" w:rsidR="00485BA0" w:rsidRPr="009063C6" w:rsidRDefault="00485BA0" w:rsidP="00D2602D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W przypadku stwierdzenia uchybień w funkcjonowaniu kontroli zarządczej lub zidentyfikowania możliwości poprawy jej funkcjonowania </w:t>
      </w:r>
      <w:r w:rsidR="00C905F9" w:rsidRPr="009063C6">
        <w:rPr>
          <w:color w:val="000000" w:themeColor="text1"/>
        </w:rPr>
        <w:t>K</w:t>
      </w:r>
      <w:r w:rsidRPr="009063C6">
        <w:rPr>
          <w:color w:val="000000" w:themeColor="text1"/>
        </w:rPr>
        <w:t xml:space="preserve">ierownicy </w:t>
      </w:r>
      <w:r w:rsidR="00C905F9" w:rsidRPr="009063C6">
        <w:rPr>
          <w:color w:val="000000" w:themeColor="text1"/>
        </w:rPr>
        <w:t>J</w:t>
      </w:r>
      <w:r w:rsidRPr="009063C6">
        <w:rPr>
          <w:color w:val="000000" w:themeColor="text1"/>
        </w:rPr>
        <w:t xml:space="preserve">ednostek </w:t>
      </w:r>
      <w:r w:rsidR="00C905F9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 xml:space="preserve">rganizacyjnych </w:t>
      </w:r>
      <w:r w:rsidR="009924DA" w:rsidRPr="009063C6">
        <w:rPr>
          <w:color w:val="000000" w:themeColor="text1"/>
        </w:rPr>
        <w:t xml:space="preserve">są </w:t>
      </w:r>
      <w:r w:rsidRPr="009063C6">
        <w:rPr>
          <w:color w:val="000000" w:themeColor="text1"/>
        </w:rPr>
        <w:t xml:space="preserve">zobowiązani do podejmowania, w ramach posiadanych kompetencji, działań mających na celu usunięcie stwierdzonych uchybień lub poprawę funkcjonowania kontroli zarządczej. </w:t>
      </w:r>
    </w:p>
    <w:p w14:paraId="1417F223" w14:textId="458B5CA1" w:rsidR="00485BA0" w:rsidRDefault="00485BA0" w:rsidP="00D2602D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9063C6">
        <w:rPr>
          <w:color w:val="000000" w:themeColor="text1"/>
        </w:rPr>
        <w:t>Jeżeli podjęcie działań, o których mowa w ust. </w:t>
      </w:r>
      <w:r w:rsidR="007B5C63" w:rsidRPr="009063C6">
        <w:rPr>
          <w:color w:val="000000" w:themeColor="text1"/>
        </w:rPr>
        <w:t>3</w:t>
      </w:r>
      <w:r w:rsidRPr="009063C6">
        <w:rPr>
          <w:color w:val="000000" w:themeColor="text1"/>
        </w:rPr>
        <w:t xml:space="preserve">, nie jest możliwe, </w:t>
      </w:r>
      <w:r w:rsidR="00C905F9" w:rsidRPr="009063C6">
        <w:rPr>
          <w:color w:val="000000" w:themeColor="text1"/>
        </w:rPr>
        <w:t>K</w:t>
      </w:r>
      <w:r w:rsidRPr="009063C6">
        <w:rPr>
          <w:color w:val="000000" w:themeColor="text1"/>
        </w:rPr>
        <w:t xml:space="preserve">ierownicy </w:t>
      </w:r>
      <w:r w:rsidR="00C905F9" w:rsidRPr="009063C6">
        <w:rPr>
          <w:color w:val="000000" w:themeColor="text1"/>
        </w:rPr>
        <w:t>J</w:t>
      </w:r>
      <w:r w:rsidRPr="009063C6">
        <w:rPr>
          <w:color w:val="000000" w:themeColor="text1"/>
        </w:rPr>
        <w:t xml:space="preserve">ednostek </w:t>
      </w:r>
      <w:r w:rsidR="00C905F9" w:rsidRPr="009063C6">
        <w:rPr>
          <w:color w:val="000000" w:themeColor="text1"/>
        </w:rPr>
        <w:t>O</w:t>
      </w:r>
      <w:r w:rsidRPr="009063C6">
        <w:rPr>
          <w:color w:val="000000" w:themeColor="text1"/>
        </w:rPr>
        <w:t xml:space="preserve">rganizacyjnych są zobowiązani do sygnalizowania potrzeby podjęcia takich działań </w:t>
      </w:r>
      <w:r w:rsidR="00432170" w:rsidRPr="009063C6">
        <w:rPr>
          <w:color w:val="000000" w:themeColor="text1"/>
        </w:rPr>
        <w:t xml:space="preserve">Kierującemu </w:t>
      </w:r>
      <w:r w:rsidR="00C905F9" w:rsidRPr="009063C6">
        <w:rPr>
          <w:color w:val="000000" w:themeColor="text1"/>
        </w:rPr>
        <w:t>P</w:t>
      </w:r>
      <w:r w:rsidR="00432170" w:rsidRPr="009063C6">
        <w:rPr>
          <w:color w:val="000000" w:themeColor="text1"/>
        </w:rPr>
        <w:t>ionem.</w:t>
      </w:r>
    </w:p>
    <w:p w14:paraId="0E6D72EB" w14:textId="17DE6077" w:rsidR="00D2602D" w:rsidRDefault="00D2602D" w:rsidP="00D2602D">
      <w:pPr>
        <w:pStyle w:val="Akapitzlist"/>
        <w:shd w:val="clear" w:color="auto" w:fill="FFFFFF"/>
        <w:spacing w:line="276" w:lineRule="auto"/>
        <w:ind w:left="284"/>
        <w:contextualSpacing w:val="0"/>
        <w:jc w:val="both"/>
        <w:rPr>
          <w:color w:val="000000" w:themeColor="text1"/>
        </w:rPr>
      </w:pPr>
    </w:p>
    <w:p w14:paraId="49276675" w14:textId="77777777" w:rsidR="00D2602D" w:rsidRPr="009063C6" w:rsidRDefault="00D2602D" w:rsidP="00D2602D">
      <w:pPr>
        <w:pStyle w:val="Akapitzlist"/>
        <w:shd w:val="clear" w:color="auto" w:fill="FFFFFF"/>
        <w:spacing w:line="276" w:lineRule="auto"/>
        <w:ind w:left="284"/>
        <w:contextualSpacing w:val="0"/>
        <w:jc w:val="both"/>
        <w:rPr>
          <w:color w:val="000000" w:themeColor="text1"/>
        </w:rPr>
      </w:pPr>
    </w:p>
    <w:p w14:paraId="75B0DD16" w14:textId="77777777" w:rsidR="00962043" w:rsidRPr="009063C6" w:rsidRDefault="00962043" w:rsidP="00D2602D">
      <w:pPr>
        <w:shd w:val="clear" w:color="auto" w:fill="FFFFFF"/>
        <w:spacing w:line="276" w:lineRule="auto"/>
        <w:jc w:val="both"/>
        <w:rPr>
          <w:bCs/>
          <w:color w:val="000000" w:themeColor="text1"/>
        </w:rPr>
      </w:pPr>
    </w:p>
    <w:p w14:paraId="1D1E93EC" w14:textId="4571C3A8" w:rsidR="0042338A" w:rsidRPr="00D3462A" w:rsidRDefault="00485BA0" w:rsidP="00D2602D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  <w:r w:rsidRPr="00D3462A">
        <w:rPr>
          <w:bCs/>
          <w:color w:val="000000" w:themeColor="text1"/>
        </w:rPr>
        <w:t xml:space="preserve">§ </w:t>
      </w:r>
      <w:r w:rsidR="007B5C63" w:rsidRPr="00D3462A">
        <w:rPr>
          <w:bCs/>
          <w:color w:val="000000" w:themeColor="text1"/>
        </w:rPr>
        <w:t>1</w:t>
      </w:r>
      <w:r w:rsidR="006D4054" w:rsidRPr="00D3462A">
        <w:rPr>
          <w:bCs/>
          <w:color w:val="000000" w:themeColor="text1"/>
        </w:rPr>
        <w:t>8</w:t>
      </w:r>
      <w:r w:rsidRPr="00D3462A">
        <w:rPr>
          <w:bCs/>
          <w:color w:val="000000" w:themeColor="text1"/>
        </w:rPr>
        <w:t>.</w:t>
      </w:r>
      <w:r w:rsidR="005031F9" w:rsidRPr="00D3462A">
        <w:rPr>
          <w:bCs/>
          <w:color w:val="000000" w:themeColor="text1"/>
        </w:rPr>
        <w:t xml:space="preserve"> </w:t>
      </w:r>
    </w:p>
    <w:p w14:paraId="057A987A" w14:textId="085DF1DE" w:rsidR="00946EF9" w:rsidRDefault="00485BA0" w:rsidP="00D2602D">
      <w:pPr>
        <w:pStyle w:val="Akapitzlist"/>
        <w:numPr>
          <w:ilvl w:val="2"/>
          <w:numId w:val="2"/>
        </w:numPr>
        <w:shd w:val="clear" w:color="auto" w:fill="FFFFFF"/>
        <w:tabs>
          <w:tab w:val="clear" w:pos="2355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D3462A">
        <w:rPr>
          <w:bCs/>
          <w:color w:val="000000" w:themeColor="text1"/>
        </w:rPr>
        <w:t xml:space="preserve">Koordynator </w:t>
      </w:r>
      <w:r w:rsidR="00507E5E" w:rsidRPr="00D3462A">
        <w:rPr>
          <w:bCs/>
          <w:color w:val="000000" w:themeColor="text1"/>
        </w:rPr>
        <w:t>Systemu Kontroli Zarządczej</w:t>
      </w:r>
      <w:r w:rsidRPr="00D3462A">
        <w:rPr>
          <w:color w:val="000000" w:themeColor="text1"/>
        </w:rPr>
        <w:t xml:space="preserve"> może przeprowadzić w Akademii formalną samoocenę kontroli zarządczej.</w:t>
      </w:r>
    </w:p>
    <w:p w14:paraId="391D932F" w14:textId="271A6752" w:rsidR="00485BA0" w:rsidRPr="00D3462A" w:rsidRDefault="00946EF9" w:rsidP="00D2602D">
      <w:pPr>
        <w:pStyle w:val="Akapitzlist"/>
        <w:numPr>
          <w:ilvl w:val="2"/>
          <w:numId w:val="2"/>
        </w:numPr>
        <w:shd w:val="clear" w:color="auto" w:fill="FFFFFF"/>
        <w:tabs>
          <w:tab w:val="clear" w:pos="2355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Samoocena</w:t>
      </w:r>
      <w:r w:rsidRPr="00D3462A">
        <w:rPr>
          <w:color w:val="000000" w:themeColor="text1"/>
        </w:rPr>
        <w:t xml:space="preserve"> </w:t>
      </w:r>
      <w:r w:rsidR="00817CD6">
        <w:rPr>
          <w:color w:val="000000" w:themeColor="text1"/>
        </w:rPr>
        <w:t>może dotyczyć</w:t>
      </w:r>
      <w:r w:rsidRPr="00D3462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wybranego elementu </w:t>
      </w:r>
      <w:r w:rsidRPr="00D3462A">
        <w:rPr>
          <w:color w:val="000000" w:themeColor="text1"/>
        </w:rPr>
        <w:t xml:space="preserve">funkcjonowania kontroli zarządczej </w:t>
      </w:r>
      <w:r w:rsidR="00D2602D">
        <w:rPr>
          <w:color w:val="000000" w:themeColor="text1"/>
        </w:rPr>
        <w:br/>
      </w:r>
      <w:r w:rsidRPr="00D3462A">
        <w:rPr>
          <w:color w:val="000000" w:themeColor="text1"/>
        </w:rPr>
        <w:t>w roku poprzednim</w:t>
      </w:r>
      <w:r>
        <w:rPr>
          <w:color w:val="000000" w:themeColor="text1"/>
        </w:rPr>
        <w:t xml:space="preserve"> i powinna być sporządzona nie później niż do dnia </w:t>
      </w:r>
      <w:r w:rsidR="00817CD6">
        <w:rPr>
          <w:color w:val="000000" w:themeColor="text1"/>
        </w:rPr>
        <w:t xml:space="preserve">zatwierdzenia przez Rektora </w:t>
      </w:r>
      <w:r w:rsidR="00817CD6" w:rsidRPr="00EB3F38">
        <w:rPr>
          <w:color w:val="000000" w:themeColor="text1"/>
        </w:rPr>
        <w:t>„Oświadczeni</w:t>
      </w:r>
      <w:r w:rsidR="00817CD6">
        <w:rPr>
          <w:color w:val="000000" w:themeColor="text1"/>
        </w:rPr>
        <w:t>a</w:t>
      </w:r>
      <w:r w:rsidR="00817CD6" w:rsidRPr="00EB3F38">
        <w:rPr>
          <w:color w:val="000000" w:themeColor="text1"/>
        </w:rPr>
        <w:t xml:space="preserve"> o stanie kontroli zarządc</w:t>
      </w:r>
      <w:r w:rsidR="00591177">
        <w:rPr>
          <w:color w:val="000000" w:themeColor="text1"/>
        </w:rPr>
        <w:t>zej w Akademii Sztuk Pięknych w </w:t>
      </w:r>
      <w:r w:rsidR="00817CD6" w:rsidRPr="00EB3F38">
        <w:rPr>
          <w:color w:val="000000" w:themeColor="text1"/>
        </w:rPr>
        <w:t>Warszawie”</w:t>
      </w:r>
      <w:r w:rsidR="00817CD6">
        <w:rPr>
          <w:color w:val="000000" w:themeColor="text1"/>
        </w:rPr>
        <w:t>.</w:t>
      </w:r>
      <w:r w:rsidR="00817CD6" w:rsidRPr="00EB3F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3EA452BB" w14:textId="00C3D6E6" w:rsidR="00485BA0" w:rsidRPr="00D3462A" w:rsidRDefault="00946EF9" w:rsidP="00D2602D">
      <w:pPr>
        <w:pStyle w:val="Akapitzlist"/>
        <w:numPr>
          <w:ilvl w:val="2"/>
          <w:numId w:val="2"/>
        </w:numPr>
        <w:shd w:val="clear" w:color="auto" w:fill="FFFFFF"/>
        <w:tabs>
          <w:tab w:val="clear" w:pos="2355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Forma i sposób</w:t>
      </w:r>
      <w:r w:rsidR="00702D72">
        <w:rPr>
          <w:color w:val="000000" w:themeColor="text1"/>
        </w:rPr>
        <w:t xml:space="preserve"> przeprowadzenia s</w:t>
      </w:r>
      <w:r w:rsidR="00485BA0" w:rsidRPr="00D3462A">
        <w:rPr>
          <w:color w:val="000000" w:themeColor="text1"/>
        </w:rPr>
        <w:t>amoocen</w:t>
      </w:r>
      <w:r w:rsidR="00702D72">
        <w:rPr>
          <w:color w:val="000000" w:themeColor="text1"/>
        </w:rPr>
        <w:t>y</w:t>
      </w:r>
      <w:r w:rsidR="00485BA0" w:rsidRPr="00D3462A">
        <w:rPr>
          <w:color w:val="000000" w:themeColor="text1"/>
        </w:rPr>
        <w:t xml:space="preserve"> kontroli zarządczej jest</w:t>
      </w:r>
      <w:r w:rsidR="00702D72">
        <w:rPr>
          <w:color w:val="000000" w:themeColor="text1"/>
        </w:rPr>
        <w:t xml:space="preserve"> </w:t>
      </w:r>
      <w:r>
        <w:rPr>
          <w:color w:val="000000" w:themeColor="text1"/>
        </w:rPr>
        <w:t>każdorazowo określany przez Rektora</w:t>
      </w:r>
      <w:r>
        <w:rPr>
          <w:bCs/>
          <w:color w:val="000000" w:themeColor="text1"/>
        </w:rPr>
        <w:t>.</w:t>
      </w:r>
      <w:r w:rsidRPr="00D3462A">
        <w:rPr>
          <w:color w:val="000000" w:themeColor="text1"/>
        </w:rPr>
        <w:t xml:space="preserve"> </w:t>
      </w:r>
    </w:p>
    <w:p w14:paraId="397D8DA7" w14:textId="7E5B2B98" w:rsidR="00485BA0" w:rsidRPr="00C12412" w:rsidRDefault="00485BA0" w:rsidP="00D2602D">
      <w:pPr>
        <w:pStyle w:val="Akapitzlist"/>
        <w:numPr>
          <w:ilvl w:val="2"/>
          <w:numId w:val="2"/>
        </w:numPr>
        <w:shd w:val="clear" w:color="auto" w:fill="FFFFFF"/>
        <w:tabs>
          <w:tab w:val="clear" w:pos="2355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D3462A">
        <w:rPr>
          <w:color w:val="000000" w:themeColor="text1"/>
        </w:rPr>
        <w:t xml:space="preserve">Koordynator </w:t>
      </w:r>
      <w:r w:rsidR="00507E5E" w:rsidRPr="00D3462A">
        <w:rPr>
          <w:bCs/>
          <w:color w:val="000000" w:themeColor="text1"/>
        </w:rPr>
        <w:t>Systemu Kontroli Zarządczej</w:t>
      </w:r>
      <w:r w:rsidRPr="00D3462A">
        <w:rPr>
          <w:color w:val="000000" w:themeColor="text1"/>
        </w:rPr>
        <w:t xml:space="preserve">, na podstawie </w:t>
      </w:r>
      <w:r w:rsidR="00946EF9">
        <w:rPr>
          <w:color w:val="000000" w:themeColor="text1"/>
        </w:rPr>
        <w:t>zebranych informacji</w:t>
      </w:r>
      <w:r w:rsidRPr="00D3462A">
        <w:rPr>
          <w:color w:val="000000" w:themeColor="text1"/>
        </w:rPr>
        <w:t>, przedstawia Rektorowi</w:t>
      </w:r>
      <w:r w:rsidR="000B34D6" w:rsidRPr="00D3462A">
        <w:rPr>
          <w:color w:val="000000" w:themeColor="text1"/>
        </w:rPr>
        <w:t xml:space="preserve"> </w:t>
      </w:r>
      <w:r w:rsidRPr="00D3462A">
        <w:rPr>
          <w:color w:val="000000" w:themeColor="text1"/>
        </w:rPr>
        <w:t>w formie raportu zbiorcze wyniki samooceny.</w:t>
      </w:r>
    </w:p>
    <w:p w14:paraId="20B009A0" w14:textId="77777777" w:rsidR="00485BA0" w:rsidRPr="009063C6" w:rsidRDefault="00485BA0" w:rsidP="00D2602D">
      <w:pPr>
        <w:shd w:val="clear" w:color="auto" w:fill="FFFFFF"/>
        <w:spacing w:line="276" w:lineRule="auto"/>
        <w:ind w:left="165"/>
        <w:jc w:val="both"/>
        <w:rPr>
          <w:color w:val="000000" w:themeColor="text1"/>
        </w:rPr>
      </w:pPr>
    </w:p>
    <w:p w14:paraId="1C6DFD51" w14:textId="77777777" w:rsidR="00485BA0" w:rsidRPr="009063C6" w:rsidRDefault="00485BA0" w:rsidP="00D2602D">
      <w:pPr>
        <w:keepNext/>
        <w:spacing w:line="276" w:lineRule="auto"/>
        <w:jc w:val="center"/>
        <w:rPr>
          <w:b/>
          <w:bCs/>
          <w:color w:val="000000" w:themeColor="text1"/>
        </w:rPr>
      </w:pPr>
      <w:r w:rsidRPr="009063C6">
        <w:rPr>
          <w:b/>
          <w:bCs/>
          <w:color w:val="000000" w:themeColor="text1"/>
        </w:rPr>
        <w:t>Rozdział 6</w:t>
      </w:r>
    </w:p>
    <w:p w14:paraId="429BDD20" w14:textId="07927D4F" w:rsidR="00485BA0" w:rsidRDefault="00485BA0" w:rsidP="00D2602D">
      <w:pPr>
        <w:keepNext/>
        <w:spacing w:line="276" w:lineRule="auto"/>
        <w:jc w:val="center"/>
        <w:rPr>
          <w:b/>
          <w:color w:val="000000" w:themeColor="text1"/>
        </w:rPr>
      </w:pPr>
      <w:r w:rsidRPr="009063C6">
        <w:rPr>
          <w:b/>
          <w:color w:val="000000" w:themeColor="text1"/>
        </w:rPr>
        <w:t>Oświadczenie o stanie kontroli zarządczej</w:t>
      </w:r>
    </w:p>
    <w:p w14:paraId="19DDFB45" w14:textId="77777777" w:rsidR="00D2602D" w:rsidRDefault="00D2602D" w:rsidP="00D2602D">
      <w:pPr>
        <w:keepNext/>
        <w:spacing w:line="276" w:lineRule="auto"/>
        <w:jc w:val="center"/>
        <w:rPr>
          <w:b/>
          <w:color w:val="000000" w:themeColor="text1"/>
        </w:rPr>
      </w:pPr>
    </w:p>
    <w:p w14:paraId="4E6A159A" w14:textId="5DCC20CD" w:rsidR="0042338A" w:rsidRPr="00274F34" w:rsidRDefault="00485BA0" w:rsidP="00D2602D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  <w:r w:rsidRPr="00274F34">
        <w:rPr>
          <w:bCs/>
          <w:color w:val="000000" w:themeColor="text1"/>
        </w:rPr>
        <w:t xml:space="preserve">§ </w:t>
      </w:r>
      <w:r w:rsidR="006D4054" w:rsidRPr="00274F34">
        <w:rPr>
          <w:bCs/>
          <w:color w:val="000000" w:themeColor="text1"/>
        </w:rPr>
        <w:t>19</w:t>
      </w:r>
      <w:r w:rsidRPr="00274F34">
        <w:rPr>
          <w:bCs/>
          <w:color w:val="000000" w:themeColor="text1"/>
        </w:rPr>
        <w:t>.</w:t>
      </w:r>
    </w:p>
    <w:p w14:paraId="56CBA244" w14:textId="1EE691EA" w:rsidR="00485BA0" w:rsidRPr="00EF071C" w:rsidRDefault="00485BA0" w:rsidP="00D2602D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274F34">
        <w:rPr>
          <w:bCs/>
          <w:color w:val="000000" w:themeColor="text1"/>
        </w:rPr>
        <w:t>K</w:t>
      </w:r>
      <w:r w:rsidRPr="00274F34">
        <w:rPr>
          <w:color w:val="000000" w:themeColor="text1"/>
        </w:rPr>
        <w:t xml:space="preserve">ierownicy </w:t>
      </w:r>
      <w:r w:rsidR="00C905F9" w:rsidRPr="00274F34">
        <w:rPr>
          <w:color w:val="000000" w:themeColor="text1"/>
        </w:rPr>
        <w:t>J</w:t>
      </w:r>
      <w:r w:rsidRPr="00274F34">
        <w:rPr>
          <w:color w:val="000000" w:themeColor="text1"/>
        </w:rPr>
        <w:t xml:space="preserve">ednostek </w:t>
      </w:r>
      <w:r w:rsidR="00C905F9" w:rsidRPr="00274F34">
        <w:rPr>
          <w:color w:val="000000" w:themeColor="text1"/>
        </w:rPr>
        <w:t>O</w:t>
      </w:r>
      <w:r w:rsidRPr="00274F34">
        <w:rPr>
          <w:color w:val="000000" w:themeColor="text1"/>
        </w:rPr>
        <w:t>rganizacyjnych</w:t>
      </w:r>
      <w:r w:rsidR="005C345A" w:rsidRPr="00274F34">
        <w:rPr>
          <w:color w:val="000000" w:themeColor="text1"/>
        </w:rPr>
        <w:t xml:space="preserve"> </w:t>
      </w:r>
      <w:r w:rsidRPr="00274F34">
        <w:rPr>
          <w:b/>
          <w:color w:val="000000" w:themeColor="text1"/>
        </w:rPr>
        <w:t xml:space="preserve">do </w:t>
      </w:r>
      <w:r w:rsidR="00237D48" w:rsidRPr="00274F34">
        <w:rPr>
          <w:b/>
          <w:color w:val="000000" w:themeColor="text1"/>
        </w:rPr>
        <w:t>dnia</w:t>
      </w:r>
      <w:r w:rsidRPr="00274F34">
        <w:rPr>
          <w:b/>
          <w:color w:val="000000" w:themeColor="text1"/>
        </w:rPr>
        <w:t xml:space="preserve"> </w:t>
      </w:r>
      <w:r w:rsidR="00872372" w:rsidRPr="00274F34">
        <w:rPr>
          <w:b/>
          <w:color w:val="000000" w:themeColor="text1"/>
        </w:rPr>
        <w:t xml:space="preserve">28 </w:t>
      </w:r>
      <w:r w:rsidRPr="00274F34">
        <w:rPr>
          <w:b/>
          <w:color w:val="000000" w:themeColor="text1"/>
        </w:rPr>
        <w:t>lutego</w:t>
      </w:r>
      <w:r w:rsidRPr="00274F34">
        <w:rPr>
          <w:color w:val="000000" w:themeColor="text1"/>
        </w:rPr>
        <w:t xml:space="preserve"> </w:t>
      </w:r>
      <w:r w:rsidR="00CB1E63" w:rsidRPr="00274F34">
        <w:rPr>
          <w:color w:val="000000" w:themeColor="text1"/>
        </w:rPr>
        <w:t xml:space="preserve">składają </w:t>
      </w:r>
      <w:r w:rsidR="007B5C63" w:rsidRPr="00274F34">
        <w:rPr>
          <w:bCs/>
          <w:color w:val="000000" w:themeColor="text1"/>
        </w:rPr>
        <w:t>Koordynatorowi Systemu Kontroli Zarządczej</w:t>
      </w:r>
      <w:r w:rsidR="00CB1E63" w:rsidRPr="00274F34">
        <w:rPr>
          <w:color w:val="000000" w:themeColor="text1"/>
        </w:rPr>
        <w:t xml:space="preserve"> </w:t>
      </w:r>
      <w:r w:rsidRPr="00274F34">
        <w:rPr>
          <w:color w:val="000000" w:themeColor="text1"/>
        </w:rPr>
        <w:t xml:space="preserve">„Cząstkowe oświadczenie o stanie kontroli zarządczej” </w:t>
      </w:r>
      <w:r w:rsidR="00591177">
        <w:rPr>
          <w:color w:val="000000" w:themeColor="text1"/>
        </w:rPr>
        <w:t>za </w:t>
      </w:r>
      <w:r w:rsidR="008A2B62" w:rsidRPr="00274F34">
        <w:rPr>
          <w:color w:val="000000" w:themeColor="text1"/>
        </w:rPr>
        <w:t xml:space="preserve">rok poprzedni </w:t>
      </w:r>
      <w:r w:rsidRPr="00274F34">
        <w:rPr>
          <w:color w:val="000000" w:themeColor="text1"/>
        </w:rPr>
        <w:t>w kierowanych przez siebie jednostkach organizacyjnych</w:t>
      </w:r>
      <w:r w:rsidR="00432170" w:rsidRPr="00274F34">
        <w:rPr>
          <w:color w:val="000000" w:themeColor="text1"/>
        </w:rPr>
        <w:t>, zatwierdzone przez</w:t>
      </w:r>
      <w:r w:rsidR="00432170" w:rsidRPr="00EF071C">
        <w:rPr>
          <w:color w:val="000000" w:themeColor="text1"/>
        </w:rPr>
        <w:t xml:space="preserve"> Kierującego </w:t>
      </w:r>
      <w:r w:rsidR="00CF07A6" w:rsidRPr="00EF071C">
        <w:rPr>
          <w:color w:val="000000" w:themeColor="text1"/>
        </w:rPr>
        <w:t>P</w:t>
      </w:r>
      <w:r w:rsidR="00432170" w:rsidRPr="00EF071C">
        <w:rPr>
          <w:color w:val="000000" w:themeColor="text1"/>
        </w:rPr>
        <w:t>ionem</w:t>
      </w:r>
      <w:r w:rsidRPr="00EF071C">
        <w:rPr>
          <w:color w:val="000000" w:themeColor="text1"/>
        </w:rPr>
        <w:t xml:space="preserve">. Wzór cząstkowego oświadczenia określa </w:t>
      </w:r>
      <w:r w:rsidRPr="00EF071C">
        <w:rPr>
          <w:color w:val="000000" w:themeColor="text1"/>
          <w:u w:val="single"/>
        </w:rPr>
        <w:t>załącznik</w:t>
      </w:r>
      <w:r w:rsidR="00237D48" w:rsidRPr="00EF071C">
        <w:rPr>
          <w:color w:val="000000" w:themeColor="text1"/>
          <w:u w:val="single"/>
        </w:rPr>
        <w:t xml:space="preserve"> nr </w:t>
      </w:r>
      <w:r w:rsidR="007B5C63" w:rsidRPr="00EF071C">
        <w:rPr>
          <w:color w:val="000000" w:themeColor="text1"/>
          <w:u w:val="single"/>
        </w:rPr>
        <w:t>4</w:t>
      </w:r>
      <w:r w:rsidR="00237D48" w:rsidRPr="00EF071C">
        <w:rPr>
          <w:color w:val="000000" w:themeColor="text1"/>
        </w:rPr>
        <w:t>.</w:t>
      </w:r>
    </w:p>
    <w:p w14:paraId="4400AC8C" w14:textId="1805A01E" w:rsidR="008D1BAB" w:rsidRPr="00EF071C" w:rsidRDefault="008D1BAB" w:rsidP="00D2602D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F071C">
        <w:rPr>
          <w:color w:val="000000" w:themeColor="text1"/>
        </w:rPr>
        <w:t>W cząstkowym oświadczeniu o stanie kontroli zarządczej mogą zostać wskazane obszary działalności, w których składający oświadczenie ma zastrzeżenia do funkcjonowania kontroli zarządczej.</w:t>
      </w:r>
    </w:p>
    <w:p w14:paraId="388C9943" w14:textId="0CEC8281" w:rsidR="00485BA0" w:rsidRPr="00EF071C" w:rsidRDefault="00485BA0" w:rsidP="00D2602D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F071C">
        <w:rPr>
          <w:color w:val="000000" w:themeColor="text1"/>
        </w:rPr>
        <w:t xml:space="preserve">W przypadku zastrzeżeń, o których mowa w ust. </w:t>
      </w:r>
      <w:r w:rsidR="00245C8D" w:rsidRPr="00EF071C">
        <w:rPr>
          <w:color w:val="000000" w:themeColor="text1"/>
        </w:rPr>
        <w:t>2</w:t>
      </w:r>
      <w:r w:rsidRPr="00EF071C">
        <w:rPr>
          <w:color w:val="000000" w:themeColor="text1"/>
        </w:rPr>
        <w:t>, w cząstkowym oświadczeniu należy wskazać opis planowanych lub podjętych działań zmierzaj</w:t>
      </w:r>
      <w:r w:rsidR="00591177">
        <w:rPr>
          <w:color w:val="000000" w:themeColor="text1"/>
        </w:rPr>
        <w:t>ących do ograniczenia ryzyk lub </w:t>
      </w:r>
      <w:r w:rsidRPr="00EF071C">
        <w:rPr>
          <w:color w:val="000000" w:themeColor="text1"/>
        </w:rPr>
        <w:t>stwierdzonych słabości kontroli zarządczej.</w:t>
      </w:r>
    </w:p>
    <w:p w14:paraId="04E08240" w14:textId="77777777" w:rsidR="00962043" w:rsidRPr="009063C6" w:rsidRDefault="00962043" w:rsidP="00D2602D">
      <w:pPr>
        <w:shd w:val="clear" w:color="auto" w:fill="FFFFFF"/>
        <w:spacing w:line="276" w:lineRule="auto"/>
        <w:ind w:left="29"/>
        <w:jc w:val="both"/>
        <w:rPr>
          <w:bCs/>
          <w:color w:val="000000" w:themeColor="text1"/>
        </w:rPr>
      </w:pPr>
    </w:p>
    <w:p w14:paraId="33F17BBC" w14:textId="2CC29E9D" w:rsidR="0042338A" w:rsidRPr="009063C6" w:rsidRDefault="00485BA0" w:rsidP="00D2602D">
      <w:pPr>
        <w:shd w:val="clear" w:color="auto" w:fill="FFFFFF"/>
        <w:spacing w:line="276" w:lineRule="auto"/>
        <w:ind w:left="29"/>
        <w:jc w:val="center"/>
        <w:rPr>
          <w:bCs/>
          <w:color w:val="000000" w:themeColor="text1"/>
        </w:rPr>
      </w:pPr>
      <w:r w:rsidRPr="009063C6">
        <w:rPr>
          <w:bCs/>
          <w:color w:val="000000" w:themeColor="text1"/>
        </w:rPr>
        <w:t>§ 2</w:t>
      </w:r>
      <w:r w:rsidR="006D4054" w:rsidRPr="009063C6">
        <w:rPr>
          <w:bCs/>
          <w:color w:val="000000" w:themeColor="text1"/>
        </w:rPr>
        <w:t>0</w:t>
      </w:r>
      <w:r w:rsidRPr="009063C6">
        <w:rPr>
          <w:bCs/>
          <w:color w:val="000000" w:themeColor="text1"/>
        </w:rPr>
        <w:t>.</w:t>
      </w:r>
    </w:p>
    <w:p w14:paraId="4169EB04" w14:textId="59CD3B32" w:rsidR="00245C8D" w:rsidRPr="00EB3F38" w:rsidRDefault="00245C8D" w:rsidP="00D2602D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contextualSpacing w:val="0"/>
        <w:jc w:val="both"/>
        <w:rPr>
          <w:bCs/>
          <w:color w:val="000000" w:themeColor="text1"/>
        </w:rPr>
      </w:pPr>
      <w:r w:rsidRPr="00EB3F38">
        <w:rPr>
          <w:bCs/>
          <w:color w:val="000000" w:themeColor="text1"/>
        </w:rPr>
        <w:t xml:space="preserve">Koordynator Systemu Kontroli Zarządczej </w:t>
      </w:r>
      <w:r w:rsidRPr="00EB3F38">
        <w:rPr>
          <w:b/>
          <w:bCs/>
          <w:color w:val="000000" w:themeColor="text1"/>
        </w:rPr>
        <w:t>do dnia 15 marca</w:t>
      </w:r>
      <w:r w:rsidRPr="00EB3F38">
        <w:rPr>
          <w:bCs/>
          <w:color w:val="000000" w:themeColor="text1"/>
        </w:rPr>
        <w:t xml:space="preserve"> sporządza i przedkłada Rektorowi projekt „</w:t>
      </w:r>
      <w:r w:rsidRPr="00EB3F38">
        <w:rPr>
          <w:color w:val="000000" w:themeColor="text1"/>
        </w:rPr>
        <w:t xml:space="preserve">Oświadczenia o stanie kontroli zarządczej w Akademii Sztuk Pięknych </w:t>
      </w:r>
      <w:r w:rsidR="00D2602D">
        <w:rPr>
          <w:color w:val="000000" w:themeColor="text1"/>
        </w:rPr>
        <w:br/>
      </w:r>
      <w:r w:rsidRPr="00EB3F38">
        <w:rPr>
          <w:color w:val="000000" w:themeColor="text1"/>
        </w:rPr>
        <w:t>w Warszawie”.</w:t>
      </w:r>
    </w:p>
    <w:p w14:paraId="5224B4C3" w14:textId="07F9C28C" w:rsidR="00485BA0" w:rsidRPr="00EB3F38" w:rsidRDefault="00485BA0" w:rsidP="00D2602D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contextualSpacing w:val="0"/>
        <w:jc w:val="both"/>
        <w:rPr>
          <w:color w:val="000000" w:themeColor="text1"/>
        </w:rPr>
      </w:pPr>
      <w:r w:rsidRPr="00EB3F38">
        <w:rPr>
          <w:bCs/>
          <w:color w:val="000000" w:themeColor="text1"/>
        </w:rPr>
        <w:t xml:space="preserve">Rektor </w:t>
      </w:r>
      <w:r w:rsidRPr="00EB3F38">
        <w:rPr>
          <w:color w:val="000000" w:themeColor="text1"/>
        </w:rPr>
        <w:t xml:space="preserve">dokonuje oceny funkcjonowania kontroli zarządczej w celu </w:t>
      </w:r>
      <w:r w:rsidR="00245C8D" w:rsidRPr="00EB3F38">
        <w:rPr>
          <w:color w:val="000000" w:themeColor="text1"/>
        </w:rPr>
        <w:t>zatwierdzenia</w:t>
      </w:r>
      <w:r w:rsidRPr="00EB3F38">
        <w:rPr>
          <w:color w:val="000000" w:themeColor="text1"/>
        </w:rPr>
        <w:t xml:space="preserve"> oświadczenia</w:t>
      </w:r>
      <w:r w:rsidR="00AD28D0" w:rsidRPr="00EB3F38">
        <w:rPr>
          <w:color w:val="000000" w:themeColor="text1"/>
        </w:rPr>
        <w:t>, o którym mowa w ust. 1</w:t>
      </w:r>
      <w:r w:rsidRPr="00EB3F38">
        <w:rPr>
          <w:color w:val="000000" w:themeColor="text1"/>
        </w:rPr>
        <w:t>, biorąc pod uwagę</w:t>
      </w:r>
      <w:r w:rsidR="00245C8D" w:rsidRPr="00EB3F38">
        <w:rPr>
          <w:color w:val="000000" w:themeColor="text1"/>
        </w:rPr>
        <w:t xml:space="preserve"> </w:t>
      </w:r>
      <w:r w:rsidRPr="00EB3F38">
        <w:rPr>
          <w:color w:val="000000" w:themeColor="text1"/>
        </w:rPr>
        <w:t xml:space="preserve">w szczególności: </w:t>
      </w:r>
    </w:p>
    <w:p w14:paraId="65377208" w14:textId="77777777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>stopień realizacji celów i zadań;</w:t>
      </w:r>
    </w:p>
    <w:p w14:paraId="1B1E8AE7" w14:textId="77777777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samoocenę kontroli zarządczej; </w:t>
      </w:r>
    </w:p>
    <w:p w14:paraId="7DC38C44" w14:textId="77777777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proces zarządzania ryzykiem; </w:t>
      </w:r>
    </w:p>
    <w:p w14:paraId="51E9106D" w14:textId="77777777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>wyniki audytu wewnętrznego;</w:t>
      </w:r>
    </w:p>
    <w:p w14:paraId="75280C06" w14:textId="77777777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 xml:space="preserve">wyniki kontroli zewnętrznych; </w:t>
      </w:r>
    </w:p>
    <w:p w14:paraId="1C6227A3" w14:textId="1CC88DE1" w:rsidR="00485BA0" w:rsidRPr="009063C6" w:rsidRDefault="00485BA0" w:rsidP="00D2602D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color w:val="000000" w:themeColor="text1"/>
        </w:rPr>
      </w:pPr>
      <w:r w:rsidRPr="009063C6">
        <w:rPr>
          <w:color w:val="000000" w:themeColor="text1"/>
        </w:rPr>
        <w:t>cząstkowe oświadczenia o stanie kontroli zarządczej</w:t>
      </w:r>
      <w:r w:rsidR="00AD28D0" w:rsidRPr="009063C6">
        <w:rPr>
          <w:color w:val="000000" w:themeColor="text1"/>
        </w:rPr>
        <w:t>.</w:t>
      </w:r>
    </w:p>
    <w:p w14:paraId="08CCEE3A" w14:textId="46A5FA01" w:rsidR="00585775" w:rsidRPr="00EB3F38" w:rsidRDefault="00485BA0" w:rsidP="00D2602D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hanging="419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t xml:space="preserve">Rektor </w:t>
      </w:r>
      <w:r w:rsidR="007B5C63" w:rsidRPr="00EB3F38">
        <w:rPr>
          <w:b/>
          <w:color w:val="000000" w:themeColor="text1"/>
        </w:rPr>
        <w:t>do dnia 31 marca</w:t>
      </w:r>
      <w:r w:rsidR="007B5C63" w:rsidRPr="00EB3F38">
        <w:rPr>
          <w:color w:val="000000" w:themeColor="text1"/>
        </w:rPr>
        <w:t xml:space="preserve"> </w:t>
      </w:r>
      <w:r w:rsidR="00AC585B" w:rsidRPr="00EB3F38">
        <w:rPr>
          <w:color w:val="000000" w:themeColor="text1"/>
        </w:rPr>
        <w:t>zatwierdza</w:t>
      </w:r>
      <w:r w:rsidRPr="00EB3F38">
        <w:rPr>
          <w:color w:val="000000" w:themeColor="text1"/>
        </w:rPr>
        <w:t xml:space="preserve"> „Oświadczenie</w:t>
      </w:r>
      <w:r w:rsidR="00591177">
        <w:rPr>
          <w:color w:val="000000" w:themeColor="text1"/>
        </w:rPr>
        <w:t xml:space="preserve"> o stanie kontroli zarządczej w </w:t>
      </w:r>
      <w:r w:rsidRPr="00EB3F38">
        <w:rPr>
          <w:color w:val="000000" w:themeColor="text1"/>
        </w:rPr>
        <w:t>Akademii</w:t>
      </w:r>
      <w:r w:rsidR="007B5C63" w:rsidRPr="00EB3F38">
        <w:rPr>
          <w:color w:val="000000" w:themeColor="text1"/>
        </w:rPr>
        <w:t xml:space="preserve"> Sztuk Pięknych w Warszawie</w:t>
      </w:r>
      <w:r w:rsidR="005D3345" w:rsidRPr="00EB3F38">
        <w:rPr>
          <w:color w:val="000000" w:themeColor="text1"/>
        </w:rPr>
        <w:t>”</w:t>
      </w:r>
      <w:r w:rsidRPr="00EB3F38">
        <w:rPr>
          <w:color w:val="000000" w:themeColor="text1"/>
        </w:rPr>
        <w:t xml:space="preserve"> w roku poprzednim</w:t>
      </w:r>
      <w:r w:rsidR="00585775" w:rsidRPr="00EB3F38">
        <w:rPr>
          <w:color w:val="000000" w:themeColor="text1"/>
        </w:rPr>
        <w:t>.</w:t>
      </w:r>
    </w:p>
    <w:p w14:paraId="7C974997" w14:textId="3164DC82" w:rsidR="00485BA0" w:rsidRDefault="00585775" w:rsidP="00D2602D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hanging="419"/>
        <w:contextualSpacing w:val="0"/>
        <w:jc w:val="both"/>
        <w:rPr>
          <w:color w:val="000000" w:themeColor="text1"/>
        </w:rPr>
      </w:pPr>
      <w:r w:rsidRPr="00EB3F38">
        <w:rPr>
          <w:color w:val="000000" w:themeColor="text1"/>
        </w:rPr>
        <w:lastRenderedPageBreak/>
        <w:t xml:space="preserve">Oświadczenie </w:t>
      </w:r>
      <w:r w:rsidR="00CF07A6" w:rsidRPr="00EB3F38">
        <w:rPr>
          <w:color w:val="000000" w:themeColor="text1"/>
        </w:rPr>
        <w:t>umieszczane jest w Biuletynie Informacji Publicznej oraz przekazywane</w:t>
      </w:r>
      <w:r w:rsidR="007B5C63" w:rsidRPr="00EB3F38">
        <w:rPr>
          <w:color w:val="000000" w:themeColor="text1"/>
        </w:rPr>
        <w:t xml:space="preserve"> </w:t>
      </w:r>
      <w:r w:rsidR="00D2602D">
        <w:rPr>
          <w:color w:val="000000" w:themeColor="text1"/>
        </w:rPr>
        <w:br/>
      </w:r>
      <w:r w:rsidR="007B5C63" w:rsidRPr="00EB3F38">
        <w:rPr>
          <w:color w:val="000000" w:themeColor="text1"/>
        </w:rPr>
        <w:t>do Ministerstwa Kultury i Dziedzictwa Narodowego</w:t>
      </w:r>
      <w:r w:rsidR="00CF07A6" w:rsidRPr="00EB3F38">
        <w:rPr>
          <w:color w:val="000000" w:themeColor="text1"/>
        </w:rPr>
        <w:t>.</w:t>
      </w:r>
    </w:p>
    <w:p w14:paraId="6934FC2F" w14:textId="79E1D9DE" w:rsidR="00E60D27" w:rsidRDefault="00E60D27" w:rsidP="00D2602D">
      <w:pPr>
        <w:pStyle w:val="Akapitzlist"/>
        <w:shd w:val="clear" w:color="auto" w:fill="FFFFFF"/>
        <w:spacing w:line="276" w:lineRule="auto"/>
        <w:ind w:left="419"/>
        <w:contextualSpacing w:val="0"/>
        <w:jc w:val="both"/>
        <w:rPr>
          <w:color w:val="000000" w:themeColor="text1"/>
        </w:rPr>
      </w:pPr>
    </w:p>
    <w:p w14:paraId="0500E0AD" w14:textId="77777777" w:rsidR="004D2E76" w:rsidRDefault="004D2E76" w:rsidP="00D2602D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Rozdział 7</w:t>
      </w:r>
    </w:p>
    <w:p w14:paraId="0DB7F084" w14:textId="73FD490D" w:rsidR="004D2E76" w:rsidRDefault="004D2E76" w:rsidP="00D2602D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Przepisy przejściowe i końcowe</w:t>
      </w:r>
    </w:p>
    <w:p w14:paraId="56E86065" w14:textId="77777777" w:rsidR="00D2602D" w:rsidRDefault="00D2602D" w:rsidP="00D2602D">
      <w:pPr>
        <w:spacing w:line="276" w:lineRule="auto"/>
        <w:jc w:val="center"/>
        <w:rPr>
          <w:b/>
          <w:color w:val="000000" w:themeColor="text1"/>
        </w:rPr>
      </w:pPr>
    </w:p>
    <w:p w14:paraId="6492BD1C" w14:textId="77777777" w:rsidR="004D2E76" w:rsidRDefault="004D2E76" w:rsidP="00D2602D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21.</w:t>
      </w:r>
    </w:p>
    <w:p w14:paraId="6C6DCE1C" w14:textId="4650F4EA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1. Zarządzenie wchodzi w życi</w:t>
      </w:r>
      <w:r w:rsidR="007106C2">
        <w:rPr>
          <w:bCs/>
          <w:color w:val="000000" w:themeColor="text1"/>
        </w:rPr>
        <w:t>e w dniem podpisania</w:t>
      </w:r>
      <w:r>
        <w:rPr>
          <w:bCs/>
          <w:color w:val="000000" w:themeColor="text1"/>
        </w:rPr>
        <w:t>, z</w:t>
      </w:r>
      <w:r w:rsidR="00437A0E">
        <w:rPr>
          <w:bCs/>
          <w:color w:val="000000" w:themeColor="text1"/>
        </w:rPr>
        <w:t xml:space="preserve"> zastrzeżeniem</w:t>
      </w:r>
      <w:r>
        <w:rPr>
          <w:bCs/>
          <w:color w:val="000000" w:themeColor="text1"/>
        </w:rPr>
        <w:t>:</w:t>
      </w:r>
    </w:p>
    <w:p w14:paraId="4B88FA70" w14:textId="056C3DEC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- </w:t>
      </w:r>
      <w:r w:rsidR="007106C2">
        <w:rPr>
          <w:bCs/>
          <w:color w:val="000000" w:themeColor="text1"/>
        </w:rPr>
        <w:t>w</w:t>
      </w:r>
      <w:r w:rsidR="00437A0E">
        <w:rPr>
          <w:bCs/>
          <w:color w:val="000000" w:themeColor="text1"/>
        </w:rPr>
        <w:t xml:space="preserve"> roku 2022 t</w:t>
      </w:r>
      <w:r>
        <w:rPr>
          <w:bCs/>
          <w:color w:val="000000" w:themeColor="text1"/>
        </w:rPr>
        <w:t xml:space="preserve">ermin przewidziany w § 5. ust. 3 zarządzenia zostaje wydłużony do dnia </w:t>
      </w:r>
      <w:r w:rsidR="00D2602D">
        <w:rPr>
          <w:bCs/>
          <w:color w:val="000000" w:themeColor="text1"/>
        </w:rPr>
        <w:br/>
      </w:r>
      <w:r>
        <w:rPr>
          <w:bCs/>
          <w:color w:val="000000" w:themeColor="text1"/>
        </w:rPr>
        <w:t>15 listopada</w:t>
      </w:r>
      <w:r w:rsidR="007106C2">
        <w:rPr>
          <w:bCs/>
          <w:color w:val="000000" w:themeColor="text1"/>
        </w:rPr>
        <w:t>,</w:t>
      </w:r>
    </w:p>
    <w:p w14:paraId="60FC74AD" w14:textId="24904048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7106C2">
        <w:rPr>
          <w:bCs/>
          <w:color w:val="000000" w:themeColor="text1"/>
        </w:rPr>
        <w:t>w</w:t>
      </w:r>
      <w:r w:rsidR="00437A0E">
        <w:rPr>
          <w:bCs/>
          <w:color w:val="000000" w:themeColor="text1"/>
        </w:rPr>
        <w:t xml:space="preserve"> roku 2023 t</w:t>
      </w:r>
      <w:r>
        <w:rPr>
          <w:bCs/>
          <w:color w:val="000000" w:themeColor="text1"/>
        </w:rPr>
        <w:t xml:space="preserve">ermin przewidziany w § 16. ust. 1 zarządzenia zostaje wydłużony do dnia </w:t>
      </w:r>
      <w:r w:rsidR="00D2602D">
        <w:rPr>
          <w:bCs/>
          <w:color w:val="000000" w:themeColor="text1"/>
        </w:rPr>
        <w:br/>
      </w:r>
      <w:r>
        <w:rPr>
          <w:bCs/>
          <w:color w:val="000000" w:themeColor="text1"/>
        </w:rPr>
        <w:t>15 marca</w:t>
      </w:r>
      <w:r w:rsidR="007106C2">
        <w:rPr>
          <w:bCs/>
          <w:color w:val="000000" w:themeColor="text1"/>
        </w:rPr>
        <w:t>,</w:t>
      </w:r>
    </w:p>
    <w:p w14:paraId="5014F075" w14:textId="4CFED0D0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7106C2">
        <w:rPr>
          <w:bCs/>
          <w:color w:val="000000" w:themeColor="text1"/>
        </w:rPr>
        <w:t>w</w:t>
      </w:r>
      <w:r w:rsidR="00437A0E">
        <w:rPr>
          <w:bCs/>
          <w:color w:val="000000" w:themeColor="text1"/>
        </w:rPr>
        <w:t xml:space="preserve"> roku 2023 t</w:t>
      </w:r>
      <w:r>
        <w:rPr>
          <w:bCs/>
          <w:color w:val="000000" w:themeColor="text1"/>
        </w:rPr>
        <w:t xml:space="preserve">ermin przewidziany w § 16. ust. 3 zarządzenia zostaje wydłużony do dnia </w:t>
      </w:r>
      <w:r w:rsidR="00D2602D">
        <w:rPr>
          <w:bCs/>
          <w:color w:val="000000" w:themeColor="text1"/>
        </w:rPr>
        <w:br/>
      </w:r>
      <w:r>
        <w:rPr>
          <w:bCs/>
          <w:color w:val="000000" w:themeColor="text1"/>
        </w:rPr>
        <w:t>31 marca</w:t>
      </w:r>
      <w:r w:rsidR="007106C2">
        <w:rPr>
          <w:bCs/>
          <w:color w:val="000000" w:themeColor="text1"/>
        </w:rPr>
        <w:t>,</w:t>
      </w:r>
    </w:p>
    <w:p w14:paraId="4E5989A7" w14:textId="669DA06A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7106C2">
        <w:rPr>
          <w:bCs/>
          <w:color w:val="000000" w:themeColor="text1"/>
        </w:rPr>
        <w:t>w</w:t>
      </w:r>
      <w:r w:rsidR="00437A0E">
        <w:rPr>
          <w:bCs/>
          <w:color w:val="000000" w:themeColor="text1"/>
        </w:rPr>
        <w:t xml:space="preserve"> roku 2023 t</w:t>
      </w:r>
      <w:r>
        <w:rPr>
          <w:bCs/>
          <w:color w:val="000000" w:themeColor="text1"/>
        </w:rPr>
        <w:t xml:space="preserve">ermin przewidziany w § 14. ust. 4 zarządzenia zostaje wydłużony do dnia </w:t>
      </w:r>
      <w:r w:rsidR="00D2602D">
        <w:rPr>
          <w:bCs/>
          <w:color w:val="000000" w:themeColor="text1"/>
        </w:rPr>
        <w:br/>
      </w:r>
      <w:r>
        <w:rPr>
          <w:bCs/>
          <w:color w:val="000000" w:themeColor="text1"/>
        </w:rPr>
        <w:t>28 lutego</w:t>
      </w:r>
      <w:r w:rsidR="007106C2">
        <w:rPr>
          <w:bCs/>
          <w:color w:val="000000" w:themeColor="text1"/>
        </w:rPr>
        <w:t>,</w:t>
      </w:r>
    </w:p>
    <w:p w14:paraId="5C029AA4" w14:textId="519BB937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§ 7 zarządzenia </w:t>
      </w:r>
      <w:r w:rsidR="00437A0E">
        <w:rPr>
          <w:bCs/>
          <w:color w:val="000000" w:themeColor="text1"/>
        </w:rPr>
        <w:t xml:space="preserve">wchodzi w życie </w:t>
      </w:r>
      <w:r>
        <w:rPr>
          <w:bCs/>
          <w:color w:val="000000" w:themeColor="text1"/>
        </w:rPr>
        <w:t>od stycznia 2024</w:t>
      </w:r>
      <w:r w:rsidR="007106C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r.</w:t>
      </w:r>
    </w:p>
    <w:p w14:paraId="6AF370A6" w14:textId="2BC6F974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2. Traci moc zarządzenie nr 11/2011 Rektora Akademii Sztuk Pięknych w Warszawie z dnia 18 marca 2011</w:t>
      </w:r>
      <w:r w:rsidR="00D2602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r. </w:t>
      </w:r>
    </w:p>
    <w:p w14:paraId="18357FCD" w14:textId="0B5CAD29" w:rsidR="004D2E76" w:rsidRDefault="004D2E76" w:rsidP="00D2602D">
      <w:pPr>
        <w:keepNext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3. Tracą moc załączniki nr 1, 2 i 4 wprowadzone zarządzeniem nr 43/2011 Rektora Akademii Sztuk Pięknych w Warszawie z dnia 10 listopada 2011</w:t>
      </w:r>
      <w:r w:rsidR="00D2602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r. </w:t>
      </w:r>
    </w:p>
    <w:p w14:paraId="279CCB6F" w14:textId="11836723" w:rsidR="00EB7E03" w:rsidRDefault="00EB7E03" w:rsidP="00D2602D">
      <w:pPr>
        <w:spacing w:line="276" w:lineRule="auto"/>
        <w:jc w:val="both"/>
        <w:rPr>
          <w:color w:val="000000" w:themeColor="text1"/>
        </w:rPr>
      </w:pPr>
    </w:p>
    <w:p w14:paraId="7918643B" w14:textId="54F18559" w:rsidR="00D2602D" w:rsidRDefault="00D2602D" w:rsidP="00D2602D">
      <w:pPr>
        <w:spacing w:line="276" w:lineRule="auto"/>
        <w:jc w:val="both"/>
        <w:rPr>
          <w:color w:val="000000" w:themeColor="text1"/>
        </w:rPr>
      </w:pPr>
    </w:p>
    <w:p w14:paraId="50959C38" w14:textId="63E43AA8" w:rsidR="00AB7DA2" w:rsidRDefault="00AB7DA2" w:rsidP="00D2602D">
      <w:pPr>
        <w:spacing w:line="276" w:lineRule="auto"/>
        <w:jc w:val="both"/>
        <w:rPr>
          <w:color w:val="000000" w:themeColor="text1"/>
        </w:rPr>
      </w:pPr>
    </w:p>
    <w:p w14:paraId="45AB2BD4" w14:textId="77777777" w:rsidR="00AB7DA2" w:rsidRDefault="00AB7DA2" w:rsidP="00D2602D">
      <w:pPr>
        <w:spacing w:line="276" w:lineRule="auto"/>
        <w:jc w:val="both"/>
        <w:rPr>
          <w:color w:val="000000" w:themeColor="text1"/>
        </w:rPr>
      </w:pPr>
    </w:p>
    <w:p w14:paraId="1502B89E" w14:textId="1F85B957" w:rsidR="00AB7DA2" w:rsidRPr="00FA6CCE" w:rsidRDefault="00AB7DA2" w:rsidP="00AB7DA2">
      <w:pPr>
        <w:pStyle w:val="Akapitzlist"/>
        <w:ind w:left="5670"/>
      </w:pPr>
      <w:r w:rsidRPr="00FA6CCE">
        <w:t>Rektor ASP w Warszawie</w:t>
      </w:r>
    </w:p>
    <w:p w14:paraId="24713CFF" w14:textId="77777777" w:rsidR="00AB7DA2" w:rsidRPr="00FA6CCE" w:rsidRDefault="00AB7DA2" w:rsidP="00AB7DA2">
      <w:pPr>
        <w:pStyle w:val="Akapitzlist"/>
        <w:ind w:left="5670"/>
      </w:pPr>
    </w:p>
    <w:p w14:paraId="273DD3F0" w14:textId="4736A99B" w:rsidR="00AB7DA2" w:rsidRDefault="00AB7DA2" w:rsidP="00AB7DA2">
      <w:pPr>
        <w:pStyle w:val="Akapitzlist"/>
        <w:ind w:left="5670"/>
      </w:pPr>
    </w:p>
    <w:p w14:paraId="17158630" w14:textId="77777777" w:rsidR="00591177" w:rsidRPr="00FA6CCE" w:rsidRDefault="00591177" w:rsidP="00AB7DA2">
      <w:pPr>
        <w:pStyle w:val="Akapitzlist"/>
        <w:ind w:left="5670"/>
      </w:pPr>
    </w:p>
    <w:p w14:paraId="09F854BD" w14:textId="77777777" w:rsidR="00AB7DA2" w:rsidRPr="00FA6CCE" w:rsidRDefault="00AB7DA2" w:rsidP="00AB7DA2">
      <w:pPr>
        <w:pStyle w:val="Akapitzlist"/>
        <w:ind w:left="5670"/>
      </w:pPr>
      <w:r w:rsidRPr="00FA6CCE">
        <w:t>prof. Błażej Ostoja Lniski</w:t>
      </w:r>
    </w:p>
    <w:p w14:paraId="193A0B48" w14:textId="1376FE8D" w:rsidR="00962043" w:rsidRPr="009063C6" w:rsidRDefault="00962043" w:rsidP="00AB7DA2">
      <w:pPr>
        <w:spacing w:line="276" w:lineRule="auto"/>
        <w:ind w:left="4248"/>
        <w:rPr>
          <w:color w:val="000000" w:themeColor="text1"/>
        </w:rPr>
      </w:pPr>
    </w:p>
    <w:p w14:paraId="62CF968E" w14:textId="77777777" w:rsidR="0040363D" w:rsidRPr="009063C6" w:rsidRDefault="0040363D" w:rsidP="00D2602D">
      <w:pPr>
        <w:spacing w:line="276" w:lineRule="auto"/>
        <w:jc w:val="both"/>
        <w:rPr>
          <w:color w:val="000000" w:themeColor="text1"/>
        </w:rPr>
      </w:pPr>
    </w:p>
    <w:sectPr w:rsidR="0040363D" w:rsidRPr="009063C6" w:rsidSect="00306116">
      <w:footerReference w:type="even" r:id="rId8"/>
      <w:footerReference w:type="default" r:id="rId9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7F9E" w14:textId="77777777" w:rsidR="00C00464" w:rsidRDefault="00C00464" w:rsidP="0042338A">
      <w:r>
        <w:separator/>
      </w:r>
    </w:p>
  </w:endnote>
  <w:endnote w:type="continuationSeparator" w:id="0">
    <w:p w14:paraId="260E7CCE" w14:textId="77777777" w:rsidR="00C00464" w:rsidRDefault="00C00464" w:rsidP="0042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889E" w14:textId="77777777" w:rsidR="000C7186" w:rsidRDefault="00DD72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D0E41" w14:textId="77777777" w:rsidR="000C7186" w:rsidRDefault="004D1E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288135"/>
      <w:docPartObj>
        <w:docPartGallery w:val="Page Numbers (Bottom of Page)"/>
        <w:docPartUnique/>
      </w:docPartObj>
    </w:sdtPr>
    <w:sdtEndPr/>
    <w:sdtContent>
      <w:p w14:paraId="482EAB81" w14:textId="54639C35" w:rsidR="003543DC" w:rsidRDefault="003543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E68">
          <w:rPr>
            <w:noProof/>
          </w:rPr>
          <w:t>8</w:t>
        </w:r>
        <w:r>
          <w:fldChar w:fldCharType="end"/>
        </w:r>
      </w:p>
    </w:sdtContent>
  </w:sdt>
  <w:p w14:paraId="417643D0" w14:textId="77777777" w:rsidR="000C7186" w:rsidRDefault="004D1E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4576" w14:textId="77777777" w:rsidR="00C00464" w:rsidRDefault="00C00464" w:rsidP="0042338A">
      <w:r>
        <w:separator/>
      </w:r>
    </w:p>
  </w:footnote>
  <w:footnote w:type="continuationSeparator" w:id="0">
    <w:p w14:paraId="1C7007EC" w14:textId="77777777" w:rsidR="00C00464" w:rsidRDefault="00C00464" w:rsidP="0042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AB5"/>
    <w:multiLevelType w:val="hybridMultilevel"/>
    <w:tmpl w:val="4B22E0F4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D0167"/>
    <w:multiLevelType w:val="hybridMultilevel"/>
    <w:tmpl w:val="EBE0731E"/>
    <w:lvl w:ilvl="0" w:tplc="460EE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733E"/>
    <w:multiLevelType w:val="hybridMultilevel"/>
    <w:tmpl w:val="E502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7370"/>
    <w:multiLevelType w:val="hybridMultilevel"/>
    <w:tmpl w:val="C34E21AA"/>
    <w:lvl w:ilvl="0" w:tplc="4118C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484D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C4C"/>
    <w:multiLevelType w:val="hybridMultilevel"/>
    <w:tmpl w:val="ACEC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7D36"/>
    <w:multiLevelType w:val="hybridMultilevel"/>
    <w:tmpl w:val="28EAF7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25F7"/>
    <w:multiLevelType w:val="hybridMultilevel"/>
    <w:tmpl w:val="716254EA"/>
    <w:lvl w:ilvl="0" w:tplc="D8FE0C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3FBC"/>
    <w:multiLevelType w:val="hybridMultilevel"/>
    <w:tmpl w:val="40BE2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FA32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6C2F"/>
    <w:multiLevelType w:val="hybridMultilevel"/>
    <w:tmpl w:val="7DC6BA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345782"/>
    <w:multiLevelType w:val="hybridMultilevel"/>
    <w:tmpl w:val="CE587AA8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51A5D16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10" w15:restartNumberingAfterBreak="0">
    <w:nsid w:val="2166005B"/>
    <w:multiLevelType w:val="hybridMultilevel"/>
    <w:tmpl w:val="994E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80425"/>
    <w:multiLevelType w:val="hybridMultilevel"/>
    <w:tmpl w:val="B93496EC"/>
    <w:lvl w:ilvl="0" w:tplc="460EE06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5F105E5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1C2570"/>
    <w:multiLevelType w:val="hybridMultilevel"/>
    <w:tmpl w:val="8DDCBC62"/>
    <w:lvl w:ilvl="0" w:tplc="460EE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E303E46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13" w15:restartNumberingAfterBreak="0">
    <w:nsid w:val="240F08E0"/>
    <w:multiLevelType w:val="hybridMultilevel"/>
    <w:tmpl w:val="CE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50004"/>
    <w:multiLevelType w:val="hybridMultilevel"/>
    <w:tmpl w:val="6DC21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9166E"/>
    <w:multiLevelType w:val="hybridMultilevel"/>
    <w:tmpl w:val="49BA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5661"/>
    <w:multiLevelType w:val="hybridMultilevel"/>
    <w:tmpl w:val="0BD68AC4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2C9F"/>
    <w:multiLevelType w:val="hybridMultilevel"/>
    <w:tmpl w:val="25162D10"/>
    <w:lvl w:ilvl="0" w:tplc="F6EA31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2330D2E"/>
    <w:multiLevelType w:val="hybridMultilevel"/>
    <w:tmpl w:val="69D80A62"/>
    <w:lvl w:ilvl="0" w:tplc="27902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946C5"/>
    <w:multiLevelType w:val="hybridMultilevel"/>
    <w:tmpl w:val="53961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CDD"/>
    <w:multiLevelType w:val="hybridMultilevel"/>
    <w:tmpl w:val="48F4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2E62"/>
    <w:multiLevelType w:val="hybridMultilevel"/>
    <w:tmpl w:val="4F32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732A3"/>
    <w:multiLevelType w:val="hybridMultilevel"/>
    <w:tmpl w:val="8E48E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05AEE"/>
    <w:multiLevelType w:val="hybridMultilevel"/>
    <w:tmpl w:val="3FD09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200E0"/>
    <w:multiLevelType w:val="hybridMultilevel"/>
    <w:tmpl w:val="A9BC3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D1480"/>
    <w:multiLevelType w:val="hybridMultilevel"/>
    <w:tmpl w:val="43964FB0"/>
    <w:lvl w:ilvl="0" w:tplc="460EE068">
      <w:start w:val="1"/>
      <w:numFmt w:val="decimal"/>
      <w:lvlText w:val="%1)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6" w15:restartNumberingAfterBreak="0">
    <w:nsid w:val="49365C50"/>
    <w:multiLevelType w:val="hybridMultilevel"/>
    <w:tmpl w:val="570A9A4E"/>
    <w:lvl w:ilvl="0" w:tplc="12D6E892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6D7B"/>
    <w:multiLevelType w:val="hybridMultilevel"/>
    <w:tmpl w:val="C56A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74410"/>
    <w:multiLevelType w:val="hybridMultilevel"/>
    <w:tmpl w:val="D3DAD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B8E1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C0A8D"/>
    <w:multiLevelType w:val="hybridMultilevel"/>
    <w:tmpl w:val="FFF4D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F42F8"/>
    <w:multiLevelType w:val="hybridMultilevel"/>
    <w:tmpl w:val="DCEA805C"/>
    <w:lvl w:ilvl="0" w:tplc="27902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5E17"/>
    <w:multiLevelType w:val="hybridMultilevel"/>
    <w:tmpl w:val="B86E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86E8A"/>
    <w:multiLevelType w:val="hybridMultilevel"/>
    <w:tmpl w:val="0662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05431"/>
    <w:multiLevelType w:val="hybridMultilevel"/>
    <w:tmpl w:val="2C64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04D91"/>
    <w:multiLevelType w:val="hybridMultilevel"/>
    <w:tmpl w:val="FEACB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A7B25"/>
    <w:multiLevelType w:val="hybridMultilevel"/>
    <w:tmpl w:val="1F265828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9387F"/>
    <w:multiLevelType w:val="hybridMultilevel"/>
    <w:tmpl w:val="448E6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F36C5"/>
    <w:multiLevelType w:val="hybridMultilevel"/>
    <w:tmpl w:val="F13E664A"/>
    <w:lvl w:ilvl="0" w:tplc="12D6E892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73DE6527"/>
    <w:multiLevelType w:val="hybridMultilevel"/>
    <w:tmpl w:val="BA40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1B50"/>
    <w:multiLevelType w:val="hybridMultilevel"/>
    <w:tmpl w:val="F568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51DB5"/>
    <w:multiLevelType w:val="hybridMultilevel"/>
    <w:tmpl w:val="A32A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53D99"/>
    <w:multiLevelType w:val="hybridMultilevel"/>
    <w:tmpl w:val="BC300944"/>
    <w:lvl w:ilvl="0" w:tplc="E466B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84362"/>
    <w:multiLevelType w:val="hybridMultilevel"/>
    <w:tmpl w:val="195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21"/>
  </w:num>
  <w:num w:numId="6">
    <w:abstractNumId w:val="19"/>
  </w:num>
  <w:num w:numId="7">
    <w:abstractNumId w:val="3"/>
  </w:num>
  <w:num w:numId="8">
    <w:abstractNumId w:val="28"/>
  </w:num>
  <w:num w:numId="9">
    <w:abstractNumId w:val="36"/>
  </w:num>
  <w:num w:numId="10">
    <w:abstractNumId w:val="0"/>
  </w:num>
  <w:num w:numId="11">
    <w:abstractNumId w:val="5"/>
  </w:num>
  <w:num w:numId="12">
    <w:abstractNumId w:val="11"/>
  </w:num>
  <w:num w:numId="13">
    <w:abstractNumId w:val="39"/>
  </w:num>
  <w:num w:numId="14">
    <w:abstractNumId w:val="29"/>
  </w:num>
  <w:num w:numId="15">
    <w:abstractNumId w:val="42"/>
  </w:num>
  <w:num w:numId="16">
    <w:abstractNumId w:val="33"/>
  </w:num>
  <w:num w:numId="17">
    <w:abstractNumId w:val="35"/>
  </w:num>
  <w:num w:numId="18">
    <w:abstractNumId w:val="20"/>
  </w:num>
  <w:num w:numId="19">
    <w:abstractNumId w:val="4"/>
  </w:num>
  <w:num w:numId="20">
    <w:abstractNumId w:val="32"/>
  </w:num>
  <w:num w:numId="21">
    <w:abstractNumId w:val="10"/>
  </w:num>
  <w:num w:numId="22">
    <w:abstractNumId w:val="34"/>
  </w:num>
  <w:num w:numId="23">
    <w:abstractNumId w:val="24"/>
  </w:num>
  <w:num w:numId="24">
    <w:abstractNumId w:val="23"/>
  </w:num>
  <w:num w:numId="25">
    <w:abstractNumId w:val="13"/>
  </w:num>
  <w:num w:numId="26">
    <w:abstractNumId w:val="38"/>
  </w:num>
  <w:num w:numId="27">
    <w:abstractNumId w:val="18"/>
  </w:num>
  <w:num w:numId="28">
    <w:abstractNumId w:val="30"/>
  </w:num>
  <w:num w:numId="29">
    <w:abstractNumId w:val="27"/>
  </w:num>
  <w:num w:numId="30">
    <w:abstractNumId w:val="16"/>
  </w:num>
  <w:num w:numId="31">
    <w:abstractNumId w:val="41"/>
  </w:num>
  <w:num w:numId="32">
    <w:abstractNumId w:val="15"/>
  </w:num>
  <w:num w:numId="33">
    <w:abstractNumId w:val="31"/>
  </w:num>
  <w:num w:numId="34">
    <w:abstractNumId w:val="6"/>
  </w:num>
  <w:num w:numId="35">
    <w:abstractNumId w:val="25"/>
  </w:num>
  <w:num w:numId="36">
    <w:abstractNumId w:val="37"/>
  </w:num>
  <w:num w:numId="37">
    <w:abstractNumId w:val="26"/>
  </w:num>
  <w:num w:numId="38">
    <w:abstractNumId w:val="1"/>
  </w:num>
  <w:num w:numId="39">
    <w:abstractNumId w:val="22"/>
  </w:num>
  <w:num w:numId="40">
    <w:abstractNumId w:val="14"/>
  </w:num>
  <w:num w:numId="41">
    <w:abstractNumId w:val="40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0"/>
    <w:rsid w:val="000246DB"/>
    <w:rsid w:val="00035FE5"/>
    <w:rsid w:val="00046554"/>
    <w:rsid w:val="0005115E"/>
    <w:rsid w:val="00061DB9"/>
    <w:rsid w:val="0006262C"/>
    <w:rsid w:val="00072C58"/>
    <w:rsid w:val="000A6201"/>
    <w:rsid w:val="000B05C2"/>
    <w:rsid w:val="000B34D6"/>
    <w:rsid w:val="000C318D"/>
    <w:rsid w:val="000D0010"/>
    <w:rsid w:val="000D0854"/>
    <w:rsid w:val="000D53F5"/>
    <w:rsid w:val="000E6447"/>
    <w:rsid w:val="001263C0"/>
    <w:rsid w:val="0013125F"/>
    <w:rsid w:val="00134041"/>
    <w:rsid w:val="0016180C"/>
    <w:rsid w:val="00176BD6"/>
    <w:rsid w:val="00184D84"/>
    <w:rsid w:val="001936BE"/>
    <w:rsid w:val="001B59AD"/>
    <w:rsid w:val="001C20EC"/>
    <w:rsid w:val="001D191F"/>
    <w:rsid w:val="001D38D0"/>
    <w:rsid w:val="001D7E8C"/>
    <w:rsid w:val="001E677C"/>
    <w:rsid w:val="00221793"/>
    <w:rsid w:val="00223C95"/>
    <w:rsid w:val="002379C1"/>
    <w:rsid w:val="00237D48"/>
    <w:rsid w:val="00245C8D"/>
    <w:rsid w:val="00246282"/>
    <w:rsid w:val="0025557F"/>
    <w:rsid w:val="002656AB"/>
    <w:rsid w:val="00270AAB"/>
    <w:rsid w:val="00274F34"/>
    <w:rsid w:val="002755FB"/>
    <w:rsid w:val="00295C51"/>
    <w:rsid w:val="00297006"/>
    <w:rsid w:val="002A3E35"/>
    <w:rsid w:val="002A76AE"/>
    <w:rsid w:val="002C2C64"/>
    <w:rsid w:val="002C698E"/>
    <w:rsid w:val="002D2B1E"/>
    <w:rsid w:val="002D5A72"/>
    <w:rsid w:val="002E44A7"/>
    <w:rsid w:val="00301C42"/>
    <w:rsid w:val="00302385"/>
    <w:rsid w:val="00306116"/>
    <w:rsid w:val="00320F43"/>
    <w:rsid w:val="003241E8"/>
    <w:rsid w:val="00330045"/>
    <w:rsid w:val="003305AD"/>
    <w:rsid w:val="00331C70"/>
    <w:rsid w:val="00332C01"/>
    <w:rsid w:val="00337858"/>
    <w:rsid w:val="003402C1"/>
    <w:rsid w:val="00352950"/>
    <w:rsid w:val="003543DC"/>
    <w:rsid w:val="003717B1"/>
    <w:rsid w:val="00375854"/>
    <w:rsid w:val="00397E29"/>
    <w:rsid w:val="003B3035"/>
    <w:rsid w:val="003B3C17"/>
    <w:rsid w:val="003E0E73"/>
    <w:rsid w:val="003E72DF"/>
    <w:rsid w:val="0040363D"/>
    <w:rsid w:val="004126F4"/>
    <w:rsid w:val="004138D3"/>
    <w:rsid w:val="0041784A"/>
    <w:rsid w:val="0042338A"/>
    <w:rsid w:val="00425EA1"/>
    <w:rsid w:val="00432170"/>
    <w:rsid w:val="0043337A"/>
    <w:rsid w:val="00437A0E"/>
    <w:rsid w:val="00447F1A"/>
    <w:rsid w:val="00452E15"/>
    <w:rsid w:val="00480F9B"/>
    <w:rsid w:val="00485BA0"/>
    <w:rsid w:val="00486A44"/>
    <w:rsid w:val="0049359D"/>
    <w:rsid w:val="004A3C3F"/>
    <w:rsid w:val="004C45B5"/>
    <w:rsid w:val="004D1E68"/>
    <w:rsid w:val="004D2E76"/>
    <w:rsid w:val="004F6165"/>
    <w:rsid w:val="00500477"/>
    <w:rsid w:val="00500F5A"/>
    <w:rsid w:val="005031F9"/>
    <w:rsid w:val="00507E5E"/>
    <w:rsid w:val="005110E0"/>
    <w:rsid w:val="00537E11"/>
    <w:rsid w:val="00544593"/>
    <w:rsid w:val="00545B80"/>
    <w:rsid w:val="005534F4"/>
    <w:rsid w:val="00585775"/>
    <w:rsid w:val="005875CD"/>
    <w:rsid w:val="00591177"/>
    <w:rsid w:val="005A364B"/>
    <w:rsid w:val="005A54BA"/>
    <w:rsid w:val="005C345A"/>
    <w:rsid w:val="005D3345"/>
    <w:rsid w:val="005D4DA4"/>
    <w:rsid w:val="00624BDB"/>
    <w:rsid w:val="00634B9C"/>
    <w:rsid w:val="006365CD"/>
    <w:rsid w:val="006377C2"/>
    <w:rsid w:val="00652BDB"/>
    <w:rsid w:val="00664C73"/>
    <w:rsid w:val="0067014C"/>
    <w:rsid w:val="00680788"/>
    <w:rsid w:val="00681A58"/>
    <w:rsid w:val="00696749"/>
    <w:rsid w:val="00696ED8"/>
    <w:rsid w:val="00697253"/>
    <w:rsid w:val="006A3D0D"/>
    <w:rsid w:val="006A5ADF"/>
    <w:rsid w:val="006A6645"/>
    <w:rsid w:val="006A7287"/>
    <w:rsid w:val="006B12E2"/>
    <w:rsid w:val="006C00BF"/>
    <w:rsid w:val="006D33A1"/>
    <w:rsid w:val="006D4054"/>
    <w:rsid w:val="006F2A3E"/>
    <w:rsid w:val="00700690"/>
    <w:rsid w:val="00702D72"/>
    <w:rsid w:val="0070332F"/>
    <w:rsid w:val="007106C2"/>
    <w:rsid w:val="00714C20"/>
    <w:rsid w:val="00736F4D"/>
    <w:rsid w:val="00747AE8"/>
    <w:rsid w:val="007675F7"/>
    <w:rsid w:val="00772655"/>
    <w:rsid w:val="00781968"/>
    <w:rsid w:val="007842FF"/>
    <w:rsid w:val="00792D19"/>
    <w:rsid w:val="00795E50"/>
    <w:rsid w:val="007A0D06"/>
    <w:rsid w:val="007A1878"/>
    <w:rsid w:val="007B5C63"/>
    <w:rsid w:val="007B674F"/>
    <w:rsid w:val="007C1B09"/>
    <w:rsid w:val="007E0A55"/>
    <w:rsid w:val="007F15D2"/>
    <w:rsid w:val="008015B5"/>
    <w:rsid w:val="0080442D"/>
    <w:rsid w:val="00804C0B"/>
    <w:rsid w:val="008172C0"/>
    <w:rsid w:val="00817CD6"/>
    <w:rsid w:val="00825577"/>
    <w:rsid w:val="008323AE"/>
    <w:rsid w:val="00847C9D"/>
    <w:rsid w:val="00866932"/>
    <w:rsid w:val="0087146C"/>
    <w:rsid w:val="00871BB5"/>
    <w:rsid w:val="00872372"/>
    <w:rsid w:val="008A2B62"/>
    <w:rsid w:val="008A4056"/>
    <w:rsid w:val="008A5B30"/>
    <w:rsid w:val="008B1F02"/>
    <w:rsid w:val="008C70FF"/>
    <w:rsid w:val="008D13B9"/>
    <w:rsid w:val="008D1BAB"/>
    <w:rsid w:val="008D5746"/>
    <w:rsid w:val="008E0BF9"/>
    <w:rsid w:val="008F315B"/>
    <w:rsid w:val="008F7C86"/>
    <w:rsid w:val="009063C6"/>
    <w:rsid w:val="00911C45"/>
    <w:rsid w:val="00916FFA"/>
    <w:rsid w:val="00946EF9"/>
    <w:rsid w:val="00962043"/>
    <w:rsid w:val="009779CF"/>
    <w:rsid w:val="009924DA"/>
    <w:rsid w:val="0099668A"/>
    <w:rsid w:val="00997002"/>
    <w:rsid w:val="009B7336"/>
    <w:rsid w:val="009C6EBB"/>
    <w:rsid w:val="009C70E7"/>
    <w:rsid w:val="009D5918"/>
    <w:rsid w:val="009E3679"/>
    <w:rsid w:val="00A03F03"/>
    <w:rsid w:val="00A04667"/>
    <w:rsid w:val="00A0511C"/>
    <w:rsid w:val="00A2039F"/>
    <w:rsid w:val="00A2711F"/>
    <w:rsid w:val="00A32238"/>
    <w:rsid w:val="00A33B26"/>
    <w:rsid w:val="00A35CA5"/>
    <w:rsid w:val="00A53084"/>
    <w:rsid w:val="00A56026"/>
    <w:rsid w:val="00A6020A"/>
    <w:rsid w:val="00A64F8E"/>
    <w:rsid w:val="00A8245C"/>
    <w:rsid w:val="00A85F92"/>
    <w:rsid w:val="00A921DB"/>
    <w:rsid w:val="00A97D65"/>
    <w:rsid w:val="00A97E5E"/>
    <w:rsid w:val="00AA2893"/>
    <w:rsid w:val="00AA324A"/>
    <w:rsid w:val="00AA5ADD"/>
    <w:rsid w:val="00AB0AEB"/>
    <w:rsid w:val="00AB7DA2"/>
    <w:rsid w:val="00AC585B"/>
    <w:rsid w:val="00AC76E0"/>
    <w:rsid w:val="00AD20F4"/>
    <w:rsid w:val="00AD28D0"/>
    <w:rsid w:val="00AD4B30"/>
    <w:rsid w:val="00AE578B"/>
    <w:rsid w:val="00B0063B"/>
    <w:rsid w:val="00B01A07"/>
    <w:rsid w:val="00B10D91"/>
    <w:rsid w:val="00B13399"/>
    <w:rsid w:val="00B31926"/>
    <w:rsid w:val="00B4638C"/>
    <w:rsid w:val="00B5786A"/>
    <w:rsid w:val="00B73E5B"/>
    <w:rsid w:val="00B77459"/>
    <w:rsid w:val="00B7763B"/>
    <w:rsid w:val="00B93EE9"/>
    <w:rsid w:val="00BA3894"/>
    <w:rsid w:val="00BA7AC0"/>
    <w:rsid w:val="00BB4C79"/>
    <w:rsid w:val="00BB4E26"/>
    <w:rsid w:val="00BE0BE6"/>
    <w:rsid w:val="00BE7CC8"/>
    <w:rsid w:val="00BF62D4"/>
    <w:rsid w:val="00C00464"/>
    <w:rsid w:val="00C047E3"/>
    <w:rsid w:val="00C05740"/>
    <w:rsid w:val="00C12412"/>
    <w:rsid w:val="00C16138"/>
    <w:rsid w:val="00C17CA3"/>
    <w:rsid w:val="00C37DB4"/>
    <w:rsid w:val="00C423A7"/>
    <w:rsid w:val="00C5229A"/>
    <w:rsid w:val="00C62B6D"/>
    <w:rsid w:val="00C6414E"/>
    <w:rsid w:val="00C67A1F"/>
    <w:rsid w:val="00C716AD"/>
    <w:rsid w:val="00C7715D"/>
    <w:rsid w:val="00C805D7"/>
    <w:rsid w:val="00C87869"/>
    <w:rsid w:val="00C905F9"/>
    <w:rsid w:val="00CB1E63"/>
    <w:rsid w:val="00CF07A6"/>
    <w:rsid w:val="00CF23A1"/>
    <w:rsid w:val="00CF6044"/>
    <w:rsid w:val="00D12F19"/>
    <w:rsid w:val="00D14757"/>
    <w:rsid w:val="00D2602D"/>
    <w:rsid w:val="00D3462A"/>
    <w:rsid w:val="00D700E3"/>
    <w:rsid w:val="00D73EAA"/>
    <w:rsid w:val="00D920D5"/>
    <w:rsid w:val="00DB0667"/>
    <w:rsid w:val="00DC0E79"/>
    <w:rsid w:val="00DC2F67"/>
    <w:rsid w:val="00DC79F5"/>
    <w:rsid w:val="00DD485E"/>
    <w:rsid w:val="00DD724C"/>
    <w:rsid w:val="00DE1547"/>
    <w:rsid w:val="00DE3B18"/>
    <w:rsid w:val="00DF39BE"/>
    <w:rsid w:val="00E008E6"/>
    <w:rsid w:val="00E111A8"/>
    <w:rsid w:val="00E24378"/>
    <w:rsid w:val="00E37232"/>
    <w:rsid w:val="00E57021"/>
    <w:rsid w:val="00E60D27"/>
    <w:rsid w:val="00E73C9A"/>
    <w:rsid w:val="00E75BB2"/>
    <w:rsid w:val="00E95DBA"/>
    <w:rsid w:val="00EB3F38"/>
    <w:rsid w:val="00EB573C"/>
    <w:rsid w:val="00EB7E03"/>
    <w:rsid w:val="00EC3861"/>
    <w:rsid w:val="00EF071C"/>
    <w:rsid w:val="00F366B2"/>
    <w:rsid w:val="00F408DD"/>
    <w:rsid w:val="00F47EE4"/>
    <w:rsid w:val="00F55C31"/>
    <w:rsid w:val="00F64223"/>
    <w:rsid w:val="00F80B21"/>
    <w:rsid w:val="00F8368E"/>
    <w:rsid w:val="00F84665"/>
    <w:rsid w:val="00F920EA"/>
    <w:rsid w:val="00F97D01"/>
    <w:rsid w:val="00FA75BA"/>
    <w:rsid w:val="00FC25D3"/>
    <w:rsid w:val="00FD6C44"/>
    <w:rsid w:val="00FF5CC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6D7"/>
  <w15:docId w15:val="{41673DF3-A7FA-474B-9220-F17E500C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BA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85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8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B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5BA0"/>
  </w:style>
  <w:style w:type="paragraph" w:styleId="Akapitzlist">
    <w:name w:val="List Paragraph"/>
    <w:basedOn w:val="Normalny"/>
    <w:qFormat/>
    <w:rsid w:val="00423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6456-D680-46B6-964B-E8F3E93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2828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Agnieszka</cp:lastModifiedBy>
  <cp:revision>5</cp:revision>
  <cp:lastPrinted>2022-10-06T07:03:00Z</cp:lastPrinted>
  <dcterms:created xsi:type="dcterms:W3CDTF">2022-10-10T07:26:00Z</dcterms:created>
  <dcterms:modified xsi:type="dcterms:W3CDTF">2022-10-10T08:38:00Z</dcterms:modified>
</cp:coreProperties>
</file>