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Zarządzenie nr </w:t>
      </w:r>
      <w:r w:rsidR="00DC6837">
        <w:rPr>
          <w:rFonts w:ascii="Times New Roman" w:hAnsi="Times New Roman" w:cs="Times New Roman"/>
          <w:b/>
          <w:color w:val="auto"/>
          <w:sz w:val="28"/>
          <w:szCs w:val="28"/>
        </w:rPr>
        <w:t>37</w:t>
      </w:r>
      <w:r w:rsidR="00CE0600"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</w:p>
    <w:p w:rsidR="00056979" w:rsidRPr="00CE0600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:rsid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0600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:rsidR="00CE0600" w:rsidRDefault="00E148D4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Pr="00462C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462CE8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C6837" w:rsidRPr="00462C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8 sierpnia </w:t>
      </w:r>
      <w:r w:rsidR="00CE0600" w:rsidRPr="00462C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2022 r. </w:t>
      </w:r>
    </w:p>
    <w:p w:rsidR="00056979" w:rsidRPr="00056979" w:rsidRDefault="00056979" w:rsidP="00056979">
      <w:pPr>
        <w:pStyle w:val="Default"/>
        <w:spacing w:line="288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</w:p>
    <w:p w:rsidR="00056979" w:rsidRPr="00AF298A" w:rsidRDefault="00056979" w:rsidP="00E2202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1747">
        <w:rPr>
          <w:rFonts w:ascii="Times New Roman" w:hAnsi="Times New Roman" w:cs="Times New Roman"/>
          <w:b/>
          <w:color w:val="auto"/>
        </w:rPr>
        <w:t>w sprawie:</w:t>
      </w:r>
      <w:r w:rsidR="00462CE8">
        <w:rPr>
          <w:rFonts w:ascii="Times New Roman" w:hAnsi="Times New Roman" w:cs="Times New Roman"/>
          <w:color w:val="auto"/>
        </w:rPr>
        <w:t xml:space="preserve"> zmiany Zarządzenia nr 36</w:t>
      </w:r>
      <w:r w:rsidR="008E126A">
        <w:rPr>
          <w:rFonts w:ascii="Times New Roman" w:hAnsi="Times New Roman" w:cs="Times New Roman"/>
          <w:color w:val="auto"/>
        </w:rPr>
        <w:t>/2022</w:t>
      </w:r>
      <w:r>
        <w:rPr>
          <w:rFonts w:ascii="Times New Roman" w:hAnsi="Times New Roman" w:cs="Times New Roman"/>
          <w:color w:val="auto"/>
        </w:rPr>
        <w:t xml:space="preserve"> Rektora ASP w Warszawie z </w:t>
      </w:r>
      <w:r w:rsidR="00721396">
        <w:rPr>
          <w:rFonts w:ascii="Times New Roman" w:hAnsi="Times New Roman" w:cs="Times New Roman"/>
          <w:color w:val="auto"/>
        </w:rPr>
        <w:t xml:space="preserve">dnia </w:t>
      </w:r>
      <w:r w:rsidR="00462CE8">
        <w:rPr>
          <w:rFonts w:ascii="Times New Roman" w:hAnsi="Times New Roman" w:cs="Times New Roman"/>
          <w:color w:val="auto"/>
        </w:rPr>
        <w:t>8 sierpnia</w:t>
      </w:r>
      <w:r w:rsidRPr="00AF298A">
        <w:rPr>
          <w:rFonts w:ascii="Times New Roman" w:hAnsi="Times New Roman" w:cs="Times New Roman"/>
          <w:color w:val="auto"/>
        </w:rPr>
        <w:t xml:space="preserve"> </w:t>
      </w:r>
      <w:r w:rsidR="00721396">
        <w:rPr>
          <w:rFonts w:ascii="Times New Roman" w:hAnsi="Times New Roman" w:cs="Times New Roman"/>
          <w:color w:val="auto"/>
        </w:rPr>
        <w:br/>
      </w:r>
      <w:r w:rsidR="008E126A">
        <w:rPr>
          <w:rFonts w:ascii="Times New Roman" w:hAnsi="Times New Roman" w:cs="Times New Roman"/>
          <w:color w:val="auto"/>
        </w:rPr>
        <w:t>2022</w:t>
      </w:r>
      <w:r w:rsidR="00721396">
        <w:rPr>
          <w:rFonts w:ascii="Times New Roman" w:hAnsi="Times New Roman" w:cs="Times New Roman"/>
          <w:color w:val="auto"/>
        </w:rPr>
        <w:t xml:space="preserve"> </w:t>
      </w:r>
      <w:r w:rsidRPr="00AF298A">
        <w:rPr>
          <w:rFonts w:ascii="Times New Roman" w:hAnsi="Times New Roman" w:cs="Times New Roman"/>
          <w:color w:val="auto"/>
        </w:rPr>
        <w:t xml:space="preserve">r. </w:t>
      </w:r>
      <w:r w:rsidR="00721396">
        <w:rPr>
          <w:rFonts w:ascii="Times New Roman" w:hAnsi="Times New Roman" w:cs="Times New Roman"/>
          <w:color w:val="auto"/>
        </w:rPr>
        <w:t xml:space="preserve">w sprawie utworzenia w ASP w Warszawie Programu wsparcia </w:t>
      </w:r>
      <w:proofErr w:type="spellStart"/>
      <w:r w:rsidR="00721396">
        <w:rPr>
          <w:rFonts w:ascii="Times New Roman" w:hAnsi="Times New Roman" w:cs="Times New Roman"/>
          <w:color w:val="auto"/>
        </w:rPr>
        <w:t>Creators</w:t>
      </w:r>
      <w:proofErr w:type="spellEnd"/>
      <w:r w:rsidR="00721396">
        <w:rPr>
          <w:rFonts w:ascii="Times New Roman" w:hAnsi="Times New Roman" w:cs="Times New Roman"/>
          <w:color w:val="auto"/>
        </w:rPr>
        <w:t xml:space="preserve"> for </w:t>
      </w:r>
      <w:proofErr w:type="spellStart"/>
      <w:r w:rsidR="00721396">
        <w:rPr>
          <w:rFonts w:ascii="Times New Roman" w:hAnsi="Times New Roman" w:cs="Times New Roman"/>
          <w:color w:val="auto"/>
        </w:rPr>
        <w:t>Ukraine</w:t>
      </w:r>
      <w:proofErr w:type="spellEnd"/>
      <w:r w:rsidR="00721396">
        <w:rPr>
          <w:rFonts w:ascii="Times New Roman" w:hAnsi="Times New Roman" w:cs="Times New Roman"/>
          <w:color w:val="auto"/>
        </w:rPr>
        <w:t xml:space="preserve"> oraz wprowadzenia Reg</w:t>
      </w:r>
      <w:r w:rsidR="002E08D2">
        <w:rPr>
          <w:rFonts w:ascii="Times New Roman" w:hAnsi="Times New Roman" w:cs="Times New Roman"/>
          <w:color w:val="auto"/>
        </w:rPr>
        <w:t xml:space="preserve">ulaminu Programu wsparcia </w:t>
      </w:r>
      <w:proofErr w:type="spellStart"/>
      <w:r w:rsidR="002E08D2">
        <w:rPr>
          <w:rFonts w:ascii="Times New Roman" w:hAnsi="Times New Roman" w:cs="Times New Roman"/>
          <w:color w:val="auto"/>
        </w:rPr>
        <w:t>Creat</w:t>
      </w:r>
      <w:r w:rsidR="00721396">
        <w:rPr>
          <w:rFonts w:ascii="Times New Roman" w:hAnsi="Times New Roman" w:cs="Times New Roman"/>
          <w:color w:val="auto"/>
        </w:rPr>
        <w:t>o</w:t>
      </w:r>
      <w:r w:rsidR="002E08D2">
        <w:rPr>
          <w:rFonts w:ascii="Times New Roman" w:hAnsi="Times New Roman" w:cs="Times New Roman"/>
          <w:color w:val="auto"/>
        </w:rPr>
        <w:t>r</w:t>
      </w:r>
      <w:r w:rsidR="00721396">
        <w:rPr>
          <w:rFonts w:ascii="Times New Roman" w:hAnsi="Times New Roman" w:cs="Times New Roman"/>
          <w:color w:val="auto"/>
        </w:rPr>
        <w:t>s</w:t>
      </w:r>
      <w:proofErr w:type="spellEnd"/>
      <w:r w:rsidR="00721396">
        <w:rPr>
          <w:rFonts w:ascii="Times New Roman" w:hAnsi="Times New Roman" w:cs="Times New Roman"/>
          <w:color w:val="auto"/>
        </w:rPr>
        <w:t xml:space="preserve"> for </w:t>
      </w:r>
      <w:proofErr w:type="spellStart"/>
      <w:r w:rsidR="00721396">
        <w:rPr>
          <w:rFonts w:ascii="Times New Roman" w:hAnsi="Times New Roman" w:cs="Times New Roman"/>
          <w:color w:val="auto"/>
        </w:rPr>
        <w:t>Ukraine</w:t>
      </w:r>
      <w:bookmarkStart w:id="0" w:name="_GoBack"/>
      <w:bookmarkEnd w:id="0"/>
      <w:proofErr w:type="spellEnd"/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:rsidR="00056979" w:rsidRPr="00AF298A" w:rsidRDefault="00056979" w:rsidP="00E2202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F298A">
        <w:rPr>
          <w:rFonts w:ascii="Times New Roman" w:eastAsia="Times New Roman" w:hAnsi="Times New Roman" w:cs="Times New Roman"/>
          <w:color w:val="auto"/>
          <w:szCs w:val="24"/>
        </w:rPr>
        <w:t>Na</w:t>
      </w:r>
      <w:r w:rsidR="008E126A">
        <w:rPr>
          <w:rFonts w:ascii="Times New Roman" w:eastAsia="Times New Roman" w:hAnsi="Times New Roman" w:cs="Times New Roman"/>
          <w:color w:val="auto"/>
          <w:szCs w:val="24"/>
        </w:rPr>
        <w:t xml:space="preserve"> podstawie art. 23 ust. 2 pkt 1 i 10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ustawy z dnia 20 lipca 2018 r. – Prawo o szkolnictwie wyższym i nauce (</w:t>
      </w:r>
      <w:proofErr w:type="spellStart"/>
      <w:r w:rsidRPr="00AF298A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Pr="00AF298A">
        <w:rPr>
          <w:rFonts w:ascii="Times New Roman" w:eastAsia="Times New Roman" w:hAnsi="Times New Roman" w:cs="Times New Roman"/>
          <w:color w:val="auto"/>
          <w:szCs w:val="24"/>
        </w:rPr>
        <w:t>. Dz. U. z 202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574 </w:t>
      </w:r>
      <w:r w:rsidRPr="00AF298A">
        <w:rPr>
          <w:rFonts w:ascii="Times New Roman" w:eastAsia="Times New Roman" w:hAnsi="Times New Roman" w:cs="Times New Roman"/>
          <w:color w:val="auto"/>
          <w:szCs w:val="24"/>
        </w:rPr>
        <w:t>ze zm.) oraz § 8 ust. 1 i ust. 2 Statutu Akademii Sztuk Pięknych w Warszawie zarządzam, co następuje:</w:t>
      </w: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</w:p>
    <w:p w:rsidR="00056979" w:rsidRPr="00AF298A" w:rsidRDefault="00056979" w:rsidP="00E2202A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AF29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6C5B91" w:rsidRDefault="00A9234E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056979" w:rsidRPr="006C5B91">
        <w:rPr>
          <w:rFonts w:ascii="Times New Roman" w:hAnsi="Times New Roman" w:cs="Times New Roman"/>
          <w:color w:val="auto"/>
        </w:rPr>
        <w:t xml:space="preserve"> </w:t>
      </w:r>
      <w:r w:rsidR="00056979" w:rsidRPr="006C5B91">
        <w:rPr>
          <w:rFonts w:ascii="Times New Roman" w:hAnsi="Times New Roman" w:cs="Times New Roman"/>
          <w:color w:val="auto"/>
          <w:szCs w:val="24"/>
        </w:rPr>
        <w:t>Zarządzeni</w:t>
      </w:r>
      <w:r w:rsidR="00056979" w:rsidRPr="006C5B91">
        <w:rPr>
          <w:rFonts w:ascii="Times New Roman" w:hAnsi="Times New Roman" w:cs="Times New Roman"/>
          <w:color w:val="auto"/>
        </w:rPr>
        <w:t>u</w:t>
      </w:r>
      <w:r w:rsidR="00721396">
        <w:rPr>
          <w:rFonts w:ascii="Times New Roman" w:hAnsi="Times New Roman" w:cs="Times New Roman"/>
          <w:color w:val="auto"/>
          <w:szCs w:val="24"/>
        </w:rPr>
        <w:t xml:space="preserve"> nr 36</w:t>
      </w:r>
      <w:r w:rsidR="00EE2743">
        <w:rPr>
          <w:rFonts w:ascii="Times New Roman" w:hAnsi="Times New Roman" w:cs="Times New Roman"/>
          <w:color w:val="auto"/>
          <w:szCs w:val="24"/>
        </w:rPr>
        <w:t>/2022</w:t>
      </w:r>
      <w:r w:rsidR="00056979" w:rsidRPr="006C5B91">
        <w:rPr>
          <w:rFonts w:ascii="Times New Roman" w:hAnsi="Times New Roman" w:cs="Times New Roman"/>
          <w:color w:val="auto"/>
          <w:szCs w:val="24"/>
        </w:rPr>
        <w:t xml:space="preserve"> Rektora ASP w Warszawie </w:t>
      </w:r>
      <w:r w:rsidR="00721396">
        <w:rPr>
          <w:rFonts w:ascii="Times New Roman" w:hAnsi="Times New Roman" w:cs="Times New Roman"/>
          <w:color w:val="auto"/>
        </w:rPr>
        <w:t>z dnia 8</w:t>
      </w:r>
      <w:r w:rsidR="00EE2743">
        <w:rPr>
          <w:rFonts w:ascii="Times New Roman" w:hAnsi="Times New Roman" w:cs="Times New Roman"/>
          <w:color w:val="auto"/>
        </w:rPr>
        <w:t xml:space="preserve"> </w:t>
      </w:r>
      <w:r w:rsidR="00721396">
        <w:rPr>
          <w:rFonts w:ascii="Times New Roman" w:hAnsi="Times New Roman" w:cs="Times New Roman"/>
          <w:color w:val="auto"/>
        </w:rPr>
        <w:t>sierpnia</w:t>
      </w:r>
      <w:r w:rsidR="00056979" w:rsidRPr="006C5B91">
        <w:rPr>
          <w:rFonts w:ascii="Times New Roman" w:hAnsi="Times New Roman" w:cs="Times New Roman"/>
          <w:color w:val="auto"/>
        </w:rPr>
        <w:t xml:space="preserve"> </w:t>
      </w:r>
      <w:r w:rsidR="00EE2743">
        <w:rPr>
          <w:rFonts w:ascii="Times New Roman" w:hAnsi="Times New Roman" w:cs="Times New Roman"/>
          <w:color w:val="auto"/>
        </w:rPr>
        <w:t>2022</w:t>
      </w:r>
      <w:r w:rsidR="00056979" w:rsidRPr="006C5B91">
        <w:rPr>
          <w:rFonts w:ascii="Times New Roman" w:hAnsi="Times New Roman" w:cs="Times New Roman"/>
          <w:color w:val="auto"/>
        </w:rPr>
        <w:t xml:space="preserve"> r. w sprawie</w:t>
      </w:r>
      <w:r w:rsidR="00E2202A" w:rsidRPr="006C5B91">
        <w:rPr>
          <w:rFonts w:ascii="Times New Roman" w:hAnsi="Times New Roman" w:cs="Times New Roman"/>
          <w:color w:val="auto"/>
        </w:rPr>
        <w:t>:</w:t>
      </w:r>
      <w:r w:rsidR="00EE2743">
        <w:rPr>
          <w:rFonts w:ascii="Times New Roman" w:hAnsi="Times New Roman" w:cs="Times New Roman"/>
          <w:color w:val="auto"/>
        </w:rPr>
        <w:br/>
      </w:r>
      <w:r w:rsidR="00721396" w:rsidRPr="00721396">
        <w:rPr>
          <w:rFonts w:ascii="Times New Roman" w:hAnsi="Times New Roman" w:cs="Times New Roman"/>
          <w:i/>
          <w:color w:val="auto"/>
        </w:rPr>
        <w:t>utworzenia w ASP w Warsz</w:t>
      </w:r>
      <w:r w:rsidR="009D7BBF">
        <w:rPr>
          <w:rFonts w:ascii="Times New Roman" w:hAnsi="Times New Roman" w:cs="Times New Roman"/>
          <w:i/>
          <w:color w:val="auto"/>
        </w:rPr>
        <w:t xml:space="preserve">awie Programu wsparcia </w:t>
      </w:r>
      <w:proofErr w:type="spellStart"/>
      <w:r w:rsidR="009D7BBF">
        <w:rPr>
          <w:rFonts w:ascii="Times New Roman" w:hAnsi="Times New Roman" w:cs="Times New Roman"/>
          <w:i/>
          <w:color w:val="auto"/>
        </w:rPr>
        <w:t>Creators</w:t>
      </w:r>
      <w:proofErr w:type="spellEnd"/>
      <w:r w:rsidR="009D7BBF">
        <w:rPr>
          <w:rFonts w:ascii="Times New Roman" w:hAnsi="Times New Roman" w:cs="Times New Roman"/>
          <w:i/>
          <w:color w:val="auto"/>
        </w:rPr>
        <w:t xml:space="preserve"> </w:t>
      </w:r>
      <w:r w:rsidR="00721396" w:rsidRPr="00721396">
        <w:rPr>
          <w:rFonts w:ascii="Times New Roman" w:hAnsi="Times New Roman" w:cs="Times New Roman"/>
          <w:i/>
          <w:color w:val="auto"/>
        </w:rPr>
        <w:t xml:space="preserve">for </w:t>
      </w:r>
      <w:proofErr w:type="spellStart"/>
      <w:r w:rsidR="00721396" w:rsidRPr="00721396">
        <w:rPr>
          <w:rFonts w:ascii="Times New Roman" w:hAnsi="Times New Roman" w:cs="Times New Roman"/>
          <w:i/>
          <w:color w:val="auto"/>
        </w:rPr>
        <w:t>Ukraine</w:t>
      </w:r>
      <w:proofErr w:type="spellEnd"/>
      <w:r w:rsidR="00721396" w:rsidRPr="00721396">
        <w:rPr>
          <w:rFonts w:ascii="Times New Roman" w:hAnsi="Times New Roman" w:cs="Times New Roman"/>
          <w:i/>
          <w:color w:val="auto"/>
        </w:rPr>
        <w:t xml:space="preserve"> oraz wprowadzenia Reg</w:t>
      </w:r>
      <w:r w:rsidR="002E08D2">
        <w:rPr>
          <w:rFonts w:ascii="Times New Roman" w:hAnsi="Times New Roman" w:cs="Times New Roman"/>
          <w:i/>
          <w:color w:val="auto"/>
        </w:rPr>
        <w:t xml:space="preserve">ulaminu Programu wsparcia </w:t>
      </w:r>
      <w:proofErr w:type="spellStart"/>
      <w:r w:rsidR="002E08D2">
        <w:rPr>
          <w:rFonts w:ascii="Times New Roman" w:hAnsi="Times New Roman" w:cs="Times New Roman"/>
          <w:i/>
          <w:color w:val="auto"/>
        </w:rPr>
        <w:t>Creat</w:t>
      </w:r>
      <w:r w:rsidR="00721396" w:rsidRPr="00721396">
        <w:rPr>
          <w:rFonts w:ascii="Times New Roman" w:hAnsi="Times New Roman" w:cs="Times New Roman"/>
          <w:i/>
          <w:color w:val="auto"/>
        </w:rPr>
        <w:t>o</w:t>
      </w:r>
      <w:r w:rsidR="002E08D2">
        <w:rPr>
          <w:rFonts w:ascii="Times New Roman" w:hAnsi="Times New Roman" w:cs="Times New Roman"/>
          <w:i/>
          <w:color w:val="auto"/>
        </w:rPr>
        <w:t>r</w:t>
      </w:r>
      <w:r w:rsidR="00721396" w:rsidRPr="00721396">
        <w:rPr>
          <w:rFonts w:ascii="Times New Roman" w:hAnsi="Times New Roman" w:cs="Times New Roman"/>
          <w:i/>
          <w:color w:val="auto"/>
        </w:rPr>
        <w:t>s</w:t>
      </w:r>
      <w:proofErr w:type="spellEnd"/>
      <w:r w:rsidR="00721396" w:rsidRPr="00721396">
        <w:rPr>
          <w:rFonts w:ascii="Times New Roman" w:hAnsi="Times New Roman" w:cs="Times New Roman"/>
          <w:i/>
          <w:color w:val="auto"/>
        </w:rPr>
        <w:t xml:space="preserve"> for </w:t>
      </w:r>
      <w:proofErr w:type="spellStart"/>
      <w:r w:rsidR="00721396" w:rsidRPr="00721396">
        <w:rPr>
          <w:rFonts w:ascii="Times New Roman" w:hAnsi="Times New Roman" w:cs="Times New Roman"/>
          <w:i/>
          <w:color w:val="auto"/>
        </w:rPr>
        <w:t>Ukraine</w:t>
      </w:r>
      <w:proofErr w:type="spellEnd"/>
      <w:r w:rsidR="00721396">
        <w:rPr>
          <w:rFonts w:ascii="Times New Roman" w:hAnsi="Times New Roman" w:cs="Times New Roman"/>
          <w:i/>
          <w:color w:val="auto"/>
        </w:rPr>
        <w:t xml:space="preserve">, </w:t>
      </w:r>
      <w:r w:rsidR="00721396" w:rsidRPr="007B6DBE">
        <w:rPr>
          <w:rFonts w:ascii="Times New Roman" w:hAnsi="Times New Roman" w:cs="Times New Roman"/>
          <w:color w:val="auto"/>
        </w:rPr>
        <w:t xml:space="preserve">zmienia się załącznik nr </w:t>
      </w:r>
      <w:r w:rsidR="005A0440" w:rsidRPr="007B6DBE">
        <w:rPr>
          <w:rFonts w:ascii="Times New Roman" w:hAnsi="Times New Roman" w:cs="Times New Roman"/>
          <w:color w:val="auto"/>
        </w:rPr>
        <w:t>1</w:t>
      </w:r>
      <w:r w:rsidR="00721396">
        <w:rPr>
          <w:rFonts w:ascii="Times New Roman" w:hAnsi="Times New Roman" w:cs="Times New Roman"/>
          <w:i/>
          <w:color w:val="auto"/>
        </w:rPr>
        <w:t>.</w:t>
      </w:r>
    </w:p>
    <w:p w:rsidR="00056979" w:rsidRPr="00B11747" w:rsidRDefault="00056979" w:rsidP="00E2202A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56979" w:rsidRPr="00B11747" w:rsidRDefault="00056979" w:rsidP="00E2202A">
      <w:pPr>
        <w:pStyle w:val="Default"/>
        <w:ind w:left="284" w:hanging="284"/>
        <w:jc w:val="both"/>
        <w:rPr>
          <w:rFonts w:ascii="Times New Roman" w:hAnsi="Times New Roman" w:cs="Times New Roman"/>
          <w:i/>
          <w:color w:val="auto"/>
        </w:rPr>
      </w:pPr>
    </w:p>
    <w:p w:rsidR="0029578C" w:rsidRPr="00AF298A" w:rsidRDefault="00056979" w:rsidP="0029578C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2.</w:t>
      </w:r>
      <w:r w:rsidRPr="00AF298A">
        <w:rPr>
          <w:rFonts w:ascii="Times New Roman" w:hAnsi="Times New Roman" w:cs="Times New Roman"/>
        </w:rPr>
        <w:t xml:space="preserve"> </w:t>
      </w:r>
    </w:p>
    <w:p w:rsidR="00056979" w:rsidRPr="00681A56" w:rsidRDefault="00721396" w:rsidP="00E2202A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Zmieniony załącznik nr 1</w:t>
      </w:r>
      <w:r w:rsidR="0029578C" w:rsidRPr="00681A56">
        <w:rPr>
          <w:rFonts w:ascii="Times New Roman" w:hAnsi="Times New Roman" w:cs="Times New Roman"/>
          <w:color w:val="auto"/>
        </w:rPr>
        <w:t xml:space="preserve"> do </w:t>
      </w:r>
      <w:r>
        <w:rPr>
          <w:rFonts w:ascii="Times New Roman" w:hAnsi="Times New Roman" w:cs="Times New Roman"/>
          <w:color w:val="auto"/>
        </w:rPr>
        <w:t>Zarządzenia nr 36</w:t>
      </w:r>
      <w:r w:rsidR="00E148D4" w:rsidRPr="00681A56">
        <w:rPr>
          <w:rFonts w:ascii="Times New Roman" w:hAnsi="Times New Roman" w:cs="Times New Roman"/>
          <w:color w:val="auto"/>
        </w:rPr>
        <w:t xml:space="preserve">/2022 Rektora ASP w Warszawie z </w:t>
      </w:r>
      <w:r>
        <w:rPr>
          <w:rFonts w:ascii="Times New Roman" w:hAnsi="Times New Roman" w:cs="Times New Roman"/>
          <w:color w:val="auto"/>
        </w:rPr>
        <w:t>8 sierpnia</w:t>
      </w:r>
      <w:r w:rsidR="00E148D4" w:rsidRPr="00681A56">
        <w:rPr>
          <w:rFonts w:ascii="Times New Roman" w:hAnsi="Times New Roman" w:cs="Times New Roman"/>
          <w:color w:val="auto"/>
        </w:rPr>
        <w:t xml:space="preserve"> 2022 r. jest załącznikiem </w:t>
      </w:r>
      <w:r w:rsidR="00C53D74" w:rsidRPr="00681A56">
        <w:rPr>
          <w:rFonts w:ascii="Times New Roman" w:hAnsi="Times New Roman" w:cs="Times New Roman"/>
          <w:color w:val="auto"/>
        </w:rPr>
        <w:t xml:space="preserve">nr 1 </w:t>
      </w:r>
      <w:r w:rsidR="00E148D4" w:rsidRPr="00681A56">
        <w:rPr>
          <w:rFonts w:ascii="Times New Roman" w:hAnsi="Times New Roman" w:cs="Times New Roman"/>
          <w:color w:val="auto"/>
        </w:rPr>
        <w:t>do niniejszego Zarządzenia.</w:t>
      </w:r>
    </w:p>
    <w:p w:rsidR="00056979" w:rsidRDefault="00056979" w:rsidP="00056979">
      <w:pPr>
        <w:spacing w:after="0" w:line="288" w:lineRule="auto"/>
        <w:ind w:left="0" w:firstLine="0"/>
        <w:rPr>
          <w:color w:val="auto"/>
        </w:rPr>
      </w:pPr>
    </w:p>
    <w:p w:rsidR="0029578C" w:rsidRPr="00AF298A" w:rsidRDefault="0029578C" w:rsidP="0029578C">
      <w:pPr>
        <w:spacing w:after="0" w:line="240" w:lineRule="auto"/>
        <w:rPr>
          <w:rFonts w:ascii="Times New Roman" w:hAnsi="Times New Roman" w:cs="Times New Roman"/>
        </w:rPr>
      </w:pPr>
      <w:r w:rsidRPr="00AF298A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3.</w:t>
      </w:r>
      <w:r w:rsidRPr="00AF298A">
        <w:rPr>
          <w:rFonts w:ascii="Times New Roman" w:hAnsi="Times New Roman" w:cs="Times New Roman"/>
        </w:rPr>
        <w:t xml:space="preserve"> </w:t>
      </w:r>
    </w:p>
    <w:p w:rsidR="0029578C" w:rsidRPr="006C5B91" w:rsidRDefault="0029578C" w:rsidP="0029578C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</w:rPr>
      </w:pPr>
      <w:r w:rsidRPr="006C5B91">
        <w:rPr>
          <w:rFonts w:ascii="Times New Roman" w:hAnsi="Times New Roman" w:cs="Times New Roman"/>
          <w:color w:val="auto"/>
        </w:rPr>
        <w:t>Zarządzenie wchodzi w życie z dniem podpisania.</w:t>
      </w:r>
    </w:p>
    <w:p w:rsidR="0029578C" w:rsidRPr="006C5B91" w:rsidRDefault="0029578C" w:rsidP="00056979">
      <w:pPr>
        <w:spacing w:after="0" w:line="288" w:lineRule="auto"/>
        <w:ind w:left="0" w:firstLine="0"/>
        <w:rPr>
          <w:color w:val="auto"/>
        </w:rPr>
      </w:pPr>
    </w:p>
    <w:p w:rsidR="00056979" w:rsidRDefault="00056979" w:rsidP="00056979">
      <w:pPr>
        <w:spacing w:after="0" w:line="240" w:lineRule="auto"/>
        <w:ind w:left="0" w:firstLine="0"/>
      </w:pPr>
    </w:p>
    <w:p w:rsidR="00EA091D" w:rsidRDefault="00056979" w:rsidP="00EA091D">
      <w:pPr>
        <w:tabs>
          <w:tab w:val="left" w:pos="4253"/>
        </w:tabs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</w:t>
      </w:r>
      <w:r w:rsidR="00EA091D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</w:t>
      </w:r>
      <w:r w:rsidR="00EA091D">
        <w:rPr>
          <w:rFonts w:ascii="Times New Roman" w:eastAsia="Times New Roman" w:hAnsi="Times New Roman" w:cs="Times New Roman"/>
          <w:color w:val="auto"/>
          <w:szCs w:val="24"/>
        </w:rPr>
        <w:tab/>
        <w:t xml:space="preserve">Z upoważnienia </w:t>
      </w:r>
      <w:r w:rsidRPr="00B11747">
        <w:rPr>
          <w:rFonts w:ascii="Times New Roman" w:eastAsia="Times New Roman" w:hAnsi="Times New Roman" w:cs="Times New Roman"/>
          <w:color w:val="auto"/>
          <w:szCs w:val="24"/>
        </w:rPr>
        <w:t>Rektor</w:t>
      </w:r>
      <w:r w:rsidR="00EA091D">
        <w:rPr>
          <w:rFonts w:ascii="Times New Roman" w:eastAsia="Times New Roman" w:hAnsi="Times New Roman" w:cs="Times New Roman"/>
          <w:color w:val="auto"/>
          <w:szCs w:val="24"/>
        </w:rPr>
        <w:t>a</w:t>
      </w:r>
    </w:p>
    <w:p w:rsidR="00056979" w:rsidRPr="00B11747" w:rsidRDefault="00EA091D" w:rsidP="00EA091D">
      <w:pPr>
        <w:tabs>
          <w:tab w:val="left" w:pos="4395"/>
        </w:tabs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Cs w:val="24"/>
        </w:rPr>
        <w:tab/>
        <w:t xml:space="preserve">prof. Jacek </w:t>
      </w:r>
      <w:proofErr w:type="spellStart"/>
      <w:r>
        <w:rPr>
          <w:rFonts w:ascii="Times New Roman" w:eastAsia="Times New Roman" w:hAnsi="Times New Roman" w:cs="Times New Roman"/>
          <w:color w:val="auto"/>
          <w:szCs w:val="24"/>
        </w:rPr>
        <w:t>Martusewicz</w:t>
      </w:r>
      <w:proofErr w:type="spellEnd"/>
    </w:p>
    <w:p w:rsidR="00056979" w:rsidRPr="00B11747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B11747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                                </w:t>
      </w:r>
    </w:p>
    <w:p w:rsidR="00056979" w:rsidRDefault="00056979" w:rsidP="00056979">
      <w:pPr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056979" w:rsidRDefault="00056979" w:rsidP="00EA091D">
      <w:pPr>
        <w:tabs>
          <w:tab w:val="left" w:pos="4253"/>
        </w:tabs>
        <w:spacing w:after="0" w:line="240" w:lineRule="auto"/>
        <w:ind w:left="36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                 </w:t>
      </w:r>
      <w:r w:rsidR="00EA091D"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</w:t>
      </w:r>
      <w:r w:rsidR="00EA091D">
        <w:rPr>
          <w:rFonts w:ascii="Times New Roman" w:eastAsia="Times New Roman" w:hAnsi="Times New Roman" w:cs="Times New Roman"/>
          <w:color w:val="auto"/>
          <w:szCs w:val="24"/>
        </w:rPr>
        <w:tab/>
        <w:t>Prorektor ds. naukowych</w:t>
      </w:r>
    </w:p>
    <w:p w:rsidR="00EA091D" w:rsidRDefault="00EA091D" w:rsidP="00EA091D">
      <w:pPr>
        <w:spacing w:after="0" w:line="240" w:lineRule="auto"/>
        <w:ind w:left="4608" w:firstLine="348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Akademii Sztuk Pięknych </w:t>
      </w:r>
    </w:p>
    <w:p w:rsidR="00EA091D" w:rsidRPr="00B11747" w:rsidRDefault="00EA091D" w:rsidP="00C90C97">
      <w:pPr>
        <w:spacing w:after="0" w:line="240" w:lineRule="auto"/>
        <w:ind w:left="5316" w:firstLine="213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w Warszawie</w:t>
      </w:r>
    </w:p>
    <w:p w:rsidR="00056979" w:rsidRDefault="00056979" w:rsidP="00056979">
      <w:pPr>
        <w:ind w:left="0" w:firstLine="0"/>
      </w:pPr>
    </w:p>
    <w:p w:rsidR="00056979" w:rsidRDefault="00056979" w:rsidP="00056979">
      <w:pPr>
        <w:ind w:left="0" w:firstLine="0"/>
      </w:pPr>
    </w:p>
    <w:p w:rsidR="00980CEA" w:rsidRDefault="00980CEA"/>
    <w:sectPr w:rsidR="00980CEA" w:rsidSect="00B117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79"/>
    <w:rsid w:val="0002668C"/>
    <w:rsid w:val="00056979"/>
    <w:rsid w:val="00076B6B"/>
    <w:rsid w:val="00191955"/>
    <w:rsid w:val="00287C85"/>
    <w:rsid w:val="0029578C"/>
    <w:rsid w:val="002E08D2"/>
    <w:rsid w:val="00462CE8"/>
    <w:rsid w:val="005A0440"/>
    <w:rsid w:val="005F40E0"/>
    <w:rsid w:val="00681A56"/>
    <w:rsid w:val="006C5B91"/>
    <w:rsid w:val="00721396"/>
    <w:rsid w:val="007B6DBE"/>
    <w:rsid w:val="007D261F"/>
    <w:rsid w:val="00863F90"/>
    <w:rsid w:val="008B45F6"/>
    <w:rsid w:val="008E126A"/>
    <w:rsid w:val="00915312"/>
    <w:rsid w:val="00980CEA"/>
    <w:rsid w:val="009D7BBF"/>
    <w:rsid w:val="00A818B7"/>
    <w:rsid w:val="00A9234E"/>
    <w:rsid w:val="00C53D74"/>
    <w:rsid w:val="00C90C97"/>
    <w:rsid w:val="00CE0600"/>
    <w:rsid w:val="00D228E8"/>
    <w:rsid w:val="00DC6837"/>
    <w:rsid w:val="00E148D4"/>
    <w:rsid w:val="00E2202A"/>
    <w:rsid w:val="00EA091D"/>
    <w:rsid w:val="00E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BFAE"/>
  <w15:chartTrackingRefBased/>
  <w15:docId w15:val="{AF110ADD-3ACC-492A-86AC-6FEB857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979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697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3</cp:revision>
  <dcterms:created xsi:type="dcterms:W3CDTF">2022-08-18T16:37:00Z</dcterms:created>
  <dcterms:modified xsi:type="dcterms:W3CDTF">2022-08-18T16:55:00Z</dcterms:modified>
</cp:coreProperties>
</file>