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B21AB" w14:textId="16B34F74" w:rsidR="009266F4" w:rsidRPr="00CD6B0C" w:rsidRDefault="009266F4" w:rsidP="00CD6B0C">
      <w:pPr>
        <w:spacing w:after="0"/>
        <w:ind w:left="4956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CD6B0C">
        <w:rPr>
          <w:rFonts w:ascii="Times New Roman" w:hAnsi="Times New Roman" w:cs="Times New Roman"/>
          <w:bCs/>
          <w:color w:val="auto"/>
          <w:sz w:val="24"/>
          <w:szCs w:val="24"/>
        </w:rPr>
        <w:t>Za</w:t>
      </w:r>
      <w:r w:rsidR="00CD6B0C">
        <w:rPr>
          <w:rFonts w:ascii="Times New Roman" w:hAnsi="Times New Roman" w:cs="Times New Roman"/>
          <w:bCs/>
          <w:color w:val="auto"/>
          <w:sz w:val="24"/>
          <w:szCs w:val="24"/>
        </w:rPr>
        <w:t>łącznik nr 1 do Zarządzenia nr 35/2022</w:t>
      </w:r>
      <w:r w:rsidRPr="00CD6B0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14:paraId="4CE74F2C" w14:textId="3E1D760B" w:rsidR="009266F4" w:rsidRPr="00CD6B0C" w:rsidRDefault="009266F4" w:rsidP="00CD6B0C">
      <w:pPr>
        <w:spacing w:after="0"/>
        <w:ind w:left="4956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CD6B0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z dnia </w:t>
      </w:r>
      <w:r w:rsidR="00CD6B0C">
        <w:rPr>
          <w:rFonts w:ascii="Times New Roman" w:hAnsi="Times New Roman" w:cs="Times New Roman"/>
          <w:bCs/>
          <w:color w:val="auto"/>
          <w:sz w:val="24"/>
          <w:szCs w:val="24"/>
        </w:rPr>
        <w:t>03.08.2022 r.</w:t>
      </w:r>
    </w:p>
    <w:p w14:paraId="60D531B6" w14:textId="77777777" w:rsidR="009266F4" w:rsidRPr="00E710AD" w:rsidRDefault="009266F4" w:rsidP="009266F4">
      <w:pPr>
        <w:jc w:val="center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14:paraId="6DE0EE14" w14:textId="77777777" w:rsidR="009266F4" w:rsidRPr="00E710AD" w:rsidRDefault="009266F4" w:rsidP="009266F4">
      <w:pPr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691A62BC" w14:textId="77777777" w:rsidR="009266F4" w:rsidRPr="00E710AD" w:rsidRDefault="009266F4" w:rsidP="009266F4">
      <w:pPr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710A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Regulamin wystawy </w:t>
      </w:r>
      <w:proofErr w:type="spellStart"/>
      <w:r w:rsidRPr="00E710AD">
        <w:rPr>
          <w:rFonts w:ascii="Times New Roman" w:hAnsi="Times New Roman" w:cs="Times New Roman"/>
          <w:b/>
          <w:bCs/>
          <w:color w:val="auto"/>
          <w:sz w:val="24"/>
          <w:szCs w:val="24"/>
        </w:rPr>
        <w:t>UpComing</w:t>
      </w:r>
      <w:proofErr w:type="spellEnd"/>
      <w:r w:rsidRPr="00E710AD">
        <w:rPr>
          <w:rFonts w:ascii="Times New Roman" w:hAnsi="Times New Roman" w:cs="Times New Roman"/>
          <w:b/>
          <w:bCs/>
          <w:color w:val="auto"/>
          <w:sz w:val="24"/>
          <w:szCs w:val="24"/>
        </w:rPr>
        <w:t>. Wybrane dyplomy ASP w Warszawie 2022</w:t>
      </w:r>
    </w:p>
    <w:p w14:paraId="344AAEAC" w14:textId="77777777" w:rsidR="009266F4" w:rsidRPr="00E710AD" w:rsidRDefault="009266F4" w:rsidP="009266F4">
      <w:pPr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301BD74C" w14:textId="77777777" w:rsidR="009266F4" w:rsidRPr="00E710AD" w:rsidRDefault="009266F4" w:rsidP="009266F4">
      <w:pPr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710AD">
        <w:rPr>
          <w:rFonts w:ascii="Times New Roman" w:hAnsi="Times New Roman" w:cs="Times New Roman"/>
          <w:b/>
          <w:bCs/>
          <w:color w:val="auto"/>
          <w:sz w:val="24"/>
          <w:szCs w:val="24"/>
        </w:rPr>
        <w:t>§ 1. O wystawie</w:t>
      </w:r>
    </w:p>
    <w:p w14:paraId="371F5E25" w14:textId="77777777" w:rsidR="009266F4" w:rsidRPr="00E710AD" w:rsidRDefault="009266F4" w:rsidP="009266F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Niniejszy regulamin określa zasady organizacji wystawy </w:t>
      </w:r>
      <w:proofErr w:type="spellStart"/>
      <w:r w:rsidRPr="00E710AD">
        <w:rPr>
          <w:rFonts w:ascii="Times New Roman" w:hAnsi="Times New Roman" w:cs="Times New Roman"/>
          <w:color w:val="auto"/>
          <w:sz w:val="24"/>
          <w:szCs w:val="24"/>
        </w:rPr>
        <w:t>UpComing</w:t>
      </w:r>
      <w:proofErr w:type="spellEnd"/>
      <w:r w:rsidRPr="00E710AD">
        <w:rPr>
          <w:rFonts w:ascii="Times New Roman" w:hAnsi="Times New Roman" w:cs="Times New Roman"/>
          <w:color w:val="auto"/>
          <w:sz w:val="24"/>
          <w:szCs w:val="24"/>
        </w:rPr>
        <w:t>. Wybrane Dyplomy Akademii Sztuk Pięknych w Warszawie 2022.</w:t>
      </w:r>
    </w:p>
    <w:p w14:paraId="496B7B9F" w14:textId="6BD52686" w:rsidR="009266F4" w:rsidRPr="00E710AD" w:rsidRDefault="009266F4" w:rsidP="009266F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E710AD">
        <w:rPr>
          <w:rFonts w:ascii="Times New Roman" w:hAnsi="Times New Roman" w:cs="Times New Roman"/>
          <w:color w:val="auto"/>
          <w:sz w:val="24"/>
          <w:szCs w:val="24"/>
        </w:rPr>
        <w:t>UpComing</w:t>
      </w:r>
      <w:proofErr w:type="spellEnd"/>
      <w:r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. Wybrane Dyplomy Akademii Sztuk Pięknych w Warszawie 2022 (zwane dalej </w:t>
      </w:r>
      <w:proofErr w:type="spellStart"/>
      <w:r w:rsidRPr="00E710AD">
        <w:rPr>
          <w:rFonts w:ascii="Times New Roman" w:hAnsi="Times New Roman" w:cs="Times New Roman"/>
          <w:color w:val="auto"/>
          <w:sz w:val="24"/>
          <w:szCs w:val="24"/>
        </w:rPr>
        <w:t>UpComing</w:t>
      </w:r>
      <w:proofErr w:type="spellEnd"/>
      <w:r w:rsidR="00927A9C"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710AD">
        <w:rPr>
          <w:rFonts w:ascii="Times New Roman" w:hAnsi="Times New Roman" w:cs="Times New Roman"/>
          <w:color w:val="auto"/>
          <w:sz w:val="24"/>
          <w:szCs w:val="24"/>
        </w:rPr>
        <w:t>lub Wystawa) to wystawa prezentująca wybrane prace dyplomowe ze wszystkich 9 wydziałów Akademii Sztuk Pięknych w Warszawie tj.: Architektury Wnętrz, Wzornictwa, Grafiki, Konserwacji i Restauracji Dzieł Sztuki, Malarstwa, Rzeźby, Scenografii, Sztuki Mediów, Zarządzania Kulturą Wizualną.</w:t>
      </w:r>
    </w:p>
    <w:p w14:paraId="3B7255DC" w14:textId="77777777" w:rsidR="009266F4" w:rsidRPr="00E710AD" w:rsidRDefault="009266F4" w:rsidP="009266F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Wystawa </w:t>
      </w:r>
      <w:proofErr w:type="spellStart"/>
      <w:r w:rsidRPr="00E710AD">
        <w:rPr>
          <w:rFonts w:ascii="Times New Roman" w:hAnsi="Times New Roman" w:cs="Times New Roman"/>
          <w:color w:val="auto"/>
          <w:sz w:val="24"/>
          <w:szCs w:val="24"/>
        </w:rPr>
        <w:t>UpComing</w:t>
      </w:r>
      <w:proofErr w:type="spellEnd"/>
      <w:r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 zorganizowana zostanie w siedzibie Akademii Sztuk Pięknych w Warszawie</w:t>
      </w:r>
      <w:r w:rsidR="00D75EBA" w:rsidRPr="00E710AD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 w Pałacu Czapskich.</w:t>
      </w:r>
    </w:p>
    <w:p w14:paraId="2C549D42" w14:textId="77777777" w:rsidR="009266F4" w:rsidRPr="00E710AD" w:rsidRDefault="009266F4" w:rsidP="009266F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10AD">
        <w:rPr>
          <w:rFonts w:ascii="Times New Roman" w:hAnsi="Times New Roman" w:cs="Times New Roman"/>
          <w:color w:val="auto"/>
          <w:sz w:val="24"/>
          <w:szCs w:val="24"/>
        </w:rPr>
        <w:t>Wystaw</w:t>
      </w:r>
      <w:r w:rsidR="00FC6339" w:rsidRPr="00E710AD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6F1FDD"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 odbędzie się</w:t>
      </w:r>
      <w:r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 w terminie 9</w:t>
      </w:r>
      <w:r w:rsidR="006F1FDD"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 – 30 </w:t>
      </w:r>
      <w:r w:rsidRPr="00E710AD">
        <w:rPr>
          <w:rFonts w:ascii="Times New Roman" w:hAnsi="Times New Roman" w:cs="Times New Roman"/>
          <w:color w:val="auto"/>
          <w:sz w:val="24"/>
          <w:szCs w:val="24"/>
        </w:rPr>
        <w:t>grudnia 2022 r.</w:t>
      </w:r>
    </w:p>
    <w:p w14:paraId="4521B9A1" w14:textId="77777777" w:rsidR="009266F4" w:rsidRPr="00E710AD" w:rsidRDefault="009266F4" w:rsidP="009266F4">
      <w:pPr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39DB285C" w14:textId="77777777" w:rsidR="009266F4" w:rsidRPr="00E710AD" w:rsidRDefault="009266F4" w:rsidP="009266F4">
      <w:pPr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710AD">
        <w:rPr>
          <w:rFonts w:ascii="Times New Roman" w:hAnsi="Times New Roman" w:cs="Times New Roman"/>
          <w:b/>
          <w:bCs/>
          <w:color w:val="auto"/>
          <w:sz w:val="24"/>
          <w:szCs w:val="24"/>
        </w:rPr>
        <w:t>§ 2. Opieka merytoryczna wystawy</w:t>
      </w:r>
    </w:p>
    <w:p w14:paraId="27A82737" w14:textId="77777777" w:rsidR="009266F4" w:rsidRPr="00E710AD" w:rsidRDefault="009266F4" w:rsidP="009266F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Hlk72328381"/>
      <w:r w:rsidRPr="00E710AD">
        <w:rPr>
          <w:rFonts w:ascii="Times New Roman" w:hAnsi="Times New Roman" w:cs="Times New Roman"/>
          <w:bCs/>
          <w:color w:val="auto"/>
          <w:sz w:val="24"/>
          <w:szCs w:val="24"/>
        </w:rPr>
        <w:t>Opiekuna merytorycznego wystawy</w:t>
      </w:r>
      <w:r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End w:id="0"/>
      <w:proofErr w:type="spellStart"/>
      <w:r w:rsidRPr="00E710AD">
        <w:rPr>
          <w:rFonts w:ascii="Times New Roman" w:hAnsi="Times New Roman" w:cs="Times New Roman"/>
          <w:color w:val="auto"/>
          <w:sz w:val="24"/>
          <w:szCs w:val="24"/>
        </w:rPr>
        <w:t>UpComing</w:t>
      </w:r>
      <w:proofErr w:type="spellEnd"/>
      <w:r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 mianuje Rektor Akademii Sztuk Pięknych w Warszawie.</w:t>
      </w:r>
    </w:p>
    <w:p w14:paraId="78F541FE" w14:textId="1749B642" w:rsidR="00603923" w:rsidRPr="00E710AD" w:rsidRDefault="009266F4" w:rsidP="0060392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10AD">
        <w:rPr>
          <w:rFonts w:ascii="Times New Roman" w:hAnsi="Times New Roman" w:cs="Times New Roman"/>
          <w:bCs/>
          <w:color w:val="auto"/>
          <w:sz w:val="24"/>
          <w:szCs w:val="24"/>
        </w:rPr>
        <w:t>Funkcję Opiekuna merytorycznego wystawy</w:t>
      </w:r>
      <w:r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E710AD">
        <w:rPr>
          <w:rFonts w:ascii="Times New Roman" w:hAnsi="Times New Roman" w:cs="Times New Roman"/>
          <w:color w:val="auto"/>
          <w:sz w:val="24"/>
          <w:szCs w:val="24"/>
        </w:rPr>
        <w:t>UpComing</w:t>
      </w:r>
      <w:proofErr w:type="spellEnd"/>
      <w:r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 2022 r. powierza się </w:t>
      </w:r>
      <w:r w:rsidR="0023152A">
        <w:rPr>
          <w:rFonts w:ascii="Times New Roman" w:hAnsi="Times New Roman" w:cs="Times New Roman"/>
          <w:color w:val="auto"/>
          <w:sz w:val="24"/>
          <w:szCs w:val="24"/>
        </w:rPr>
        <w:t>p. Magdalenie Sołtys.</w:t>
      </w:r>
    </w:p>
    <w:p w14:paraId="73F1A561" w14:textId="77777777" w:rsidR="009266F4" w:rsidRPr="00E710AD" w:rsidRDefault="009266F4" w:rsidP="009266F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auto"/>
        </w:rPr>
      </w:pPr>
      <w:r w:rsidRPr="00E710AD">
        <w:rPr>
          <w:rFonts w:ascii="Times New Roman" w:hAnsi="Times New Roman" w:cs="Times New Roman"/>
          <w:bCs/>
          <w:color w:val="auto"/>
          <w:sz w:val="24"/>
          <w:szCs w:val="24"/>
        </w:rPr>
        <w:t>Opiekun merytoryczny jest odpowiedzialny za wsparcie absolwentów</w:t>
      </w:r>
      <w:r w:rsidR="006F1FDD" w:rsidRPr="00E710AD">
        <w:rPr>
          <w:rFonts w:ascii="Times New Roman" w:hAnsi="Times New Roman" w:cs="Times New Roman"/>
          <w:bCs/>
          <w:color w:val="auto"/>
          <w:sz w:val="24"/>
          <w:szCs w:val="24"/>
        </w:rPr>
        <w:t>/</w:t>
      </w:r>
      <w:proofErr w:type="spellStart"/>
      <w:r w:rsidR="006F1FDD" w:rsidRPr="00E710AD">
        <w:rPr>
          <w:rFonts w:ascii="Times New Roman" w:hAnsi="Times New Roman" w:cs="Times New Roman"/>
          <w:bCs/>
          <w:color w:val="auto"/>
          <w:sz w:val="24"/>
          <w:szCs w:val="24"/>
        </w:rPr>
        <w:t>ek</w:t>
      </w:r>
      <w:proofErr w:type="spellEnd"/>
      <w:r w:rsidRPr="00E710A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w przygotowaniu prezentacji dyplomu oraz współpracuje z projektantami przy tworzeniu projektu wystawy.</w:t>
      </w:r>
    </w:p>
    <w:p w14:paraId="18628109" w14:textId="60B8C635" w:rsidR="009266F4" w:rsidRPr="00E710AD" w:rsidRDefault="009266F4" w:rsidP="009266F4">
      <w:pPr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10AD">
        <w:rPr>
          <w:rFonts w:ascii="Times New Roman" w:hAnsi="Times New Roman" w:cs="Times New Roman"/>
          <w:bCs/>
          <w:color w:val="auto"/>
          <w:sz w:val="24"/>
          <w:szCs w:val="24"/>
        </w:rPr>
        <w:t>Opiekun merytoryczny</w:t>
      </w:r>
      <w:r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 współpracuje przy projekcie </w:t>
      </w:r>
      <w:proofErr w:type="spellStart"/>
      <w:r w:rsidRPr="00E710AD">
        <w:rPr>
          <w:rFonts w:ascii="Times New Roman" w:hAnsi="Times New Roman" w:cs="Times New Roman"/>
          <w:color w:val="auto"/>
          <w:sz w:val="24"/>
          <w:szCs w:val="24"/>
        </w:rPr>
        <w:t>UpComing</w:t>
      </w:r>
      <w:proofErr w:type="spellEnd"/>
      <w:r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 z Prorektorem ds. współpracy zewnętrznej i promocji, Koordynatorką ds. Samorządu i Promocji Działalności Studenckiej, Samorządem Studenckim ASP w Warszawie</w:t>
      </w:r>
      <w:r w:rsidR="00A67B4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710AD">
        <w:rPr>
          <w:rFonts w:ascii="Times New Roman" w:hAnsi="Times New Roman" w:cs="Times New Roman"/>
          <w:color w:val="auto"/>
          <w:sz w:val="24"/>
          <w:szCs w:val="24"/>
        </w:rPr>
        <w:t>oraz Biurem Promocji i Współpracy.</w:t>
      </w:r>
      <w:r w:rsidRPr="00E710AD">
        <w:rPr>
          <w:color w:val="auto"/>
        </w:rPr>
        <w:t xml:space="preserve"> </w:t>
      </w:r>
    </w:p>
    <w:p w14:paraId="15FD076B" w14:textId="77777777" w:rsidR="009266F4" w:rsidRPr="00E710AD" w:rsidRDefault="009266F4" w:rsidP="009266F4">
      <w:pPr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710A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§ 3. Uczestnicy </w:t>
      </w:r>
      <w:r w:rsidR="00603923" w:rsidRPr="00E710AD">
        <w:rPr>
          <w:rFonts w:ascii="Times New Roman" w:hAnsi="Times New Roman" w:cs="Times New Roman"/>
          <w:b/>
          <w:bCs/>
          <w:color w:val="auto"/>
          <w:sz w:val="24"/>
          <w:szCs w:val="24"/>
        </w:rPr>
        <w:t>w</w:t>
      </w:r>
      <w:r w:rsidRPr="00E710AD">
        <w:rPr>
          <w:rFonts w:ascii="Times New Roman" w:hAnsi="Times New Roman" w:cs="Times New Roman"/>
          <w:b/>
          <w:bCs/>
          <w:color w:val="auto"/>
          <w:sz w:val="24"/>
          <w:szCs w:val="24"/>
        </w:rPr>
        <w:t>ystawy</w:t>
      </w:r>
    </w:p>
    <w:p w14:paraId="271262D9" w14:textId="629E933A" w:rsidR="009266F4" w:rsidRPr="00E710AD" w:rsidRDefault="009266F4" w:rsidP="00603923">
      <w:pPr>
        <w:pStyle w:val="Akapitzlist"/>
        <w:numPr>
          <w:ilvl w:val="0"/>
          <w:numId w:val="6"/>
        </w:numPr>
        <w:jc w:val="both"/>
      </w:pPr>
      <w:r w:rsidRPr="00E710AD">
        <w:rPr>
          <w:bCs/>
        </w:rPr>
        <w:t>Osobą uczestniczącą w</w:t>
      </w:r>
      <w:r w:rsidRPr="00E710AD">
        <w:t xml:space="preserve"> Wystawie może być </w:t>
      </w:r>
      <w:r w:rsidRPr="00E710AD">
        <w:rPr>
          <w:b/>
        </w:rPr>
        <w:t>każdy</w:t>
      </w:r>
      <w:r w:rsidR="00B07B51" w:rsidRPr="00E710AD">
        <w:rPr>
          <w:b/>
        </w:rPr>
        <w:t>/a</w:t>
      </w:r>
      <w:r w:rsidRPr="00E710AD">
        <w:t xml:space="preserve"> absolwent/ka Akademii Sztuk Pięknych w Warszawie, który/a uzyskał/a tytuł zawodowy licencjata sztuki, licencjata, magistra sztuki lub magistra w roku akademickim 202</w:t>
      </w:r>
      <w:r w:rsidR="00D05B07" w:rsidRPr="00E710AD">
        <w:t>1</w:t>
      </w:r>
      <w:r w:rsidRPr="00E710AD">
        <w:t>/2</w:t>
      </w:r>
      <w:r w:rsidR="00EF5472" w:rsidRPr="00E710AD">
        <w:t>2</w:t>
      </w:r>
      <w:r w:rsidRPr="00E710AD">
        <w:t xml:space="preserve"> tj. nie później niż do dnia </w:t>
      </w:r>
      <w:r w:rsidR="0023152A">
        <w:t xml:space="preserve">                     </w:t>
      </w:r>
      <w:r w:rsidRPr="00E710AD">
        <w:t>30 września 2022 roku.</w:t>
      </w:r>
    </w:p>
    <w:p w14:paraId="22E0A8A3" w14:textId="1F3F98E7" w:rsidR="005D35C4" w:rsidRPr="00E710AD" w:rsidRDefault="005D35C4" w:rsidP="009266F4">
      <w:pPr>
        <w:pStyle w:val="Akapitzlist"/>
        <w:numPr>
          <w:ilvl w:val="0"/>
          <w:numId w:val="30"/>
        </w:numPr>
        <w:jc w:val="both"/>
      </w:pPr>
      <w:r w:rsidRPr="00E710AD">
        <w:t xml:space="preserve">Osobą uczestniczącą w </w:t>
      </w:r>
      <w:r w:rsidR="00DF43C5">
        <w:rPr>
          <w:bCs/>
        </w:rPr>
        <w:t>procesie wyboru prac do</w:t>
      </w:r>
      <w:r w:rsidR="00DF43C5" w:rsidRPr="00E710AD">
        <w:t xml:space="preserve"> </w:t>
      </w:r>
      <w:r w:rsidR="00DF43C5">
        <w:t>W</w:t>
      </w:r>
      <w:r w:rsidR="00DF43C5" w:rsidRPr="00E710AD">
        <w:t>ystaw</w:t>
      </w:r>
      <w:r w:rsidR="00DF43C5">
        <w:t>y</w:t>
      </w:r>
      <w:r w:rsidR="00DF43C5" w:rsidRPr="00E710AD">
        <w:t xml:space="preserve"> </w:t>
      </w:r>
      <w:r w:rsidRPr="00E710AD">
        <w:t xml:space="preserve">może być wyłącznie osoba, która udzieliła Akademii Sztuk Pięknych w Warszawie zgody na prezentację dyplomu w celu wyboru pracy do prezentacji na wystawie </w:t>
      </w:r>
      <w:proofErr w:type="spellStart"/>
      <w:r w:rsidRPr="00E710AD">
        <w:t>UpComing</w:t>
      </w:r>
      <w:proofErr w:type="spellEnd"/>
      <w:r w:rsidRPr="00E710AD">
        <w:t xml:space="preserve"> 2022 zgodnie z </w:t>
      </w:r>
      <w:r w:rsidRPr="00DF43C5">
        <w:rPr>
          <w:u w:val="single"/>
        </w:rPr>
        <w:t>załącznikiem nr 5</w:t>
      </w:r>
      <w:r w:rsidRPr="00E710AD">
        <w:t xml:space="preserve"> </w:t>
      </w:r>
      <w:r w:rsidR="0023152A">
        <w:t xml:space="preserve">                </w:t>
      </w:r>
      <w:r w:rsidRPr="00CD6B0C">
        <w:rPr>
          <w:u w:val="single"/>
        </w:rPr>
        <w:t>do Regulaminu</w:t>
      </w:r>
      <w:r w:rsidR="00A03645" w:rsidRPr="00E710AD">
        <w:t>.</w:t>
      </w:r>
    </w:p>
    <w:p w14:paraId="55FFD9F3" w14:textId="63D86DBB" w:rsidR="00A03645" w:rsidRPr="00E710AD" w:rsidRDefault="00A03645" w:rsidP="009266F4">
      <w:pPr>
        <w:pStyle w:val="Akapitzlist"/>
        <w:numPr>
          <w:ilvl w:val="0"/>
          <w:numId w:val="30"/>
        </w:numPr>
        <w:jc w:val="both"/>
      </w:pPr>
      <w:r w:rsidRPr="00E710AD">
        <w:t>Zgoda o której mowa w ust. 2 dostarczana jest do dziekanatu danego wydziału w oryginale lub elektronicznie w formie skanu podpisanego dokumentu</w:t>
      </w:r>
      <w:r w:rsidR="00DD320B">
        <w:t>.</w:t>
      </w:r>
      <w:r w:rsidRPr="00E710AD">
        <w:t xml:space="preserve"> </w:t>
      </w:r>
    </w:p>
    <w:p w14:paraId="113414A1" w14:textId="36B95AA9" w:rsidR="009266F4" w:rsidRPr="00E710AD" w:rsidRDefault="009266F4" w:rsidP="009266F4">
      <w:pPr>
        <w:pStyle w:val="Akapitzlist"/>
        <w:numPr>
          <w:ilvl w:val="0"/>
          <w:numId w:val="30"/>
        </w:numPr>
        <w:jc w:val="both"/>
      </w:pPr>
      <w:r w:rsidRPr="00E710AD">
        <w:t xml:space="preserve">Osoby uczestniczące w Wystawie udzielają zgody Akademii Sztuk Pięknych w Warszawie na przetwarzanie danych osobowych i wizerunku zgodnie z </w:t>
      </w:r>
      <w:r w:rsidRPr="00E710AD">
        <w:rPr>
          <w:u w:val="single"/>
        </w:rPr>
        <w:t xml:space="preserve">załącznikiem nr 1 </w:t>
      </w:r>
      <w:r w:rsidR="0023152A">
        <w:rPr>
          <w:u w:val="single"/>
        </w:rPr>
        <w:t xml:space="preserve">                                    </w:t>
      </w:r>
      <w:r w:rsidRPr="00E710AD">
        <w:rPr>
          <w:u w:val="single"/>
        </w:rPr>
        <w:t>do Regulaminu.</w:t>
      </w:r>
    </w:p>
    <w:p w14:paraId="160822C2" w14:textId="77777777" w:rsidR="009266F4" w:rsidRPr="00E710AD" w:rsidRDefault="009266F4" w:rsidP="009266F4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E710AD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Osoby uczestniczące w Wystawie udzielają Akademii Sztuk Pięknych w Warszawie niewyłącznej licencji na wykorzystanie utworu – pracy dyplomowej zgodnie z </w:t>
      </w:r>
      <w:r w:rsidRPr="00E710AD">
        <w:rPr>
          <w:rFonts w:ascii="Times New Roman" w:hAnsi="Times New Roman" w:cs="Times New Roman"/>
          <w:color w:val="auto"/>
          <w:sz w:val="24"/>
          <w:szCs w:val="24"/>
          <w:u w:val="single"/>
        </w:rPr>
        <w:t>załącznikiem nr 2 do Regulaminu.</w:t>
      </w:r>
    </w:p>
    <w:p w14:paraId="512A1DC7" w14:textId="77777777" w:rsidR="009266F4" w:rsidRPr="00E710AD" w:rsidRDefault="009266F4" w:rsidP="009266F4">
      <w:pPr>
        <w:numPr>
          <w:ilvl w:val="0"/>
          <w:numId w:val="30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Brak udzielenia zgód lub licencji, o których mowa w pkt 3 i 4 oznacza wykluczenie osoby uczestniczącej oraz jej/jego pracy dyplomowej z wystawy </w:t>
      </w:r>
      <w:proofErr w:type="spellStart"/>
      <w:r w:rsidRPr="00E710AD">
        <w:rPr>
          <w:rFonts w:ascii="Times New Roman" w:hAnsi="Times New Roman" w:cs="Times New Roman"/>
          <w:color w:val="auto"/>
          <w:sz w:val="24"/>
          <w:szCs w:val="24"/>
        </w:rPr>
        <w:t>UpComing</w:t>
      </w:r>
      <w:proofErr w:type="spellEnd"/>
      <w:r w:rsidRPr="00E710A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7C54910" w14:textId="77777777" w:rsidR="009266F4" w:rsidRPr="00E710AD" w:rsidRDefault="009266F4" w:rsidP="009266F4">
      <w:pPr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690C89F" w14:textId="77777777" w:rsidR="009266F4" w:rsidRPr="00E710AD" w:rsidRDefault="009266F4" w:rsidP="009266F4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710AD">
        <w:rPr>
          <w:rFonts w:ascii="Times New Roman" w:hAnsi="Times New Roman" w:cs="Times New Roman"/>
          <w:b/>
          <w:bCs/>
          <w:color w:val="auto"/>
          <w:sz w:val="24"/>
          <w:szCs w:val="24"/>
        </w:rPr>
        <w:t>§ 4. Wybór prac dyplomowych na Wystawę</w:t>
      </w:r>
    </w:p>
    <w:p w14:paraId="3B6D657C" w14:textId="77777777" w:rsidR="009266F4" w:rsidRPr="00E710AD" w:rsidRDefault="009266F4" w:rsidP="009266F4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Prace dyplomowe prezentowane na wystawie </w:t>
      </w:r>
      <w:proofErr w:type="spellStart"/>
      <w:r w:rsidRPr="00E710AD">
        <w:rPr>
          <w:rFonts w:ascii="Times New Roman" w:hAnsi="Times New Roman" w:cs="Times New Roman"/>
          <w:color w:val="auto"/>
          <w:sz w:val="24"/>
          <w:szCs w:val="24"/>
        </w:rPr>
        <w:t>UpComing</w:t>
      </w:r>
      <w:proofErr w:type="spellEnd"/>
      <w:r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 wybierają - Rady Programowe Wydziałów - w ilości określonej w ust. 3.</w:t>
      </w:r>
    </w:p>
    <w:p w14:paraId="6EDB2B33" w14:textId="77777777" w:rsidR="009266F4" w:rsidRPr="00E710AD" w:rsidRDefault="009266F4" w:rsidP="009266F4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10AD">
        <w:rPr>
          <w:rFonts w:ascii="Times New Roman" w:hAnsi="Times New Roman" w:cs="Times New Roman"/>
          <w:color w:val="auto"/>
          <w:sz w:val="24"/>
          <w:szCs w:val="24"/>
        </w:rPr>
        <w:t>Studenci i studentki każdego z wydziałów Akademii Sztuk Pięknych w Warszawie wybierają po 1 pracy dyplomowej danego wydziału do prezentacji na Wystawie.</w:t>
      </w:r>
    </w:p>
    <w:p w14:paraId="6B50A2AB" w14:textId="7A153D3D" w:rsidR="009266F4" w:rsidRPr="00E710AD" w:rsidRDefault="009266F4" w:rsidP="004C5D66">
      <w:pPr>
        <w:pStyle w:val="Akapitzlist"/>
        <w:numPr>
          <w:ilvl w:val="0"/>
          <w:numId w:val="8"/>
        </w:numPr>
        <w:jc w:val="both"/>
      </w:pPr>
      <w:r w:rsidRPr="00E710AD">
        <w:t xml:space="preserve">Maksymalna </w:t>
      </w:r>
      <w:r w:rsidR="005D35C4" w:rsidRPr="00E710AD">
        <w:t>liczba</w:t>
      </w:r>
      <w:r w:rsidRPr="00E710AD">
        <w:t xml:space="preserve"> prac dyplomowych jaka może być zaprezentowana z każdego wydziału:</w:t>
      </w:r>
    </w:p>
    <w:p w14:paraId="0F7D6187" w14:textId="77777777" w:rsidR="009266F4" w:rsidRPr="00E710AD" w:rsidRDefault="003D4021" w:rsidP="004C5D66">
      <w:pPr>
        <w:spacing w:after="0"/>
        <w:ind w:left="10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1) </w:t>
      </w:r>
      <w:r w:rsidR="009266F4" w:rsidRPr="00E710AD">
        <w:rPr>
          <w:rFonts w:ascii="Times New Roman" w:hAnsi="Times New Roman" w:cs="Times New Roman"/>
          <w:color w:val="auto"/>
          <w:sz w:val="24"/>
          <w:szCs w:val="24"/>
        </w:rPr>
        <w:t>Wydział Malarstwa - 2 prace dyplomowe (1 praca dyplomowa wybrana przez Radę Programową i 1 praca dyplomowa wybrana przez Studentów i Studentki),</w:t>
      </w:r>
    </w:p>
    <w:p w14:paraId="58131EA1" w14:textId="77777777" w:rsidR="009266F4" w:rsidRPr="00E710AD" w:rsidRDefault="003D4021" w:rsidP="004C5D66">
      <w:pPr>
        <w:spacing w:after="0"/>
        <w:ind w:left="10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2) </w:t>
      </w:r>
      <w:r w:rsidR="009266F4"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Wydział Grafiki - </w:t>
      </w:r>
      <w:r w:rsidR="00225839" w:rsidRPr="00E710AD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9266F4"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 prac dyplomowych (</w:t>
      </w:r>
      <w:r w:rsidR="00225839" w:rsidRPr="00E710AD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9266F4"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 prace dyplomowe wybrane przez Radę Programową i 1 praca dyplomowa wybrana przez Studentów i Studentki),</w:t>
      </w:r>
    </w:p>
    <w:p w14:paraId="708AF53B" w14:textId="77777777" w:rsidR="009266F4" w:rsidRPr="00E710AD" w:rsidRDefault="003D4021" w:rsidP="004C5D66">
      <w:pPr>
        <w:spacing w:after="0"/>
        <w:ind w:left="10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3) </w:t>
      </w:r>
      <w:r w:rsidR="009266F4" w:rsidRPr="00E710AD">
        <w:rPr>
          <w:rFonts w:ascii="Times New Roman" w:hAnsi="Times New Roman" w:cs="Times New Roman"/>
          <w:color w:val="auto"/>
          <w:sz w:val="24"/>
          <w:szCs w:val="24"/>
        </w:rPr>
        <w:t>Wydział Architektury Wnętrz - 4 prace dyplomowe (3 prace dyplomowe wybrane przez Radę Programową i 1 praca dyplomowa wybrana przez Studentów i Studentki),</w:t>
      </w:r>
    </w:p>
    <w:p w14:paraId="1DEEC41C" w14:textId="77777777" w:rsidR="009266F4" w:rsidRPr="00E710AD" w:rsidRDefault="003D4021" w:rsidP="004C5D66">
      <w:pPr>
        <w:spacing w:after="0"/>
        <w:ind w:left="10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4) </w:t>
      </w:r>
      <w:r w:rsidR="009266F4" w:rsidRPr="00E710AD">
        <w:rPr>
          <w:rFonts w:ascii="Times New Roman" w:hAnsi="Times New Roman" w:cs="Times New Roman"/>
          <w:color w:val="auto"/>
          <w:sz w:val="24"/>
          <w:szCs w:val="24"/>
        </w:rPr>
        <w:t>Wydział Wzornictwa - 3 prace dyplomowe (2 prace dyplomowe wybrane przez Radę Programową i 1 praca dyplomowa wybrana przez Studentów i Studentki),</w:t>
      </w:r>
    </w:p>
    <w:p w14:paraId="6BE61A65" w14:textId="77777777" w:rsidR="009266F4" w:rsidRPr="00E710AD" w:rsidRDefault="003D4021" w:rsidP="004C5D66">
      <w:pPr>
        <w:spacing w:after="0"/>
        <w:ind w:left="10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5) </w:t>
      </w:r>
      <w:r w:rsidR="009266F4" w:rsidRPr="00E710AD">
        <w:rPr>
          <w:rFonts w:ascii="Times New Roman" w:hAnsi="Times New Roman" w:cs="Times New Roman"/>
          <w:color w:val="auto"/>
          <w:sz w:val="24"/>
          <w:szCs w:val="24"/>
        </w:rPr>
        <w:t>Wydział Konserwacji i Restauracji Dzieł Sztuki – 3 prace dyplomowe (2 prace dyplomowe wybrane przez Radę Programową i 1 praca dyplomowa wybrana przez Studentów i Studentki),</w:t>
      </w:r>
    </w:p>
    <w:p w14:paraId="758F85AE" w14:textId="77777777" w:rsidR="009266F4" w:rsidRPr="00E710AD" w:rsidRDefault="003D4021" w:rsidP="004C5D66">
      <w:pPr>
        <w:spacing w:after="0"/>
        <w:ind w:left="10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6) </w:t>
      </w:r>
      <w:r w:rsidR="009266F4" w:rsidRPr="00E710AD">
        <w:rPr>
          <w:rFonts w:ascii="Times New Roman" w:hAnsi="Times New Roman" w:cs="Times New Roman"/>
          <w:color w:val="auto"/>
          <w:sz w:val="24"/>
          <w:szCs w:val="24"/>
        </w:rPr>
        <w:t>Wydział Scenografii – 2 prace dyplomowe (1 praca dyplomowa wybrana przez Radę Programową i 1 praca dyplomowa wybrana przez Studentów i Studentki),</w:t>
      </w:r>
    </w:p>
    <w:p w14:paraId="1E08611E" w14:textId="77777777" w:rsidR="009266F4" w:rsidRPr="00E710AD" w:rsidRDefault="003D4021" w:rsidP="004C5D66">
      <w:pPr>
        <w:spacing w:after="0"/>
        <w:ind w:left="10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7) </w:t>
      </w:r>
      <w:r w:rsidR="009266F4" w:rsidRPr="00E710AD">
        <w:rPr>
          <w:rFonts w:ascii="Times New Roman" w:hAnsi="Times New Roman" w:cs="Times New Roman"/>
          <w:color w:val="auto"/>
          <w:sz w:val="24"/>
          <w:szCs w:val="24"/>
        </w:rPr>
        <w:t>Wydział Rzeźby - 2 prace dyplomowe (1 praca dyplomowa wybrana przez Radę Programową i 1 praca dyplomowa wybrana przez Studentów i Studentki),</w:t>
      </w:r>
    </w:p>
    <w:p w14:paraId="42828DF2" w14:textId="77777777" w:rsidR="009266F4" w:rsidRPr="00E710AD" w:rsidRDefault="003D4021" w:rsidP="004C5D66">
      <w:pPr>
        <w:spacing w:after="0"/>
        <w:ind w:left="10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8) </w:t>
      </w:r>
      <w:r w:rsidR="009266F4" w:rsidRPr="00E710AD">
        <w:rPr>
          <w:rFonts w:ascii="Times New Roman" w:hAnsi="Times New Roman" w:cs="Times New Roman"/>
          <w:color w:val="auto"/>
          <w:sz w:val="24"/>
          <w:szCs w:val="24"/>
        </w:rPr>
        <w:t>Wydział Sztuki Mediów - 3 prace dyplomowe (2 prace dyplomowe wybrane przez Radę Programową i 1 praca dyplomowa wybrana przez Studentów i Studentki),</w:t>
      </w:r>
    </w:p>
    <w:p w14:paraId="258C52C9" w14:textId="77777777" w:rsidR="009266F4" w:rsidRPr="00E710AD" w:rsidRDefault="003D4021" w:rsidP="004C5D66">
      <w:pPr>
        <w:spacing w:after="0"/>
        <w:ind w:left="10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9) </w:t>
      </w:r>
      <w:r w:rsidR="009266F4" w:rsidRPr="00E710AD">
        <w:rPr>
          <w:rFonts w:ascii="Times New Roman" w:hAnsi="Times New Roman" w:cs="Times New Roman"/>
          <w:color w:val="auto"/>
          <w:sz w:val="24"/>
          <w:szCs w:val="24"/>
        </w:rPr>
        <w:t>Wydział Zarządzania Kulturą Wizualną - 2 prace dyplomowe (1 praca dyplomowa wybrana przez Radę Programową i 1 praca dyplomowa wybrana przez Studentów i Studentki).</w:t>
      </w:r>
    </w:p>
    <w:p w14:paraId="1350A2A4" w14:textId="2B360420" w:rsidR="00603923" w:rsidRPr="00E710AD" w:rsidRDefault="009266F4" w:rsidP="00603923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Za organizację wyborów prac dyplomowych przez Radę Programową odpowiada </w:t>
      </w:r>
      <w:r w:rsidR="00822C1B" w:rsidRPr="00E710AD">
        <w:rPr>
          <w:rFonts w:ascii="Times New Roman" w:hAnsi="Times New Roman" w:cs="Times New Roman"/>
          <w:color w:val="auto"/>
          <w:sz w:val="24"/>
          <w:szCs w:val="24"/>
        </w:rPr>
        <w:t>Przewodnicząc</w:t>
      </w:r>
      <w:r w:rsidR="004C5D66" w:rsidRPr="00E710AD">
        <w:rPr>
          <w:rFonts w:ascii="Times New Roman" w:hAnsi="Times New Roman" w:cs="Times New Roman"/>
          <w:color w:val="auto"/>
          <w:sz w:val="24"/>
          <w:szCs w:val="24"/>
        </w:rPr>
        <w:t>y</w:t>
      </w:r>
      <w:r w:rsidR="00822C1B"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 Rady Programowej</w:t>
      </w:r>
      <w:r w:rsidRPr="00E710A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77C3B35" w14:textId="7FAA4FD7" w:rsidR="00D85756" w:rsidRPr="00E710AD" w:rsidRDefault="009266F4" w:rsidP="00603923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Wybór prac dyplomowych na </w:t>
      </w:r>
      <w:proofErr w:type="spellStart"/>
      <w:r w:rsidRPr="00E710AD">
        <w:rPr>
          <w:rFonts w:ascii="Times New Roman" w:hAnsi="Times New Roman" w:cs="Times New Roman"/>
          <w:color w:val="auto"/>
          <w:sz w:val="24"/>
          <w:szCs w:val="24"/>
        </w:rPr>
        <w:t>UpComing</w:t>
      </w:r>
      <w:proofErr w:type="spellEnd"/>
      <w:r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 odbywa się spośród wszystkich prac</w:t>
      </w:r>
      <w:r w:rsidR="00C87627"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 osób</w:t>
      </w:r>
      <w:r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 spełniających warunki opisane w §</w:t>
      </w:r>
      <w:r w:rsidR="004C5D66"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87627"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3 </w:t>
      </w:r>
      <w:r w:rsidR="003D4021"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ust. </w:t>
      </w:r>
      <w:r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1, nie później niż do </w:t>
      </w:r>
      <w:r w:rsidR="002A7FC6" w:rsidRPr="00E710AD">
        <w:rPr>
          <w:rFonts w:ascii="Times New Roman" w:hAnsi="Times New Roman" w:cs="Times New Roman"/>
          <w:color w:val="auto"/>
          <w:sz w:val="24"/>
          <w:szCs w:val="24"/>
        </w:rPr>
        <w:t>5 października</w:t>
      </w:r>
      <w:r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 2022 r.</w:t>
      </w:r>
    </w:p>
    <w:p w14:paraId="13F81AA0" w14:textId="77777777" w:rsidR="00307B68" w:rsidRPr="00E710AD" w:rsidRDefault="00D85756" w:rsidP="00307B68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trike/>
          <w:color w:val="auto"/>
          <w:sz w:val="24"/>
          <w:szCs w:val="24"/>
        </w:rPr>
      </w:pPr>
      <w:r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W przypadku gdy dyplomant/ka obroni </w:t>
      </w:r>
      <w:r w:rsidR="00A7207D"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w roku akademickim 2021/2022 </w:t>
      </w:r>
      <w:r w:rsidRPr="00E710AD">
        <w:rPr>
          <w:rFonts w:ascii="Times New Roman" w:hAnsi="Times New Roman" w:cs="Times New Roman"/>
          <w:color w:val="auto"/>
          <w:sz w:val="24"/>
          <w:szCs w:val="24"/>
        </w:rPr>
        <w:t>dwie prace dyplomowe,</w:t>
      </w:r>
      <w:r w:rsidR="00A7207D"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 podczas głosowania Rady Programowej traktowane są one jako dwa osobne dyplomy.</w:t>
      </w:r>
    </w:p>
    <w:p w14:paraId="302232B5" w14:textId="5DD5B4ED" w:rsidR="009266F4" w:rsidRPr="00E710AD" w:rsidRDefault="009266F4" w:rsidP="00307B68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trike/>
          <w:color w:val="auto"/>
          <w:sz w:val="24"/>
          <w:szCs w:val="24"/>
        </w:rPr>
      </w:pPr>
      <w:r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Termin zebrania Rady Programowej na wybór prac dyplomowych określa </w:t>
      </w:r>
      <w:r w:rsidR="008D3A0C">
        <w:rPr>
          <w:rFonts w:ascii="Times New Roman" w:hAnsi="Times New Roman" w:cs="Times New Roman"/>
          <w:color w:val="auto"/>
          <w:sz w:val="24"/>
          <w:szCs w:val="24"/>
        </w:rPr>
        <w:t>Przewodniczący Rady Programowej.</w:t>
      </w:r>
      <w:r w:rsidR="0023152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23A31">
        <w:rPr>
          <w:rFonts w:ascii="Times New Roman" w:hAnsi="Times New Roman" w:cs="Times New Roman"/>
          <w:color w:val="auto"/>
          <w:sz w:val="24"/>
          <w:szCs w:val="24"/>
        </w:rPr>
        <w:t xml:space="preserve">Przewodniczący Rady Programowej </w:t>
      </w:r>
      <w:r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wyznacza termin posiedzenia Rady Programowej nie później niż do </w:t>
      </w:r>
      <w:r w:rsidR="005D35C4" w:rsidRPr="00E710AD">
        <w:rPr>
          <w:rFonts w:ascii="Times New Roman" w:hAnsi="Times New Roman" w:cs="Times New Roman"/>
          <w:color w:val="auto"/>
          <w:sz w:val="24"/>
          <w:szCs w:val="24"/>
        </w:rPr>
        <w:t>5 października</w:t>
      </w:r>
      <w:r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 2022 r.</w:t>
      </w:r>
    </w:p>
    <w:p w14:paraId="2B0027A4" w14:textId="0DD9DED2" w:rsidR="009266F4" w:rsidRPr="00E710AD" w:rsidRDefault="009266F4" w:rsidP="009266F4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Członkowie i </w:t>
      </w:r>
      <w:r w:rsidR="00EB5D1F" w:rsidRPr="00E710AD">
        <w:rPr>
          <w:rFonts w:ascii="Times New Roman" w:hAnsi="Times New Roman" w:cs="Times New Roman"/>
          <w:color w:val="auto"/>
          <w:sz w:val="24"/>
          <w:szCs w:val="24"/>
        </w:rPr>
        <w:t>C</w:t>
      </w:r>
      <w:r w:rsidRPr="00E710AD">
        <w:rPr>
          <w:rFonts w:ascii="Times New Roman" w:hAnsi="Times New Roman" w:cs="Times New Roman"/>
          <w:color w:val="auto"/>
          <w:sz w:val="24"/>
          <w:szCs w:val="24"/>
        </w:rPr>
        <w:t>złonkinie Rady Programowej wybierają prace dyplomowe w głosowaniu tajnym</w:t>
      </w:r>
      <w:r w:rsidR="00FE7275" w:rsidRPr="00E710A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FFD88E8" w14:textId="77777777" w:rsidR="009266F4" w:rsidRPr="00E710AD" w:rsidRDefault="009266F4" w:rsidP="009266F4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10AD">
        <w:rPr>
          <w:rFonts w:ascii="Times New Roman" w:hAnsi="Times New Roman" w:cs="Times New Roman"/>
          <w:color w:val="auto"/>
          <w:sz w:val="24"/>
          <w:szCs w:val="24"/>
        </w:rPr>
        <w:lastRenderedPageBreak/>
        <w:t>Każdy z Członków</w:t>
      </w:r>
      <w:r w:rsidR="00E64521"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 i Członkiń</w:t>
      </w:r>
      <w:r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 Rady Programowej dysponuje pulą głosów równą liczbie prac dyplomowych wybieranych</w:t>
      </w:r>
      <w:r w:rsidR="00307B68"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podczas zebrania. </w:t>
      </w:r>
    </w:p>
    <w:p w14:paraId="7C7A0D4F" w14:textId="77777777" w:rsidR="009266F4" w:rsidRPr="00E710AD" w:rsidRDefault="009266F4" w:rsidP="009266F4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Prace dyplomowe do zaprezentowania na wystawie </w:t>
      </w:r>
      <w:proofErr w:type="spellStart"/>
      <w:r w:rsidRPr="00E710AD">
        <w:rPr>
          <w:rFonts w:ascii="Times New Roman" w:hAnsi="Times New Roman" w:cs="Times New Roman"/>
          <w:color w:val="auto"/>
          <w:sz w:val="24"/>
          <w:szCs w:val="24"/>
        </w:rPr>
        <w:t>UpComing</w:t>
      </w:r>
      <w:proofErr w:type="spellEnd"/>
      <w:r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 wybierane są zwykłą większością głosów.</w:t>
      </w:r>
    </w:p>
    <w:p w14:paraId="715D9884" w14:textId="272CEFFC" w:rsidR="009266F4" w:rsidRPr="00E710AD" w:rsidRDefault="00A67B44" w:rsidP="009266F4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W </w:t>
      </w:r>
      <w:r w:rsidR="009266F4"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wypadku równej ilości głosów oddanych na więcej niż jedną pracę dyplomową Przewodniczący/a Rady </w:t>
      </w:r>
      <w:r w:rsidR="00822C1B"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Programowej </w:t>
      </w:r>
      <w:r w:rsidR="009266F4"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 zarządza dodatkowe głosowanie na tym samym zebraniu mające wyłonić wybraną pracę dyplomową.</w:t>
      </w:r>
    </w:p>
    <w:p w14:paraId="2EB0F3DE" w14:textId="37A72A4E" w:rsidR="009266F4" w:rsidRPr="00E710AD" w:rsidRDefault="009266F4" w:rsidP="009266F4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10AD">
        <w:rPr>
          <w:rFonts w:ascii="Times New Roman" w:hAnsi="Times New Roman" w:cs="Times New Roman"/>
          <w:color w:val="auto"/>
          <w:sz w:val="24"/>
          <w:szCs w:val="24"/>
        </w:rPr>
        <w:t>W przypadku 3 kolejnych głosowań bez rozstrzygnięcia wyboru, wybraną pracę dyplomową wskazuje Przewodniczący/a Rady Programowej.</w:t>
      </w:r>
    </w:p>
    <w:p w14:paraId="230EC775" w14:textId="37464828" w:rsidR="00A03645" w:rsidRPr="00E710AD" w:rsidRDefault="00A03645" w:rsidP="009266F4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10AD">
        <w:rPr>
          <w:rFonts w:ascii="Times New Roman" w:hAnsi="Times New Roman" w:cs="Times New Roman"/>
          <w:color w:val="auto"/>
          <w:sz w:val="24"/>
          <w:szCs w:val="24"/>
        </w:rPr>
        <w:t>Rada Programowa wybiera również 1 dyplom na listę rezerwową</w:t>
      </w:r>
      <w:r w:rsidR="002A7FC6"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 stosując zasady opisane </w:t>
      </w:r>
      <w:r w:rsidR="0023152A"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r w:rsidR="002A7FC6"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w ust. </w:t>
      </w:r>
      <w:r w:rsidR="00FE7275" w:rsidRPr="00E710AD">
        <w:rPr>
          <w:rFonts w:ascii="Times New Roman" w:hAnsi="Times New Roman" w:cs="Times New Roman"/>
          <w:color w:val="auto"/>
          <w:sz w:val="24"/>
          <w:szCs w:val="24"/>
        </w:rPr>
        <w:t>8 – 12.</w:t>
      </w:r>
    </w:p>
    <w:p w14:paraId="5588657D" w14:textId="77777777" w:rsidR="00307B68" w:rsidRPr="00E710AD" w:rsidRDefault="009266F4" w:rsidP="00307B68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Od decyzji Rady Programowej Wydziału o wyborze dyplomów na </w:t>
      </w:r>
      <w:proofErr w:type="spellStart"/>
      <w:r w:rsidRPr="00E710AD">
        <w:rPr>
          <w:rFonts w:ascii="Times New Roman" w:hAnsi="Times New Roman" w:cs="Times New Roman"/>
          <w:color w:val="auto"/>
          <w:sz w:val="24"/>
          <w:szCs w:val="24"/>
        </w:rPr>
        <w:t>UpComing</w:t>
      </w:r>
      <w:proofErr w:type="spellEnd"/>
      <w:r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 nie przysługuje odwołanie.</w:t>
      </w:r>
    </w:p>
    <w:p w14:paraId="6CAA3E14" w14:textId="3344A5D2" w:rsidR="009266F4" w:rsidRPr="00CD6B0C" w:rsidRDefault="009266F4" w:rsidP="00CD6B0C">
      <w:pPr>
        <w:pStyle w:val="Akapitzlist"/>
        <w:numPr>
          <w:ilvl w:val="0"/>
          <w:numId w:val="12"/>
        </w:numPr>
        <w:rPr>
          <w:rStyle w:val="Hipercze"/>
          <w:u w:val="none"/>
        </w:rPr>
      </w:pPr>
      <w:r w:rsidRPr="00CD6B0C">
        <w:t xml:space="preserve">Protokół z wyboru prac dyplomowych </w:t>
      </w:r>
      <w:r w:rsidRPr="00CD6B0C">
        <w:rPr>
          <w:u w:val="single"/>
        </w:rPr>
        <w:t>(załącznik nr 3 do Regulaminu</w:t>
      </w:r>
      <w:r w:rsidRPr="00CD6B0C">
        <w:t xml:space="preserve">), </w:t>
      </w:r>
      <w:r w:rsidR="00E710AD" w:rsidRPr="00CD6B0C">
        <w:t xml:space="preserve">zawierający również informację o rezerwowej pracy dyplomowej, </w:t>
      </w:r>
      <w:r w:rsidRPr="00CD6B0C">
        <w:t xml:space="preserve">podpisany przez </w:t>
      </w:r>
      <w:r w:rsidR="00EB5D1F" w:rsidRPr="00CD6B0C">
        <w:t>Pr</w:t>
      </w:r>
      <w:r w:rsidR="00A67B44" w:rsidRPr="00CD6B0C">
        <w:t>zewodniczącego Rady Programowej</w:t>
      </w:r>
      <w:r w:rsidRPr="00CD6B0C">
        <w:t xml:space="preserve">, należy przekazać Opiekunowi merytorycznemu </w:t>
      </w:r>
      <w:proofErr w:type="spellStart"/>
      <w:r w:rsidRPr="00CD6B0C">
        <w:t>UpComing</w:t>
      </w:r>
      <w:proofErr w:type="spellEnd"/>
      <w:r w:rsidRPr="00CD6B0C">
        <w:t xml:space="preserve"> oraz do Biura Współpracy i Promocji nie później niż w ciągu dwóch dni roboczych od daty wyboru wraz z wypełnioną kartą informacyjną o pracy dyplomowej stanowiącą </w:t>
      </w:r>
      <w:r w:rsidRPr="00CD6B0C">
        <w:rPr>
          <w:u w:val="single"/>
        </w:rPr>
        <w:t xml:space="preserve">załącznik nr 4 </w:t>
      </w:r>
      <w:r w:rsidR="0023152A" w:rsidRPr="00CD6B0C">
        <w:rPr>
          <w:u w:val="single"/>
        </w:rPr>
        <w:t>do Regulaminu</w:t>
      </w:r>
      <w:r w:rsidR="0023152A" w:rsidRPr="00CD6B0C">
        <w:t xml:space="preserve"> na adres mailowy: </w:t>
      </w:r>
      <w:hyperlink r:id="rId8" w:history="1">
        <w:r w:rsidR="0023152A" w:rsidRPr="00CD6B0C">
          <w:rPr>
            <w:rStyle w:val="Hipercze"/>
          </w:rPr>
          <w:t>magdalena.soltys@asp.waw.pl</w:t>
        </w:r>
      </w:hyperlink>
      <w:r w:rsidR="00CD6B0C" w:rsidRPr="00CD6B0C">
        <w:t xml:space="preserve"> oraz </w:t>
      </w:r>
      <w:r w:rsidR="00CD6B0C" w:rsidRPr="00CD6B0C">
        <w:rPr>
          <w:u w:val="single"/>
        </w:rPr>
        <w:t>inga.karczewska@asp.waw.pl</w:t>
      </w:r>
      <w:r w:rsidR="0023152A" w:rsidRPr="00CD6B0C">
        <w:t xml:space="preserve">                                                   </w:t>
      </w:r>
    </w:p>
    <w:p w14:paraId="5A1C8504" w14:textId="77777777" w:rsidR="009266F4" w:rsidRPr="00E710AD" w:rsidRDefault="009266F4" w:rsidP="009266F4">
      <w:pPr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Niedopełnienie obowiązku przekazania protokołu z wyboru skutkować będzie niezakwalifikowaniem dyplomów do wystawy </w:t>
      </w:r>
      <w:proofErr w:type="spellStart"/>
      <w:r w:rsidRPr="00E710AD">
        <w:rPr>
          <w:rFonts w:ascii="Times New Roman" w:hAnsi="Times New Roman" w:cs="Times New Roman"/>
          <w:color w:val="auto"/>
          <w:sz w:val="24"/>
          <w:szCs w:val="24"/>
        </w:rPr>
        <w:t>UpComing</w:t>
      </w:r>
      <w:proofErr w:type="spellEnd"/>
      <w:r w:rsidRPr="00E710A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327DF1F" w14:textId="77777777" w:rsidR="009266F4" w:rsidRPr="00E710AD" w:rsidRDefault="009266F4" w:rsidP="009266F4">
      <w:pPr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BA7549E" w14:textId="35594487" w:rsidR="009266F4" w:rsidRPr="00E710AD" w:rsidRDefault="009266F4" w:rsidP="009266F4">
      <w:pPr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710A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§ 5. Wybór pracy dyplomowej przez </w:t>
      </w:r>
      <w:r w:rsidR="00FE7275" w:rsidRPr="00E710A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studentki i </w:t>
      </w:r>
      <w:r w:rsidRPr="00E710AD">
        <w:rPr>
          <w:rFonts w:ascii="Times New Roman" w:hAnsi="Times New Roman" w:cs="Times New Roman"/>
          <w:b/>
          <w:bCs/>
          <w:color w:val="auto"/>
          <w:sz w:val="24"/>
          <w:szCs w:val="24"/>
        </w:rPr>
        <w:t>studentów</w:t>
      </w:r>
    </w:p>
    <w:p w14:paraId="5D661F9E" w14:textId="431BC7AC" w:rsidR="00235411" w:rsidRPr="00E710AD" w:rsidRDefault="009266F4" w:rsidP="0023541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trike/>
          <w:color w:val="auto"/>
          <w:sz w:val="24"/>
          <w:szCs w:val="24"/>
        </w:rPr>
      </w:pPr>
      <w:r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Wybór prac dyplomowych do prezentacji na wystawie </w:t>
      </w:r>
      <w:proofErr w:type="spellStart"/>
      <w:r w:rsidRPr="00E710AD">
        <w:rPr>
          <w:rFonts w:ascii="Times New Roman" w:hAnsi="Times New Roman" w:cs="Times New Roman"/>
          <w:color w:val="auto"/>
          <w:sz w:val="24"/>
          <w:szCs w:val="24"/>
        </w:rPr>
        <w:t>UpComing</w:t>
      </w:r>
      <w:proofErr w:type="spellEnd"/>
      <w:r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 przez </w:t>
      </w:r>
      <w:r w:rsidR="00FE0B03">
        <w:rPr>
          <w:rFonts w:ascii="Times New Roman" w:hAnsi="Times New Roman" w:cs="Times New Roman"/>
          <w:color w:val="auto"/>
          <w:sz w:val="24"/>
          <w:szCs w:val="24"/>
        </w:rPr>
        <w:br/>
      </w:r>
      <w:r w:rsidR="00E64521" w:rsidRPr="00E710AD">
        <w:rPr>
          <w:rFonts w:ascii="Times New Roman" w:hAnsi="Times New Roman" w:cs="Times New Roman"/>
          <w:color w:val="auto"/>
          <w:sz w:val="24"/>
          <w:szCs w:val="24"/>
        </w:rPr>
        <w:t>studentki</w:t>
      </w:r>
      <w:r w:rsidR="00B70AFC">
        <w:rPr>
          <w:rFonts w:ascii="Times New Roman" w:hAnsi="Times New Roman" w:cs="Times New Roman"/>
          <w:color w:val="auto"/>
          <w:sz w:val="24"/>
          <w:szCs w:val="24"/>
        </w:rPr>
        <w:t xml:space="preserve"> i studentów</w:t>
      </w:r>
      <w:r w:rsidR="00E64521"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na odpowiednim Wydziale jest organizowany i nadzorowany przez </w:t>
      </w:r>
      <w:r w:rsidR="005D35C4" w:rsidRPr="00E710AD">
        <w:rPr>
          <w:rFonts w:ascii="Times New Roman" w:hAnsi="Times New Roman" w:cs="Times New Roman"/>
          <w:color w:val="auto"/>
          <w:sz w:val="24"/>
          <w:szCs w:val="24"/>
        </w:rPr>
        <w:t>Przewodnicząc</w:t>
      </w:r>
      <w:r w:rsidR="00A03645" w:rsidRPr="00E710AD">
        <w:rPr>
          <w:rFonts w:ascii="Times New Roman" w:hAnsi="Times New Roman" w:cs="Times New Roman"/>
          <w:color w:val="auto"/>
          <w:sz w:val="24"/>
          <w:szCs w:val="24"/>
        </w:rPr>
        <w:t>ą/</w:t>
      </w:r>
      <w:r w:rsidR="005D35C4" w:rsidRPr="00E710AD">
        <w:rPr>
          <w:rFonts w:ascii="Times New Roman" w:hAnsi="Times New Roman" w:cs="Times New Roman"/>
          <w:color w:val="auto"/>
          <w:sz w:val="24"/>
          <w:szCs w:val="24"/>
        </w:rPr>
        <w:t>ego Wydziałowego Samorządu Studentów</w:t>
      </w:r>
      <w:r w:rsidR="00C87627"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31D7D1BB" w14:textId="77777777" w:rsidR="00D85756" w:rsidRPr="00E710AD" w:rsidRDefault="009266F4" w:rsidP="0023541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trike/>
          <w:color w:val="auto"/>
          <w:sz w:val="24"/>
          <w:szCs w:val="24"/>
        </w:rPr>
      </w:pPr>
      <w:r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Wybór jednej pracy dyplomowej zgłoszonej na wystawę </w:t>
      </w:r>
      <w:proofErr w:type="spellStart"/>
      <w:r w:rsidRPr="00E710AD">
        <w:rPr>
          <w:rFonts w:ascii="Times New Roman" w:hAnsi="Times New Roman" w:cs="Times New Roman"/>
          <w:color w:val="auto"/>
          <w:sz w:val="24"/>
          <w:szCs w:val="24"/>
        </w:rPr>
        <w:t>UpComing</w:t>
      </w:r>
      <w:proofErr w:type="spellEnd"/>
      <w:r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 dokonywany jest przez studentów i studentki danego wydziału.</w:t>
      </w:r>
    </w:p>
    <w:p w14:paraId="3F95CAE6" w14:textId="77777777" w:rsidR="0047244A" w:rsidRPr="00E710AD" w:rsidRDefault="0047244A" w:rsidP="0047244A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trike/>
          <w:color w:val="auto"/>
          <w:sz w:val="24"/>
          <w:szCs w:val="24"/>
        </w:rPr>
      </w:pPr>
      <w:r w:rsidRPr="00E710AD">
        <w:rPr>
          <w:rFonts w:ascii="Times New Roman" w:hAnsi="Times New Roman" w:cs="Times New Roman"/>
          <w:color w:val="auto"/>
          <w:sz w:val="24"/>
          <w:szCs w:val="24"/>
        </w:rPr>
        <w:t>W przypadku gdy dyplomant/ka obroni w roku akademickim 2021/2022 dwie prace dyplomowe, podczas głosowania przez studentki i studentów, prace traktowane są jako dwa osobne dyplomy.</w:t>
      </w:r>
    </w:p>
    <w:p w14:paraId="7095BCD5" w14:textId="34EB82E0" w:rsidR="009266F4" w:rsidRPr="00E710AD" w:rsidRDefault="009266F4" w:rsidP="009266F4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10AD">
        <w:rPr>
          <w:rFonts w:ascii="Times New Roman" w:hAnsi="Times New Roman" w:cs="Times New Roman"/>
          <w:color w:val="auto"/>
          <w:sz w:val="24"/>
          <w:szCs w:val="24"/>
        </w:rPr>
        <w:t>Wybór dokonywany jest poprzez tajne głosowanie</w:t>
      </w:r>
      <w:r w:rsidR="00FE7275"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3B7A2B12" w14:textId="77777777" w:rsidR="00A46EA3" w:rsidRPr="00E710AD" w:rsidRDefault="009266F4" w:rsidP="00A46EA3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10AD">
        <w:rPr>
          <w:rFonts w:ascii="Times New Roman" w:hAnsi="Times New Roman" w:cs="Times New Roman"/>
          <w:color w:val="auto"/>
          <w:sz w:val="24"/>
          <w:szCs w:val="24"/>
        </w:rPr>
        <w:t>Każda i każdy ze studentów i studentek Wydziału może oddać tylko jeden głos.</w:t>
      </w:r>
    </w:p>
    <w:p w14:paraId="58D31666" w14:textId="6B586F0A" w:rsidR="00111F95" w:rsidRPr="00E710AD" w:rsidRDefault="005D35C4" w:rsidP="00111F95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Głosowanie </w:t>
      </w:r>
      <w:r w:rsidR="00ED646C" w:rsidRPr="00E710AD">
        <w:rPr>
          <w:rFonts w:ascii="Times New Roman" w:hAnsi="Times New Roman" w:cs="Times New Roman"/>
          <w:color w:val="auto"/>
          <w:sz w:val="24"/>
          <w:szCs w:val="24"/>
        </w:rPr>
        <w:t>rozpoczyna się</w:t>
      </w:r>
      <w:r w:rsidR="009266F4"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 30 września i kończy się 5 października 2022 r. </w:t>
      </w:r>
    </w:p>
    <w:p w14:paraId="200367A7" w14:textId="77777777" w:rsidR="00111F95" w:rsidRPr="00E710AD" w:rsidRDefault="009266F4" w:rsidP="009266F4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Za wybraną do prezentacji na wystawie </w:t>
      </w:r>
      <w:proofErr w:type="spellStart"/>
      <w:r w:rsidRPr="00E710AD">
        <w:rPr>
          <w:rFonts w:ascii="Times New Roman" w:hAnsi="Times New Roman" w:cs="Times New Roman"/>
          <w:color w:val="auto"/>
          <w:sz w:val="24"/>
          <w:szCs w:val="24"/>
        </w:rPr>
        <w:t>UpComing</w:t>
      </w:r>
      <w:proofErr w:type="spellEnd"/>
      <w:r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 uznaje się pracę dyplomową, która uzyska największą liczbę głosów. </w:t>
      </w:r>
    </w:p>
    <w:p w14:paraId="3DAC23B8" w14:textId="77777777" w:rsidR="009266F4" w:rsidRPr="00E710AD" w:rsidRDefault="009266F4" w:rsidP="009266F4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10AD">
        <w:rPr>
          <w:rFonts w:ascii="Times New Roman" w:hAnsi="Times New Roman" w:cs="Times New Roman"/>
          <w:color w:val="auto"/>
          <w:sz w:val="24"/>
          <w:szCs w:val="24"/>
        </w:rPr>
        <w:t>W przypadku równej liczby głosów o wyborze pracy dyplomowej decyduje Przewodnicząca/y Wydziałowego Samorządu Studenckiego.</w:t>
      </w:r>
    </w:p>
    <w:p w14:paraId="0FE33093" w14:textId="77777777" w:rsidR="009266F4" w:rsidRPr="00E710AD" w:rsidRDefault="009266F4" w:rsidP="009266F4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Od decyzji Przewodniczącej/ego Wydziałowego Samorządu Studenckiego o wyborze pracy dyplomowej na </w:t>
      </w:r>
      <w:proofErr w:type="spellStart"/>
      <w:r w:rsidRPr="00E710AD">
        <w:rPr>
          <w:rFonts w:ascii="Times New Roman" w:hAnsi="Times New Roman" w:cs="Times New Roman"/>
          <w:color w:val="auto"/>
          <w:sz w:val="24"/>
          <w:szCs w:val="24"/>
        </w:rPr>
        <w:t>UpComing</w:t>
      </w:r>
      <w:proofErr w:type="spellEnd"/>
      <w:r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 nie przysługuje odwołanie.</w:t>
      </w:r>
    </w:p>
    <w:p w14:paraId="2263E979" w14:textId="7F23EEEC" w:rsidR="009266F4" w:rsidRPr="00CD6B0C" w:rsidRDefault="009266F4" w:rsidP="00CD6B0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trike/>
          <w:color w:val="auto"/>
          <w:sz w:val="24"/>
          <w:szCs w:val="24"/>
        </w:rPr>
      </w:pPr>
      <w:r w:rsidRPr="00E710AD">
        <w:rPr>
          <w:rFonts w:ascii="Times New Roman" w:hAnsi="Times New Roman" w:cs="Times New Roman"/>
          <w:color w:val="auto"/>
          <w:sz w:val="24"/>
          <w:szCs w:val="24"/>
        </w:rPr>
        <w:t>Protokół</w:t>
      </w:r>
      <w:r w:rsidR="00111F95"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710AD">
        <w:rPr>
          <w:rFonts w:ascii="Times New Roman" w:hAnsi="Times New Roman" w:cs="Times New Roman"/>
          <w:color w:val="auto"/>
          <w:sz w:val="24"/>
          <w:szCs w:val="24"/>
        </w:rPr>
        <w:t>wyboru podpisany przez Przewodniczącą/ego Wydziałowego Samorządu Studenckiego (</w:t>
      </w:r>
      <w:r w:rsidRPr="00E710AD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załącznik nr </w:t>
      </w:r>
      <w:r w:rsidR="00C47CD0" w:rsidRPr="00E710AD">
        <w:rPr>
          <w:rFonts w:ascii="Times New Roman" w:hAnsi="Times New Roman" w:cs="Times New Roman"/>
          <w:color w:val="auto"/>
          <w:sz w:val="24"/>
          <w:szCs w:val="24"/>
          <w:u w:val="single"/>
        </w:rPr>
        <w:t>6</w:t>
      </w:r>
      <w:r w:rsidRPr="00E710AD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do Regulaminu</w:t>
      </w:r>
      <w:r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) należy przekazać Opiekunowi merytorycznemu </w:t>
      </w:r>
      <w:proofErr w:type="spellStart"/>
      <w:r w:rsidRPr="00E710AD">
        <w:rPr>
          <w:rFonts w:ascii="Times New Roman" w:hAnsi="Times New Roman" w:cs="Times New Roman"/>
          <w:color w:val="auto"/>
          <w:sz w:val="24"/>
          <w:szCs w:val="24"/>
        </w:rPr>
        <w:t>UpComing</w:t>
      </w:r>
      <w:proofErr w:type="spellEnd"/>
      <w:r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 oraz do Biura Współpracy i Promocji nie później niż w ciągu dwóch dni roboczych od zakończenia głosowania wraz z wypełnioną kartą informacyjną o </w:t>
      </w:r>
      <w:r w:rsidRPr="00E710AD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pracy dyplomowej stanowiącą </w:t>
      </w:r>
      <w:r w:rsidRPr="00E710AD">
        <w:rPr>
          <w:rFonts w:ascii="Times New Roman" w:hAnsi="Times New Roman" w:cs="Times New Roman"/>
          <w:color w:val="auto"/>
          <w:sz w:val="24"/>
          <w:szCs w:val="24"/>
          <w:u w:val="single"/>
        </w:rPr>
        <w:t>załącznik nr 4 do Regulaminu</w:t>
      </w:r>
      <w:r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 na adres mailowy: </w:t>
      </w:r>
      <w:hyperlink r:id="rId9" w:history="1">
        <w:r w:rsidR="0023152A" w:rsidRPr="0023152A">
          <w:rPr>
            <w:rStyle w:val="Hipercze"/>
            <w:rFonts w:ascii="Times New Roman" w:hAnsi="Times New Roman" w:cs="Times New Roman"/>
            <w:sz w:val="24"/>
            <w:szCs w:val="24"/>
          </w:rPr>
          <w:t>magdalena.soltys@asp.waw.pl</w:t>
        </w:r>
      </w:hyperlink>
      <w:r w:rsidR="0023152A" w:rsidRPr="0023152A">
        <w:rPr>
          <w:rFonts w:ascii="Times New Roman" w:hAnsi="Times New Roman" w:cs="Times New Roman"/>
        </w:rPr>
        <w:t xml:space="preserve"> </w:t>
      </w:r>
      <w:r w:rsidRPr="00E710A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oraz </w:t>
      </w:r>
      <w:r w:rsidRPr="00E710AD">
        <w:rPr>
          <w:rStyle w:val="Hipercze"/>
          <w:rFonts w:ascii="Times New Roman" w:hAnsi="Times New Roman" w:cs="Times New Roman"/>
          <w:color w:val="auto"/>
          <w:sz w:val="24"/>
          <w:szCs w:val="24"/>
        </w:rPr>
        <w:t>inga.karczewska@asp.waw.pl</w:t>
      </w:r>
    </w:p>
    <w:p w14:paraId="6E0088E4" w14:textId="171EDE08" w:rsidR="009266F4" w:rsidRPr="00E710AD" w:rsidRDefault="009266F4" w:rsidP="009266F4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10AD">
        <w:rPr>
          <w:rFonts w:ascii="Times New Roman" w:hAnsi="Times New Roman" w:cs="Times New Roman"/>
          <w:color w:val="auto"/>
          <w:sz w:val="24"/>
          <w:szCs w:val="24"/>
        </w:rPr>
        <w:t>Niedopełnienie</w:t>
      </w:r>
      <w:r w:rsidR="00E64521"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obowiązku przekazania protokołu z wyboru skutkować będzie niezakwalifikowaniem pracy dyplomowej do wystawy </w:t>
      </w:r>
      <w:proofErr w:type="spellStart"/>
      <w:r w:rsidRPr="00E710AD">
        <w:rPr>
          <w:rFonts w:ascii="Times New Roman" w:hAnsi="Times New Roman" w:cs="Times New Roman"/>
          <w:color w:val="auto"/>
          <w:sz w:val="24"/>
          <w:szCs w:val="24"/>
        </w:rPr>
        <w:t>UpComing</w:t>
      </w:r>
      <w:proofErr w:type="spellEnd"/>
      <w:r w:rsidR="00A03645"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 i automatycznym wejściem na to miejsce dyplomu z listy rezerwowej zgłoszonej przez Radę Programową Wydziału</w:t>
      </w:r>
      <w:r w:rsidRPr="00E710A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5908D0A" w14:textId="6056146D" w:rsidR="009266F4" w:rsidRPr="00E710AD" w:rsidRDefault="009266F4" w:rsidP="00A03645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W przypadku gdy wybór pracy dyplomowej zgłoszonej na </w:t>
      </w:r>
      <w:proofErr w:type="spellStart"/>
      <w:r w:rsidRPr="00E710AD">
        <w:rPr>
          <w:rFonts w:ascii="Times New Roman" w:hAnsi="Times New Roman" w:cs="Times New Roman"/>
          <w:color w:val="auto"/>
          <w:sz w:val="24"/>
          <w:szCs w:val="24"/>
        </w:rPr>
        <w:t>UpComing</w:t>
      </w:r>
      <w:proofErr w:type="spellEnd"/>
      <w:r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 przez studentów i studentki pokryje się z wyborem Rady Programowej, uznaje się, że do wystawy </w:t>
      </w:r>
      <w:proofErr w:type="spellStart"/>
      <w:r w:rsidRPr="00E710AD">
        <w:rPr>
          <w:rFonts w:ascii="Times New Roman" w:hAnsi="Times New Roman" w:cs="Times New Roman"/>
          <w:color w:val="auto"/>
          <w:sz w:val="24"/>
          <w:szCs w:val="24"/>
        </w:rPr>
        <w:t>UpComing</w:t>
      </w:r>
      <w:proofErr w:type="spellEnd"/>
      <w:r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 kwalifikuje się </w:t>
      </w:r>
      <w:r w:rsidR="00A03645" w:rsidRPr="00E710AD">
        <w:rPr>
          <w:rFonts w:ascii="Times New Roman" w:hAnsi="Times New Roman" w:cs="Times New Roman"/>
          <w:color w:val="auto"/>
          <w:sz w:val="24"/>
          <w:szCs w:val="24"/>
        </w:rPr>
        <w:t>dyplom wybrany przez studentów i studentki oraz dyplom z listy rezerwowej zgłoszonej przez Radę Programową Wydziału.</w:t>
      </w:r>
    </w:p>
    <w:p w14:paraId="75DEAEC5" w14:textId="77777777" w:rsidR="009266F4" w:rsidRPr="00E710AD" w:rsidRDefault="009266F4" w:rsidP="009266F4">
      <w:pPr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AE3B46C" w14:textId="77777777" w:rsidR="009266F4" w:rsidRPr="00E710AD" w:rsidRDefault="009266F4" w:rsidP="009266F4">
      <w:pPr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710AD">
        <w:rPr>
          <w:rFonts w:ascii="Times New Roman" w:hAnsi="Times New Roman" w:cs="Times New Roman"/>
          <w:b/>
          <w:bCs/>
          <w:color w:val="auto"/>
          <w:sz w:val="24"/>
          <w:szCs w:val="24"/>
        </w:rPr>
        <w:t>§ 6. Aneksy do prac dyplomowych</w:t>
      </w:r>
    </w:p>
    <w:p w14:paraId="0C8D92FE" w14:textId="77777777" w:rsidR="009266F4" w:rsidRPr="00E710AD" w:rsidRDefault="009266F4" w:rsidP="009266F4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710AD">
        <w:rPr>
          <w:rFonts w:ascii="Times New Roman" w:hAnsi="Times New Roman" w:cs="Times New Roman"/>
          <w:color w:val="auto"/>
          <w:sz w:val="24"/>
          <w:szCs w:val="24"/>
        </w:rPr>
        <w:t>Zgłaszając wybrane prace dyplomowe Rada Programowa Wydziału może zwrócić się do Opiekuna merytorycznego Wystawy o uwzględnienie w projekcie również Aneksu lub Aneksów do zgłaszanych prac dyplomowych.</w:t>
      </w:r>
      <w:r w:rsidR="00762684"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E4CC236" w14:textId="1E4AF5CF" w:rsidR="009266F4" w:rsidRPr="00E710AD" w:rsidRDefault="009266F4" w:rsidP="009266F4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10AD">
        <w:rPr>
          <w:rFonts w:ascii="Times New Roman" w:hAnsi="Times New Roman" w:cs="Times New Roman"/>
          <w:color w:val="auto"/>
          <w:sz w:val="24"/>
          <w:szCs w:val="24"/>
        </w:rPr>
        <w:t>Zgłoszenie prośby opisanej w ust. 1. następuje wraz ze złożeniem protokołu wyboru prac dyplomowych, o którym mowa w § 4 ust. 1</w:t>
      </w:r>
      <w:r w:rsidR="00762684" w:rsidRPr="00E710AD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23152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1C36456" w14:textId="77777777" w:rsidR="009266F4" w:rsidRPr="00E710AD" w:rsidRDefault="009266F4" w:rsidP="009266F4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Opiekun merytoryczny Wystawy podejmuje decyzję o przyjęciu Aneksu na wystawę </w:t>
      </w:r>
      <w:proofErr w:type="spellStart"/>
      <w:r w:rsidRPr="00E710AD">
        <w:rPr>
          <w:rFonts w:ascii="Times New Roman" w:hAnsi="Times New Roman" w:cs="Times New Roman"/>
          <w:color w:val="auto"/>
          <w:sz w:val="24"/>
          <w:szCs w:val="24"/>
        </w:rPr>
        <w:t>UpComing</w:t>
      </w:r>
      <w:proofErr w:type="spellEnd"/>
      <w:r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 w ciągu 5 dni roboczych.</w:t>
      </w:r>
    </w:p>
    <w:p w14:paraId="4FED2576" w14:textId="77777777" w:rsidR="009266F4" w:rsidRPr="00E710AD" w:rsidRDefault="009266F4" w:rsidP="009266F4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10AD">
        <w:rPr>
          <w:rFonts w:ascii="Times New Roman" w:hAnsi="Times New Roman" w:cs="Times New Roman"/>
          <w:color w:val="auto"/>
          <w:sz w:val="24"/>
          <w:szCs w:val="24"/>
        </w:rPr>
        <w:t>Opiekun merytoryczny podejmuje decyzję o miejscu prezentacji aneksu – na wystawie, na stronie internetowej projektu, w katalogu.</w:t>
      </w:r>
    </w:p>
    <w:p w14:paraId="57C3011F" w14:textId="77777777" w:rsidR="009266F4" w:rsidRPr="00E710AD" w:rsidRDefault="009266F4" w:rsidP="009266F4">
      <w:pPr>
        <w:numPr>
          <w:ilvl w:val="0"/>
          <w:numId w:val="18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Z uwagi na charakter prac dyplomowych na Wydziale Zarządzania Kulturą Wizualną, na stacjonarnej wystawie </w:t>
      </w:r>
      <w:proofErr w:type="spellStart"/>
      <w:r w:rsidRPr="00E710AD">
        <w:rPr>
          <w:rFonts w:ascii="Times New Roman" w:hAnsi="Times New Roman" w:cs="Times New Roman"/>
          <w:color w:val="auto"/>
          <w:sz w:val="24"/>
          <w:szCs w:val="24"/>
        </w:rPr>
        <w:t>UpComing</w:t>
      </w:r>
      <w:proofErr w:type="spellEnd"/>
      <w:r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 będą prezentowane aneksy do prac dyplomowych a nie same prace dyplomowe. Na stronie internetowej będzie możliwość zapoznania się z  pracą dyplomową. </w:t>
      </w:r>
    </w:p>
    <w:p w14:paraId="6F0EF99F" w14:textId="77777777" w:rsidR="009266F4" w:rsidRPr="00E710AD" w:rsidRDefault="009266F4" w:rsidP="009266F4">
      <w:pPr>
        <w:tabs>
          <w:tab w:val="left" w:pos="5460"/>
        </w:tabs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710AD">
        <w:rPr>
          <w:rFonts w:ascii="Times New Roman" w:hAnsi="Times New Roman" w:cs="Times New Roman"/>
          <w:b/>
          <w:bCs/>
          <w:color w:val="auto"/>
          <w:sz w:val="24"/>
          <w:szCs w:val="24"/>
        </w:rPr>
        <w:t>§ 7. Nagrody</w:t>
      </w:r>
    </w:p>
    <w:p w14:paraId="2C8B302A" w14:textId="77777777" w:rsidR="009266F4" w:rsidRPr="00E710AD" w:rsidRDefault="009266F4" w:rsidP="009266F4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W ramach </w:t>
      </w:r>
      <w:proofErr w:type="spellStart"/>
      <w:r w:rsidRPr="00E710AD">
        <w:rPr>
          <w:rFonts w:ascii="Times New Roman" w:hAnsi="Times New Roman" w:cs="Times New Roman"/>
          <w:color w:val="auto"/>
          <w:sz w:val="24"/>
          <w:szCs w:val="24"/>
        </w:rPr>
        <w:t>UpComing</w:t>
      </w:r>
      <w:proofErr w:type="spellEnd"/>
      <w:r w:rsidRPr="00E710AD">
        <w:rPr>
          <w:rFonts w:ascii="Times New Roman" w:hAnsi="Times New Roman" w:cs="Times New Roman"/>
          <w:color w:val="auto"/>
          <w:sz w:val="24"/>
          <w:szCs w:val="24"/>
        </w:rPr>
        <w:t>. Wybrane Dyplomy Akademii Sztuk Pięknych w Warszawie przewidziane są 3 Nagrody Główne, Nagroda Samorządu Studenckiego, Nagroda Muzeum ASP w Warszawie</w:t>
      </w:r>
      <w:r w:rsidR="00B45A7E" w:rsidRPr="00E710A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2C38835" w14:textId="77777777" w:rsidR="009266F4" w:rsidRPr="00E710AD" w:rsidRDefault="009266F4" w:rsidP="009266F4">
      <w:pPr>
        <w:pStyle w:val="Bezodstpw"/>
        <w:numPr>
          <w:ilvl w:val="0"/>
          <w:numId w:val="20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E710AD">
        <w:rPr>
          <w:rFonts w:ascii="Times New Roman" w:hAnsi="Times New Roman" w:cs="Times New Roman"/>
          <w:color w:val="auto"/>
          <w:sz w:val="24"/>
          <w:szCs w:val="24"/>
        </w:rPr>
        <w:t>Nagrody Główne wręczane są w następujących kategoriach:</w:t>
      </w:r>
    </w:p>
    <w:p w14:paraId="524D47FF" w14:textId="77777777" w:rsidR="009266F4" w:rsidRPr="00E710AD" w:rsidRDefault="009266F4" w:rsidP="009266F4">
      <w:pPr>
        <w:pStyle w:val="Bezodstpw"/>
        <w:numPr>
          <w:ilvl w:val="1"/>
          <w:numId w:val="20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E710AD">
        <w:rPr>
          <w:rFonts w:ascii="Times New Roman" w:hAnsi="Times New Roman" w:cs="Times New Roman"/>
          <w:color w:val="auto"/>
          <w:sz w:val="24"/>
          <w:szCs w:val="24"/>
        </w:rPr>
        <w:t>Sztuka</w:t>
      </w:r>
    </w:p>
    <w:p w14:paraId="79CFED75" w14:textId="77777777" w:rsidR="009266F4" w:rsidRPr="00E710AD" w:rsidRDefault="009266F4" w:rsidP="009266F4">
      <w:pPr>
        <w:pStyle w:val="Bezodstpw"/>
        <w:numPr>
          <w:ilvl w:val="1"/>
          <w:numId w:val="20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Projektowanie </w:t>
      </w:r>
    </w:p>
    <w:p w14:paraId="38D589F4" w14:textId="77777777" w:rsidR="009266F4" w:rsidRPr="00E710AD" w:rsidRDefault="009266F4" w:rsidP="009266F4">
      <w:pPr>
        <w:pStyle w:val="Bezodstpw"/>
        <w:numPr>
          <w:ilvl w:val="1"/>
          <w:numId w:val="20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E710AD">
        <w:rPr>
          <w:rFonts w:ascii="Times New Roman" w:hAnsi="Times New Roman" w:cs="Times New Roman"/>
          <w:color w:val="auto"/>
          <w:sz w:val="24"/>
          <w:szCs w:val="24"/>
        </w:rPr>
        <w:t>Nauka</w:t>
      </w:r>
    </w:p>
    <w:p w14:paraId="731A3792" w14:textId="2F7D13E0" w:rsidR="00263455" w:rsidRPr="00E710AD" w:rsidRDefault="009266F4" w:rsidP="009266F4">
      <w:pPr>
        <w:pStyle w:val="Akapitzlist"/>
        <w:numPr>
          <w:ilvl w:val="0"/>
          <w:numId w:val="20"/>
        </w:numPr>
        <w:jc w:val="both"/>
      </w:pPr>
      <w:r w:rsidRPr="00E710AD">
        <w:t>Wskazanie kategorii, w której nagradzany jest wybrany dyplom</w:t>
      </w:r>
      <w:r w:rsidR="00C63136">
        <w:t>,</w:t>
      </w:r>
      <w:r w:rsidRPr="00E710AD">
        <w:t xml:space="preserve"> dokonuje Jury.</w:t>
      </w:r>
    </w:p>
    <w:p w14:paraId="4FD2C563" w14:textId="201D2F4C" w:rsidR="009266F4" w:rsidRPr="00E710AD" w:rsidRDefault="009266F4" w:rsidP="009266F4">
      <w:pPr>
        <w:pStyle w:val="Akapitzlist"/>
        <w:numPr>
          <w:ilvl w:val="0"/>
          <w:numId w:val="20"/>
        </w:numPr>
        <w:jc w:val="both"/>
      </w:pPr>
      <w:r w:rsidRPr="00E710AD">
        <w:t xml:space="preserve">Nagroda główna obejmuje udział w wystawie organizowanej przez galerię Salon Akademii oraz </w:t>
      </w:r>
      <w:r w:rsidR="00742CAD" w:rsidRPr="00E710AD">
        <w:t xml:space="preserve">kwotę </w:t>
      </w:r>
      <w:r w:rsidRPr="00E710AD">
        <w:t>7 000 zł brutto (słownie: siedem tysięcy złotych i 00/100) w każdej z nagradzanych kategorii.</w:t>
      </w:r>
    </w:p>
    <w:p w14:paraId="63EB4FCA" w14:textId="1D78C287" w:rsidR="009266F4" w:rsidRPr="00E710AD" w:rsidRDefault="009266F4" w:rsidP="009266F4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10AD">
        <w:rPr>
          <w:rFonts w:ascii="Times New Roman" w:hAnsi="Times New Roman" w:cs="Times New Roman"/>
          <w:color w:val="auto"/>
          <w:sz w:val="24"/>
          <w:szCs w:val="24"/>
        </w:rPr>
        <w:t>Środki, o których mowa w ust. 4 mogą być wydatkowane</w:t>
      </w:r>
      <w:r w:rsidR="00E27BFB"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 wyłącznie</w:t>
      </w:r>
      <w:r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 na materiały i usługi służące przygotowaniu nowego projektu lub upublicznieniu wcześniejszych dokonań Laureat</w:t>
      </w:r>
      <w:r w:rsidR="00366F49" w:rsidRPr="00E710AD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A54827" w:rsidRPr="00E710AD">
        <w:rPr>
          <w:rFonts w:ascii="Times New Roman" w:hAnsi="Times New Roman" w:cs="Times New Roman"/>
          <w:color w:val="auto"/>
          <w:sz w:val="24"/>
          <w:szCs w:val="24"/>
        </w:rPr>
        <w:t>/</w:t>
      </w:r>
      <w:r w:rsidR="00366F49"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Laureatki w </w:t>
      </w:r>
      <w:r w:rsidR="006F03A3"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Galerii Salon Akademii </w:t>
      </w:r>
    </w:p>
    <w:p w14:paraId="5560D6A4" w14:textId="77777777" w:rsidR="009266F4" w:rsidRPr="00E710AD" w:rsidRDefault="009266F4" w:rsidP="009266F4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10AD">
        <w:rPr>
          <w:rFonts w:ascii="Times New Roman" w:hAnsi="Times New Roman" w:cs="Times New Roman"/>
          <w:color w:val="auto"/>
          <w:sz w:val="24"/>
          <w:szCs w:val="24"/>
        </w:rPr>
        <w:t>Jury Nagrody głównej wskazuje Opiekun merytoryczny Wystawy – po dwie osoby z obszaru sztuk pięknych, sztuk projektowych i nauki.</w:t>
      </w:r>
    </w:p>
    <w:p w14:paraId="7F173EBF" w14:textId="77777777" w:rsidR="009266F4" w:rsidRPr="00E710AD" w:rsidRDefault="009266F4" w:rsidP="009266F4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Skład Jury Nagrody Głównej podawany jest do publicznej wiadomości nie później niż na 14 dni przed otwarciem wystawy </w:t>
      </w:r>
      <w:proofErr w:type="spellStart"/>
      <w:r w:rsidRPr="00E710AD">
        <w:rPr>
          <w:rFonts w:ascii="Times New Roman" w:hAnsi="Times New Roman" w:cs="Times New Roman"/>
          <w:color w:val="auto"/>
          <w:sz w:val="24"/>
          <w:szCs w:val="24"/>
        </w:rPr>
        <w:t>UpComing</w:t>
      </w:r>
      <w:proofErr w:type="spellEnd"/>
      <w:r w:rsidRPr="00E710A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9CF182D" w14:textId="77777777" w:rsidR="009266F4" w:rsidRPr="00E710AD" w:rsidRDefault="009266F4" w:rsidP="009266F4">
      <w:pPr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10AD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Akademia Sztuk Pięknych w Warszawie zastrzega sobie prawo ustanowienia dodatkowych nagród jako efektu współpracy z partnerami zewnętrznymi Uczelni. </w:t>
      </w:r>
    </w:p>
    <w:p w14:paraId="0BA68102" w14:textId="77777777" w:rsidR="00263455" w:rsidRPr="00E710AD" w:rsidRDefault="00263455" w:rsidP="009266F4">
      <w:pPr>
        <w:tabs>
          <w:tab w:val="left" w:pos="5460"/>
        </w:tabs>
        <w:ind w:left="76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DAFDB42" w14:textId="77777777" w:rsidR="009266F4" w:rsidRPr="00E710AD" w:rsidRDefault="009266F4" w:rsidP="009266F4">
      <w:pPr>
        <w:tabs>
          <w:tab w:val="left" w:pos="5460"/>
        </w:tabs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710AD">
        <w:rPr>
          <w:rFonts w:ascii="Times New Roman" w:hAnsi="Times New Roman" w:cs="Times New Roman"/>
          <w:b/>
          <w:bCs/>
          <w:color w:val="auto"/>
          <w:sz w:val="24"/>
          <w:szCs w:val="24"/>
        </w:rPr>
        <w:t>§ 8. Nagroda Samorządu Studenckiego</w:t>
      </w:r>
    </w:p>
    <w:p w14:paraId="2E7B28ED" w14:textId="77777777" w:rsidR="009266F4" w:rsidRPr="00E710AD" w:rsidRDefault="009266F4" w:rsidP="009266F4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Nagroda Samorządu Studenckiego może zostać przyznana każdej pracy dyplomowej dopuszczonej do wystawy </w:t>
      </w:r>
      <w:proofErr w:type="spellStart"/>
      <w:r w:rsidRPr="00E710AD">
        <w:rPr>
          <w:rFonts w:ascii="Times New Roman" w:hAnsi="Times New Roman" w:cs="Times New Roman"/>
          <w:color w:val="auto"/>
          <w:sz w:val="24"/>
          <w:szCs w:val="24"/>
        </w:rPr>
        <w:t>UpComing</w:t>
      </w:r>
      <w:proofErr w:type="spellEnd"/>
      <w:r w:rsidRPr="00E710A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5DDDD8B" w14:textId="77777777" w:rsidR="009266F4" w:rsidRPr="00E710AD" w:rsidRDefault="009266F4" w:rsidP="009266F4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10AD">
        <w:rPr>
          <w:rFonts w:ascii="Times New Roman" w:hAnsi="Times New Roman" w:cs="Times New Roman"/>
          <w:color w:val="auto"/>
          <w:sz w:val="24"/>
          <w:szCs w:val="24"/>
        </w:rPr>
        <w:t>Nagrodą Samorządu Studenckiego jest 4 000 złotych (słownie cztery tysiące złotych) brutto. </w:t>
      </w:r>
    </w:p>
    <w:p w14:paraId="6B890857" w14:textId="374EC177" w:rsidR="009266F4" w:rsidRPr="00E710AD" w:rsidRDefault="009266F4" w:rsidP="009266F4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10AD">
        <w:rPr>
          <w:rFonts w:ascii="Times New Roman" w:hAnsi="Times New Roman" w:cs="Times New Roman"/>
          <w:color w:val="auto"/>
          <w:sz w:val="24"/>
          <w:szCs w:val="24"/>
        </w:rPr>
        <w:t>Jury Nagrody Samorządu wskazuje Rada Samorządu Studenckiego</w:t>
      </w:r>
      <w:r w:rsidR="002B0A87"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 w formie</w:t>
      </w:r>
      <w:r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 uchwał</w:t>
      </w:r>
      <w:r w:rsidR="002B0A87" w:rsidRPr="00E710AD">
        <w:rPr>
          <w:rFonts w:ascii="Times New Roman" w:hAnsi="Times New Roman" w:cs="Times New Roman"/>
          <w:color w:val="auto"/>
          <w:sz w:val="24"/>
          <w:szCs w:val="24"/>
        </w:rPr>
        <w:t>y</w:t>
      </w:r>
      <w:r w:rsidRPr="00E710A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311F290" w14:textId="77777777" w:rsidR="009266F4" w:rsidRPr="00E710AD" w:rsidRDefault="009266F4" w:rsidP="009266F4">
      <w:pPr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Skład Jury Nagrody Samorządu podawany jest do publicznej wiadomości nie później niż na 14 dni przed otwarciem wystawy </w:t>
      </w:r>
      <w:proofErr w:type="spellStart"/>
      <w:r w:rsidRPr="00E710AD">
        <w:rPr>
          <w:rFonts w:ascii="Times New Roman" w:hAnsi="Times New Roman" w:cs="Times New Roman"/>
          <w:color w:val="auto"/>
          <w:sz w:val="24"/>
          <w:szCs w:val="24"/>
        </w:rPr>
        <w:t>UpComing</w:t>
      </w:r>
      <w:proofErr w:type="spellEnd"/>
      <w:r w:rsidRPr="00E710A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29322A7" w14:textId="77777777" w:rsidR="00263455" w:rsidRPr="00E710AD" w:rsidRDefault="00263455" w:rsidP="009266F4">
      <w:pPr>
        <w:tabs>
          <w:tab w:val="left" w:pos="5460"/>
        </w:tabs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1A53E2E" w14:textId="77777777" w:rsidR="009266F4" w:rsidRPr="00E710AD" w:rsidRDefault="009266F4" w:rsidP="009266F4">
      <w:pPr>
        <w:tabs>
          <w:tab w:val="left" w:pos="5460"/>
        </w:tabs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710AD">
        <w:rPr>
          <w:rFonts w:ascii="Times New Roman" w:hAnsi="Times New Roman" w:cs="Times New Roman"/>
          <w:b/>
          <w:bCs/>
          <w:color w:val="auto"/>
          <w:sz w:val="24"/>
          <w:szCs w:val="24"/>
        </w:rPr>
        <w:t>§ 9. Nagroda Muzeum ASP w Warszawie</w:t>
      </w:r>
    </w:p>
    <w:p w14:paraId="7B4F4F90" w14:textId="7232D089" w:rsidR="009266F4" w:rsidRPr="00E710AD" w:rsidRDefault="009266F4" w:rsidP="009266F4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10AD">
        <w:rPr>
          <w:rFonts w:ascii="Times New Roman" w:hAnsi="Times New Roman" w:cs="Times New Roman"/>
          <w:color w:val="auto"/>
          <w:sz w:val="24"/>
          <w:szCs w:val="24"/>
        </w:rPr>
        <w:t>Nagroda Muzeum ASP w Warszawie może zostać przyznana</w:t>
      </w:r>
      <w:r w:rsidR="00927A9C"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pracy dyplomowej dopuszczonej do wystawy </w:t>
      </w:r>
      <w:proofErr w:type="spellStart"/>
      <w:r w:rsidRPr="00E710AD">
        <w:rPr>
          <w:rFonts w:ascii="Times New Roman" w:hAnsi="Times New Roman" w:cs="Times New Roman"/>
          <w:color w:val="auto"/>
          <w:sz w:val="24"/>
          <w:szCs w:val="24"/>
        </w:rPr>
        <w:t>UpComing</w:t>
      </w:r>
      <w:proofErr w:type="spellEnd"/>
      <w:r w:rsidRPr="00E710A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CAC33E3" w14:textId="77777777" w:rsidR="009266F4" w:rsidRPr="00E710AD" w:rsidRDefault="009266F4" w:rsidP="009266F4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10AD">
        <w:rPr>
          <w:rFonts w:ascii="Times New Roman" w:hAnsi="Times New Roman" w:cs="Times New Roman"/>
          <w:color w:val="auto"/>
          <w:sz w:val="24"/>
          <w:szCs w:val="24"/>
        </w:rPr>
        <w:t>Nagrodą Muzeum ASP w Warszawie jest propozycja odpłatnego przekazania</w:t>
      </w:r>
      <w:r w:rsidR="001326B1"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 dzieła plastycznego lub projektowego</w:t>
      </w:r>
      <w:r w:rsidR="00263455" w:rsidRPr="00E710AD">
        <w:rPr>
          <w:rFonts w:ascii="Times New Roman" w:hAnsi="Times New Roman" w:cs="Times New Roman"/>
          <w:color w:val="auto"/>
          <w:sz w:val="24"/>
          <w:szCs w:val="24"/>
        </w:rPr>
        <w:t>, stanowiącego dyplom bądź jego część</w:t>
      </w:r>
      <w:r w:rsidR="001326B1"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, którego ilość </w:t>
      </w:r>
      <w:r w:rsidR="00263455" w:rsidRPr="00E710AD">
        <w:rPr>
          <w:rFonts w:ascii="Times New Roman" w:hAnsi="Times New Roman" w:cs="Times New Roman"/>
          <w:color w:val="auto"/>
          <w:sz w:val="24"/>
          <w:szCs w:val="24"/>
        </w:rPr>
        <w:br/>
      </w:r>
      <w:r w:rsidR="001326B1" w:rsidRPr="00E710AD">
        <w:rPr>
          <w:rFonts w:ascii="Times New Roman" w:hAnsi="Times New Roman" w:cs="Times New Roman"/>
          <w:color w:val="auto"/>
          <w:sz w:val="24"/>
          <w:szCs w:val="24"/>
        </w:rPr>
        <w:t>i forma będ</w:t>
      </w:r>
      <w:r w:rsidR="00263455" w:rsidRPr="00E710AD">
        <w:rPr>
          <w:rFonts w:ascii="Times New Roman" w:hAnsi="Times New Roman" w:cs="Times New Roman"/>
          <w:color w:val="auto"/>
          <w:sz w:val="24"/>
          <w:szCs w:val="24"/>
        </w:rPr>
        <w:t>ą</w:t>
      </w:r>
      <w:r w:rsidR="001326B1"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 stanowić przedmiot oddzielnej umowy</w:t>
      </w:r>
      <w:r w:rsidR="00263455" w:rsidRPr="00E710AD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 do zbiorów Muzeum Akademii Sztuk Pięknych w Warszawie.</w:t>
      </w:r>
    </w:p>
    <w:p w14:paraId="654F4695" w14:textId="77777777" w:rsidR="009266F4" w:rsidRPr="00E710AD" w:rsidRDefault="009266F4" w:rsidP="009266F4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10AD">
        <w:rPr>
          <w:rFonts w:ascii="Times New Roman" w:hAnsi="Times New Roman" w:cs="Times New Roman"/>
          <w:color w:val="auto"/>
          <w:sz w:val="24"/>
          <w:szCs w:val="24"/>
        </w:rPr>
        <w:t>Laureat</w:t>
      </w:r>
      <w:r w:rsidR="00A54827" w:rsidRPr="00E710AD">
        <w:rPr>
          <w:rFonts w:ascii="Times New Roman" w:hAnsi="Times New Roman" w:cs="Times New Roman"/>
          <w:color w:val="auto"/>
          <w:sz w:val="24"/>
          <w:szCs w:val="24"/>
        </w:rPr>
        <w:t>/ka</w:t>
      </w:r>
      <w:r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 Nagrody za przekazanie </w:t>
      </w:r>
      <w:r w:rsidR="00263455"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dzieła określonego w ust. 2 </w:t>
      </w:r>
      <w:r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 do zbiorów Muzeum ASP w Warszawie otrzyma wynagrodzenie w kwocie 5 000 złotych (słownie: pięć tysięcy złotych) brutto. </w:t>
      </w:r>
    </w:p>
    <w:p w14:paraId="2D53A808" w14:textId="77777777" w:rsidR="009266F4" w:rsidRPr="00E710AD" w:rsidRDefault="004B4DAB" w:rsidP="004B4DAB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Skład Jury Nagrody Muzeum ASP w Warszawie wskazuje Dyrektor Muzeum ASP w Warszawie. </w:t>
      </w:r>
    </w:p>
    <w:p w14:paraId="7D6215F1" w14:textId="77777777" w:rsidR="009266F4" w:rsidRPr="00E710AD" w:rsidRDefault="009266F4" w:rsidP="009266F4">
      <w:pPr>
        <w:numPr>
          <w:ilvl w:val="0"/>
          <w:numId w:val="27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Skład Jury Nagrody Muzeum ASP w Warszawie podawany jest do publicznej wiadomości nie później niż na 14 dni przed otwarciem wystawy </w:t>
      </w:r>
      <w:proofErr w:type="spellStart"/>
      <w:r w:rsidRPr="00E710AD">
        <w:rPr>
          <w:rFonts w:ascii="Times New Roman" w:hAnsi="Times New Roman" w:cs="Times New Roman"/>
          <w:color w:val="auto"/>
          <w:sz w:val="24"/>
          <w:szCs w:val="24"/>
        </w:rPr>
        <w:t>UpComing</w:t>
      </w:r>
      <w:proofErr w:type="spellEnd"/>
      <w:r w:rsidRPr="00E710A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BB27DBF" w14:textId="77777777" w:rsidR="00583211" w:rsidRPr="00E710AD" w:rsidRDefault="00583211" w:rsidP="009266F4">
      <w:pPr>
        <w:tabs>
          <w:tab w:val="left" w:pos="5460"/>
        </w:tabs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36F0B2FE" w14:textId="7BA6DE7E" w:rsidR="009266F4" w:rsidRPr="00E710AD" w:rsidRDefault="009266F4" w:rsidP="009266F4">
      <w:pPr>
        <w:tabs>
          <w:tab w:val="left" w:pos="5460"/>
        </w:tabs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710AD">
        <w:rPr>
          <w:rFonts w:ascii="Times New Roman" w:hAnsi="Times New Roman" w:cs="Times New Roman"/>
          <w:b/>
          <w:bCs/>
          <w:color w:val="auto"/>
          <w:sz w:val="24"/>
          <w:szCs w:val="24"/>
        </w:rPr>
        <w:t>§ 1</w:t>
      </w:r>
      <w:r w:rsidR="00B45A7E" w:rsidRPr="00E710AD">
        <w:rPr>
          <w:rFonts w:ascii="Times New Roman" w:hAnsi="Times New Roman" w:cs="Times New Roman"/>
          <w:b/>
          <w:bCs/>
          <w:color w:val="auto"/>
          <w:sz w:val="24"/>
          <w:szCs w:val="24"/>
        </w:rPr>
        <w:t>0</w:t>
      </w:r>
      <w:r w:rsidRPr="00E710AD">
        <w:rPr>
          <w:rFonts w:ascii="Times New Roman" w:hAnsi="Times New Roman" w:cs="Times New Roman"/>
          <w:b/>
          <w:bCs/>
          <w:color w:val="auto"/>
          <w:sz w:val="24"/>
          <w:szCs w:val="24"/>
        </w:rPr>
        <w:t>. Realizacja wystawy</w:t>
      </w:r>
    </w:p>
    <w:p w14:paraId="4B0F783D" w14:textId="77777777" w:rsidR="009266F4" w:rsidRPr="00E710AD" w:rsidRDefault="009266F4" w:rsidP="009266F4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Zespół realizujący wystawę </w:t>
      </w:r>
      <w:proofErr w:type="spellStart"/>
      <w:r w:rsidRPr="00E710AD">
        <w:rPr>
          <w:rFonts w:ascii="Times New Roman" w:hAnsi="Times New Roman" w:cs="Times New Roman"/>
          <w:color w:val="auto"/>
          <w:sz w:val="24"/>
          <w:szCs w:val="24"/>
        </w:rPr>
        <w:t>UpComing</w:t>
      </w:r>
      <w:proofErr w:type="spellEnd"/>
      <w:r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 składa się z Opiekuna merytorycznego, osób projektujących identyfikację wizualną, osób projektujących ekspozycję oraz pracownic i pracowników Biura Promocji i Współpracy.</w:t>
      </w:r>
    </w:p>
    <w:p w14:paraId="2B849E51" w14:textId="77777777" w:rsidR="009266F4" w:rsidRPr="00E710AD" w:rsidRDefault="009266F4" w:rsidP="009266F4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10AD">
        <w:rPr>
          <w:rFonts w:ascii="Times New Roman" w:hAnsi="Times New Roman" w:cs="Times New Roman"/>
          <w:color w:val="auto"/>
          <w:sz w:val="24"/>
          <w:szCs w:val="24"/>
        </w:rPr>
        <w:t>Osoby projektujące identyfikację wizualną wybiera Opiekun merytoryczny w porozumieniu z Prorektorem ds. współpracy zewnętrznej i promocji.</w:t>
      </w:r>
    </w:p>
    <w:p w14:paraId="19BA6152" w14:textId="77777777" w:rsidR="009266F4" w:rsidRPr="00E710AD" w:rsidRDefault="009266F4" w:rsidP="009266F4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10AD">
        <w:rPr>
          <w:rFonts w:ascii="Times New Roman" w:hAnsi="Times New Roman" w:cs="Times New Roman"/>
          <w:color w:val="auto"/>
          <w:sz w:val="24"/>
          <w:szCs w:val="24"/>
        </w:rPr>
        <w:t>Osoby projektujące ekspozycję wybiera Opiekun merytoryczny w porozumieniu z Prorektorem ds. współpracy zewnętrznej i promocji.</w:t>
      </w:r>
    </w:p>
    <w:p w14:paraId="1E343CBD" w14:textId="2CF1EF70" w:rsidR="009266F4" w:rsidRPr="00E710AD" w:rsidRDefault="009266F4" w:rsidP="009266F4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Realizacja wystawy </w:t>
      </w:r>
      <w:proofErr w:type="spellStart"/>
      <w:r w:rsidRPr="00E710AD">
        <w:rPr>
          <w:rFonts w:ascii="Times New Roman" w:hAnsi="Times New Roman" w:cs="Times New Roman"/>
          <w:color w:val="auto"/>
          <w:sz w:val="24"/>
          <w:szCs w:val="24"/>
        </w:rPr>
        <w:t>UpComing</w:t>
      </w:r>
      <w:proofErr w:type="spellEnd"/>
      <w:r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 musi być zgodna ze zobowiązaniami Akademii Sztuk Pięknych w Warszawie w stosunku do Partnerów Projektu a w szczególności z umową grantową z Ministerstwem Kultury </w:t>
      </w:r>
      <w:r w:rsidR="00C63136">
        <w:rPr>
          <w:rFonts w:ascii="Times New Roman" w:hAnsi="Times New Roman" w:cs="Times New Roman"/>
          <w:color w:val="auto"/>
          <w:sz w:val="24"/>
          <w:szCs w:val="24"/>
        </w:rPr>
        <w:t xml:space="preserve">i </w:t>
      </w:r>
      <w:r w:rsidRPr="00E710AD">
        <w:rPr>
          <w:rFonts w:ascii="Times New Roman" w:hAnsi="Times New Roman" w:cs="Times New Roman"/>
          <w:color w:val="auto"/>
          <w:sz w:val="24"/>
          <w:szCs w:val="24"/>
        </w:rPr>
        <w:t>Dziedzictwa Narodowego.</w:t>
      </w:r>
    </w:p>
    <w:p w14:paraId="61E675DE" w14:textId="525B9D2F" w:rsidR="003736E1" w:rsidRPr="00CD6B0C" w:rsidRDefault="009266F4" w:rsidP="00CD6B0C">
      <w:pPr>
        <w:numPr>
          <w:ilvl w:val="0"/>
          <w:numId w:val="24"/>
        </w:numPr>
        <w:jc w:val="both"/>
        <w:rPr>
          <w:rFonts w:ascii="Times New Roman" w:hAnsi="Times New Roman" w:cs="Times New Roman"/>
          <w:strike/>
          <w:color w:val="auto"/>
          <w:sz w:val="24"/>
          <w:szCs w:val="24"/>
        </w:rPr>
      </w:pPr>
      <w:r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Z przyczyn niezależnych od organizatora wystawy, Akademia Sztuk Pięknych w Warszawie zastrzega sobie prawo organizowania wystawy </w:t>
      </w:r>
      <w:proofErr w:type="spellStart"/>
      <w:r w:rsidRPr="00E710AD">
        <w:rPr>
          <w:rFonts w:ascii="Times New Roman" w:hAnsi="Times New Roman" w:cs="Times New Roman"/>
          <w:color w:val="auto"/>
          <w:sz w:val="24"/>
          <w:szCs w:val="24"/>
        </w:rPr>
        <w:t>UpComing</w:t>
      </w:r>
      <w:proofErr w:type="spellEnd"/>
      <w:r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 w sposób  hybrydowy lub w inny sposób zgodny z przepi</w:t>
      </w:r>
      <w:r w:rsidR="00CD6B0C">
        <w:rPr>
          <w:rFonts w:ascii="Times New Roman" w:hAnsi="Times New Roman" w:cs="Times New Roman"/>
          <w:color w:val="auto"/>
          <w:sz w:val="24"/>
          <w:szCs w:val="24"/>
        </w:rPr>
        <w:t>sami powszechnie obowiązującymi</w:t>
      </w:r>
      <w:bookmarkStart w:id="1" w:name="_GoBack"/>
      <w:bookmarkEnd w:id="1"/>
    </w:p>
    <w:p w14:paraId="6144BE0E" w14:textId="77777777" w:rsidR="009266F4" w:rsidRPr="00E710AD" w:rsidRDefault="009266F4" w:rsidP="009266F4">
      <w:pPr>
        <w:tabs>
          <w:tab w:val="left" w:pos="5460"/>
        </w:tabs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710AD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§ 1</w:t>
      </w:r>
      <w:r w:rsidR="00B45A7E" w:rsidRPr="00E710AD">
        <w:rPr>
          <w:rFonts w:ascii="Times New Roman" w:hAnsi="Times New Roman" w:cs="Times New Roman"/>
          <w:b/>
          <w:bCs/>
          <w:color w:val="auto"/>
          <w:sz w:val="24"/>
          <w:szCs w:val="24"/>
        </w:rPr>
        <w:t>1</w:t>
      </w:r>
      <w:r w:rsidRPr="00E710AD">
        <w:rPr>
          <w:rFonts w:ascii="Times New Roman" w:hAnsi="Times New Roman" w:cs="Times New Roman"/>
          <w:b/>
          <w:bCs/>
          <w:color w:val="auto"/>
          <w:sz w:val="24"/>
          <w:szCs w:val="24"/>
        </w:rPr>
        <w:t>. Postanowienia końcowe</w:t>
      </w:r>
    </w:p>
    <w:p w14:paraId="253C1B52" w14:textId="77777777" w:rsidR="009266F4" w:rsidRPr="00E710AD" w:rsidRDefault="009266F4" w:rsidP="009266F4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Regulamin </w:t>
      </w:r>
      <w:proofErr w:type="spellStart"/>
      <w:r w:rsidRPr="00E710AD">
        <w:rPr>
          <w:rFonts w:ascii="Times New Roman" w:hAnsi="Times New Roman" w:cs="Times New Roman"/>
          <w:color w:val="auto"/>
          <w:sz w:val="24"/>
          <w:szCs w:val="24"/>
        </w:rPr>
        <w:t>UpComing</w:t>
      </w:r>
      <w:proofErr w:type="spellEnd"/>
      <w:r w:rsidRPr="00E710AD">
        <w:rPr>
          <w:rFonts w:ascii="Times New Roman" w:hAnsi="Times New Roman" w:cs="Times New Roman"/>
          <w:color w:val="auto"/>
          <w:sz w:val="24"/>
          <w:szCs w:val="24"/>
        </w:rPr>
        <w:t xml:space="preserve"> znajduje się na stronie internetowej Akademii Sztuk Pięknych w Warszawie (</w:t>
      </w:r>
      <w:hyperlink r:id="rId10" w:history="1">
        <w:r w:rsidRPr="00E710AD">
          <w:rPr>
            <w:rStyle w:val="Hyperlink0"/>
            <w:rFonts w:ascii="Times New Roman" w:hAnsi="Times New Roman" w:cs="Times New Roman"/>
            <w:color w:val="auto"/>
            <w:sz w:val="24"/>
            <w:szCs w:val="24"/>
          </w:rPr>
          <w:t>www.asp.waw.pl</w:t>
        </w:r>
      </w:hyperlink>
      <w:r w:rsidRPr="00E710AD">
        <w:rPr>
          <w:rStyle w:val="Brak"/>
          <w:rFonts w:ascii="Times New Roman" w:hAnsi="Times New Roman" w:cs="Times New Roman"/>
          <w:color w:val="auto"/>
          <w:sz w:val="24"/>
          <w:szCs w:val="24"/>
        </w:rPr>
        <w:t xml:space="preserve">) oraz na stronie internetowej wystawy </w:t>
      </w:r>
      <w:proofErr w:type="spellStart"/>
      <w:r w:rsidRPr="00E710AD">
        <w:rPr>
          <w:rStyle w:val="Brak"/>
          <w:rFonts w:ascii="Times New Roman" w:hAnsi="Times New Roman" w:cs="Times New Roman"/>
          <w:color w:val="auto"/>
          <w:sz w:val="24"/>
          <w:szCs w:val="24"/>
        </w:rPr>
        <w:t>UpComing</w:t>
      </w:r>
      <w:proofErr w:type="spellEnd"/>
      <w:r w:rsidRPr="00E710AD">
        <w:rPr>
          <w:rStyle w:val="Brak"/>
          <w:rFonts w:ascii="Times New Roman" w:hAnsi="Times New Roman" w:cs="Times New Roman"/>
          <w:color w:val="auto"/>
          <w:sz w:val="24"/>
          <w:szCs w:val="24"/>
        </w:rPr>
        <w:t>.</w:t>
      </w:r>
    </w:p>
    <w:p w14:paraId="0DF0D26A" w14:textId="77777777" w:rsidR="009266F4" w:rsidRPr="00E710AD" w:rsidRDefault="009266F4" w:rsidP="009266F4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10AD">
        <w:rPr>
          <w:rStyle w:val="Brak"/>
          <w:rFonts w:ascii="Times New Roman" w:hAnsi="Times New Roman" w:cs="Times New Roman"/>
          <w:color w:val="auto"/>
          <w:sz w:val="24"/>
          <w:szCs w:val="24"/>
        </w:rPr>
        <w:t>Uczestnictwo w projekcie oznacza akceptację niniejszego Regulaminu.</w:t>
      </w:r>
    </w:p>
    <w:p w14:paraId="6AC4D3C5" w14:textId="77777777" w:rsidR="009266F4" w:rsidRPr="00E710AD" w:rsidRDefault="009266F4" w:rsidP="009266F4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10AD">
        <w:rPr>
          <w:rStyle w:val="Brak"/>
          <w:rFonts w:ascii="Times New Roman" w:hAnsi="Times New Roman" w:cs="Times New Roman"/>
          <w:color w:val="auto"/>
          <w:sz w:val="24"/>
          <w:szCs w:val="24"/>
        </w:rPr>
        <w:t>Rozstrzyganie sporów wynikłych z interpretacji niniejszego Regulaminu należy do Rektora Akademii Sztuk Pięknych w Warszawie.</w:t>
      </w:r>
    </w:p>
    <w:p w14:paraId="1BFD0D4D" w14:textId="77777777" w:rsidR="009266F4" w:rsidRPr="00E710AD" w:rsidRDefault="009266F4" w:rsidP="009266F4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10AD">
        <w:rPr>
          <w:rStyle w:val="Brak"/>
          <w:rFonts w:ascii="Times New Roman" w:hAnsi="Times New Roman" w:cs="Times New Roman"/>
          <w:color w:val="auto"/>
          <w:sz w:val="24"/>
          <w:szCs w:val="24"/>
        </w:rPr>
        <w:t>Rektor Akademii Sztuk Pięknych w Warszawie zastrzega sobie prawo modyfikacji niniejszego Regulaminu bez konieczności wskazywania przyczyn.</w:t>
      </w:r>
    </w:p>
    <w:p w14:paraId="55F409A1" w14:textId="77777777" w:rsidR="009266F4" w:rsidRPr="00E710AD" w:rsidRDefault="009266F4" w:rsidP="009266F4">
      <w:pPr>
        <w:tabs>
          <w:tab w:val="left" w:pos="5460"/>
        </w:tabs>
        <w:spacing w:after="0"/>
        <w:ind w:left="768"/>
        <w:jc w:val="both"/>
        <w:rPr>
          <w:rStyle w:val="Brak"/>
          <w:rFonts w:ascii="Times New Roman" w:hAnsi="Times New Roman" w:cs="Times New Roman"/>
          <w:color w:val="auto"/>
          <w:sz w:val="24"/>
          <w:szCs w:val="24"/>
        </w:rPr>
      </w:pPr>
    </w:p>
    <w:p w14:paraId="0E224A58" w14:textId="77777777" w:rsidR="009266F4" w:rsidRPr="00E710AD" w:rsidRDefault="009266F4" w:rsidP="009266F4">
      <w:pPr>
        <w:spacing w:after="0"/>
        <w:ind w:left="720"/>
        <w:jc w:val="center"/>
        <w:rPr>
          <w:rStyle w:val="Brak"/>
          <w:rFonts w:ascii="Times New Roman" w:hAnsi="Times New Roman" w:cs="Times New Roman"/>
          <w:color w:val="auto"/>
          <w:sz w:val="24"/>
          <w:szCs w:val="24"/>
        </w:rPr>
      </w:pPr>
    </w:p>
    <w:p w14:paraId="548AD82D" w14:textId="77777777" w:rsidR="009266F4" w:rsidRPr="00E710AD" w:rsidRDefault="009266F4" w:rsidP="009266F4">
      <w:pPr>
        <w:spacing w:after="0"/>
        <w:rPr>
          <w:rStyle w:val="Brak"/>
          <w:rFonts w:ascii="Times New Roman" w:hAnsi="Times New Roman" w:cs="Times New Roman"/>
          <w:color w:val="auto"/>
          <w:sz w:val="24"/>
          <w:szCs w:val="24"/>
        </w:rPr>
      </w:pPr>
    </w:p>
    <w:p w14:paraId="6D9417C1" w14:textId="77777777" w:rsidR="003736E1" w:rsidRPr="00E710AD" w:rsidRDefault="003736E1" w:rsidP="009266F4">
      <w:pPr>
        <w:spacing w:after="0"/>
        <w:rPr>
          <w:rStyle w:val="Brak"/>
          <w:rFonts w:ascii="Times New Roman" w:hAnsi="Times New Roman" w:cs="Times New Roman"/>
          <w:color w:val="auto"/>
          <w:sz w:val="24"/>
          <w:szCs w:val="24"/>
        </w:rPr>
      </w:pPr>
    </w:p>
    <w:p w14:paraId="6560260C" w14:textId="77777777" w:rsidR="003736E1" w:rsidRPr="00E710AD" w:rsidRDefault="003736E1" w:rsidP="009266F4">
      <w:pPr>
        <w:spacing w:after="0"/>
        <w:rPr>
          <w:rStyle w:val="Brak"/>
          <w:rFonts w:ascii="Times New Roman" w:hAnsi="Times New Roman" w:cs="Times New Roman"/>
          <w:color w:val="auto"/>
          <w:sz w:val="24"/>
          <w:szCs w:val="24"/>
        </w:rPr>
      </w:pPr>
    </w:p>
    <w:p w14:paraId="34A07998" w14:textId="77777777" w:rsidR="003736E1" w:rsidRPr="00E710AD" w:rsidRDefault="003736E1" w:rsidP="009266F4">
      <w:pPr>
        <w:spacing w:after="0"/>
        <w:rPr>
          <w:rStyle w:val="Brak"/>
          <w:rFonts w:ascii="Times New Roman" w:hAnsi="Times New Roman" w:cs="Times New Roman"/>
          <w:color w:val="auto"/>
          <w:sz w:val="24"/>
          <w:szCs w:val="24"/>
        </w:rPr>
      </w:pPr>
    </w:p>
    <w:p w14:paraId="0B6590E4" w14:textId="77777777" w:rsidR="009266F4" w:rsidRPr="00E710AD" w:rsidRDefault="009266F4" w:rsidP="009266F4">
      <w:pPr>
        <w:pStyle w:val="Akapitzlist"/>
        <w:ind w:left="5670"/>
      </w:pPr>
      <w:r w:rsidRPr="00E710AD">
        <w:t>Rektor ASP w Warszawie</w:t>
      </w:r>
    </w:p>
    <w:p w14:paraId="5274380B" w14:textId="77777777" w:rsidR="009266F4" w:rsidRPr="00E710AD" w:rsidRDefault="009266F4" w:rsidP="009266F4">
      <w:pPr>
        <w:pStyle w:val="Akapitzlist"/>
        <w:ind w:left="5670"/>
      </w:pPr>
    </w:p>
    <w:p w14:paraId="4F96E732" w14:textId="77777777" w:rsidR="009266F4" w:rsidRPr="00E710AD" w:rsidRDefault="009266F4" w:rsidP="009266F4">
      <w:pPr>
        <w:pStyle w:val="Akapitzlist"/>
        <w:ind w:left="5670"/>
      </w:pPr>
      <w:r w:rsidRPr="00E710AD">
        <w:t xml:space="preserve">    </w:t>
      </w:r>
    </w:p>
    <w:p w14:paraId="6B3043E6" w14:textId="77777777" w:rsidR="009266F4" w:rsidRPr="00E710AD" w:rsidRDefault="009266F4" w:rsidP="009266F4">
      <w:pPr>
        <w:pStyle w:val="Akapitzlist"/>
        <w:ind w:left="5670"/>
      </w:pPr>
      <w:r w:rsidRPr="00E710AD">
        <w:t xml:space="preserve">prof. Błażej Ostoja </w:t>
      </w:r>
      <w:proofErr w:type="spellStart"/>
      <w:r w:rsidRPr="00E710AD">
        <w:t>Lniski</w:t>
      </w:r>
      <w:proofErr w:type="spellEnd"/>
    </w:p>
    <w:p w14:paraId="35A9CD7C" w14:textId="77777777" w:rsidR="002956A9" w:rsidRPr="00E710AD" w:rsidRDefault="002956A9">
      <w:pPr>
        <w:rPr>
          <w:color w:val="auto"/>
        </w:rPr>
      </w:pPr>
    </w:p>
    <w:sectPr w:rsidR="002956A9" w:rsidRPr="00E710AD" w:rsidSect="009D4007">
      <w:headerReference w:type="default" r:id="rId11"/>
      <w:footerReference w:type="default" r:id="rId12"/>
      <w:pgSz w:w="11900" w:h="16840"/>
      <w:pgMar w:top="1417" w:right="985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F6D82" w14:textId="77777777" w:rsidR="00B565AD" w:rsidRDefault="00B565AD">
      <w:pPr>
        <w:spacing w:after="0" w:line="240" w:lineRule="auto"/>
      </w:pPr>
      <w:r>
        <w:separator/>
      </w:r>
    </w:p>
  </w:endnote>
  <w:endnote w:type="continuationSeparator" w:id="0">
    <w:p w14:paraId="4A5EE993" w14:textId="77777777" w:rsidR="00B565AD" w:rsidRDefault="00B56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67B35" w14:textId="77777777" w:rsidR="004354A6" w:rsidRDefault="00B565AD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57F28" w14:textId="77777777" w:rsidR="00B565AD" w:rsidRDefault="00B565AD">
      <w:pPr>
        <w:spacing w:after="0" w:line="240" w:lineRule="auto"/>
      </w:pPr>
      <w:r>
        <w:separator/>
      </w:r>
    </w:p>
  </w:footnote>
  <w:footnote w:type="continuationSeparator" w:id="0">
    <w:p w14:paraId="092BC81B" w14:textId="77777777" w:rsidR="00B565AD" w:rsidRDefault="00B56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724F9" w14:textId="77777777" w:rsidR="004354A6" w:rsidRDefault="00B565AD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67C"/>
    <w:multiLevelType w:val="hybridMultilevel"/>
    <w:tmpl w:val="FC22647C"/>
    <w:numStyleLink w:val="Zaimportowanystyl6"/>
  </w:abstractNum>
  <w:abstractNum w:abstractNumId="1" w15:restartNumberingAfterBreak="0">
    <w:nsid w:val="04F14D4B"/>
    <w:multiLevelType w:val="hybridMultilevel"/>
    <w:tmpl w:val="073AA1AC"/>
    <w:styleLink w:val="Zaimportowanystyl9"/>
    <w:lvl w:ilvl="0" w:tplc="D95E8392">
      <w:start w:val="1"/>
      <w:numFmt w:val="decimal"/>
      <w:lvlText w:val="%1."/>
      <w:lvlJc w:val="left"/>
      <w:pPr>
        <w:tabs>
          <w:tab w:val="left" w:pos="5460"/>
        </w:tabs>
        <w:ind w:left="7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B8A9F8">
      <w:start w:val="1"/>
      <w:numFmt w:val="lowerLetter"/>
      <w:lvlText w:val="%2."/>
      <w:lvlJc w:val="left"/>
      <w:pPr>
        <w:tabs>
          <w:tab w:val="left" w:pos="54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8C9B3E">
      <w:start w:val="1"/>
      <w:numFmt w:val="lowerRoman"/>
      <w:lvlText w:val="%3."/>
      <w:lvlJc w:val="left"/>
      <w:pPr>
        <w:tabs>
          <w:tab w:val="left" w:pos="5460"/>
        </w:tabs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D0F852">
      <w:start w:val="1"/>
      <w:numFmt w:val="decimal"/>
      <w:lvlText w:val="%4."/>
      <w:lvlJc w:val="left"/>
      <w:pPr>
        <w:tabs>
          <w:tab w:val="left" w:pos="54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74B11A">
      <w:start w:val="1"/>
      <w:numFmt w:val="lowerLetter"/>
      <w:lvlText w:val="%5."/>
      <w:lvlJc w:val="left"/>
      <w:pPr>
        <w:tabs>
          <w:tab w:val="left" w:pos="54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086A7A">
      <w:start w:val="1"/>
      <w:numFmt w:val="lowerRoman"/>
      <w:lvlText w:val="%6."/>
      <w:lvlJc w:val="left"/>
      <w:pPr>
        <w:tabs>
          <w:tab w:val="left" w:pos="5460"/>
        </w:tabs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BE56C8">
      <w:start w:val="1"/>
      <w:numFmt w:val="decimal"/>
      <w:lvlText w:val="%7."/>
      <w:lvlJc w:val="left"/>
      <w:pPr>
        <w:tabs>
          <w:tab w:val="left" w:pos="54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DE7926">
      <w:start w:val="1"/>
      <w:numFmt w:val="lowerLetter"/>
      <w:lvlText w:val="%8."/>
      <w:lvlJc w:val="left"/>
      <w:pPr>
        <w:tabs>
          <w:tab w:val="left" w:pos="54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7E9FCC">
      <w:start w:val="1"/>
      <w:numFmt w:val="lowerRoman"/>
      <w:lvlText w:val="%9."/>
      <w:lvlJc w:val="left"/>
      <w:pPr>
        <w:tabs>
          <w:tab w:val="left" w:pos="5460"/>
        </w:tabs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61B718E"/>
    <w:multiLevelType w:val="hybridMultilevel"/>
    <w:tmpl w:val="B60EAAB6"/>
    <w:numStyleLink w:val="Zaimportowanystyl7"/>
  </w:abstractNum>
  <w:abstractNum w:abstractNumId="3" w15:restartNumberingAfterBreak="0">
    <w:nsid w:val="0D622641"/>
    <w:multiLevelType w:val="hybridMultilevel"/>
    <w:tmpl w:val="40B83E70"/>
    <w:numStyleLink w:val="Zaimportowanystyl8"/>
  </w:abstractNum>
  <w:abstractNum w:abstractNumId="4" w15:restartNumberingAfterBreak="0">
    <w:nsid w:val="0E841897"/>
    <w:multiLevelType w:val="hybridMultilevel"/>
    <w:tmpl w:val="912010B2"/>
    <w:numStyleLink w:val="Zaimportowanystyl1"/>
  </w:abstractNum>
  <w:abstractNum w:abstractNumId="5" w15:restartNumberingAfterBreak="0">
    <w:nsid w:val="1C79116F"/>
    <w:multiLevelType w:val="hybridMultilevel"/>
    <w:tmpl w:val="3486564C"/>
    <w:numStyleLink w:val="Zaimportowanystyl4"/>
  </w:abstractNum>
  <w:abstractNum w:abstractNumId="6" w15:restartNumberingAfterBreak="0">
    <w:nsid w:val="1FC34391"/>
    <w:multiLevelType w:val="hybridMultilevel"/>
    <w:tmpl w:val="912010B2"/>
    <w:styleLink w:val="Zaimportowanystyl1"/>
    <w:lvl w:ilvl="0" w:tplc="C35C2D7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4C4CC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4266E6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72E4F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C2D55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B61106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402C7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C2ADA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56FACE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5296020"/>
    <w:multiLevelType w:val="hybridMultilevel"/>
    <w:tmpl w:val="FC22647C"/>
    <w:styleLink w:val="Zaimportowanystyl6"/>
    <w:lvl w:ilvl="0" w:tplc="5A28055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E83E7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0AF3AA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74D12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F882A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C69CEA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34034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AC652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844A04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9C6429D"/>
    <w:multiLevelType w:val="hybridMultilevel"/>
    <w:tmpl w:val="78887C14"/>
    <w:styleLink w:val="Zaimportowanystyl12"/>
    <w:lvl w:ilvl="0" w:tplc="8F4CF68C">
      <w:start w:val="1"/>
      <w:numFmt w:val="decimal"/>
      <w:lvlText w:val="%1."/>
      <w:lvlJc w:val="left"/>
      <w:pPr>
        <w:tabs>
          <w:tab w:val="left" w:pos="5460"/>
        </w:tabs>
        <w:ind w:left="7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CAF07A">
      <w:start w:val="1"/>
      <w:numFmt w:val="lowerLetter"/>
      <w:lvlText w:val="%2."/>
      <w:lvlJc w:val="left"/>
      <w:pPr>
        <w:tabs>
          <w:tab w:val="left" w:pos="54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4EFC84">
      <w:start w:val="1"/>
      <w:numFmt w:val="lowerRoman"/>
      <w:lvlText w:val="%3."/>
      <w:lvlJc w:val="left"/>
      <w:pPr>
        <w:tabs>
          <w:tab w:val="left" w:pos="5460"/>
        </w:tabs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F05994">
      <w:start w:val="1"/>
      <w:numFmt w:val="decimal"/>
      <w:lvlText w:val="%4."/>
      <w:lvlJc w:val="left"/>
      <w:pPr>
        <w:tabs>
          <w:tab w:val="left" w:pos="54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20AAC0">
      <w:start w:val="1"/>
      <w:numFmt w:val="lowerLetter"/>
      <w:lvlText w:val="%5."/>
      <w:lvlJc w:val="left"/>
      <w:pPr>
        <w:tabs>
          <w:tab w:val="left" w:pos="54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3E6F7C">
      <w:start w:val="1"/>
      <w:numFmt w:val="lowerRoman"/>
      <w:lvlText w:val="%6."/>
      <w:lvlJc w:val="left"/>
      <w:pPr>
        <w:tabs>
          <w:tab w:val="left" w:pos="5460"/>
        </w:tabs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5A0540">
      <w:start w:val="1"/>
      <w:numFmt w:val="decimal"/>
      <w:lvlText w:val="%7."/>
      <w:lvlJc w:val="left"/>
      <w:pPr>
        <w:tabs>
          <w:tab w:val="left" w:pos="54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B60F8A">
      <w:start w:val="1"/>
      <w:numFmt w:val="lowerLetter"/>
      <w:lvlText w:val="%8."/>
      <w:lvlJc w:val="left"/>
      <w:pPr>
        <w:tabs>
          <w:tab w:val="left" w:pos="54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56F89E">
      <w:start w:val="1"/>
      <w:numFmt w:val="lowerRoman"/>
      <w:lvlText w:val="%9."/>
      <w:lvlJc w:val="left"/>
      <w:pPr>
        <w:tabs>
          <w:tab w:val="left" w:pos="5460"/>
        </w:tabs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B5F238D"/>
    <w:multiLevelType w:val="hybridMultilevel"/>
    <w:tmpl w:val="073AA1AC"/>
    <w:numStyleLink w:val="Zaimportowanystyl9"/>
  </w:abstractNum>
  <w:abstractNum w:abstractNumId="10" w15:restartNumberingAfterBreak="0">
    <w:nsid w:val="2BC557BE"/>
    <w:multiLevelType w:val="hybridMultilevel"/>
    <w:tmpl w:val="43D6B86A"/>
    <w:lvl w:ilvl="0" w:tplc="8564C9A2">
      <w:start w:val="1"/>
      <w:numFmt w:val="decimal"/>
      <w:lvlText w:val="%1."/>
      <w:lvlJc w:val="left"/>
      <w:pPr>
        <w:ind w:left="7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E613C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925804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A6266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5EB0E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8A99DE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E82FD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60112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7ECEAA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C352044"/>
    <w:multiLevelType w:val="hybridMultilevel"/>
    <w:tmpl w:val="3486564C"/>
    <w:styleLink w:val="Zaimportowanystyl4"/>
    <w:lvl w:ilvl="0" w:tplc="1CA68D6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D4B66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90910E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98423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8649F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E88560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549BF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9A4CA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523C74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C6D0F21"/>
    <w:multiLevelType w:val="hybridMultilevel"/>
    <w:tmpl w:val="EDE05DBC"/>
    <w:numStyleLink w:val="Zaimportowanystyl2"/>
  </w:abstractNum>
  <w:abstractNum w:abstractNumId="13" w15:restartNumberingAfterBreak="0">
    <w:nsid w:val="2C817983"/>
    <w:multiLevelType w:val="hybridMultilevel"/>
    <w:tmpl w:val="AD4A69BE"/>
    <w:styleLink w:val="Zaimportowanystyl5"/>
    <w:lvl w:ilvl="0" w:tplc="1FB4C748">
      <w:start w:val="1"/>
      <w:numFmt w:val="bullet"/>
      <w:lvlText w:val="●"/>
      <w:lvlJc w:val="left"/>
      <w:pPr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C223D0">
      <w:start w:val="1"/>
      <w:numFmt w:val="bullet"/>
      <w:lvlText w:val="o"/>
      <w:lvlJc w:val="left"/>
      <w:pPr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DAA1D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C49144">
      <w:start w:val="1"/>
      <w:numFmt w:val="bullet"/>
      <w:lvlText w:val="●"/>
      <w:lvlJc w:val="left"/>
      <w:pPr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D62B06">
      <w:start w:val="1"/>
      <w:numFmt w:val="bullet"/>
      <w:lvlText w:val="o"/>
      <w:lvlJc w:val="left"/>
      <w:pPr>
        <w:ind w:left="39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E85FC8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E6B210">
      <w:start w:val="1"/>
      <w:numFmt w:val="bullet"/>
      <w:lvlText w:val="●"/>
      <w:lvlJc w:val="left"/>
      <w:pPr>
        <w:ind w:left="5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23404">
      <w:start w:val="1"/>
      <w:numFmt w:val="bullet"/>
      <w:lvlText w:val="o"/>
      <w:lvlJc w:val="left"/>
      <w:pPr>
        <w:ind w:left="61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8C4C50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46963CC"/>
    <w:multiLevelType w:val="hybridMultilevel"/>
    <w:tmpl w:val="43D6B86A"/>
    <w:lvl w:ilvl="0" w:tplc="8564C9A2">
      <w:start w:val="1"/>
      <w:numFmt w:val="decimal"/>
      <w:lvlText w:val="%1."/>
      <w:lvlJc w:val="left"/>
      <w:pPr>
        <w:ind w:left="7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E613C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925804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A6266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5EB0E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8A99DE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E82FD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60112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7ECEAA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6371727"/>
    <w:multiLevelType w:val="hybridMultilevel"/>
    <w:tmpl w:val="B60EAAB6"/>
    <w:styleLink w:val="Zaimportowanystyl7"/>
    <w:lvl w:ilvl="0" w:tplc="ACB2C1A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20BB8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226862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D8AEC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06F84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32A628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1A9D6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6E332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1ACFC4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3961608"/>
    <w:multiLevelType w:val="hybridMultilevel"/>
    <w:tmpl w:val="EDE05DBC"/>
    <w:styleLink w:val="Zaimportowanystyl2"/>
    <w:lvl w:ilvl="0" w:tplc="7B74B4E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D83D5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2A8B1A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C2E42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F8224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3CC9B6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FEBFC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361A6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96046A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4285AE2"/>
    <w:multiLevelType w:val="hybridMultilevel"/>
    <w:tmpl w:val="DF487C1E"/>
    <w:numStyleLink w:val="Zaimportowanystyl11"/>
  </w:abstractNum>
  <w:abstractNum w:abstractNumId="18" w15:restartNumberingAfterBreak="0">
    <w:nsid w:val="58E34BEA"/>
    <w:multiLevelType w:val="hybridMultilevel"/>
    <w:tmpl w:val="AD4A69BE"/>
    <w:numStyleLink w:val="Zaimportowanystyl5"/>
  </w:abstractNum>
  <w:abstractNum w:abstractNumId="19" w15:restartNumberingAfterBreak="0">
    <w:nsid w:val="59BD7C53"/>
    <w:multiLevelType w:val="hybridMultilevel"/>
    <w:tmpl w:val="78887C14"/>
    <w:numStyleLink w:val="Zaimportowanystyl12"/>
  </w:abstractNum>
  <w:abstractNum w:abstractNumId="20" w15:restartNumberingAfterBreak="0">
    <w:nsid w:val="5CBB4D91"/>
    <w:multiLevelType w:val="hybridMultilevel"/>
    <w:tmpl w:val="B2E6C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705A73"/>
    <w:multiLevelType w:val="hybridMultilevel"/>
    <w:tmpl w:val="C038BD82"/>
    <w:numStyleLink w:val="Zaimportowanystyl3"/>
  </w:abstractNum>
  <w:abstractNum w:abstractNumId="22" w15:restartNumberingAfterBreak="0">
    <w:nsid w:val="6B101265"/>
    <w:multiLevelType w:val="hybridMultilevel"/>
    <w:tmpl w:val="C038BD82"/>
    <w:styleLink w:val="Zaimportowanystyl3"/>
    <w:lvl w:ilvl="0" w:tplc="C3DA048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74DED2">
      <w:start w:val="1"/>
      <w:numFmt w:val="decimal"/>
      <w:lvlText w:val="%2."/>
      <w:lvlJc w:val="left"/>
      <w:pPr>
        <w:ind w:left="1440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66E3CA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3C4D9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C8FD7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7E8E3A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7AF73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88F33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E0A77E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01657D0"/>
    <w:multiLevelType w:val="hybridMultilevel"/>
    <w:tmpl w:val="43D6B86A"/>
    <w:numStyleLink w:val="Zaimportowanystyl10"/>
  </w:abstractNum>
  <w:abstractNum w:abstractNumId="24" w15:restartNumberingAfterBreak="0">
    <w:nsid w:val="705F3C63"/>
    <w:multiLevelType w:val="hybridMultilevel"/>
    <w:tmpl w:val="DF487C1E"/>
    <w:styleLink w:val="Zaimportowanystyl11"/>
    <w:lvl w:ilvl="0" w:tplc="0D5008DE">
      <w:start w:val="1"/>
      <w:numFmt w:val="decimal"/>
      <w:lvlText w:val="%1."/>
      <w:lvlJc w:val="left"/>
      <w:pPr>
        <w:tabs>
          <w:tab w:val="left" w:pos="5460"/>
        </w:tabs>
        <w:ind w:left="7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3C904E">
      <w:start w:val="1"/>
      <w:numFmt w:val="lowerLetter"/>
      <w:lvlText w:val="%2."/>
      <w:lvlJc w:val="left"/>
      <w:pPr>
        <w:tabs>
          <w:tab w:val="left" w:pos="54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E6D674">
      <w:start w:val="1"/>
      <w:numFmt w:val="lowerRoman"/>
      <w:lvlText w:val="%3."/>
      <w:lvlJc w:val="left"/>
      <w:pPr>
        <w:tabs>
          <w:tab w:val="left" w:pos="5460"/>
        </w:tabs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682A9C">
      <w:start w:val="1"/>
      <w:numFmt w:val="decimal"/>
      <w:lvlText w:val="%4."/>
      <w:lvlJc w:val="left"/>
      <w:pPr>
        <w:tabs>
          <w:tab w:val="left" w:pos="54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829BE8">
      <w:start w:val="1"/>
      <w:numFmt w:val="lowerLetter"/>
      <w:lvlText w:val="%5."/>
      <w:lvlJc w:val="left"/>
      <w:pPr>
        <w:tabs>
          <w:tab w:val="left" w:pos="54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3E0630">
      <w:start w:val="1"/>
      <w:numFmt w:val="lowerRoman"/>
      <w:lvlText w:val="%6."/>
      <w:lvlJc w:val="left"/>
      <w:pPr>
        <w:tabs>
          <w:tab w:val="left" w:pos="5460"/>
        </w:tabs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2216DA">
      <w:start w:val="1"/>
      <w:numFmt w:val="decimal"/>
      <w:lvlText w:val="%7."/>
      <w:lvlJc w:val="left"/>
      <w:pPr>
        <w:tabs>
          <w:tab w:val="left" w:pos="54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BE6BD0">
      <w:start w:val="1"/>
      <w:numFmt w:val="lowerLetter"/>
      <w:lvlText w:val="%8."/>
      <w:lvlJc w:val="left"/>
      <w:pPr>
        <w:tabs>
          <w:tab w:val="left" w:pos="54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663A5E">
      <w:start w:val="1"/>
      <w:numFmt w:val="lowerRoman"/>
      <w:lvlText w:val="%9."/>
      <w:lvlJc w:val="left"/>
      <w:pPr>
        <w:tabs>
          <w:tab w:val="left" w:pos="5460"/>
        </w:tabs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C1A355E"/>
    <w:multiLevelType w:val="hybridMultilevel"/>
    <w:tmpl w:val="40B83E70"/>
    <w:styleLink w:val="Zaimportowanystyl8"/>
    <w:lvl w:ilvl="0" w:tplc="D716FCB8">
      <w:start w:val="1"/>
      <w:numFmt w:val="decimal"/>
      <w:lvlText w:val="%1."/>
      <w:lvlJc w:val="left"/>
      <w:pPr>
        <w:ind w:left="76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BEA23A">
      <w:start w:val="1"/>
      <w:numFmt w:val="lowerLetter"/>
      <w:lvlText w:val="%2."/>
      <w:lvlJc w:val="left"/>
      <w:pPr>
        <w:ind w:left="148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9E10FA">
      <w:start w:val="1"/>
      <w:numFmt w:val="lowerRoman"/>
      <w:lvlText w:val="%3."/>
      <w:lvlJc w:val="left"/>
      <w:pPr>
        <w:ind w:left="2208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B6A450">
      <w:start w:val="1"/>
      <w:numFmt w:val="decimal"/>
      <w:lvlText w:val="%4."/>
      <w:lvlJc w:val="left"/>
      <w:pPr>
        <w:ind w:left="292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9AD424">
      <w:start w:val="1"/>
      <w:numFmt w:val="lowerLetter"/>
      <w:lvlText w:val="%5."/>
      <w:lvlJc w:val="left"/>
      <w:pPr>
        <w:ind w:left="364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AA4700">
      <w:start w:val="1"/>
      <w:numFmt w:val="lowerRoman"/>
      <w:lvlText w:val="%6."/>
      <w:lvlJc w:val="left"/>
      <w:pPr>
        <w:ind w:left="4368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34B3A2">
      <w:start w:val="1"/>
      <w:numFmt w:val="decimal"/>
      <w:lvlText w:val="%7."/>
      <w:lvlJc w:val="left"/>
      <w:pPr>
        <w:ind w:left="508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6AA060">
      <w:start w:val="1"/>
      <w:numFmt w:val="lowerLetter"/>
      <w:lvlText w:val="%8."/>
      <w:lvlJc w:val="left"/>
      <w:pPr>
        <w:ind w:left="580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205084">
      <w:start w:val="1"/>
      <w:numFmt w:val="lowerRoman"/>
      <w:lvlText w:val="%9."/>
      <w:lvlJc w:val="left"/>
      <w:pPr>
        <w:ind w:left="6528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FB462E4"/>
    <w:multiLevelType w:val="hybridMultilevel"/>
    <w:tmpl w:val="43D6B86A"/>
    <w:styleLink w:val="Zaimportowanystyl10"/>
    <w:lvl w:ilvl="0" w:tplc="6C2E7F1E">
      <w:start w:val="1"/>
      <w:numFmt w:val="decimal"/>
      <w:lvlText w:val="%1."/>
      <w:lvlJc w:val="left"/>
      <w:pPr>
        <w:ind w:left="7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F633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70D0DE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C2217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1A129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2640BC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24A1C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B4F57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0A9E9E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4"/>
  </w:num>
  <w:num w:numId="3">
    <w:abstractNumId w:val="16"/>
  </w:num>
  <w:num w:numId="4">
    <w:abstractNumId w:val="12"/>
  </w:num>
  <w:num w:numId="5">
    <w:abstractNumId w:val="22"/>
  </w:num>
  <w:num w:numId="6">
    <w:abstractNumId w:val="21"/>
    <w:lvlOverride w:ilvl="0">
      <w:lvl w:ilvl="0" w:tplc="B54EF05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1"/>
  </w:num>
  <w:num w:numId="8">
    <w:abstractNumId w:val="5"/>
  </w:num>
  <w:num w:numId="9">
    <w:abstractNumId w:val="13"/>
  </w:num>
  <w:num w:numId="10">
    <w:abstractNumId w:val="18"/>
  </w:num>
  <w:num w:numId="11">
    <w:abstractNumId w:val="7"/>
  </w:num>
  <w:num w:numId="12">
    <w:abstractNumId w:val="0"/>
  </w:num>
  <w:num w:numId="13">
    <w:abstractNumId w:val="0"/>
    <w:lvlOverride w:ilvl="0">
      <w:startOverride w:val="4"/>
    </w:lvlOverride>
  </w:num>
  <w:num w:numId="14">
    <w:abstractNumId w:val="15"/>
  </w:num>
  <w:num w:numId="15">
    <w:abstractNumId w:val="2"/>
  </w:num>
  <w:num w:numId="16">
    <w:abstractNumId w:val="25"/>
  </w:num>
  <w:num w:numId="17">
    <w:abstractNumId w:val="3"/>
    <w:lvlOverride w:ilvl="0">
      <w:lvl w:ilvl="0" w:tplc="68CE31E0">
        <w:start w:val="1"/>
        <w:numFmt w:val="decimal"/>
        <w:lvlText w:val="%1."/>
        <w:lvlJc w:val="left"/>
        <w:pPr>
          <w:ind w:left="768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3"/>
    <w:lvlOverride w:ilvl="0">
      <w:lvl w:ilvl="0" w:tplc="68CE31E0">
        <w:start w:val="1"/>
        <w:numFmt w:val="decimal"/>
        <w:lvlText w:val="%1."/>
        <w:lvlJc w:val="left"/>
        <w:pPr>
          <w:tabs>
            <w:tab w:val="left" w:pos="5460"/>
          </w:tabs>
          <w:ind w:left="76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A14B612">
        <w:start w:val="1"/>
        <w:numFmt w:val="lowerLetter"/>
        <w:lvlText w:val="%2."/>
        <w:lvlJc w:val="left"/>
        <w:pPr>
          <w:tabs>
            <w:tab w:val="left" w:pos="5460"/>
          </w:tabs>
          <w:ind w:left="148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F789EF8">
        <w:start w:val="1"/>
        <w:numFmt w:val="lowerRoman"/>
        <w:lvlText w:val="%3."/>
        <w:lvlJc w:val="left"/>
        <w:pPr>
          <w:tabs>
            <w:tab w:val="left" w:pos="5460"/>
          </w:tabs>
          <w:ind w:left="2208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EF41B28">
        <w:start w:val="1"/>
        <w:numFmt w:val="decimal"/>
        <w:lvlText w:val="%4."/>
        <w:lvlJc w:val="left"/>
        <w:pPr>
          <w:tabs>
            <w:tab w:val="left" w:pos="5460"/>
          </w:tabs>
          <w:ind w:left="292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1742C6A">
        <w:start w:val="1"/>
        <w:numFmt w:val="lowerLetter"/>
        <w:lvlText w:val="%5."/>
        <w:lvlJc w:val="left"/>
        <w:pPr>
          <w:tabs>
            <w:tab w:val="left" w:pos="5460"/>
          </w:tabs>
          <w:ind w:left="364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53AE65E">
        <w:start w:val="1"/>
        <w:numFmt w:val="lowerRoman"/>
        <w:lvlText w:val="%6."/>
        <w:lvlJc w:val="left"/>
        <w:pPr>
          <w:tabs>
            <w:tab w:val="left" w:pos="5460"/>
          </w:tabs>
          <w:ind w:left="4368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EAEABAC">
        <w:start w:val="1"/>
        <w:numFmt w:val="decimal"/>
        <w:lvlText w:val="%7."/>
        <w:lvlJc w:val="left"/>
        <w:pPr>
          <w:tabs>
            <w:tab w:val="left" w:pos="5460"/>
          </w:tabs>
          <w:ind w:left="508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78BB3A">
        <w:start w:val="1"/>
        <w:numFmt w:val="lowerLetter"/>
        <w:lvlText w:val="%8."/>
        <w:lvlJc w:val="left"/>
        <w:pPr>
          <w:tabs>
            <w:tab w:val="left" w:pos="5460"/>
          </w:tabs>
          <w:ind w:left="580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71EF3B2">
        <w:start w:val="1"/>
        <w:numFmt w:val="lowerRoman"/>
        <w:lvlText w:val="%9."/>
        <w:lvlJc w:val="left"/>
        <w:pPr>
          <w:tabs>
            <w:tab w:val="left" w:pos="5460"/>
          </w:tabs>
          <w:ind w:left="6528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"/>
  </w:num>
  <w:num w:numId="20">
    <w:abstractNumId w:val="9"/>
    <w:lvlOverride w:ilvl="0">
      <w:lvl w:ilvl="0" w:tplc="456EEF38">
        <w:start w:val="1"/>
        <w:numFmt w:val="decimal"/>
        <w:lvlText w:val="%1."/>
        <w:lvlJc w:val="left"/>
        <w:pPr>
          <w:tabs>
            <w:tab w:val="left" w:pos="5460"/>
          </w:tabs>
          <w:ind w:left="768" w:hanging="360"/>
        </w:pPr>
        <w:rPr>
          <w:rFonts w:ascii="Times New Roman" w:hAnsi="Times New Roman" w:cs="Times New Roman" w:hint="default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21">
    <w:abstractNumId w:val="26"/>
  </w:num>
  <w:num w:numId="22">
    <w:abstractNumId w:val="23"/>
  </w:num>
  <w:num w:numId="23">
    <w:abstractNumId w:val="24"/>
  </w:num>
  <w:num w:numId="24">
    <w:abstractNumId w:val="17"/>
  </w:num>
  <w:num w:numId="25">
    <w:abstractNumId w:val="8"/>
  </w:num>
  <w:num w:numId="26">
    <w:abstractNumId w:val="19"/>
  </w:num>
  <w:num w:numId="27">
    <w:abstractNumId w:val="10"/>
  </w:num>
  <w:num w:numId="28">
    <w:abstractNumId w:val="14"/>
  </w:num>
  <w:num w:numId="29">
    <w:abstractNumId w:val="3"/>
  </w:num>
  <w:num w:numId="30">
    <w:abstractNumId w:val="21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6F4"/>
    <w:rsid w:val="000036BE"/>
    <w:rsid w:val="00023A31"/>
    <w:rsid w:val="00052661"/>
    <w:rsid w:val="000B4C62"/>
    <w:rsid w:val="000E39BA"/>
    <w:rsid w:val="00111F95"/>
    <w:rsid w:val="00114600"/>
    <w:rsid w:val="00117CA1"/>
    <w:rsid w:val="001270A2"/>
    <w:rsid w:val="001326B1"/>
    <w:rsid w:val="00157B1C"/>
    <w:rsid w:val="00191AD8"/>
    <w:rsid w:val="001B4063"/>
    <w:rsid w:val="00225839"/>
    <w:rsid w:val="0023152A"/>
    <w:rsid w:val="00235411"/>
    <w:rsid w:val="00263455"/>
    <w:rsid w:val="002875DC"/>
    <w:rsid w:val="002956A9"/>
    <w:rsid w:val="002A7FC6"/>
    <w:rsid w:val="002B0A87"/>
    <w:rsid w:val="00307B68"/>
    <w:rsid w:val="00356497"/>
    <w:rsid w:val="00361B61"/>
    <w:rsid w:val="00366F49"/>
    <w:rsid w:val="003736E1"/>
    <w:rsid w:val="00395FB1"/>
    <w:rsid w:val="003D4021"/>
    <w:rsid w:val="00425331"/>
    <w:rsid w:val="004374F0"/>
    <w:rsid w:val="00463E3C"/>
    <w:rsid w:val="0047244A"/>
    <w:rsid w:val="004B4DAB"/>
    <w:rsid w:val="004C5D66"/>
    <w:rsid w:val="004E1B35"/>
    <w:rsid w:val="005802C4"/>
    <w:rsid w:val="00583211"/>
    <w:rsid w:val="00585127"/>
    <w:rsid w:val="005D35C4"/>
    <w:rsid w:val="00603923"/>
    <w:rsid w:val="00617F54"/>
    <w:rsid w:val="00635234"/>
    <w:rsid w:val="006E0673"/>
    <w:rsid w:val="006E0D45"/>
    <w:rsid w:val="006F03A3"/>
    <w:rsid w:val="006F1FDD"/>
    <w:rsid w:val="0071497A"/>
    <w:rsid w:val="00720269"/>
    <w:rsid w:val="00725A2F"/>
    <w:rsid w:val="00733F2B"/>
    <w:rsid w:val="00742CAD"/>
    <w:rsid w:val="00762684"/>
    <w:rsid w:val="00794EE5"/>
    <w:rsid w:val="007C1089"/>
    <w:rsid w:val="007F497B"/>
    <w:rsid w:val="00822C1B"/>
    <w:rsid w:val="008D16CD"/>
    <w:rsid w:val="008D3A0C"/>
    <w:rsid w:val="008F2A26"/>
    <w:rsid w:val="0090085E"/>
    <w:rsid w:val="00912A71"/>
    <w:rsid w:val="009266F4"/>
    <w:rsid w:val="00927A9C"/>
    <w:rsid w:val="00952707"/>
    <w:rsid w:val="009A5B2F"/>
    <w:rsid w:val="009E01AA"/>
    <w:rsid w:val="00A03645"/>
    <w:rsid w:val="00A16436"/>
    <w:rsid w:val="00A46EA3"/>
    <w:rsid w:val="00A54827"/>
    <w:rsid w:val="00A67B44"/>
    <w:rsid w:val="00A7207D"/>
    <w:rsid w:val="00AD6D00"/>
    <w:rsid w:val="00B03F25"/>
    <w:rsid w:val="00B07B51"/>
    <w:rsid w:val="00B45A7E"/>
    <w:rsid w:val="00B565AD"/>
    <w:rsid w:val="00B70AFC"/>
    <w:rsid w:val="00BB6DEF"/>
    <w:rsid w:val="00C47CD0"/>
    <w:rsid w:val="00C63136"/>
    <w:rsid w:val="00C76EFB"/>
    <w:rsid w:val="00C87627"/>
    <w:rsid w:val="00C97279"/>
    <w:rsid w:val="00CB738F"/>
    <w:rsid w:val="00CD6B0C"/>
    <w:rsid w:val="00D04DFB"/>
    <w:rsid w:val="00D05B07"/>
    <w:rsid w:val="00D32632"/>
    <w:rsid w:val="00D75EBA"/>
    <w:rsid w:val="00D85756"/>
    <w:rsid w:val="00DD320B"/>
    <w:rsid w:val="00DD7A6E"/>
    <w:rsid w:val="00DF43C5"/>
    <w:rsid w:val="00E10FC1"/>
    <w:rsid w:val="00E27BFB"/>
    <w:rsid w:val="00E64521"/>
    <w:rsid w:val="00E652B8"/>
    <w:rsid w:val="00E710AD"/>
    <w:rsid w:val="00EB5D1F"/>
    <w:rsid w:val="00ED09DD"/>
    <w:rsid w:val="00ED646C"/>
    <w:rsid w:val="00EE1123"/>
    <w:rsid w:val="00EF5472"/>
    <w:rsid w:val="00F10C68"/>
    <w:rsid w:val="00F30E4D"/>
    <w:rsid w:val="00F62507"/>
    <w:rsid w:val="00FC4740"/>
    <w:rsid w:val="00FC6339"/>
    <w:rsid w:val="00FE0B03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156EA"/>
  <w15:chartTrackingRefBased/>
  <w15:docId w15:val="{C7E6556A-F656-4A92-96E5-9E574F0D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66F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266F4"/>
    <w:rPr>
      <w:u w:val="single"/>
    </w:rPr>
  </w:style>
  <w:style w:type="paragraph" w:customStyle="1" w:styleId="Nagwekistopka">
    <w:name w:val="Nagłówek i stopka"/>
    <w:rsid w:val="009266F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rsid w:val="009266F4"/>
    <w:pPr>
      <w:numPr>
        <w:numId w:val="1"/>
      </w:numPr>
    </w:pPr>
  </w:style>
  <w:style w:type="numbering" w:customStyle="1" w:styleId="Zaimportowanystyl2">
    <w:name w:val="Zaimportowany styl 2"/>
    <w:rsid w:val="009266F4"/>
    <w:pPr>
      <w:numPr>
        <w:numId w:val="3"/>
      </w:numPr>
    </w:pPr>
  </w:style>
  <w:style w:type="numbering" w:customStyle="1" w:styleId="Zaimportowanystyl3">
    <w:name w:val="Zaimportowany styl 3"/>
    <w:rsid w:val="009266F4"/>
    <w:pPr>
      <w:numPr>
        <w:numId w:val="5"/>
      </w:numPr>
    </w:pPr>
  </w:style>
  <w:style w:type="numbering" w:customStyle="1" w:styleId="Zaimportowanystyl4">
    <w:name w:val="Zaimportowany styl 4"/>
    <w:rsid w:val="009266F4"/>
    <w:pPr>
      <w:numPr>
        <w:numId w:val="7"/>
      </w:numPr>
    </w:pPr>
  </w:style>
  <w:style w:type="numbering" w:customStyle="1" w:styleId="Zaimportowanystyl5">
    <w:name w:val="Zaimportowany styl 5"/>
    <w:rsid w:val="009266F4"/>
    <w:pPr>
      <w:numPr>
        <w:numId w:val="9"/>
      </w:numPr>
    </w:pPr>
  </w:style>
  <w:style w:type="numbering" w:customStyle="1" w:styleId="Zaimportowanystyl6">
    <w:name w:val="Zaimportowany styl 6"/>
    <w:rsid w:val="009266F4"/>
    <w:pPr>
      <w:numPr>
        <w:numId w:val="11"/>
      </w:numPr>
    </w:pPr>
  </w:style>
  <w:style w:type="numbering" w:customStyle="1" w:styleId="Zaimportowanystyl7">
    <w:name w:val="Zaimportowany styl 7"/>
    <w:rsid w:val="009266F4"/>
    <w:pPr>
      <w:numPr>
        <w:numId w:val="14"/>
      </w:numPr>
    </w:pPr>
  </w:style>
  <w:style w:type="numbering" w:customStyle="1" w:styleId="Zaimportowanystyl8">
    <w:name w:val="Zaimportowany styl 8"/>
    <w:rsid w:val="009266F4"/>
    <w:pPr>
      <w:numPr>
        <w:numId w:val="16"/>
      </w:numPr>
    </w:pPr>
  </w:style>
  <w:style w:type="numbering" w:customStyle="1" w:styleId="Zaimportowanystyl9">
    <w:name w:val="Zaimportowany styl 9"/>
    <w:rsid w:val="009266F4"/>
    <w:pPr>
      <w:numPr>
        <w:numId w:val="19"/>
      </w:numPr>
    </w:pPr>
  </w:style>
  <w:style w:type="numbering" w:customStyle="1" w:styleId="Zaimportowanystyl10">
    <w:name w:val="Zaimportowany styl 10"/>
    <w:rsid w:val="009266F4"/>
    <w:pPr>
      <w:numPr>
        <w:numId w:val="21"/>
      </w:numPr>
    </w:pPr>
  </w:style>
  <w:style w:type="numbering" w:customStyle="1" w:styleId="Zaimportowanystyl11">
    <w:name w:val="Zaimportowany styl 11"/>
    <w:rsid w:val="009266F4"/>
    <w:pPr>
      <w:numPr>
        <w:numId w:val="23"/>
      </w:numPr>
    </w:pPr>
  </w:style>
  <w:style w:type="numbering" w:customStyle="1" w:styleId="Zaimportowanystyl12">
    <w:name w:val="Zaimportowany styl 12"/>
    <w:rsid w:val="009266F4"/>
    <w:pPr>
      <w:numPr>
        <w:numId w:val="25"/>
      </w:numPr>
    </w:pPr>
  </w:style>
  <w:style w:type="character" w:customStyle="1" w:styleId="Brak">
    <w:name w:val="Brak"/>
    <w:rsid w:val="009266F4"/>
  </w:style>
  <w:style w:type="character" w:customStyle="1" w:styleId="Hyperlink0">
    <w:name w:val="Hyperlink.0"/>
    <w:basedOn w:val="Brak"/>
    <w:rsid w:val="009266F4"/>
    <w:rPr>
      <w:rFonts w:ascii="Calibri" w:eastAsia="Calibri" w:hAnsi="Calibri" w:cs="Calibri"/>
      <w:caps w:val="0"/>
      <w:smallCaps w:val="0"/>
      <w:strike w:val="0"/>
      <w:dstrike w:val="0"/>
      <w:outline w:val="0"/>
      <w:color w:val="0563C1"/>
      <w:u w:val="single" w:color="0563C1"/>
      <w:vertAlign w:val="baseline"/>
    </w:rPr>
  </w:style>
  <w:style w:type="paragraph" w:styleId="Akapitzlist">
    <w:name w:val="List Paragraph"/>
    <w:basedOn w:val="Normalny"/>
    <w:uiPriority w:val="34"/>
    <w:qFormat/>
    <w:rsid w:val="009266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08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Bezodstpw">
    <w:name w:val="No Spacing"/>
    <w:uiPriority w:val="1"/>
    <w:qFormat/>
    <w:rsid w:val="009266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7B6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5E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5E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5EBA"/>
    <w:rPr>
      <w:rFonts w:ascii="Calibri" w:eastAsia="Arial Unicode MS" w:hAnsi="Calibri" w:cs="Arial Unicode MS"/>
      <w:color w:val="000000"/>
      <w:sz w:val="20"/>
      <w:szCs w:val="20"/>
      <w:u w:color="000000"/>
      <w:bdr w:val="nil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E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5EBA"/>
    <w:rPr>
      <w:rFonts w:ascii="Calibri" w:eastAsia="Arial Unicode MS" w:hAnsi="Calibri" w:cs="Arial Unicode MS"/>
      <w:b/>
      <w:bCs/>
      <w:color w:val="000000"/>
      <w:sz w:val="20"/>
      <w:szCs w:val="20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EBA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lena.soltys@asp.wa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sp.wa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dalena.soltys@asp.wa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755FA-079C-4D42-8381-68375740C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1964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Markowska</dc:creator>
  <cp:keywords/>
  <dc:description/>
  <cp:lastModifiedBy>Izabela Ziółkiewicz</cp:lastModifiedBy>
  <cp:revision>2</cp:revision>
  <cp:lastPrinted>2022-08-03T11:54:00Z</cp:lastPrinted>
  <dcterms:created xsi:type="dcterms:W3CDTF">2022-08-03T12:17:00Z</dcterms:created>
  <dcterms:modified xsi:type="dcterms:W3CDTF">2022-08-03T12:17:00Z</dcterms:modified>
</cp:coreProperties>
</file>