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80ABE" w14:textId="77777777" w:rsidR="00461C81" w:rsidRDefault="00461C81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3A11148F" w14:textId="07FCC79A" w:rsidR="00C71E22" w:rsidRDefault="003E279B" w:rsidP="00C71E22">
      <w:pPr>
        <w:spacing w:line="276" w:lineRule="auto"/>
        <w:rPr>
          <w:rFonts w:ascii="Cambria" w:hAnsi="Cambria" w:cs="Tahoma"/>
          <w:kern w:val="3"/>
          <w:sz w:val="22"/>
          <w:szCs w:val="22"/>
          <w:lang w:eastAsia="en-US"/>
        </w:rPr>
      </w:pPr>
      <w:r>
        <w:rPr>
          <w:rFonts w:ascii="Cambria" w:hAnsi="Cambria" w:cs="Tahoma"/>
          <w:kern w:val="3"/>
        </w:rPr>
        <w:t>B</w:t>
      </w:r>
      <w:r w:rsidR="004A4C10">
        <w:rPr>
          <w:rFonts w:ascii="Cambria" w:hAnsi="Cambria" w:cs="Tahoma"/>
          <w:kern w:val="3"/>
        </w:rPr>
        <w:t>R</w:t>
      </w:r>
      <w:r>
        <w:rPr>
          <w:rFonts w:ascii="Cambria" w:hAnsi="Cambria" w:cs="Tahoma"/>
          <w:kern w:val="3"/>
        </w:rPr>
        <w:t>K</w:t>
      </w:r>
      <w:r w:rsidR="00BC07DB">
        <w:rPr>
          <w:rFonts w:ascii="Cambria" w:hAnsi="Cambria" w:cs="Tahoma"/>
          <w:kern w:val="3"/>
        </w:rPr>
        <w:t>.000.5</w:t>
      </w:r>
      <w:r w:rsidR="004A4C10">
        <w:rPr>
          <w:rFonts w:ascii="Cambria" w:hAnsi="Cambria" w:cs="Tahoma"/>
          <w:kern w:val="3"/>
        </w:rPr>
        <w:t>.2022</w:t>
      </w:r>
    </w:p>
    <w:p w14:paraId="090673C1" w14:textId="77777777" w:rsidR="004C4B49" w:rsidRDefault="004C4B49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color w:val="FF0000"/>
          <w:sz w:val="28"/>
          <w:szCs w:val="28"/>
        </w:rPr>
      </w:pPr>
    </w:p>
    <w:p w14:paraId="2A2DAEE3" w14:textId="39A04624" w:rsidR="00D338BC" w:rsidRPr="004C4B49" w:rsidRDefault="00D338BC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color w:val="auto"/>
          <w:sz w:val="28"/>
          <w:szCs w:val="28"/>
        </w:rPr>
      </w:pPr>
      <w:r w:rsidRPr="004C4B49">
        <w:rPr>
          <w:rFonts w:asciiTheme="majorHAnsi" w:hAnsiTheme="majorHAnsi" w:cs="Times New Roman"/>
          <w:b/>
          <w:bCs/>
          <w:color w:val="auto"/>
          <w:sz w:val="28"/>
          <w:szCs w:val="28"/>
        </w:rPr>
        <w:t xml:space="preserve">UCHWAŁA nr </w:t>
      </w:r>
      <w:r w:rsidR="004C4B49" w:rsidRPr="004C4B49">
        <w:rPr>
          <w:rFonts w:asciiTheme="majorHAnsi" w:hAnsiTheme="majorHAnsi" w:cs="Times New Roman"/>
          <w:b/>
          <w:bCs/>
          <w:color w:val="auto"/>
          <w:sz w:val="28"/>
          <w:szCs w:val="28"/>
        </w:rPr>
        <w:t>20</w:t>
      </w:r>
      <w:r w:rsidRPr="004C4B49">
        <w:rPr>
          <w:rFonts w:asciiTheme="majorHAnsi" w:hAnsiTheme="majorHAnsi" w:cs="Times New Roman"/>
          <w:b/>
          <w:bCs/>
          <w:color w:val="auto"/>
          <w:sz w:val="28"/>
          <w:szCs w:val="28"/>
        </w:rPr>
        <w:t>/</w:t>
      </w:r>
      <w:r w:rsidR="005B3AD4" w:rsidRPr="004C4B49">
        <w:rPr>
          <w:rFonts w:asciiTheme="majorHAnsi" w:hAnsiTheme="majorHAnsi" w:cs="Times New Roman"/>
          <w:b/>
          <w:bCs/>
          <w:color w:val="auto"/>
          <w:sz w:val="28"/>
          <w:szCs w:val="28"/>
        </w:rPr>
        <w:t>20</w:t>
      </w:r>
      <w:r w:rsidR="004A4C10" w:rsidRPr="004C4B49">
        <w:rPr>
          <w:rFonts w:asciiTheme="majorHAnsi" w:hAnsiTheme="majorHAnsi" w:cs="Times New Roman"/>
          <w:b/>
          <w:bCs/>
          <w:color w:val="auto"/>
          <w:sz w:val="28"/>
          <w:szCs w:val="28"/>
        </w:rPr>
        <w:t>22</w:t>
      </w:r>
    </w:p>
    <w:p w14:paraId="359B0578" w14:textId="77777777" w:rsidR="00A74BB2" w:rsidRPr="004C4B49" w:rsidRDefault="00A74BB2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color w:val="auto"/>
          <w:sz w:val="28"/>
          <w:szCs w:val="28"/>
        </w:rPr>
      </w:pPr>
    </w:p>
    <w:p w14:paraId="172D9F9E" w14:textId="77777777" w:rsidR="00D338BC" w:rsidRPr="007E6764" w:rsidRDefault="00D338BC" w:rsidP="00A74BB2">
      <w:pPr>
        <w:pStyle w:val="Default"/>
        <w:jc w:val="center"/>
        <w:rPr>
          <w:rFonts w:asciiTheme="majorHAnsi" w:hAnsiTheme="majorHAnsi" w:cs="Times New Roman"/>
        </w:rPr>
      </w:pPr>
      <w:r w:rsidRPr="007E6764">
        <w:rPr>
          <w:rFonts w:asciiTheme="majorHAnsi" w:hAnsiTheme="majorHAnsi" w:cs="Times New Roman"/>
          <w:bCs/>
        </w:rPr>
        <w:t>Senatu Akademii Sztuk Pięknych</w:t>
      </w:r>
    </w:p>
    <w:p w14:paraId="4C512DC4" w14:textId="77777777" w:rsidR="00D338BC" w:rsidRPr="007E6764" w:rsidRDefault="00D338BC" w:rsidP="00A74BB2">
      <w:pPr>
        <w:pStyle w:val="Default"/>
        <w:jc w:val="center"/>
        <w:rPr>
          <w:rFonts w:asciiTheme="majorHAnsi" w:hAnsiTheme="majorHAnsi" w:cs="Times New Roman"/>
        </w:rPr>
      </w:pPr>
      <w:proofErr w:type="gramStart"/>
      <w:r w:rsidRPr="007E6764">
        <w:rPr>
          <w:rFonts w:asciiTheme="majorHAnsi" w:hAnsiTheme="majorHAnsi" w:cs="Times New Roman"/>
          <w:bCs/>
        </w:rPr>
        <w:t>w</w:t>
      </w:r>
      <w:proofErr w:type="gramEnd"/>
      <w:r w:rsidRPr="007E6764">
        <w:rPr>
          <w:rFonts w:asciiTheme="majorHAnsi" w:hAnsiTheme="majorHAnsi" w:cs="Times New Roman"/>
          <w:bCs/>
        </w:rPr>
        <w:t xml:space="preserve"> Warszawie</w:t>
      </w:r>
    </w:p>
    <w:p w14:paraId="615588F9" w14:textId="7D54B9FC" w:rsidR="00D338BC" w:rsidRPr="007E6764" w:rsidRDefault="00061D64" w:rsidP="00A74BB2">
      <w:pPr>
        <w:pStyle w:val="Default"/>
        <w:jc w:val="center"/>
        <w:rPr>
          <w:rFonts w:asciiTheme="majorHAnsi" w:hAnsiTheme="majorHAnsi" w:cs="Times New Roman"/>
          <w:bCs/>
        </w:rPr>
      </w:pPr>
      <w:proofErr w:type="gramStart"/>
      <w:r>
        <w:rPr>
          <w:rFonts w:asciiTheme="majorHAnsi" w:hAnsiTheme="majorHAnsi" w:cs="Times New Roman"/>
          <w:bCs/>
        </w:rPr>
        <w:t>z</w:t>
      </w:r>
      <w:proofErr w:type="gramEnd"/>
      <w:r>
        <w:rPr>
          <w:rFonts w:asciiTheme="majorHAnsi" w:hAnsiTheme="majorHAnsi" w:cs="Times New Roman"/>
          <w:bCs/>
        </w:rPr>
        <w:t xml:space="preserve"> </w:t>
      </w:r>
      <w:r w:rsidR="00BC07DB">
        <w:rPr>
          <w:rFonts w:asciiTheme="majorHAnsi" w:hAnsiTheme="majorHAnsi" w:cs="Times New Roman"/>
          <w:bCs/>
        </w:rPr>
        <w:t>28 czerwca</w:t>
      </w:r>
      <w:r>
        <w:rPr>
          <w:rFonts w:asciiTheme="majorHAnsi" w:hAnsiTheme="majorHAnsi" w:cs="Times New Roman"/>
          <w:bCs/>
        </w:rPr>
        <w:t xml:space="preserve"> </w:t>
      </w:r>
      <w:r w:rsidR="005B3AD4">
        <w:rPr>
          <w:rFonts w:asciiTheme="majorHAnsi" w:hAnsiTheme="majorHAnsi" w:cs="Times New Roman"/>
          <w:bCs/>
        </w:rPr>
        <w:t>20</w:t>
      </w:r>
      <w:r w:rsidR="004A4C10">
        <w:rPr>
          <w:rFonts w:asciiTheme="majorHAnsi" w:hAnsiTheme="majorHAnsi" w:cs="Times New Roman"/>
          <w:bCs/>
        </w:rPr>
        <w:t>22</w:t>
      </w:r>
      <w:r w:rsidR="00D338BC" w:rsidRPr="007E6764">
        <w:rPr>
          <w:rFonts w:asciiTheme="majorHAnsi" w:hAnsiTheme="majorHAnsi" w:cs="Times New Roman"/>
          <w:bCs/>
        </w:rPr>
        <w:t xml:space="preserve"> r. </w:t>
      </w:r>
    </w:p>
    <w:p w14:paraId="2974B151" w14:textId="77777777" w:rsidR="00D338BC" w:rsidRPr="007E6764" w:rsidRDefault="00D338BC" w:rsidP="00A74BB2">
      <w:pPr>
        <w:pStyle w:val="Default"/>
        <w:rPr>
          <w:rFonts w:asciiTheme="majorHAnsi" w:hAnsiTheme="majorHAnsi" w:cs="Times New Roman"/>
          <w:b/>
          <w:bCs/>
        </w:rPr>
      </w:pPr>
    </w:p>
    <w:p w14:paraId="7CC349BD" w14:textId="77777777" w:rsidR="00D338BC" w:rsidRPr="007E6764" w:rsidRDefault="00D338BC" w:rsidP="00D338BC">
      <w:pPr>
        <w:pStyle w:val="Default"/>
        <w:spacing w:line="360" w:lineRule="exact"/>
        <w:rPr>
          <w:rFonts w:asciiTheme="majorHAnsi" w:hAnsiTheme="majorHAnsi" w:cs="Times New Roman"/>
        </w:rPr>
      </w:pPr>
    </w:p>
    <w:p w14:paraId="6AF0C547" w14:textId="22546B7F" w:rsidR="001A55F9" w:rsidRPr="005A5143" w:rsidRDefault="00D338BC" w:rsidP="00A74BB2">
      <w:pPr>
        <w:pStyle w:val="Default"/>
        <w:jc w:val="both"/>
        <w:rPr>
          <w:rFonts w:asciiTheme="majorHAnsi" w:hAnsiTheme="majorHAnsi" w:cs="Times New Roman"/>
          <w:iCs/>
        </w:rPr>
      </w:pPr>
      <w:proofErr w:type="gramStart"/>
      <w:r w:rsidRPr="005A5143">
        <w:rPr>
          <w:rFonts w:asciiTheme="majorHAnsi" w:hAnsiTheme="majorHAnsi" w:cs="Times New Roman"/>
          <w:b/>
        </w:rPr>
        <w:t>w</w:t>
      </w:r>
      <w:proofErr w:type="gramEnd"/>
      <w:r w:rsidRPr="005A5143">
        <w:rPr>
          <w:rFonts w:asciiTheme="majorHAnsi" w:hAnsiTheme="majorHAnsi" w:cs="Times New Roman"/>
          <w:b/>
        </w:rPr>
        <w:t xml:space="preserve"> sprawie:</w:t>
      </w:r>
      <w:r w:rsidR="00061D64" w:rsidRPr="005A5143">
        <w:rPr>
          <w:rFonts w:asciiTheme="majorHAnsi" w:hAnsiTheme="majorHAnsi" w:cs="Times New Roman"/>
          <w:iCs/>
        </w:rPr>
        <w:t xml:space="preserve"> </w:t>
      </w:r>
      <w:r w:rsidR="005A5143">
        <w:rPr>
          <w:rFonts w:asciiTheme="majorHAnsi" w:hAnsiTheme="majorHAnsi" w:cs="Times New Roman"/>
          <w:iCs/>
        </w:rPr>
        <w:t>przyjęcia</w:t>
      </w:r>
      <w:r w:rsidR="0048633F">
        <w:rPr>
          <w:rFonts w:asciiTheme="majorHAnsi" w:hAnsiTheme="majorHAnsi" w:cs="Times New Roman"/>
          <w:iCs/>
        </w:rPr>
        <w:t xml:space="preserve"> do aprobującej wiadomości</w:t>
      </w:r>
      <w:r w:rsidR="005A5143">
        <w:rPr>
          <w:rFonts w:asciiTheme="majorHAnsi" w:hAnsiTheme="majorHAnsi" w:cs="Times New Roman"/>
          <w:iCs/>
        </w:rPr>
        <w:t xml:space="preserve"> </w:t>
      </w:r>
      <w:r w:rsidR="00061D64" w:rsidRPr="005A5143">
        <w:rPr>
          <w:rFonts w:asciiTheme="majorHAnsi" w:hAnsiTheme="majorHAnsi" w:cs="Times New Roman"/>
          <w:iCs/>
        </w:rPr>
        <w:t>sprawozdania z działalności Fundacji Akademii Sztuk Pięknych</w:t>
      </w:r>
      <w:r w:rsidR="005A5143">
        <w:rPr>
          <w:rFonts w:asciiTheme="majorHAnsi" w:hAnsiTheme="majorHAnsi" w:cs="Times New Roman"/>
          <w:iCs/>
        </w:rPr>
        <w:t xml:space="preserve"> w </w:t>
      </w:r>
      <w:r w:rsidR="00061D64" w:rsidRPr="005A5143">
        <w:rPr>
          <w:rFonts w:asciiTheme="majorHAnsi" w:hAnsiTheme="majorHAnsi" w:cs="Times New Roman"/>
          <w:iCs/>
        </w:rPr>
        <w:t>Warszawie</w:t>
      </w:r>
    </w:p>
    <w:p w14:paraId="31CD2B1B" w14:textId="77777777" w:rsidR="001F547D" w:rsidRPr="005A5143" w:rsidRDefault="001F547D" w:rsidP="00A74BB2">
      <w:pPr>
        <w:pStyle w:val="Default"/>
        <w:jc w:val="both"/>
        <w:rPr>
          <w:rFonts w:asciiTheme="majorHAnsi" w:hAnsiTheme="majorHAnsi" w:cs="Times New Roman"/>
        </w:rPr>
      </w:pPr>
    </w:p>
    <w:p w14:paraId="26FB7D75" w14:textId="41068D3F" w:rsidR="00D338BC" w:rsidRPr="004346AA" w:rsidRDefault="001A55F9" w:rsidP="00A74BB2">
      <w:pPr>
        <w:jc w:val="both"/>
        <w:rPr>
          <w:rFonts w:asciiTheme="majorHAnsi" w:hAnsiTheme="majorHAnsi"/>
        </w:rPr>
      </w:pPr>
      <w:r w:rsidRPr="004346AA">
        <w:rPr>
          <w:rFonts w:asciiTheme="majorHAnsi" w:hAnsiTheme="majorHAnsi"/>
        </w:rPr>
        <w:t>Na podstawie</w:t>
      </w:r>
      <w:r w:rsidR="00AC560B" w:rsidRPr="004346AA">
        <w:rPr>
          <w:rFonts w:asciiTheme="majorHAnsi" w:hAnsiTheme="majorHAnsi"/>
        </w:rPr>
        <w:t> </w:t>
      </w:r>
      <w:r w:rsidR="004B6257" w:rsidRPr="004346AA">
        <w:rPr>
          <w:rFonts w:asciiTheme="majorHAnsi" w:hAnsiTheme="majorHAnsi"/>
        </w:rPr>
        <w:t xml:space="preserve"> </w:t>
      </w:r>
      <w:r w:rsidR="00AC560B" w:rsidRPr="004346AA">
        <w:rPr>
          <w:rFonts w:asciiTheme="majorHAnsi" w:hAnsiTheme="majorHAnsi"/>
        </w:rPr>
        <w:t>§</w:t>
      </w:r>
      <w:r w:rsidR="004B6257" w:rsidRPr="004346AA">
        <w:rPr>
          <w:rFonts w:asciiTheme="majorHAnsi" w:hAnsiTheme="majorHAnsi"/>
        </w:rPr>
        <w:t xml:space="preserve"> </w:t>
      </w:r>
      <w:r w:rsidR="00AC560B" w:rsidRPr="004346AA">
        <w:rPr>
          <w:rFonts w:asciiTheme="majorHAnsi" w:hAnsiTheme="majorHAnsi"/>
        </w:rPr>
        <w:t> </w:t>
      </w:r>
      <w:r w:rsidR="00384A47" w:rsidRPr="004346AA">
        <w:rPr>
          <w:rFonts w:asciiTheme="majorHAnsi" w:hAnsiTheme="majorHAnsi"/>
        </w:rPr>
        <w:t>13</w:t>
      </w:r>
      <w:r w:rsidR="00AC560B" w:rsidRPr="004346AA">
        <w:rPr>
          <w:rFonts w:asciiTheme="majorHAnsi" w:hAnsiTheme="majorHAnsi"/>
        </w:rPr>
        <w:t> ust. </w:t>
      </w:r>
      <w:r w:rsidR="00FF4674" w:rsidRPr="004346AA">
        <w:rPr>
          <w:rFonts w:asciiTheme="majorHAnsi" w:hAnsiTheme="majorHAnsi"/>
        </w:rPr>
        <w:t>2</w:t>
      </w:r>
      <w:r w:rsidR="00384A47" w:rsidRPr="004346AA">
        <w:rPr>
          <w:rFonts w:asciiTheme="majorHAnsi" w:hAnsiTheme="majorHAnsi"/>
        </w:rPr>
        <w:t>, pkt 16)</w:t>
      </w:r>
      <w:r w:rsidR="00881A1F">
        <w:rPr>
          <w:rFonts w:asciiTheme="majorHAnsi" w:hAnsiTheme="majorHAnsi"/>
        </w:rPr>
        <w:t xml:space="preserve"> </w:t>
      </w:r>
      <w:r w:rsidR="005F7A65" w:rsidRPr="00576CA0">
        <w:rPr>
          <w:rFonts w:asciiTheme="majorHAnsi" w:hAnsiTheme="majorHAnsi"/>
          <w:iCs/>
        </w:rPr>
        <w:t>Statutu Akademii Sztuk Pięknych w Warszawie</w:t>
      </w:r>
      <w:r w:rsidR="00621A8F">
        <w:rPr>
          <w:rFonts w:asciiTheme="majorHAnsi" w:hAnsiTheme="majorHAnsi"/>
        </w:rPr>
        <w:t xml:space="preserve"> oraz </w:t>
      </w:r>
      <w:r w:rsidR="00061D64" w:rsidRPr="004346AA">
        <w:rPr>
          <w:rFonts w:asciiTheme="majorHAnsi" w:hAnsiTheme="majorHAnsi"/>
        </w:rPr>
        <w:t>§</w:t>
      </w:r>
      <w:r w:rsidR="004346AA">
        <w:rPr>
          <w:rFonts w:asciiTheme="majorHAnsi" w:hAnsiTheme="majorHAnsi"/>
        </w:rPr>
        <w:t> </w:t>
      </w:r>
      <w:r w:rsidR="00061D64" w:rsidRPr="004346AA">
        <w:rPr>
          <w:rFonts w:asciiTheme="majorHAnsi" w:hAnsiTheme="majorHAnsi"/>
        </w:rPr>
        <w:t xml:space="preserve">13 ust. 11 </w:t>
      </w:r>
      <w:r w:rsidR="00061D64" w:rsidRPr="00576CA0">
        <w:rPr>
          <w:rFonts w:asciiTheme="majorHAnsi" w:hAnsiTheme="majorHAnsi"/>
          <w:iCs/>
        </w:rPr>
        <w:t>Statutu Fundacji Akademii Sztuk Pięknych w Warszawie</w:t>
      </w:r>
      <w:r w:rsidR="00461C81">
        <w:rPr>
          <w:rFonts w:asciiTheme="majorHAnsi" w:hAnsiTheme="majorHAnsi"/>
          <w:i/>
        </w:rPr>
        <w:t xml:space="preserve"> </w:t>
      </w:r>
      <w:r w:rsidR="00A601F8">
        <w:rPr>
          <w:rFonts w:asciiTheme="majorHAnsi" w:hAnsiTheme="majorHAnsi"/>
        </w:rPr>
        <w:t>uchwala się, co </w:t>
      </w:r>
      <w:r w:rsidR="00461C81">
        <w:rPr>
          <w:rFonts w:asciiTheme="majorHAnsi" w:hAnsiTheme="majorHAnsi"/>
        </w:rPr>
        <w:t>następuje</w:t>
      </w:r>
      <w:r w:rsidR="004139E4" w:rsidRPr="004346AA">
        <w:rPr>
          <w:rFonts w:asciiTheme="majorHAnsi" w:hAnsiTheme="majorHAnsi"/>
        </w:rPr>
        <w:t>:</w:t>
      </w:r>
    </w:p>
    <w:p w14:paraId="1908B265" w14:textId="77777777" w:rsidR="00F22170" w:rsidRPr="005A5143" w:rsidRDefault="00F22170" w:rsidP="00461C81">
      <w:pPr>
        <w:jc w:val="both"/>
        <w:rPr>
          <w:rFonts w:asciiTheme="majorHAnsi" w:hAnsiTheme="majorHAnsi"/>
        </w:rPr>
      </w:pPr>
    </w:p>
    <w:p w14:paraId="7DB08BB4" w14:textId="77777777" w:rsidR="00461C81" w:rsidRDefault="00D338BC" w:rsidP="00461C81">
      <w:pPr>
        <w:jc w:val="center"/>
        <w:rPr>
          <w:rFonts w:asciiTheme="majorHAnsi" w:hAnsiTheme="majorHAnsi"/>
        </w:rPr>
      </w:pPr>
      <w:r w:rsidRPr="005A5143">
        <w:rPr>
          <w:rFonts w:asciiTheme="majorHAnsi" w:hAnsiTheme="majorHAnsi"/>
        </w:rPr>
        <w:t>§</w:t>
      </w:r>
      <w:r w:rsidR="00461C81">
        <w:rPr>
          <w:rFonts w:asciiTheme="majorHAnsi" w:hAnsiTheme="majorHAnsi"/>
        </w:rPr>
        <w:t xml:space="preserve"> </w:t>
      </w:r>
      <w:r w:rsidRPr="005A5143">
        <w:rPr>
          <w:rFonts w:asciiTheme="majorHAnsi" w:hAnsiTheme="majorHAnsi"/>
        </w:rPr>
        <w:t>1</w:t>
      </w:r>
      <w:r w:rsidR="005A49D2" w:rsidRPr="005A5143">
        <w:rPr>
          <w:rFonts w:asciiTheme="majorHAnsi" w:hAnsiTheme="majorHAnsi"/>
        </w:rPr>
        <w:t>.</w:t>
      </w:r>
    </w:p>
    <w:p w14:paraId="78EC6F60" w14:textId="77777777" w:rsidR="005A5143" w:rsidRDefault="00461C81" w:rsidP="00461C8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Senat Akademii Sztuk Pięknych w Warszawie p</w:t>
      </w:r>
      <w:r w:rsidR="0048633F">
        <w:rPr>
          <w:rFonts w:asciiTheme="majorHAnsi" w:hAnsiTheme="majorHAnsi"/>
        </w:rPr>
        <w:t>rzyjmuje do aprobującej</w:t>
      </w:r>
      <w:r w:rsidR="005A5143" w:rsidRPr="005A5143">
        <w:rPr>
          <w:rFonts w:asciiTheme="majorHAnsi" w:hAnsiTheme="majorHAnsi"/>
        </w:rPr>
        <w:t xml:space="preserve"> </w:t>
      </w:r>
      <w:r w:rsidR="00086C2C">
        <w:rPr>
          <w:rFonts w:asciiTheme="majorHAnsi" w:hAnsiTheme="majorHAnsi"/>
        </w:rPr>
        <w:t xml:space="preserve">wiadomości </w:t>
      </w:r>
      <w:r w:rsidR="005A5143" w:rsidRPr="005A5143">
        <w:rPr>
          <w:rFonts w:asciiTheme="majorHAnsi" w:hAnsiTheme="majorHAnsi"/>
        </w:rPr>
        <w:t xml:space="preserve">sprawozdanie z działalności </w:t>
      </w:r>
      <w:r w:rsidR="005A5143" w:rsidRPr="005A5143">
        <w:rPr>
          <w:rFonts w:asciiTheme="majorHAnsi" w:hAnsiTheme="majorHAnsi"/>
          <w:i/>
        </w:rPr>
        <w:t>Fundacji Akademii Sztuk Pięknych w Warszawie</w:t>
      </w:r>
      <w:r w:rsidR="005A5143" w:rsidRPr="005A5143">
        <w:rPr>
          <w:rFonts w:asciiTheme="majorHAnsi" w:hAnsiTheme="majorHAnsi"/>
        </w:rPr>
        <w:t xml:space="preserve"> </w:t>
      </w:r>
      <w:r w:rsidR="005A5143">
        <w:rPr>
          <w:rFonts w:asciiTheme="majorHAnsi" w:hAnsiTheme="majorHAnsi"/>
        </w:rPr>
        <w:t>sporządzone przez Zarząd Fundacji.</w:t>
      </w:r>
    </w:p>
    <w:p w14:paraId="2179A0CD" w14:textId="77777777" w:rsidR="00A74BB2" w:rsidRPr="005A5143" w:rsidRDefault="00A74BB2" w:rsidP="00461C81">
      <w:pPr>
        <w:jc w:val="both"/>
        <w:rPr>
          <w:rFonts w:asciiTheme="majorHAnsi" w:hAnsiTheme="majorHAnsi"/>
        </w:rPr>
      </w:pPr>
    </w:p>
    <w:p w14:paraId="1EB97A2F" w14:textId="206725D0" w:rsidR="0053050C" w:rsidRDefault="00461C81" w:rsidP="0053050C">
      <w:pPr>
        <w:jc w:val="center"/>
        <w:rPr>
          <w:rFonts w:ascii="Cambria" w:hAnsi="Cambria"/>
        </w:rPr>
      </w:pPr>
      <w:r>
        <w:rPr>
          <w:rFonts w:ascii="Cambria" w:hAnsi="Cambria"/>
        </w:rPr>
        <w:t>§</w:t>
      </w:r>
      <w:r w:rsidR="004A4C10">
        <w:rPr>
          <w:rFonts w:ascii="Cambria" w:hAnsi="Cambria"/>
        </w:rPr>
        <w:t xml:space="preserve"> 2</w:t>
      </w:r>
      <w:r>
        <w:rPr>
          <w:rFonts w:ascii="Cambria" w:hAnsi="Cambria"/>
        </w:rPr>
        <w:t>.</w:t>
      </w:r>
    </w:p>
    <w:p w14:paraId="4C91296D" w14:textId="6506E3C5" w:rsidR="0053050C" w:rsidRDefault="0053050C" w:rsidP="0053050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Uchwała została podjęta za pośrednictwem komunikacji elektronicznej w głosowaniu tajnym w systemie </w:t>
      </w:r>
      <w:proofErr w:type="spellStart"/>
      <w:r w:rsidRPr="002C3FD3">
        <w:rPr>
          <w:rFonts w:ascii="Cambria" w:hAnsi="Cambria"/>
          <w:i/>
        </w:rPr>
        <w:t>Akademus</w:t>
      </w:r>
      <w:proofErr w:type="spellEnd"/>
      <w:r>
        <w:rPr>
          <w:rFonts w:ascii="Cambria" w:hAnsi="Cambria"/>
        </w:rPr>
        <w:t>.</w:t>
      </w:r>
    </w:p>
    <w:p w14:paraId="545CE29E" w14:textId="77777777" w:rsidR="0053050C" w:rsidRDefault="0053050C" w:rsidP="0053050C">
      <w:pPr>
        <w:jc w:val="both"/>
        <w:rPr>
          <w:rFonts w:ascii="Cambria" w:hAnsi="Cambria"/>
        </w:rPr>
      </w:pPr>
    </w:p>
    <w:p w14:paraId="3F5799F1" w14:textId="679BF4B0" w:rsidR="0053050C" w:rsidRPr="00461C81" w:rsidRDefault="0053050C" w:rsidP="00461C81">
      <w:pPr>
        <w:jc w:val="center"/>
        <w:rPr>
          <w:rFonts w:ascii="Cambria" w:hAnsi="Cambria"/>
        </w:rPr>
      </w:pPr>
      <w:r>
        <w:rPr>
          <w:rFonts w:ascii="Cambria" w:hAnsi="Cambria"/>
        </w:rPr>
        <w:t>§ 3.</w:t>
      </w:r>
    </w:p>
    <w:p w14:paraId="4786D376" w14:textId="77777777" w:rsidR="008A61A3" w:rsidRPr="005A5143" w:rsidRDefault="00FD0507" w:rsidP="00461C8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Uchwała wchodzi w życie z dniem podjęcia.</w:t>
      </w:r>
    </w:p>
    <w:p w14:paraId="1A6B273E" w14:textId="77777777" w:rsidR="008A61A3" w:rsidRDefault="008A61A3" w:rsidP="00D338BC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1BCD330B" w14:textId="77777777" w:rsidR="00A74BB2" w:rsidRPr="005A5143" w:rsidRDefault="00A74BB2" w:rsidP="00D338BC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2A2BE558" w14:textId="77777777" w:rsidR="00461C81" w:rsidRDefault="00461C81" w:rsidP="00461C81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bookmarkStart w:id="0" w:name="_GoBack"/>
      <w:bookmarkEnd w:id="0"/>
      <w:r w:rsidRPr="000B17D6">
        <w:rPr>
          <w:rFonts w:ascii="Cambria" w:hAnsi="Cambria"/>
        </w:rPr>
        <w:t>Przewodniczący</w:t>
      </w:r>
    </w:p>
    <w:p w14:paraId="710A2B38" w14:textId="77777777" w:rsidR="00461C81" w:rsidRDefault="00461C81" w:rsidP="00461C81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B17D6">
        <w:rPr>
          <w:rFonts w:ascii="Cambria" w:hAnsi="Cambria"/>
        </w:rPr>
        <w:t>Senatu ASP</w:t>
      </w:r>
      <w:r>
        <w:rPr>
          <w:rFonts w:ascii="Cambria" w:hAnsi="Cambria"/>
        </w:rPr>
        <w:t xml:space="preserve"> w Warszawie</w:t>
      </w:r>
    </w:p>
    <w:p w14:paraId="2E2903C6" w14:textId="77777777" w:rsidR="00461C81" w:rsidRDefault="00461C81" w:rsidP="00461C81">
      <w:pPr>
        <w:jc w:val="both"/>
        <w:rPr>
          <w:rFonts w:ascii="Cambria" w:hAnsi="Cambria"/>
        </w:rPr>
      </w:pPr>
    </w:p>
    <w:p w14:paraId="7682834A" w14:textId="77777777" w:rsidR="00461C81" w:rsidRDefault="00461C81" w:rsidP="00461C81">
      <w:pPr>
        <w:jc w:val="both"/>
        <w:rPr>
          <w:rFonts w:ascii="Cambria" w:hAnsi="Cambria"/>
        </w:rPr>
      </w:pPr>
    </w:p>
    <w:p w14:paraId="07F3AF36" w14:textId="77777777" w:rsidR="00461C81" w:rsidRPr="000B17D6" w:rsidRDefault="00461C81" w:rsidP="00461C81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Rektor prof. Błażej Ostoja </w:t>
      </w:r>
      <w:proofErr w:type="spellStart"/>
      <w:r>
        <w:rPr>
          <w:rFonts w:ascii="Cambria" w:hAnsi="Cambria"/>
        </w:rPr>
        <w:t>Lniski</w:t>
      </w:r>
      <w:proofErr w:type="spellEnd"/>
      <w:r>
        <w:rPr>
          <w:rFonts w:ascii="Cambria" w:hAnsi="Cambria"/>
        </w:rPr>
        <w:t xml:space="preserve">  </w:t>
      </w:r>
    </w:p>
    <w:p w14:paraId="2A9571E0" w14:textId="77777777" w:rsidR="00461C81" w:rsidRPr="000B17D6" w:rsidRDefault="00461C81" w:rsidP="00461C81">
      <w:pPr>
        <w:tabs>
          <w:tab w:val="left" w:pos="2160"/>
        </w:tabs>
        <w:jc w:val="both"/>
        <w:rPr>
          <w:rFonts w:ascii="Cambria" w:hAnsi="Cambria"/>
        </w:rPr>
      </w:pPr>
    </w:p>
    <w:p w14:paraId="423E6E40" w14:textId="77777777" w:rsidR="00D338BC" w:rsidRPr="00D338BC" w:rsidRDefault="00D338BC">
      <w:pPr>
        <w:rPr>
          <w:rFonts w:ascii="Segoe UI Symbol" w:hAnsi="Segoe UI Symbol"/>
        </w:rPr>
      </w:pPr>
    </w:p>
    <w:sectPr w:rsidR="00D338BC" w:rsidRPr="00D338BC" w:rsidSect="00461C81">
      <w:pgSz w:w="11906" w:h="16838" w:code="9"/>
      <w:pgMar w:top="56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BC"/>
    <w:rsid w:val="000504ED"/>
    <w:rsid w:val="00056E50"/>
    <w:rsid w:val="00060E47"/>
    <w:rsid w:val="00061D64"/>
    <w:rsid w:val="00086C2C"/>
    <w:rsid w:val="000E02F5"/>
    <w:rsid w:val="0010133A"/>
    <w:rsid w:val="001771B5"/>
    <w:rsid w:val="00195DA8"/>
    <w:rsid w:val="001A55F9"/>
    <w:rsid w:val="001D2C53"/>
    <w:rsid w:val="001F547D"/>
    <w:rsid w:val="00244252"/>
    <w:rsid w:val="00312E81"/>
    <w:rsid w:val="00343195"/>
    <w:rsid w:val="00384A47"/>
    <w:rsid w:val="003B3C78"/>
    <w:rsid w:val="003E279B"/>
    <w:rsid w:val="004139E4"/>
    <w:rsid w:val="004314DE"/>
    <w:rsid w:val="004346AA"/>
    <w:rsid w:val="00461C81"/>
    <w:rsid w:val="00480F26"/>
    <w:rsid w:val="0048633F"/>
    <w:rsid w:val="004A4C10"/>
    <w:rsid w:val="004B6257"/>
    <w:rsid w:val="004C4B49"/>
    <w:rsid w:val="004D5155"/>
    <w:rsid w:val="00502B6B"/>
    <w:rsid w:val="0052241B"/>
    <w:rsid w:val="00526ED0"/>
    <w:rsid w:val="0053050C"/>
    <w:rsid w:val="005617C0"/>
    <w:rsid w:val="00576CA0"/>
    <w:rsid w:val="005A49D2"/>
    <w:rsid w:val="005A5143"/>
    <w:rsid w:val="005B3AD4"/>
    <w:rsid w:val="005C76EA"/>
    <w:rsid w:val="005D290A"/>
    <w:rsid w:val="005F7A65"/>
    <w:rsid w:val="006132D5"/>
    <w:rsid w:val="00621A8F"/>
    <w:rsid w:val="0065389B"/>
    <w:rsid w:val="006662C6"/>
    <w:rsid w:val="006C7EF2"/>
    <w:rsid w:val="00726858"/>
    <w:rsid w:val="007275ED"/>
    <w:rsid w:val="00731552"/>
    <w:rsid w:val="008658F3"/>
    <w:rsid w:val="00881A1F"/>
    <w:rsid w:val="008A23FE"/>
    <w:rsid w:val="008A61A3"/>
    <w:rsid w:val="00915ABD"/>
    <w:rsid w:val="00933060"/>
    <w:rsid w:val="009334C9"/>
    <w:rsid w:val="00A0055D"/>
    <w:rsid w:val="00A4506A"/>
    <w:rsid w:val="00A601F8"/>
    <w:rsid w:val="00A67DB2"/>
    <w:rsid w:val="00A74BB2"/>
    <w:rsid w:val="00A8717F"/>
    <w:rsid w:val="00AC560B"/>
    <w:rsid w:val="00AD0B82"/>
    <w:rsid w:val="00AF32B9"/>
    <w:rsid w:val="00AF62FD"/>
    <w:rsid w:val="00B50233"/>
    <w:rsid w:val="00B50457"/>
    <w:rsid w:val="00B5222E"/>
    <w:rsid w:val="00BA7603"/>
    <w:rsid w:val="00BB5C29"/>
    <w:rsid w:val="00BC07DB"/>
    <w:rsid w:val="00BD54C7"/>
    <w:rsid w:val="00C71E22"/>
    <w:rsid w:val="00D338BC"/>
    <w:rsid w:val="00D515E8"/>
    <w:rsid w:val="00D714D2"/>
    <w:rsid w:val="00D96ECF"/>
    <w:rsid w:val="00EA45AE"/>
    <w:rsid w:val="00EC12A7"/>
    <w:rsid w:val="00F20E51"/>
    <w:rsid w:val="00F22170"/>
    <w:rsid w:val="00F25344"/>
    <w:rsid w:val="00F4641D"/>
    <w:rsid w:val="00FD0507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8799"/>
  <w15:docId w15:val="{F01D3DA9-33E8-492D-A44E-76991CE8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338B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6E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6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2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6</cp:revision>
  <cp:lastPrinted>2022-06-08T09:06:00Z</cp:lastPrinted>
  <dcterms:created xsi:type="dcterms:W3CDTF">2022-06-07T09:48:00Z</dcterms:created>
  <dcterms:modified xsi:type="dcterms:W3CDTF">2022-06-28T11:38:00Z</dcterms:modified>
</cp:coreProperties>
</file>