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E2" w:rsidRDefault="003133E2" w:rsidP="006D0E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7FD" w:rsidRPr="00B667FD" w:rsidRDefault="00B667FD" w:rsidP="00072D84">
      <w:pPr>
        <w:jc w:val="center"/>
        <w:rPr>
          <w:rFonts w:ascii="Times New Roman" w:hAnsi="Times New Roman" w:cs="Times New Roman"/>
          <w:b/>
          <w:szCs w:val="24"/>
        </w:rPr>
      </w:pPr>
      <w:r w:rsidRPr="00B667FD">
        <w:rPr>
          <w:rFonts w:ascii="Times New Roman" w:hAnsi="Times New Roman" w:cs="Times New Roman"/>
          <w:b/>
          <w:szCs w:val="24"/>
        </w:rPr>
        <w:t>LICZB</w:t>
      </w:r>
      <w:r>
        <w:rPr>
          <w:rFonts w:ascii="Times New Roman" w:hAnsi="Times New Roman" w:cs="Times New Roman"/>
          <w:b/>
          <w:szCs w:val="24"/>
        </w:rPr>
        <w:t>A</w:t>
      </w:r>
      <w:r w:rsidRPr="00B667FD">
        <w:rPr>
          <w:rFonts w:ascii="Times New Roman" w:hAnsi="Times New Roman" w:cs="Times New Roman"/>
          <w:b/>
          <w:szCs w:val="24"/>
        </w:rPr>
        <w:t xml:space="preserve"> MIEJSC NA POSZCZEGÓLNYCH KIERUNKACH STUDIÓW STACJONARNYCH I NIESTACJONARNYCH (LIMIT PRZYJĘĆ NA STUDIA) WAKADEMII SZTUK PIĘKNYCH W WARSZAWIE NA ROK AKADEMICKI 2022/2023</w:t>
      </w:r>
    </w:p>
    <w:p w:rsidR="00B667FD" w:rsidRPr="00E13ADB" w:rsidRDefault="00B667FD" w:rsidP="00072D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B6B0B" w:rsidRPr="000B18BD" w:rsidTr="00FE4663">
        <w:trPr>
          <w:trHeight w:val="573"/>
        </w:trPr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KIERUNEK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LIMIT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Malarstwo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DD67C1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Rzeźba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547DA6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Grafika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jednolite stacjonarne studia magisterskie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A40897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niestacjonarne studia I stopnia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niestacjonarne wieczorowe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niestacjonarne zaoczne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Architektura Wnętrz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stacjonarne studia I stopnia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stacjonarne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niestacjonarne studia I stopnia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niestacjonarne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Konserwacja i Restauracja Dzieł Sztuki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konserwacja i restauracja malarstwa i rzeźby polichromowanej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color w:val="FF0000"/>
              </w:rPr>
            </w:pPr>
            <w:r w:rsidRPr="000B18BD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0B18BD">
              <w:rPr>
                <w:rFonts w:ascii="Times New Roman" w:hAnsi="Times New Roman" w:cs="Times New Roman"/>
              </w:rPr>
              <w:t>konserwacja i restauracja tkaniny zabytkowej</w:t>
            </w:r>
            <w:r w:rsidRPr="000B18B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konserwacja i restauracja książki, grafiki i skóry zabytkowej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konserwacja i restauracja rzeźby kamiennej i elementów architektury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Scenografia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jednolite stacjonarne studia magisterskie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1</w:t>
            </w:r>
            <w:r w:rsidR="00A3745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stacjonarne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lastRenderedPageBreak/>
              <w:t>Wzornictwo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stacjonarne studia I stopnia Projektowanie produktu i komunikacji wizualnej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DD67C1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stacjonarne studia I stopnia Projektowanie ubioru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DD67C1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stacjonarne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DD67C1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>Sztuka Mediów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stacjonarne studia I stopnia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BD0ABA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stacjonarne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BD0ABA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>- niestacjonarne studia I stopnia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</w:rPr>
            </w:pPr>
            <w:r w:rsidRPr="000B18BD">
              <w:rPr>
                <w:rFonts w:ascii="Times New Roman" w:hAnsi="Times New Roman" w:cs="Times New Roman"/>
              </w:rPr>
              <w:t xml:space="preserve">- niestacjonarne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18BD">
              <w:rPr>
                <w:rFonts w:ascii="Times New Roman" w:hAnsi="Times New Roman" w:cs="Times New Roman"/>
                <w:b/>
                <w:szCs w:val="24"/>
              </w:rPr>
              <w:t xml:space="preserve">Badania Artystyczne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ind w:firstLine="5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- stacjonarne studia I stopnia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CB6B0B" w:rsidRPr="000B18BD" w:rsidTr="00FE4663">
        <w:tc>
          <w:tcPr>
            <w:tcW w:w="7621" w:type="dxa"/>
            <w:shd w:val="clear" w:color="auto" w:fill="auto"/>
            <w:vAlign w:val="center"/>
          </w:tcPr>
          <w:p w:rsidR="00CB6B0B" w:rsidRPr="000B18BD" w:rsidRDefault="00CB6B0B" w:rsidP="00FE4663">
            <w:pPr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 xml:space="preserve">- stacjonarne studia II stopnia  </w:t>
            </w:r>
          </w:p>
        </w:tc>
        <w:tc>
          <w:tcPr>
            <w:tcW w:w="1843" w:type="dxa"/>
            <w:shd w:val="clear" w:color="auto" w:fill="auto"/>
          </w:tcPr>
          <w:p w:rsidR="00CB6B0B" w:rsidRPr="000B18BD" w:rsidRDefault="00CB6B0B" w:rsidP="00FE4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18B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</w:tbl>
    <w:p w:rsidR="00C35CD3" w:rsidRPr="000B18BD" w:rsidRDefault="00C35CD3" w:rsidP="00CB6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5CD3" w:rsidRPr="000B18BD" w:rsidSect="006D0EBB">
      <w:headerReference w:type="default" r:id="rId7"/>
      <w:footerReference w:type="default" r:id="rId8"/>
      <w:pgSz w:w="11906" w:h="16838"/>
      <w:pgMar w:top="2552" w:right="1417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7F" w:rsidRDefault="00E2397F" w:rsidP="00343DB4">
      <w:pPr>
        <w:spacing w:after="0" w:line="240" w:lineRule="auto"/>
      </w:pPr>
      <w:r>
        <w:separator/>
      </w:r>
    </w:p>
  </w:endnote>
  <w:endnote w:type="continuationSeparator" w:id="0">
    <w:p w:rsidR="00E2397F" w:rsidRDefault="00E2397F" w:rsidP="0034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134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3DB4" w:rsidRDefault="00343DB4">
            <w:pPr>
              <w:pStyle w:val="Stopka"/>
              <w:jc w:val="right"/>
            </w:pPr>
            <w:r w:rsidRPr="0034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Strona </w:t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B2687B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Pr="00343D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B2687B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Pr="00343DB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343DB4" w:rsidRDefault="00343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7F" w:rsidRDefault="00E2397F" w:rsidP="00343DB4">
      <w:pPr>
        <w:spacing w:after="0" w:line="240" w:lineRule="auto"/>
      </w:pPr>
      <w:r>
        <w:separator/>
      </w:r>
    </w:p>
  </w:footnote>
  <w:footnote w:type="continuationSeparator" w:id="0">
    <w:p w:rsidR="00E2397F" w:rsidRDefault="00E2397F" w:rsidP="0034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BB" w:rsidRPr="00A0283B" w:rsidRDefault="006D0EBB" w:rsidP="006D0EBB">
    <w:pPr>
      <w:pStyle w:val="Standard"/>
      <w:ind w:left="6237"/>
      <w:outlineLvl w:val="0"/>
      <w:rPr>
        <w:bCs/>
        <w:sz w:val="20"/>
        <w:szCs w:val="20"/>
        <w:u w:val="single"/>
      </w:rPr>
    </w:pPr>
    <w:r w:rsidRPr="00A0283B">
      <w:rPr>
        <w:bCs/>
        <w:sz w:val="20"/>
        <w:szCs w:val="20"/>
        <w:u w:val="single"/>
      </w:rPr>
      <w:t>Załącznik nr 1</w:t>
    </w:r>
  </w:p>
  <w:p w:rsidR="006D0EBB" w:rsidRPr="00A0283B" w:rsidRDefault="00B2687B" w:rsidP="006D0EBB">
    <w:pPr>
      <w:pStyle w:val="Standard"/>
      <w:ind w:left="6237"/>
      <w:rPr>
        <w:bCs/>
        <w:sz w:val="20"/>
        <w:szCs w:val="20"/>
      </w:rPr>
    </w:pPr>
    <w:proofErr w:type="gramStart"/>
    <w:r>
      <w:rPr>
        <w:bCs/>
        <w:sz w:val="20"/>
        <w:szCs w:val="20"/>
      </w:rPr>
      <w:t>do</w:t>
    </w:r>
    <w:proofErr w:type="gramEnd"/>
    <w:r>
      <w:rPr>
        <w:bCs/>
        <w:sz w:val="20"/>
        <w:szCs w:val="20"/>
      </w:rPr>
      <w:t xml:space="preserve"> Uchwały nr 19</w:t>
    </w:r>
    <w:r w:rsidR="0034255C">
      <w:rPr>
        <w:bCs/>
        <w:sz w:val="20"/>
        <w:szCs w:val="20"/>
      </w:rPr>
      <w:t xml:space="preserve">/2022 </w:t>
    </w:r>
    <w:r w:rsidR="006D0EBB" w:rsidRPr="00A0283B">
      <w:rPr>
        <w:bCs/>
        <w:sz w:val="20"/>
        <w:szCs w:val="20"/>
      </w:rPr>
      <w:t xml:space="preserve"> </w:t>
    </w:r>
  </w:p>
  <w:p w:rsidR="006D0EBB" w:rsidRPr="00A0283B" w:rsidRDefault="006D0EBB" w:rsidP="006D0EBB">
    <w:pPr>
      <w:pStyle w:val="Standard"/>
      <w:ind w:left="6237"/>
      <w:rPr>
        <w:bCs/>
        <w:sz w:val="20"/>
        <w:szCs w:val="20"/>
      </w:rPr>
    </w:pPr>
    <w:r w:rsidRPr="00A0283B">
      <w:rPr>
        <w:bCs/>
        <w:sz w:val="20"/>
        <w:szCs w:val="20"/>
      </w:rPr>
      <w:t xml:space="preserve">Senatu Akademii Sztuk Pięknych w Warszawie </w:t>
    </w:r>
  </w:p>
  <w:p w:rsidR="006D0EBB" w:rsidRPr="00A0283B" w:rsidRDefault="0034255C" w:rsidP="006D0EBB">
    <w:pPr>
      <w:pStyle w:val="Standard"/>
      <w:ind w:left="6237"/>
      <w:rPr>
        <w:bCs/>
        <w:sz w:val="20"/>
        <w:szCs w:val="20"/>
      </w:rPr>
    </w:pPr>
    <w:proofErr w:type="gramStart"/>
    <w:r>
      <w:rPr>
        <w:bCs/>
        <w:sz w:val="20"/>
        <w:szCs w:val="20"/>
      </w:rPr>
      <w:t>z</w:t>
    </w:r>
    <w:proofErr w:type="gramEnd"/>
    <w:r>
      <w:rPr>
        <w:bCs/>
        <w:sz w:val="20"/>
        <w:szCs w:val="20"/>
      </w:rPr>
      <w:t xml:space="preserve"> </w:t>
    </w:r>
    <w:r w:rsidR="006D0EBB">
      <w:rPr>
        <w:bCs/>
        <w:sz w:val="20"/>
        <w:szCs w:val="20"/>
      </w:rPr>
      <w:t xml:space="preserve">28 </w:t>
    </w:r>
    <w:r w:rsidR="006D0EBB" w:rsidRPr="00A0283B">
      <w:rPr>
        <w:bCs/>
        <w:sz w:val="20"/>
        <w:szCs w:val="20"/>
      </w:rPr>
      <w:t>czerwca 20</w:t>
    </w:r>
    <w:r w:rsidR="006D0EBB">
      <w:rPr>
        <w:bCs/>
        <w:sz w:val="20"/>
        <w:szCs w:val="20"/>
      </w:rPr>
      <w:t>22</w:t>
    </w:r>
    <w:r>
      <w:rPr>
        <w:bCs/>
        <w:sz w:val="20"/>
        <w:szCs w:val="20"/>
      </w:rPr>
      <w:t xml:space="preserve"> r.</w:t>
    </w:r>
  </w:p>
  <w:p w:rsidR="006D0EBB" w:rsidRDefault="006D0E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9E1"/>
    <w:multiLevelType w:val="hybridMultilevel"/>
    <w:tmpl w:val="43AC6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52EC"/>
    <w:multiLevelType w:val="hybridMultilevel"/>
    <w:tmpl w:val="18F23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9CD"/>
    <w:multiLevelType w:val="hybridMultilevel"/>
    <w:tmpl w:val="18F23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E2"/>
    <w:rsid w:val="000125D5"/>
    <w:rsid w:val="000140FE"/>
    <w:rsid w:val="000500D5"/>
    <w:rsid w:val="00065EB1"/>
    <w:rsid w:val="00072D84"/>
    <w:rsid w:val="000B18BD"/>
    <w:rsid w:val="000F1E65"/>
    <w:rsid w:val="001328D8"/>
    <w:rsid w:val="00141636"/>
    <w:rsid w:val="001761FB"/>
    <w:rsid w:val="001A7C12"/>
    <w:rsid w:val="001B3FB5"/>
    <w:rsid w:val="001E6593"/>
    <w:rsid w:val="00224C22"/>
    <w:rsid w:val="00274B2C"/>
    <w:rsid w:val="00280FDF"/>
    <w:rsid w:val="003133E2"/>
    <w:rsid w:val="003204D3"/>
    <w:rsid w:val="0034255C"/>
    <w:rsid w:val="00343DB4"/>
    <w:rsid w:val="00351757"/>
    <w:rsid w:val="00421F46"/>
    <w:rsid w:val="00446AE3"/>
    <w:rsid w:val="004F71C8"/>
    <w:rsid w:val="00541B10"/>
    <w:rsid w:val="00547DA6"/>
    <w:rsid w:val="0061697F"/>
    <w:rsid w:val="0063395F"/>
    <w:rsid w:val="00666CA9"/>
    <w:rsid w:val="0068425B"/>
    <w:rsid w:val="006D0EBB"/>
    <w:rsid w:val="00770B5D"/>
    <w:rsid w:val="00776710"/>
    <w:rsid w:val="0078049A"/>
    <w:rsid w:val="00804FF9"/>
    <w:rsid w:val="008112FF"/>
    <w:rsid w:val="0082026E"/>
    <w:rsid w:val="00854A29"/>
    <w:rsid w:val="00856318"/>
    <w:rsid w:val="0085718A"/>
    <w:rsid w:val="008D2AF0"/>
    <w:rsid w:val="008D49FD"/>
    <w:rsid w:val="008D7464"/>
    <w:rsid w:val="008F4CC8"/>
    <w:rsid w:val="00907C16"/>
    <w:rsid w:val="009263E2"/>
    <w:rsid w:val="00957A0D"/>
    <w:rsid w:val="00A22152"/>
    <w:rsid w:val="00A27883"/>
    <w:rsid w:val="00A37452"/>
    <w:rsid w:val="00A40897"/>
    <w:rsid w:val="00AB4E68"/>
    <w:rsid w:val="00AB6DC9"/>
    <w:rsid w:val="00AD78FE"/>
    <w:rsid w:val="00AE1FE0"/>
    <w:rsid w:val="00B2687B"/>
    <w:rsid w:val="00B52E5E"/>
    <w:rsid w:val="00B667FD"/>
    <w:rsid w:val="00B9758A"/>
    <w:rsid w:val="00BD0ABA"/>
    <w:rsid w:val="00C265AF"/>
    <w:rsid w:val="00C35CD3"/>
    <w:rsid w:val="00C55B8C"/>
    <w:rsid w:val="00CB6B0B"/>
    <w:rsid w:val="00D910B6"/>
    <w:rsid w:val="00DD67C1"/>
    <w:rsid w:val="00DF129B"/>
    <w:rsid w:val="00E13ADB"/>
    <w:rsid w:val="00E2120A"/>
    <w:rsid w:val="00E2397F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F8C1"/>
  <w15:chartTrackingRefBased/>
  <w15:docId w15:val="{B5ED3BE2-44F0-4837-8186-B01070A2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6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DB4"/>
  </w:style>
  <w:style w:type="paragraph" w:styleId="Stopka">
    <w:name w:val="footer"/>
    <w:basedOn w:val="Normalny"/>
    <w:link w:val="StopkaZnak"/>
    <w:uiPriority w:val="99"/>
    <w:unhideWhenUsed/>
    <w:rsid w:val="0034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</cp:revision>
  <cp:lastPrinted>2022-06-21T09:11:00Z</cp:lastPrinted>
  <dcterms:created xsi:type="dcterms:W3CDTF">2022-06-15T10:47:00Z</dcterms:created>
  <dcterms:modified xsi:type="dcterms:W3CDTF">2022-06-28T11:37:00Z</dcterms:modified>
</cp:coreProperties>
</file>