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2726" w14:textId="774E534B" w:rsidR="004E299A" w:rsidRDefault="004E299A" w:rsidP="00EA2D7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730FB7">
        <w:rPr>
          <w:rFonts w:ascii="Times New Roman" w:hAnsi="Times New Roman" w:cs="Times New Roman"/>
          <w:sz w:val="28"/>
          <w:szCs w:val="28"/>
        </w:rPr>
        <w:t>Zarządzenie nr 25</w:t>
      </w:r>
      <w:r w:rsidR="00E45442">
        <w:rPr>
          <w:rFonts w:ascii="Times New Roman" w:hAnsi="Times New Roman" w:cs="Times New Roman"/>
          <w:sz w:val="28"/>
          <w:szCs w:val="28"/>
        </w:rPr>
        <w:t>/2022</w:t>
      </w:r>
    </w:p>
    <w:p w14:paraId="17E6CAA7" w14:textId="77777777" w:rsidR="004E299A" w:rsidRDefault="004E299A" w:rsidP="00EA2D7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0BF9273D" w14:textId="77777777" w:rsidR="004E299A" w:rsidRDefault="004E299A" w:rsidP="00EA2D7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7062F5F8" w14:textId="1934F072" w:rsidR="004E299A" w:rsidRDefault="004E299A" w:rsidP="00EA2D7B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730FB7">
        <w:rPr>
          <w:rFonts w:ascii="Times New Roman" w:hAnsi="Times New Roman" w:cs="Times New Roman"/>
          <w:b/>
          <w:sz w:val="28"/>
          <w:szCs w:val="28"/>
        </w:rPr>
        <w:t>19 maja 2022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F832EBF" w14:textId="423251AE" w:rsidR="004E299A" w:rsidRPr="004E299A" w:rsidRDefault="004E299A" w:rsidP="00EA2D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proofErr w:type="gramStart"/>
      <w:r w:rsidRPr="00730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</w:t>
      </w:r>
      <w:proofErr w:type="gramEnd"/>
      <w:r w:rsidRPr="00730F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sprawie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:</w:t>
      </w:r>
      <w:r w:rsidR="001058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zmiany Zarządzenia nr 24/2021</w:t>
      </w:r>
      <w:r w:rsidR="00DE7E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Rektora A</w:t>
      </w:r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kademii </w:t>
      </w:r>
      <w:r w:rsidR="00DE7E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S</w:t>
      </w:r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ztuk </w:t>
      </w:r>
      <w:r w:rsidR="00DE7E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</w:t>
      </w:r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ięknych w Warszawie z dnia 31.05.2021 </w:t>
      </w:r>
      <w:proofErr w:type="gramStart"/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</w:t>
      </w:r>
      <w:proofErr w:type="gramEnd"/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. 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wprowadzającego symbole</w:t>
      </w:r>
      <w:r w:rsidRPr="008C3F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jednostek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organizacyjnych Akad</w:t>
      </w:r>
      <w:r w:rsidR="00DE7E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emii Sztuk Pięknych w Warszawie</w:t>
      </w:r>
    </w:p>
    <w:p w14:paraId="06A50E69" w14:textId="77777777" w:rsidR="00310331" w:rsidRDefault="00310331" w:rsidP="00EA2D7B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DF3989D" w14:textId="1EB04EC9" w:rsidR="00EA2D7B" w:rsidRPr="004E299A" w:rsidRDefault="004E299A" w:rsidP="00EA2D7B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 23 ust. 1 i ust. 2 pkt 1-</w:t>
      </w:r>
      <w:r w:rsidR="0031033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ustawy z dnia 20 lipca 2018 r. – </w:t>
      </w:r>
      <w:r w:rsidR="008C3F3D" w:rsidRP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o szkolnictwie wyższym i nauce 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proofErr w:type="spellStart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Dz.U. </w:t>
      </w:r>
      <w:proofErr w:type="gramStart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proofErr w:type="gramEnd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</w:t>
      </w:r>
      <w:r w:rsidR="00E454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 </w:t>
      </w:r>
      <w:r w:rsidR="00E454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574</w:t>
      </w:r>
      <w:r w:rsidR="00DE7E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</w:t>
      </w:r>
      <w:r w:rsid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zm.), art. 6 ust. 1, pkt 1-2 U</w:t>
      </w:r>
      <w:r w:rsidR="00B04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stawy z dnia 14 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lipca 1983 r. </w:t>
      </w:r>
      <w:r w:rsidR="008C3F3D" w:rsidRP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narodowym zasobie archiwalnym i archiwach</w:t>
      </w:r>
      <w:r w:rsidR="00B04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="00B04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="00B04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Dz.U. z 2019 r., </w:t>
      </w:r>
      <w:proofErr w:type="gramStart"/>
      <w:r w:rsidR="00B04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poz. 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164),  </w:t>
      </w:r>
      <w:r w:rsidR="007966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B04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§ 8 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</w:t>
      </w:r>
      <w:proofErr w:type="gramEnd"/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1 </w:t>
      </w:r>
      <w:r w:rsidR="008C3F3D" w:rsidRP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Statutu Akademii Sztuk Pięknych w Warszawie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</w:t>
      </w:r>
      <w:r w:rsid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raz </w:t>
      </w:r>
      <w:r w:rsidR="00B04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23 ust. 2, ust. 3 pkt. 1 oraz </w:t>
      </w:r>
      <w:r w:rsid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ust. </w:t>
      </w:r>
      <w:r w:rsidR="008C3F3D" w:rsidRPr="008C3F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 </w:t>
      </w:r>
      <w:r w:rsidR="008C3F3D" w:rsidRP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Instrukcji kancelaryjnej Akademii Sztuk Pięknych w Warszawie </w:t>
      </w: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zarządzam</w:t>
      </w:r>
      <w:r w:rsid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co </w:t>
      </w: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następuje:</w:t>
      </w:r>
    </w:p>
    <w:p w14:paraId="04893EED" w14:textId="77777777" w:rsidR="004E299A" w:rsidRDefault="004E299A" w:rsidP="00EA2D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§ 1.</w:t>
      </w:r>
    </w:p>
    <w:p w14:paraId="203FB76E" w14:textId="4FEAE3E2" w:rsidR="00E45442" w:rsidRPr="00EA2D7B" w:rsidRDefault="00DE7EAC" w:rsidP="00EA2D7B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załączniku nr 1 pt. </w:t>
      </w:r>
      <w:r w:rsidRPr="00EA2D7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Wykaz</w:t>
      </w:r>
      <w:r w:rsidR="00AD380E" w:rsidRPr="00EA2D7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symboli jednostek organizacyjnych Akademii Sztuk Pięknych w Warszawie</w:t>
      </w:r>
      <w:r w:rsidR="00EA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dodaje się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nazwę jednostki </w:t>
      </w:r>
      <w:r w:rsidR="00B041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organizacyjnej </w:t>
      </w:r>
      <w:r w:rsidRPr="00B0416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Bi</w:t>
      </w:r>
      <w:r w:rsidR="00B0416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uro Wsparcia i </w:t>
      </w:r>
      <w:r w:rsidR="00EA2D7B" w:rsidRPr="00B0416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Dostępności</w:t>
      </w:r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oraz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B041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wprowadza się 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symbol</w:t>
      </w:r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ww. jednostki</w:t>
      </w:r>
      <w:r w:rsidR="00B041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proofErr w:type="spellStart"/>
      <w:r w:rsidRPr="00EA2D7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BWiD</w:t>
      </w:r>
      <w:proofErr w:type="spellEnd"/>
      <w:r w:rsidR="00EA2D7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.</w:t>
      </w:r>
    </w:p>
    <w:p w14:paraId="476CCCAE" w14:textId="1E974300" w:rsidR="00E45442" w:rsidRDefault="00DE7EAC" w:rsidP="00EA2D7B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1058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Ujednolicony</w:t>
      </w:r>
      <w:r w:rsidR="00EA2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A2D7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W</w:t>
      </w:r>
      <w:r w:rsidR="00E45442" w:rsidRPr="00EA2D7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ykaz symboli jednostek organizacyjnych Akademii Sztuk Pięknych</w:t>
      </w:r>
      <w:r w:rsidR="00EA2D7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 xml:space="preserve"> w </w:t>
      </w:r>
      <w:r w:rsidR="00E45442" w:rsidRPr="00EA2D7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Warszawie</w:t>
      </w:r>
      <w:r w:rsidR="00EA2D7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 xml:space="preserve"> </w:t>
      </w:r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jest z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ałącznik</w:t>
      </w:r>
      <w:r w:rsidR="00EA2D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iem nr 1 do niniejszego z</w:t>
      </w:r>
      <w:r w:rsidR="00E454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arządzenia.</w:t>
      </w:r>
    </w:p>
    <w:p w14:paraId="33F50142" w14:textId="77777777" w:rsidR="004E299A" w:rsidRPr="004E299A" w:rsidRDefault="004E299A" w:rsidP="00EA2D7B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93E16D8" w14:textId="77777777" w:rsidR="004E299A" w:rsidRPr="004E299A" w:rsidRDefault="004E299A" w:rsidP="00EA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§ 2.</w:t>
      </w:r>
    </w:p>
    <w:p w14:paraId="3DFF3C74" w14:textId="77777777" w:rsidR="004E299A" w:rsidRPr="004E299A" w:rsidRDefault="004E299A" w:rsidP="00EA2D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E2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Zarządzenie wchodzi w życie z dniem podpisania.</w:t>
      </w:r>
    </w:p>
    <w:p w14:paraId="03BEFBC5" w14:textId="77777777" w:rsidR="00BC16C9" w:rsidRDefault="00BC16C9" w:rsidP="004E2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D6EEF" w14:textId="77777777" w:rsidR="00FA54B1" w:rsidRDefault="00FA54B1" w:rsidP="004E2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25B3C4" w14:textId="77777777" w:rsidR="00FA54B1" w:rsidRPr="00FA54B1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656E6A73" w14:textId="77777777" w:rsidR="00FA54B1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F6AE8B" w14:textId="77777777" w:rsidR="00C5437D" w:rsidRPr="00FA54B1" w:rsidRDefault="00C5437D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D92F27F" w14:textId="77777777" w:rsidR="00FA54B1" w:rsidRPr="004E299A" w:rsidRDefault="00FA54B1" w:rsidP="00FA54B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A54B1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FA54B1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FA54B1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FA54B1" w:rsidRPr="004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ED4"/>
    <w:multiLevelType w:val="hybridMultilevel"/>
    <w:tmpl w:val="3A52A3D6"/>
    <w:lvl w:ilvl="0" w:tplc="E174D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A"/>
    <w:rsid w:val="00105860"/>
    <w:rsid w:val="00310331"/>
    <w:rsid w:val="00350C92"/>
    <w:rsid w:val="00437E59"/>
    <w:rsid w:val="00477734"/>
    <w:rsid w:val="004E299A"/>
    <w:rsid w:val="004E578B"/>
    <w:rsid w:val="00583799"/>
    <w:rsid w:val="005E2292"/>
    <w:rsid w:val="0061688E"/>
    <w:rsid w:val="00620875"/>
    <w:rsid w:val="006601A5"/>
    <w:rsid w:val="00711452"/>
    <w:rsid w:val="00712190"/>
    <w:rsid w:val="00720347"/>
    <w:rsid w:val="00730FB7"/>
    <w:rsid w:val="00796665"/>
    <w:rsid w:val="007F1A16"/>
    <w:rsid w:val="008510CC"/>
    <w:rsid w:val="008C3F3D"/>
    <w:rsid w:val="00A504F0"/>
    <w:rsid w:val="00AD380E"/>
    <w:rsid w:val="00B04164"/>
    <w:rsid w:val="00BC16C9"/>
    <w:rsid w:val="00BC2A20"/>
    <w:rsid w:val="00C5437D"/>
    <w:rsid w:val="00CD6FA9"/>
    <w:rsid w:val="00DE7EAC"/>
    <w:rsid w:val="00E439B3"/>
    <w:rsid w:val="00E45442"/>
    <w:rsid w:val="00EA2D7B"/>
    <w:rsid w:val="00EB7CAA"/>
    <w:rsid w:val="00F678B4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BAA"/>
  <w15:chartTrackingRefBased/>
  <w15:docId w15:val="{FE566602-F740-41D8-B620-5FD01F3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E299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299A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4E299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99A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E43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E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61AC-8A8F-44A0-AAA3-C756C6AB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Agnieszka</cp:lastModifiedBy>
  <cp:revision>8</cp:revision>
  <dcterms:created xsi:type="dcterms:W3CDTF">2022-05-05T08:26:00Z</dcterms:created>
  <dcterms:modified xsi:type="dcterms:W3CDTF">2022-05-19T08:58:00Z</dcterms:modified>
</cp:coreProperties>
</file>