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FE936" w14:textId="77777777" w:rsidR="00B063FB" w:rsidRPr="007F3925" w:rsidRDefault="00B063FB" w:rsidP="00B063FB">
      <w:pPr>
        <w:pStyle w:val="TableStyle2"/>
        <w:spacing w:line="288" w:lineRule="auto"/>
        <w:jc w:val="center"/>
        <w:rPr>
          <w:rFonts w:ascii="Calibri" w:hAnsi="Calibri"/>
          <w:b/>
          <w:bCs/>
          <w:lang w:val="pl-PL"/>
        </w:rPr>
      </w:pPr>
      <w:bookmarkStart w:id="0" w:name="_GoBack"/>
      <w:bookmarkEnd w:id="0"/>
    </w:p>
    <w:p w14:paraId="4282ABBC" w14:textId="77777777" w:rsidR="00B063FB" w:rsidRPr="007F3925" w:rsidRDefault="00B063FB" w:rsidP="00B063FB">
      <w:pPr>
        <w:pStyle w:val="TableStyle2"/>
        <w:spacing w:line="288" w:lineRule="auto"/>
        <w:rPr>
          <w:rFonts w:ascii="Calibri" w:hAnsi="Calibri"/>
          <w:b/>
          <w:bCs/>
          <w:lang w:val="pl-PL"/>
        </w:rPr>
      </w:pPr>
      <w:r w:rsidRPr="007F3925">
        <w:rPr>
          <w:rFonts w:ascii="Calibri" w:hAnsi="Calibri"/>
          <w:b/>
          <w:bCs/>
          <w:u w:val="single"/>
          <w:lang w:val="pl-PL"/>
        </w:rPr>
        <w:t>Załącznik nr 1</w:t>
      </w:r>
    </w:p>
    <w:p w14:paraId="2A033373" w14:textId="77777777" w:rsidR="00B063FB" w:rsidRPr="007F3925" w:rsidRDefault="00B063FB" w:rsidP="00B063FB">
      <w:pPr>
        <w:pStyle w:val="TableStyle2"/>
        <w:spacing w:line="288" w:lineRule="auto"/>
        <w:rPr>
          <w:rFonts w:ascii="Calibri" w:hAnsi="Calibri"/>
          <w:bCs/>
          <w:i/>
          <w:lang w:val="pl-PL"/>
        </w:rPr>
      </w:pPr>
      <w:proofErr w:type="gramStart"/>
      <w:r w:rsidRPr="007F3925">
        <w:rPr>
          <w:rFonts w:ascii="Calibri" w:hAnsi="Calibri"/>
          <w:bCs/>
          <w:lang w:val="pl-PL"/>
        </w:rPr>
        <w:t>do</w:t>
      </w:r>
      <w:proofErr w:type="gramEnd"/>
      <w:r w:rsidRPr="007F3925">
        <w:rPr>
          <w:rFonts w:ascii="Calibri" w:hAnsi="Calibri"/>
          <w:bCs/>
          <w:lang w:val="pl-PL"/>
        </w:rPr>
        <w:t xml:space="preserve"> </w:t>
      </w:r>
      <w:r w:rsidRPr="007F3925">
        <w:rPr>
          <w:rFonts w:ascii="Calibri" w:hAnsi="Calibri"/>
          <w:bCs/>
          <w:i/>
          <w:lang w:val="pl-PL"/>
        </w:rPr>
        <w:t xml:space="preserve">Programu kształcenia w Szkole Doktorskiej </w:t>
      </w:r>
    </w:p>
    <w:p w14:paraId="57D988AF" w14:textId="77777777" w:rsidR="00B063FB" w:rsidRPr="007F3925" w:rsidRDefault="00B063FB" w:rsidP="00B063FB">
      <w:pPr>
        <w:pStyle w:val="TableStyle2"/>
        <w:spacing w:line="288" w:lineRule="auto"/>
        <w:rPr>
          <w:rFonts w:ascii="Calibri" w:hAnsi="Calibri"/>
          <w:bCs/>
          <w:i/>
          <w:lang w:val="pl-PL"/>
        </w:rPr>
      </w:pPr>
      <w:r w:rsidRPr="007F3925">
        <w:rPr>
          <w:rFonts w:ascii="Calibri" w:hAnsi="Calibri"/>
          <w:bCs/>
          <w:i/>
          <w:lang w:val="pl-PL"/>
        </w:rPr>
        <w:t>ASP w Warszawie</w:t>
      </w:r>
    </w:p>
    <w:p w14:paraId="4F5D8D78" w14:textId="77777777" w:rsidR="00B063FB" w:rsidRPr="007F3925" w:rsidRDefault="00B063FB" w:rsidP="00B063FB">
      <w:pPr>
        <w:pStyle w:val="TableStyle2"/>
        <w:spacing w:line="288" w:lineRule="auto"/>
        <w:rPr>
          <w:rFonts w:ascii="Calibri" w:hAnsi="Calibri"/>
          <w:bCs/>
          <w:i/>
          <w:lang w:val="pl-PL"/>
        </w:rPr>
      </w:pPr>
      <w:r w:rsidRPr="007F3925">
        <w:rPr>
          <w:rFonts w:ascii="Calibri" w:hAnsi="Calibri"/>
          <w:b/>
          <w:bCs/>
          <w:lang w:val="pl-PL"/>
        </w:rPr>
        <w:t xml:space="preserve"> SZKOŁA DOKTORSKA AKADEMII SZTUK PIĘKNYCH W WARSZAWIE</w:t>
      </w:r>
    </w:p>
    <w:p w14:paraId="53092403" w14:textId="77777777" w:rsidR="00B063FB" w:rsidRPr="007F3925" w:rsidRDefault="00B063FB" w:rsidP="00B063FB">
      <w:pPr>
        <w:widowControl w:val="0"/>
        <w:spacing w:line="288" w:lineRule="auto"/>
        <w:jc w:val="center"/>
        <w:rPr>
          <w:rFonts w:ascii="Calibri" w:eastAsia="Calibri" w:hAnsi="Calibri" w:cs="Calibri"/>
          <w:color w:val="000000"/>
          <w:sz w:val="26"/>
          <w:szCs w:val="26"/>
          <w:lang w:val="pl-PL"/>
        </w:rPr>
      </w:pPr>
    </w:p>
    <w:p w14:paraId="20B764C1" w14:textId="77777777" w:rsidR="00B063FB" w:rsidRPr="007F3925" w:rsidRDefault="00B063FB" w:rsidP="00B063FB">
      <w:pPr>
        <w:widowControl w:val="0"/>
        <w:spacing w:line="288" w:lineRule="auto"/>
        <w:jc w:val="center"/>
        <w:rPr>
          <w:rFonts w:ascii="Calibri" w:eastAsia="Calibri" w:hAnsi="Calibri" w:cs="Calibri"/>
          <w:color w:val="000000"/>
          <w:sz w:val="26"/>
          <w:szCs w:val="26"/>
          <w:lang w:val="pl-PL"/>
        </w:rPr>
      </w:pPr>
      <w:r w:rsidRPr="007F3925">
        <w:rPr>
          <w:rFonts w:ascii="Calibri" w:hAnsi="Calibri" w:cs="Arial Unicode MS"/>
          <w:b/>
          <w:bCs/>
          <w:color w:val="000000"/>
          <w:sz w:val="26"/>
          <w:szCs w:val="26"/>
          <w:lang w:val="pl-PL"/>
        </w:rPr>
        <w:t>PLAN KSZTAŁCENIA</w:t>
      </w:r>
    </w:p>
    <w:p w14:paraId="36A0F58A" w14:textId="77777777" w:rsidR="00B063FB" w:rsidRPr="007F3925" w:rsidRDefault="00B063FB" w:rsidP="00B063FB">
      <w:pPr>
        <w:widowControl w:val="0"/>
        <w:jc w:val="both"/>
        <w:rPr>
          <w:rFonts w:ascii="Trebuchet MS" w:eastAsia="Trebuchet MS" w:hAnsi="Trebuchet MS" w:cs="Trebuchet MS"/>
          <w:color w:val="000000"/>
          <w:lang w:val="pl-PL"/>
        </w:rPr>
      </w:pPr>
    </w:p>
    <w:tbl>
      <w:tblPr>
        <w:tblW w:w="140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1"/>
        <w:gridCol w:w="2194"/>
        <w:gridCol w:w="630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31"/>
      </w:tblGrid>
      <w:tr w:rsidR="00B063FB" w:rsidRPr="007F3925" w14:paraId="68333794" w14:textId="77777777" w:rsidTr="00B063FB">
        <w:trPr>
          <w:trHeight w:val="215"/>
        </w:trPr>
        <w:tc>
          <w:tcPr>
            <w:tcW w:w="26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8762A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1DA0A96" w14:textId="77777777" w:rsidR="00B063FB" w:rsidRPr="007F3925" w:rsidRDefault="00B063FB">
            <w:pPr>
              <w:pStyle w:val="Default"/>
              <w:suppressAutoHyphens/>
              <w:spacing w:line="264" w:lineRule="auto"/>
              <w:jc w:val="center"/>
              <w:outlineLvl w:val="0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sz w:val="16"/>
                <w:szCs w:val="16"/>
                <w:lang w:val="pl-PL"/>
              </w:rPr>
              <w:t>Liczba godzin</w:t>
            </w:r>
          </w:p>
        </w:tc>
        <w:tc>
          <w:tcPr>
            <w:tcW w:w="62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51AD2" w14:textId="77777777" w:rsidR="00B063FB" w:rsidRPr="007F3925" w:rsidRDefault="00B063FB">
            <w:pPr>
              <w:pStyle w:val="Default"/>
              <w:suppressAutoHyphens/>
              <w:spacing w:line="264" w:lineRule="auto"/>
              <w:jc w:val="center"/>
              <w:outlineLvl w:val="0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7F3925">
              <w:rPr>
                <w:rFonts w:ascii="Calibri" w:eastAsia="Calibri" w:hAnsi="Calibri" w:cs="Calibri"/>
                <w:sz w:val="16"/>
                <w:szCs w:val="16"/>
                <w:lang w:val="pl-PL"/>
              </w:rPr>
              <w:t>Liczba</w:t>
            </w:r>
          </w:p>
          <w:p w14:paraId="0E72CDB9" w14:textId="77777777" w:rsidR="00B063FB" w:rsidRPr="007F3925" w:rsidRDefault="00B063FB">
            <w:pPr>
              <w:pStyle w:val="Default"/>
              <w:suppressAutoHyphens/>
              <w:spacing w:line="264" w:lineRule="auto"/>
              <w:jc w:val="center"/>
              <w:outlineLvl w:val="0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sz w:val="16"/>
                <w:szCs w:val="16"/>
                <w:lang w:val="pl-PL"/>
              </w:rPr>
              <w:t>ECTS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54AE71B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pl-PL"/>
              </w:rPr>
              <w:t>I ROK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590D9CB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pl-PL"/>
              </w:rPr>
              <w:t>II ROK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0FFF233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pl-PL"/>
              </w:rPr>
              <w:t>III ROK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5FB63E0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pl-PL"/>
              </w:rPr>
              <w:t>IV ROK</w:t>
            </w:r>
          </w:p>
        </w:tc>
      </w:tr>
      <w:tr w:rsidR="00B063FB" w:rsidRPr="007F3925" w14:paraId="0C3E52F4" w14:textId="77777777" w:rsidTr="00B063FB">
        <w:trPr>
          <w:trHeight w:val="215"/>
        </w:trPr>
        <w:tc>
          <w:tcPr>
            <w:tcW w:w="6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CED7E7"/>
            <w:vAlign w:val="center"/>
            <w:hideMark/>
          </w:tcPr>
          <w:p w14:paraId="0FE8133E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ED7E7"/>
            <w:vAlign w:val="center"/>
            <w:hideMark/>
          </w:tcPr>
          <w:p w14:paraId="5536E945" w14:textId="77777777" w:rsidR="00B063FB" w:rsidRPr="007F3925" w:rsidRDefault="00B063FB">
            <w:pPr>
              <w:rPr>
                <w:rFonts w:ascii="Helvetica Neue" w:hAnsi="Helvetica Neue" w:cs="Arial Unicode MS"/>
                <w:color w:val="000000"/>
                <w:sz w:val="22"/>
                <w:szCs w:val="22"/>
                <w:lang w:val="pl-PL" w:eastAsia="en-GB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ED7E7"/>
            <w:vAlign w:val="center"/>
            <w:hideMark/>
          </w:tcPr>
          <w:p w14:paraId="369FDB4D" w14:textId="77777777" w:rsidR="00B063FB" w:rsidRPr="007F3925" w:rsidRDefault="00B063FB">
            <w:pPr>
              <w:rPr>
                <w:rFonts w:ascii="Helvetica Neue" w:hAnsi="Helvetica Neue" w:cs="Arial Unicode MS"/>
                <w:color w:val="000000"/>
                <w:sz w:val="22"/>
                <w:szCs w:val="22"/>
                <w:lang w:val="pl-PL" w:eastAsia="en-GB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ACEDA5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SEMESTR I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E259028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SEMESTR II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21837BB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SEMESTR III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1EDBAC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SEMESTR IV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8DE2E0C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SEMESTR V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997705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SEMESTR VI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077F3F9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SEMESTR VII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4D78CB8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SEMESTR VIII</w:t>
            </w:r>
          </w:p>
        </w:tc>
      </w:tr>
      <w:tr w:rsidR="00B063FB" w:rsidRPr="007F3925" w14:paraId="6CE70DF5" w14:textId="77777777" w:rsidTr="00B063FB">
        <w:trPr>
          <w:trHeight w:val="448"/>
        </w:trPr>
        <w:tc>
          <w:tcPr>
            <w:tcW w:w="6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CED7E7"/>
            <w:vAlign w:val="center"/>
            <w:hideMark/>
          </w:tcPr>
          <w:p w14:paraId="4E010187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ED7E7"/>
            <w:vAlign w:val="center"/>
            <w:hideMark/>
          </w:tcPr>
          <w:p w14:paraId="17A47C4D" w14:textId="77777777" w:rsidR="00B063FB" w:rsidRPr="007F3925" w:rsidRDefault="00B063FB">
            <w:pPr>
              <w:rPr>
                <w:rFonts w:ascii="Helvetica Neue" w:hAnsi="Helvetica Neue" w:cs="Arial Unicode MS"/>
                <w:color w:val="000000"/>
                <w:sz w:val="22"/>
                <w:szCs w:val="22"/>
                <w:lang w:val="pl-PL" w:eastAsia="en-GB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ED7E7"/>
            <w:vAlign w:val="center"/>
            <w:hideMark/>
          </w:tcPr>
          <w:p w14:paraId="1C414ACD" w14:textId="77777777" w:rsidR="00B063FB" w:rsidRPr="007F3925" w:rsidRDefault="00B063FB">
            <w:pPr>
              <w:rPr>
                <w:rFonts w:ascii="Helvetica Neue" w:hAnsi="Helvetica Neue" w:cs="Arial Unicode MS"/>
                <w:color w:val="000000"/>
                <w:sz w:val="22"/>
                <w:szCs w:val="22"/>
                <w:lang w:val="pl-PL" w:eastAsia="en-GB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DF5020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Liczba</w:t>
            </w:r>
          </w:p>
          <w:p w14:paraId="05119134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proofErr w:type="gramStart"/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godzin</w:t>
            </w:r>
            <w:proofErr w:type="gram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FC2680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Liczba</w:t>
            </w:r>
          </w:p>
          <w:p w14:paraId="1D5DAF3B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ECTS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E181CC9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Liczba</w:t>
            </w:r>
          </w:p>
          <w:p w14:paraId="6E152741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proofErr w:type="gramStart"/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godzin</w:t>
            </w:r>
            <w:proofErr w:type="gram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C8FD975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Liczba</w:t>
            </w:r>
          </w:p>
          <w:p w14:paraId="75962642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ECTS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469A21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Liczba</w:t>
            </w:r>
          </w:p>
          <w:p w14:paraId="5B93AA0B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proofErr w:type="gramStart"/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godzin</w:t>
            </w:r>
            <w:proofErr w:type="gram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EF61D4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Liczba</w:t>
            </w:r>
          </w:p>
          <w:p w14:paraId="5C88E931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ECTS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B66DB37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Liczba</w:t>
            </w:r>
          </w:p>
          <w:p w14:paraId="03F47B5D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proofErr w:type="gramStart"/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godzin</w:t>
            </w:r>
            <w:proofErr w:type="gram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2D62F8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Liczba</w:t>
            </w:r>
          </w:p>
          <w:p w14:paraId="493AA92C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ECTS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A78D818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Liczba</w:t>
            </w:r>
          </w:p>
          <w:p w14:paraId="39070C20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proofErr w:type="gramStart"/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godzin</w:t>
            </w:r>
            <w:proofErr w:type="gram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E6907AE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Liczba</w:t>
            </w:r>
          </w:p>
          <w:p w14:paraId="7E58992A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ECTS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7F8E33C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Liczba</w:t>
            </w:r>
          </w:p>
          <w:p w14:paraId="12323BC2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proofErr w:type="gramStart"/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godzin</w:t>
            </w:r>
            <w:proofErr w:type="gram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2B357A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Liczba</w:t>
            </w:r>
          </w:p>
          <w:p w14:paraId="10AF6569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ECTS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3D229B0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Liczba</w:t>
            </w:r>
          </w:p>
          <w:p w14:paraId="209615CA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proofErr w:type="gramStart"/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godzin</w:t>
            </w:r>
            <w:proofErr w:type="gram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CE997C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Liczba</w:t>
            </w:r>
          </w:p>
          <w:p w14:paraId="68E2FF3D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ECTS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66B527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Liczba</w:t>
            </w:r>
          </w:p>
          <w:p w14:paraId="6A408BE2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proofErr w:type="gramStart"/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godzin</w:t>
            </w:r>
            <w:proofErr w:type="gram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9433A76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Liczba</w:t>
            </w:r>
          </w:p>
          <w:p w14:paraId="3326A725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ECTS</w:t>
            </w:r>
          </w:p>
        </w:tc>
      </w:tr>
      <w:tr w:rsidR="00B063FB" w:rsidRPr="007F3925" w14:paraId="2176AADF" w14:textId="77777777" w:rsidTr="00B063FB">
        <w:trPr>
          <w:trHeight w:val="240"/>
        </w:trPr>
        <w:tc>
          <w:tcPr>
            <w:tcW w:w="14006" w:type="dxa"/>
            <w:gridSpan w:val="20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70F4FD6" w14:textId="77777777" w:rsidR="00B063FB" w:rsidRPr="007F3925" w:rsidRDefault="00B063FB">
            <w:pPr>
              <w:pStyle w:val="Default"/>
              <w:widowControl w:val="0"/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I. MODUŁ PODSTAWOWY</w:t>
            </w:r>
          </w:p>
        </w:tc>
      </w:tr>
      <w:tr w:rsidR="00B063FB" w:rsidRPr="007F3925" w14:paraId="4569C14E" w14:textId="77777777" w:rsidTr="00B063FB">
        <w:trPr>
          <w:trHeight w:val="448"/>
        </w:trPr>
        <w:tc>
          <w:tcPr>
            <w:tcW w:w="4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085F6AA" w14:textId="77777777" w:rsidR="00B063FB" w:rsidRPr="007F3925" w:rsidRDefault="00B063FB">
            <w:pPr>
              <w:pStyle w:val="Default"/>
              <w:widowControl w:val="0"/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I.1</w:t>
            </w:r>
          </w:p>
        </w:tc>
        <w:tc>
          <w:tcPr>
            <w:tcW w:w="219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54C6CE" w14:textId="77777777" w:rsidR="00B063FB" w:rsidRPr="007F3925" w:rsidRDefault="00B063FB">
            <w:pPr>
              <w:pStyle w:val="Default"/>
              <w:widowControl w:val="0"/>
              <w:spacing w:line="264" w:lineRule="auto"/>
              <w:rPr>
                <w:lang w:val="pl-PL"/>
              </w:rPr>
            </w:pPr>
            <w:r w:rsidRPr="007F3925">
              <w:rPr>
                <w:rFonts w:ascii="Calibri" w:hAnsi="Calibri"/>
                <w:sz w:val="16"/>
                <w:szCs w:val="16"/>
                <w:lang w:val="pl-PL"/>
              </w:rPr>
              <w:t>Interdyscyplinarne badania nad filozofią kultury i sztuką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55B87A7" w14:textId="77777777" w:rsidR="00B063FB" w:rsidRPr="007F3925" w:rsidRDefault="00B063FB">
            <w:pPr>
              <w:pStyle w:val="Default"/>
              <w:widowControl w:val="0"/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60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3700210" w14:textId="77FA8774" w:rsidR="00B063FB" w:rsidRPr="007F3925" w:rsidRDefault="00271BA2">
            <w:pPr>
              <w:pStyle w:val="Default"/>
              <w:widowControl w:val="0"/>
              <w:spacing w:line="264" w:lineRule="auto"/>
              <w:jc w:val="center"/>
              <w:rPr>
                <w:lang w:val="pl-PL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2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B0BE4F8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30</w:t>
            </w:r>
          </w:p>
          <w:p w14:paraId="125BF109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ZA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C3AB252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–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D7DBA4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30</w:t>
            </w:r>
          </w:p>
          <w:p w14:paraId="4E11F320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ZO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A8F695" w14:textId="612B5909" w:rsidR="00B063FB" w:rsidRPr="007F3925" w:rsidRDefault="00271BA2">
            <w:pPr>
              <w:spacing w:line="264" w:lineRule="auto"/>
              <w:jc w:val="center"/>
              <w:rPr>
                <w:lang w:val="pl-PL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87171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4E88C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A1D4D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2CFAB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58B8B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724B8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87CCA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811F9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646F6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D2C7A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00762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803E2" w14:textId="77777777" w:rsidR="00B063FB" w:rsidRPr="007F3925" w:rsidRDefault="00B063FB">
            <w:pPr>
              <w:rPr>
                <w:lang w:val="pl-PL"/>
              </w:rPr>
            </w:pPr>
          </w:p>
        </w:tc>
      </w:tr>
      <w:tr w:rsidR="00B063FB" w:rsidRPr="007F3925" w14:paraId="363B5931" w14:textId="77777777" w:rsidTr="00B063FB">
        <w:trPr>
          <w:trHeight w:val="43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5299CC4" w14:textId="77777777" w:rsidR="00B063FB" w:rsidRPr="007F3925" w:rsidRDefault="00B063FB">
            <w:pPr>
              <w:pStyle w:val="Default"/>
              <w:widowControl w:val="0"/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I.2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6FACFF" w14:textId="77777777" w:rsidR="00B063FB" w:rsidRPr="007F3925" w:rsidRDefault="00B063FB">
            <w:pPr>
              <w:pStyle w:val="Default"/>
              <w:widowControl w:val="0"/>
              <w:spacing w:line="264" w:lineRule="auto"/>
              <w:rPr>
                <w:lang w:val="pl-PL"/>
              </w:rPr>
            </w:pPr>
            <w:r w:rsidRPr="007F3925">
              <w:rPr>
                <w:rFonts w:ascii="Calibri" w:hAnsi="Calibri"/>
                <w:sz w:val="16"/>
                <w:szCs w:val="16"/>
                <w:lang w:val="pl-PL"/>
              </w:rPr>
              <w:t>Wykład monograficzny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F4C8967" w14:textId="77777777" w:rsidR="00B063FB" w:rsidRPr="007F3925" w:rsidRDefault="00B063FB">
            <w:pPr>
              <w:pStyle w:val="Default"/>
              <w:widowControl w:val="0"/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40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6401B4C" w14:textId="77777777" w:rsidR="00B063FB" w:rsidRPr="007F3925" w:rsidRDefault="00B063FB">
            <w:pPr>
              <w:pStyle w:val="Default"/>
              <w:widowControl w:val="0"/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63F526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20</w:t>
            </w:r>
          </w:p>
          <w:p w14:paraId="79C071AB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ZA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6D5962B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–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AEEE2F0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20</w:t>
            </w:r>
          </w:p>
          <w:p w14:paraId="2984D992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ZO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89B7B58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7DFD9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34B7F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3FB71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1C94A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3C7F0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A3AE6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254F0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12453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B5346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69D70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2B904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0946F" w14:textId="77777777" w:rsidR="00B063FB" w:rsidRPr="007F3925" w:rsidRDefault="00B063FB">
            <w:pPr>
              <w:rPr>
                <w:lang w:val="pl-PL"/>
              </w:rPr>
            </w:pPr>
          </w:p>
        </w:tc>
      </w:tr>
      <w:tr w:rsidR="00B063FB" w:rsidRPr="007F3925" w14:paraId="3EB19086" w14:textId="77777777" w:rsidTr="00B063FB">
        <w:trPr>
          <w:trHeight w:val="43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D971BD" w14:textId="77777777" w:rsidR="00B063FB" w:rsidRPr="007F3925" w:rsidRDefault="00B063FB">
            <w:pPr>
              <w:pStyle w:val="Default"/>
              <w:widowControl w:val="0"/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I.3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ED1755" w14:textId="77777777" w:rsidR="00B063FB" w:rsidRPr="007F3925" w:rsidRDefault="00B063FB">
            <w:pPr>
              <w:pStyle w:val="Default"/>
              <w:widowControl w:val="0"/>
              <w:spacing w:line="264" w:lineRule="auto"/>
              <w:rPr>
                <w:lang w:val="pl-PL"/>
              </w:rPr>
            </w:pPr>
            <w:r w:rsidRPr="007F3925">
              <w:rPr>
                <w:rFonts w:ascii="Calibri" w:hAnsi="Calibri"/>
                <w:sz w:val="16"/>
                <w:szCs w:val="16"/>
                <w:lang w:val="pl-PL"/>
              </w:rPr>
              <w:t>Prawo autorskie – zarządzanie własnością intelektualną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A4F025" w14:textId="77777777" w:rsidR="00B063FB" w:rsidRPr="007F3925" w:rsidRDefault="00B063FB">
            <w:pPr>
              <w:pStyle w:val="Default"/>
              <w:widowControl w:val="0"/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20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9D943B" w14:textId="77777777" w:rsidR="00B063FB" w:rsidRPr="007F3925" w:rsidRDefault="00B063FB">
            <w:pPr>
              <w:pStyle w:val="Default"/>
              <w:widowControl w:val="0"/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4C7EA3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10</w:t>
            </w:r>
          </w:p>
          <w:p w14:paraId="7EA31FEF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ZA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30D032B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–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3F5F77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10</w:t>
            </w:r>
          </w:p>
          <w:p w14:paraId="5B3E1FB6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ZO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536DE4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BCFCC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F8447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24FFD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37F97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2A62A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D58B9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18548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2C6FE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8BBB6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6333A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7E014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C5F51" w14:textId="77777777" w:rsidR="00B063FB" w:rsidRPr="007F3925" w:rsidRDefault="00B063FB">
            <w:pPr>
              <w:rPr>
                <w:lang w:val="pl-PL"/>
              </w:rPr>
            </w:pPr>
          </w:p>
        </w:tc>
      </w:tr>
      <w:tr w:rsidR="00B063FB" w:rsidRPr="007F3925" w14:paraId="52D25AFE" w14:textId="77777777" w:rsidTr="00B063FB">
        <w:trPr>
          <w:trHeight w:val="448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D024650" w14:textId="77777777" w:rsidR="00B063FB" w:rsidRPr="007F3925" w:rsidRDefault="00B063FB">
            <w:pPr>
              <w:pStyle w:val="Default"/>
              <w:widowControl w:val="0"/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I.4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B50388A" w14:textId="77777777" w:rsidR="00B063FB" w:rsidRPr="007F3925" w:rsidRDefault="00B063FB">
            <w:pPr>
              <w:pStyle w:val="Default"/>
              <w:widowControl w:val="0"/>
              <w:spacing w:line="264" w:lineRule="auto"/>
              <w:rPr>
                <w:lang w:val="pl-PL"/>
              </w:rPr>
            </w:pPr>
            <w:r w:rsidRPr="007F3925">
              <w:rPr>
                <w:rFonts w:ascii="Calibri" w:hAnsi="Calibri"/>
                <w:sz w:val="16"/>
                <w:szCs w:val="16"/>
                <w:lang w:val="pl-PL"/>
              </w:rPr>
              <w:t xml:space="preserve">Metodyka, propedeutyka </w:t>
            </w:r>
          </w:p>
          <w:p w14:paraId="6F95D8ED" w14:textId="57039DB0" w:rsidR="00B063FB" w:rsidRPr="007F3925" w:rsidRDefault="00B063FB">
            <w:pPr>
              <w:pStyle w:val="Default"/>
              <w:widowControl w:val="0"/>
              <w:spacing w:line="264" w:lineRule="auto"/>
              <w:rPr>
                <w:lang w:val="pl-PL"/>
              </w:rPr>
            </w:pPr>
            <w:proofErr w:type="gramStart"/>
            <w:r w:rsidRPr="007F3925">
              <w:rPr>
                <w:rFonts w:ascii="Calibri" w:hAnsi="Calibri"/>
                <w:sz w:val="16"/>
                <w:szCs w:val="16"/>
                <w:lang w:val="pl-PL"/>
              </w:rPr>
              <w:t>i</w:t>
            </w:r>
            <w:proofErr w:type="gramEnd"/>
            <w:r w:rsidRPr="007F3925">
              <w:rPr>
                <w:rFonts w:ascii="Calibri" w:hAnsi="Calibri"/>
                <w:sz w:val="16"/>
                <w:szCs w:val="16"/>
                <w:lang w:val="pl-PL"/>
              </w:rPr>
              <w:t xml:space="preserve"> praktyka dydaktyczna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2AFF149" w14:textId="77777777" w:rsidR="00B063FB" w:rsidRPr="007F3925" w:rsidRDefault="00B063FB">
            <w:pPr>
              <w:pStyle w:val="Default"/>
              <w:widowControl w:val="0"/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140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2C85AA9" w14:textId="77777777" w:rsidR="00B063FB" w:rsidRPr="007F3925" w:rsidRDefault="00B063FB">
            <w:pPr>
              <w:pStyle w:val="Default"/>
              <w:widowControl w:val="0"/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4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B4AB068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20*</w:t>
            </w:r>
          </w:p>
          <w:p w14:paraId="6B5E434C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ZA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A489952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–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2EA90A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20*</w:t>
            </w:r>
          </w:p>
          <w:p w14:paraId="0F17E510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ZO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BB572E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0C3450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A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3FA82B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–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2361EC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A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706E95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–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4F076B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A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DC8409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–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CC24A53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A</w:t>
            </w:r>
          </w:p>
          <w:p w14:paraId="74AA3222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ZO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52366A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–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E6849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381F3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D216B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7CD0D" w14:textId="77777777" w:rsidR="00B063FB" w:rsidRPr="007F3925" w:rsidRDefault="00B063FB">
            <w:pPr>
              <w:rPr>
                <w:lang w:val="pl-PL"/>
              </w:rPr>
            </w:pPr>
          </w:p>
        </w:tc>
      </w:tr>
      <w:tr w:rsidR="00B063FB" w:rsidRPr="007F3925" w14:paraId="0365A78A" w14:textId="77777777" w:rsidTr="00B063FB">
        <w:trPr>
          <w:trHeight w:val="240"/>
        </w:trPr>
        <w:tc>
          <w:tcPr>
            <w:tcW w:w="14006" w:type="dxa"/>
            <w:gridSpan w:val="20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AF99212" w14:textId="77777777" w:rsidR="00B063FB" w:rsidRPr="007F3925" w:rsidRDefault="00B063FB">
            <w:pPr>
              <w:pStyle w:val="Default"/>
              <w:widowControl w:val="0"/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II. MODUŁ KIERUNKOWY</w:t>
            </w:r>
          </w:p>
        </w:tc>
      </w:tr>
      <w:tr w:rsidR="00B063FB" w:rsidRPr="007F3925" w14:paraId="1F69C488" w14:textId="77777777" w:rsidTr="00B063FB">
        <w:trPr>
          <w:trHeight w:val="448"/>
        </w:trPr>
        <w:tc>
          <w:tcPr>
            <w:tcW w:w="4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D91B4B" w14:textId="77777777" w:rsidR="00B063FB" w:rsidRPr="007F3925" w:rsidRDefault="00B063FB">
            <w:pPr>
              <w:pStyle w:val="Default"/>
              <w:widowControl w:val="0"/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II.1</w:t>
            </w:r>
          </w:p>
        </w:tc>
        <w:tc>
          <w:tcPr>
            <w:tcW w:w="219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CF8F4FF" w14:textId="77777777" w:rsidR="00B063FB" w:rsidRPr="007F3925" w:rsidRDefault="00B063FB">
            <w:pPr>
              <w:pStyle w:val="Default"/>
              <w:widowControl w:val="0"/>
              <w:spacing w:line="264" w:lineRule="auto"/>
              <w:rPr>
                <w:lang w:val="pl-PL"/>
              </w:rPr>
            </w:pPr>
            <w:r w:rsidRPr="007F3925">
              <w:rPr>
                <w:rFonts w:ascii="Calibri" w:hAnsi="Calibri"/>
                <w:sz w:val="16"/>
                <w:szCs w:val="16"/>
                <w:lang w:val="pl-PL"/>
              </w:rPr>
              <w:t>Historia i teoria dyscypliny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DBB214" w14:textId="77777777" w:rsidR="00B063FB" w:rsidRPr="007F3925" w:rsidRDefault="00B063FB">
            <w:pPr>
              <w:pStyle w:val="Default"/>
              <w:widowControl w:val="0"/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40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84B8221" w14:textId="77777777" w:rsidR="00B063FB" w:rsidRPr="007F3925" w:rsidRDefault="00B063FB">
            <w:pPr>
              <w:pStyle w:val="Default"/>
              <w:widowControl w:val="0"/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2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CC162A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5</w:t>
            </w:r>
          </w:p>
          <w:p w14:paraId="177B0B7F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ZA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674D07D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–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A6F44F2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5</w:t>
            </w:r>
          </w:p>
          <w:p w14:paraId="09B4C338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ZA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6B203DF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–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64B7B9F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5</w:t>
            </w:r>
          </w:p>
          <w:p w14:paraId="38D2551C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ZA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817DE8C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–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C196B9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5</w:t>
            </w:r>
          </w:p>
          <w:p w14:paraId="0BC00669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ZO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0C29D65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51D0ED3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10</w:t>
            </w:r>
          </w:p>
          <w:p w14:paraId="66CE740A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ZA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46971A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–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41F7066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10</w:t>
            </w:r>
          </w:p>
          <w:p w14:paraId="0527DC7D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ZO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5425C4F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C25AE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E5C07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D4DE2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1D309" w14:textId="77777777" w:rsidR="00B063FB" w:rsidRPr="007F3925" w:rsidRDefault="00B063FB">
            <w:pPr>
              <w:rPr>
                <w:lang w:val="pl-PL"/>
              </w:rPr>
            </w:pPr>
          </w:p>
        </w:tc>
      </w:tr>
      <w:tr w:rsidR="00B063FB" w:rsidRPr="007F3925" w14:paraId="591B9B80" w14:textId="77777777" w:rsidTr="00B063FB">
        <w:trPr>
          <w:trHeight w:val="43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A55B17" w14:textId="77777777" w:rsidR="00B063FB" w:rsidRPr="007F3925" w:rsidRDefault="00B063FB">
            <w:pPr>
              <w:pStyle w:val="Default"/>
              <w:widowControl w:val="0"/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II.2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A45859" w14:textId="77777777" w:rsidR="00B063FB" w:rsidRPr="007F3925" w:rsidRDefault="00B063FB">
            <w:pPr>
              <w:pStyle w:val="Default"/>
              <w:widowControl w:val="0"/>
              <w:spacing w:line="264" w:lineRule="auto"/>
              <w:rPr>
                <w:lang w:val="pl-PL"/>
              </w:rPr>
            </w:pPr>
            <w:r w:rsidRPr="007F3925">
              <w:rPr>
                <w:rFonts w:ascii="Calibri" w:hAnsi="Calibri"/>
                <w:sz w:val="16"/>
                <w:szCs w:val="16"/>
                <w:lang w:val="pl-PL"/>
              </w:rPr>
              <w:t>Metodologia dyscypliny</w:t>
            </w:r>
          </w:p>
          <w:p w14:paraId="04DE23C1" w14:textId="77777777" w:rsidR="00B063FB" w:rsidRPr="007F3925" w:rsidRDefault="00B063FB">
            <w:pPr>
              <w:pStyle w:val="Default"/>
              <w:widowControl w:val="0"/>
              <w:spacing w:line="264" w:lineRule="auto"/>
              <w:rPr>
                <w:lang w:val="pl-PL"/>
              </w:rPr>
            </w:pPr>
            <w:proofErr w:type="gramStart"/>
            <w:r w:rsidRPr="007F3925">
              <w:rPr>
                <w:rFonts w:ascii="Calibri" w:hAnsi="Calibri"/>
                <w:sz w:val="16"/>
                <w:szCs w:val="16"/>
                <w:lang w:val="pl-PL"/>
              </w:rPr>
              <w:t>i</w:t>
            </w:r>
            <w:proofErr w:type="gramEnd"/>
            <w:r w:rsidRPr="007F3925">
              <w:rPr>
                <w:rFonts w:ascii="Calibri" w:hAnsi="Calibri"/>
                <w:sz w:val="16"/>
                <w:szCs w:val="16"/>
                <w:lang w:val="pl-PL"/>
              </w:rPr>
              <w:t xml:space="preserve"> subdyscypliny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90E5949" w14:textId="77777777" w:rsidR="00B063FB" w:rsidRPr="007F3925" w:rsidRDefault="00B063FB">
            <w:pPr>
              <w:pStyle w:val="Default"/>
              <w:widowControl w:val="0"/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70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6842BE0" w14:textId="77777777" w:rsidR="00B063FB" w:rsidRPr="007F3925" w:rsidRDefault="00B063FB">
            <w:pPr>
              <w:pStyle w:val="Default"/>
              <w:widowControl w:val="0"/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4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93E87F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10</w:t>
            </w:r>
          </w:p>
          <w:p w14:paraId="304B2BDA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ZA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DE0A42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–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3C6B6E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10</w:t>
            </w:r>
          </w:p>
          <w:p w14:paraId="23F2328E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ZO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8A3207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9ADF21C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10</w:t>
            </w:r>
          </w:p>
          <w:p w14:paraId="012E0586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ZA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96A7FD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–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7B78B98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10</w:t>
            </w:r>
          </w:p>
          <w:p w14:paraId="57734718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ZO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7B4DBD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624CB0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10</w:t>
            </w:r>
          </w:p>
          <w:p w14:paraId="5324CDAF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ZA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F392EF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–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58A4EE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20</w:t>
            </w:r>
          </w:p>
          <w:p w14:paraId="5FBC0A96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ZO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BEF0B50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1C857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F87FF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12C09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32C69" w14:textId="77777777" w:rsidR="00B063FB" w:rsidRPr="007F3925" w:rsidRDefault="00B063FB">
            <w:pPr>
              <w:rPr>
                <w:lang w:val="pl-PL"/>
              </w:rPr>
            </w:pPr>
          </w:p>
        </w:tc>
      </w:tr>
      <w:tr w:rsidR="00B063FB" w:rsidRPr="007F3925" w14:paraId="12C6AE7E" w14:textId="77777777" w:rsidTr="00B063FB">
        <w:trPr>
          <w:trHeight w:val="448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2951F2" w14:textId="77777777" w:rsidR="00B063FB" w:rsidRPr="007F3925" w:rsidRDefault="00B063FB">
            <w:pPr>
              <w:pStyle w:val="Default"/>
              <w:widowControl w:val="0"/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lastRenderedPageBreak/>
              <w:t>II.3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3397F97" w14:textId="77777777" w:rsidR="00B063FB" w:rsidRPr="007F3925" w:rsidRDefault="00B063FB">
            <w:pPr>
              <w:pStyle w:val="Default"/>
              <w:widowControl w:val="0"/>
              <w:spacing w:line="264" w:lineRule="auto"/>
              <w:rPr>
                <w:lang w:val="pl-PL"/>
              </w:rPr>
            </w:pPr>
            <w:r w:rsidRPr="007F3925">
              <w:rPr>
                <w:rFonts w:ascii="Calibri" w:hAnsi="Calibri"/>
                <w:sz w:val="16"/>
                <w:szCs w:val="16"/>
                <w:lang w:val="pl-PL"/>
              </w:rPr>
              <w:t>Metodyka badawcza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E0930E" w14:textId="40C54699" w:rsidR="00B063FB" w:rsidRPr="007F3925" w:rsidRDefault="00271BA2">
            <w:pPr>
              <w:pStyle w:val="Default"/>
              <w:widowControl w:val="0"/>
              <w:spacing w:line="264" w:lineRule="auto"/>
              <w:jc w:val="center"/>
              <w:rPr>
                <w:lang w:val="pl-PL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80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57659B4" w14:textId="6B32375E" w:rsidR="00B063FB" w:rsidRPr="007F3925" w:rsidRDefault="00271BA2">
            <w:pPr>
              <w:pStyle w:val="Default"/>
              <w:widowControl w:val="0"/>
              <w:spacing w:line="264" w:lineRule="auto"/>
              <w:jc w:val="center"/>
              <w:rPr>
                <w:lang w:val="pl-PL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3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85C0B28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15</w:t>
            </w:r>
          </w:p>
          <w:p w14:paraId="0E24E34A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ZA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30349F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–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5F8E15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15</w:t>
            </w:r>
          </w:p>
          <w:p w14:paraId="68DA78B1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ZO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0551FEE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B6AA13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25</w:t>
            </w:r>
          </w:p>
          <w:p w14:paraId="06A79916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ZA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6A88FF8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–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BA81906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25</w:t>
            </w:r>
          </w:p>
          <w:p w14:paraId="2AD4E5A8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ZO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47B15DA" w14:textId="0082FE8C" w:rsidR="00B063FB" w:rsidRPr="007F3925" w:rsidRDefault="00271BA2">
            <w:pPr>
              <w:spacing w:line="264" w:lineRule="auto"/>
              <w:jc w:val="center"/>
              <w:rPr>
                <w:lang w:val="pl-PL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23266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4439B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24EE7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9B33C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DCAED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EE6E6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CE8B0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76767" w14:textId="77777777" w:rsidR="00B063FB" w:rsidRPr="007F3925" w:rsidRDefault="00B063FB">
            <w:pPr>
              <w:rPr>
                <w:lang w:val="pl-PL"/>
              </w:rPr>
            </w:pPr>
          </w:p>
        </w:tc>
      </w:tr>
      <w:tr w:rsidR="00B063FB" w:rsidRPr="007F3925" w14:paraId="62FCF51C" w14:textId="77777777" w:rsidTr="00B063FB">
        <w:trPr>
          <w:trHeight w:val="240"/>
        </w:trPr>
        <w:tc>
          <w:tcPr>
            <w:tcW w:w="14006" w:type="dxa"/>
            <w:gridSpan w:val="20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B20C39B" w14:textId="77777777" w:rsidR="00B063FB" w:rsidRPr="007F3925" w:rsidRDefault="00B063FB">
            <w:pPr>
              <w:pStyle w:val="Default"/>
              <w:widowControl w:val="0"/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III. MODUŁ KSZTAŁCENIA SPECJALISTYCZNEGO</w:t>
            </w:r>
          </w:p>
        </w:tc>
      </w:tr>
      <w:tr w:rsidR="00B063FB" w:rsidRPr="007F3925" w14:paraId="67679F23" w14:textId="77777777" w:rsidTr="00B063FB">
        <w:trPr>
          <w:trHeight w:val="448"/>
        </w:trPr>
        <w:tc>
          <w:tcPr>
            <w:tcW w:w="4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543147" w14:textId="77777777" w:rsidR="00B063FB" w:rsidRPr="007F3925" w:rsidRDefault="00B063FB">
            <w:pPr>
              <w:pStyle w:val="Default"/>
              <w:widowControl w:val="0"/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III.1</w:t>
            </w:r>
          </w:p>
        </w:tc>
        <w:tc>
          <w:tcPr>
            <w:tcW w:w="219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F33F2B" w14:textId="77777777" w:rsidR="00B063FB" w:rsidRPr="007F3925" w:rsidRDefault="00B063FB">
            <w:pPr>
              <w:pStyle w:val="Default"/>
              <w:widowControl w:val="0"/>
              <w:spacing w:line="264" w:lineRule="auto"/>
              <w:rPr>
                <w:lang w:val="pl-PL"/>
              </w:rPr>
            </w:pPr>
            <w:r w:rsidRPr="007F3925">
              <w:rPr>
                <w:rFonts w:ascii="Calibri" w:hAnsi="Calibri"/>
                <w:sz w:val="16"/>
                <w:szCs w:val="16"/>
                <w:lang w:val="pl-PL"/>
              </w:rPr>
              <w:t>Pracownia specjalistyczna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BCB2E50" w14:textId="77777777" w:rsidR="00B063FB" w:rsidRPr="007F3925" w:rsidRDefault="00B063FB">
            <w:pPr>
              <w:pStyle w:val="Default"/>
              <w:widowControl w:val="0"/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200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BC76CD" w14:textId="77777777" w:rsidR="00B063FB" w:rsidRPr="007F3925" w:rsidRDefault="00B063FB">
            <w:pPr>
              <w:pStyle w:val="Default"/>
              <w:widowControl w:val="0"/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10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2651BD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20</w:t>
            </w:r>
          </w:p>
          <w:p w14:paraId="3A1AB380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ZO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65084C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7FC1A70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20</w:t>
            </w:r>
          </w:p>
          <w:p w14:paraId="3D8EF176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ZO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FD20D3E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52C10B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20</w:t>
            </w:r>
          </w:p>
          <w:p w14:paraId="09C47B59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ZO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BCA939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DB4C9C5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20</w:t>
            </w:r>
          </w:p>
          <w:p w14:paraId="2BAD7125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ZO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DA6578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0737BF1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25</w:t>
            </w:r>
          </w:p>
          <w:p w14:paraId="7966B419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ZO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4182455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36B774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25</w:t>
            </w:r>
          </w:p>
          <w:p w14:paraId="1728D09C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ZO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D7A0A1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39FD8E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35</w:t>
            </w:r>
          </w:p>
          <w:p w14:paraId="15C10BDA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ZO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F066D0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A51162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35</w:t>
            </w:r>
          </w:p>
          <w:p w14:paraId="05988B96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ZO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82FA8B2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2</w:t>
            </w:r>
          </w:p>
        </w:tc>
      </w:tr>
      <w:tr w:rsidR="00B063FB" w:rsidRPr="007F3925" w14:paraId="2D9408AF" w14:textId="77777777" w:rsidTr="00B063FB">
        <w:trPr>
          <w:trHeight w:val="43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50DFD4" w14:textId="77777777" w:rsidR="00B063FB" w:rsidRPr="007F3925" w:rsidRDefault="00B063FB">
            <w:pPr>
              <w:pStyle w:val="Default"/>
              <w:widowControl w:val="0"/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III.2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A780E2" w14:textId="77777777" w:rsidR="00B063FB" w:rsidRPr="007F3925" w:rsidRDefault="00B063FB">
            <w:pPr>
              <w:pStyle w:val="Default"/>
              <w:widowControl w:val="0"/>
              <w:spacing w:line="264" w:lineRule="auto"/>
              <w:rPr>
                <w:lang w:val="pl-PL"/>
              </w:rPr>
            </w:pPr>
            <w:r w:rsidRPr="007F3925">
              <w:rPr>
                <w:rFonts w:ascii="Calibri" w:hAnsi="Calibri"/>
                <w:sz w:val="16"/>
                <w:szCs w:val="16"/>
                <w:lang w:val="pl-PL"/>
              </w:rPr>
              <w:t>Seminarium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085923" w14:textId="77777777" w:rsidR="00B063FB" w:rsidRPr="007F3925" w:rsidRDefault="00B063FB">
            <w:pPr>
              <w:pStyle w:val="Default"/>
              <w:widowControl w:val="0"/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160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E505115" w14:textId="77777777" w:rsidR="00B063FB" w:rsidRPr="007F3925" w:rsidRDefault="00B063FB">
            <w:pPr>
              <w:pStyle w:val="Default"/>
              <w:widowControl w:val="0"/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8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436368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15</w:t>
            </w:r>
          </w:p>
          <w:p w14:paraId="564938EA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ZO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194252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E123169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15</w:t>
            </w:r>
          </w:p>
          <w:p w14:paraId="0AFE5906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ZO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A9E06B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2134D46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20</w:t>
            </w:r>
          </w:p>
          <w:p w14:paraId="79885F8D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ZO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FC69E5A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1B5E5E6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20</w:t>
            </w:r>
          </w:p>
          <w:p w14:paraId="3A415E21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ZO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8C4ECF5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C36319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20</w:t>
            </w:r>
          </w:p>
          <w:p w14:paraId="23BD85BC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ZO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C033FF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97880A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20</w:t>
            </w:r>
          </w:p>
          <w:p w14:paraId="104ACFA3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ZO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0C5830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19FF736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25</w:t>
            </w:r>
          </w:p>
          <w:p w14:paraId="20DBC14A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ZO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92F24D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5663337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25</w:t>
            </w:r>
          </w:p>
          <w:p w14:paraId="3CC78425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ZO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D255E00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1</w:t>
            </w:r>
          </w:p>
        </w:tc>
      </w:tr>
      <w:tr w:rsidR="00B063FB" w:rsidRPr="007F3925" w14:paraId="79440584" w14:textId="77777777" w:rsidTr="00B063FB">
        <w:trPr>
          <w:trHeight w:val="448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1DDD85" w14:textId="77777777" w:rsidR="00B063FB" w:rsidRPr="007F3925" w:rsidRDefault="00B063FB">
            <w:pPr>
              <w:pStyle w:val="Default"/>
              <w:widowControl w:val="0"/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III.3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BC7F6C8" w14:textId="77777777" w:rsidR="00B063FB" w:rsidRPr="007F3925" w:rsidRDefault="00B063FB">
            <w:pPr>
              <w:pStyle w:val="Default"/>
              <w:widowControl w:val="0"/>
              <w:spacing w:line="264" w:lineRule="auto"/>
              <w:rPr>
                <w:lang w:val="pl-PL"/>
              </w:rPr>
            </w:pPr>
            <w:r w:rsidRPr="007F3925">
              <w:rPr>
                <w:rFonts w:ascii="Calibri" w:hAnsi="Calibri"/>
                <w:sz w:val="16"/>
                <w:szCs w:val="16"/>
                <w:lang w:val="pl-PL"/>
              </w:rPr>
              <w:t>Projekt badawczy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532ABA" w14:textId="77777777" w:rsidR="00B063FB" w:rsidRPr="007F3925" w:rsidRDefault="00B063FB">
            <w:pPr>
              <w:pStyle w:val="Default"/>
              <w:widowControl w:val="0"/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120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9AF3C3" w14:textId="77777777" w:rsidR="00B063FB" w:rsidRPr="007F3925" w:rsidRDefault="00B063FB">
            <w:pPr>
              <w:pStyle w:val="Default"/>
              <w:widowControl w:val="0"/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8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868A03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30</w:t>
            </w:r>
          </w:p>
          <w:p w14:paraId="59694677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ZA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6C137F8" w14:textId="3C6BFBD4" w:rsidR="00B063FB" w:rsidRPr="007F3925" w:rsidRDefault="00271BA2">
            <w:pPr>
              <w:spacing w:line="264" w:lineRule="auto"/>
              <w:jc w:val="center"/>
              <w:rPr>
                <w:lang w:val="pl-PL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8CFEC9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30</w:t>
            </w:r>
          </w:p>
          <w:p w14:paraId="151728C2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ZO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8355BF" w14:textId="15A8CBFC" w:rsidR="00B063FB" w:rsidRPr="007F3925" w:rsidRDefault="00271BA2">
            <w:pPr>
              <w:spacing w:line="264" w:lineRule="auto"/>
              <w:jc w:val="center"/>
              <w:rPr>
                <w:lang w:val="pl-PL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7D4DDD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30</w:t>
            </w:r>
          </w:p>
          <w:p w14:paraId="3B20EA15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ZO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8C0F673" w14:textId="07A64AEE" w:rsidR="00B063FB" w:rsidRPr="007F3925" w:rsidRDefault="00271BA2">
            <w:pPr>
              <w:spacing w:line="264" w:lineRule="auto"/>
              <w:jc w:val="center"/>
              <w:rPr>
                <w:lang w:val="pl-PL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BB9D47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30</w:t>
            </w:r>
          </w:p>
          <w:p w14:paraId="418D7E3E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ZO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C30D501" w14:textId="119551C6" w:rsidR="00B063FB" w:rsidRPr="007F3925" w:rsidRDefault="00271BA2">
            <w:pPr>
              <w:spacing w:line="264" w:lineRule="auto"/>
              <w:jc w:val="center"/>
              <w:rPr>
                <w:lang w:val="pl-PL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88851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25621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F0D81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5B559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B0CF8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D66AD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8D9DC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A8CAF" w14:textId="77777777" w:rsidR="00B063FB" w:rsidRPr="007F3925" w:rsidRDefault="00B063FB">
            <w:pPr>
              <w:rPr>
                <w:lang w:val="pl-PL"/>
              </w:rPr>
            </w:pPr>
          </w:p>
        </w:tc>
      </w:tr>
      <w:tr w:rsidR="00B063FB" w:rsidRPr="007F3925" w14:paraId="7926CEEB" w14:textId="77777777" w:rsidTr="00B063FB">
        <w:trPr>
          <w:trHeight w:val="240"/>
        </w:trPr>
        <w:tc>
          <w:tcPr>
            <w:tcW w:w="14006" w:type="dxa"/>
            <w:gridSpan w:val="20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948107" w14:textId="77777777" w:rsidR="00B063FB" w:rsidRPr="007F3925" w:rsidRDefault="00B063FB">
            <w:pPr>
              <w:pStyle w:val="Default"/>
              <w:widowControl w:val="0"/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IV. MODUŁ FAKULTATYWNY**</w:t>
            </w:r>
          </w:p>
        </w:tc>
      </w:tr>
      <w:tr w:rsidR="00B063FB" w:rsidRPr="007F3925" w14:paraId="36374A42" w14:textId="77777777" w:rsidTr="00B063FB">
        <w:trPr>
          <w:trHeight w:val="448"/>
        </w:trPr>
        <w:tc>
          <w:tcPr>
            <w:tcW w:w="4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0DD045B" w14:textId="77777777" w:rsidR="00B063FB" w:rsidRPr="007F3925" w:rsidRDefault="00B063FB">
            <w:pPr>
              <w:pStyle w:val="Default"/>
              <w:widowControl w:val="0"/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IV.1</w:t>
            </w:r>
          </w:p>
        </w:tc>
        <w:tc>
          <w:tcPr>
            <w:tcW w:w="219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FD01FC" w14:textId="77777777" w:rsidR="00B063FB" w:rsidRPr="007F3925" w:rsidRDefault="00B063FB">
            <w:pPr>
              <w:pStyle w:val="Default"/>
              <w:widowControl w:val="0"/>
              <w:spacing w:line="264" w:lineRule="auto"/>
              <w:rPr>
                <w:lang w:val="pl-PL"/>
              </w:rPr>
            </w:pPr>
            <w:r w:rsidRPr="007F3925">
              <w:rPr>
                <w:rFonts w:ascii="Calibri" w:hAnsi="Calibri"/>
                <w:sz w:val="16"/>
                <w:szCs w:val="16"/>
                <w:lang w:val="pl-PL"/>
              </w:rPr>
              <w:t>Pracownia kształcenia uzupełniającego ***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A41DBBE" w14:textId="77777777" w:rsidR="00B063FB" w:rsidRPr="007F3925" w:rsidRDefault="00B063FB">
            <w:pPr>
              <w:pStyle w:val="Default"/>
              <w:widowControl w:val="0"/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30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B97CE87" w14:textId="77777777" w:rsidR="00B063FB" w:rsidRPr="007F3925" w:rsidRDefault="00B063FB">
            <w:pPr>
              <w:pStyle w:val="Default"/>
              <w:widowControl w:val="0"/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1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B0E53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1549B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7789A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A91EC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FCECBE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B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12FEF9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–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CCA160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B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A57B0B8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–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2382AD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B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A58D5D5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–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0FFB95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B</w:t>
            </w:r>
          </w:p>
          <w:p w14:paraId="49336D9A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ZO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008B0E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–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37753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55976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5C116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D2BD4" w14:textId="77777777" w:rsidR="00B063FB" w:rsidRPr="007F3925" w:rsidRDefault="00B063FB">
            <w:pPr>
              <w:rPr>
                <w:lang w:val="pl-PL"/>
              </w:rPr>
            </w:pPr>
          </w:p>
        </w:tc>
      </w:tr>
      <w:tr w:rsidR="00B063FB" w:rsidRPr="007F3925" w14:paraId="0428F67A" w14:textId="77777777" w:rsidTr="00B063FB">
        <w:trPr>
          <w:trHeight w:val="448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2886DE" w14:textId="77777777" w:rsidR="00B063FB" w:rsidRPr="007F3925" w:rsidRDefault="00B063FB">
            <w:pPr>
              <w:pStyle w:val="Default"/>
              <w:widowControl w:val="0"/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IV.2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CAB1A9" w14:textId="77777777" w:rsidR="00B063FB" w:rsidRPr="007F3925" w:rsidRDefault="00B063FB">
            <w:pPr>
              <w:pStyle w:val="Default"/>
              <w:widowControl w:val="0"/>
              <w:spacing w:line="264" w:lineRule="auto"/>
              <w:rPr>
                <w:lang w:val="pl-PL"/>
              </w:rPr>
            </w:pPr>
            <w:r w:rsidRPr="007F3925">
              <w:rPr>
                <w:rFonts w:ascii="Calibri" w:hAnsi="Calibri"/>
                <w:sz w:val="16"/>
                <w:szCs w:val="16"/>
                <w:lang w:val="pl-PL"/>
              </w:rPr>
              <w:t>Zajęcia kierunkowe ****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60E9762" w14:textId="77777777" w:rsidR="00B063FB" w:rsidRPr="007F3925" w:rsidRDefault="00B063FB">
            <w:pPr>
              <w:pStyle w:val="Default"/>
              <w:widowControl w:val="0"/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30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D2662A" w14:textId="77777777" w:rsidR="00B063FB" w:rsidRPr="007F3925" w:rsidRDefault="00B063FB">
            <w:pPr>
              <w:pStyle w:val="Default"/>
              <w:widowControl w:val="0"/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631C0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F5A14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FAE78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51F84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E6D057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C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1D354BA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–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66231D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C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05DC437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–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83D30B2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C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81F7C6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–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B0B6257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C</w:t>
            </w:r>
          </w:p>
          <w:p w14:paraId="4EC85D60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ZO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7B3076F" w14:textId="77777777" w:rsidR="00B063FB" w:rsidRPr="007F3925" w:rsidRDefault="00B063FB">
            <w:pPr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–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12C2E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8A81E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664B6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25D7B" w14:textId="77777777" w:rsidR="00B063FB" w:rsidRPr="007F3925" w:rsidRDefault="00B063FB">
            <w:pPr>
              <w:rPr>
                <w:lang w:val="pl-PL"/>
              </w:rPr>
            </w:pPr>
          </w:p>
        </w:tc>
      </w:tr>
      <w:tr w:rsidR="00B063FB" w:rsidRPr="007F3925" w14:paraId="371F3CD6" w14:textId="77777777" w:rsidTr="00B063FB">
        <w:trPr>
          <w:trHeight w:val="240"/>
        </w:trPr>
        <w:tc>
          <w:tcPr>
            <w:tcW w:w="2682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4620A" w14:textId="77777777" w:rsidR="00B063FB" w:rsidRPr="007F3925" w:rsidRDefault="00B063FB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BB1EA8F" w14:textId="286ECD15" w:rsidR="00B063FB" w:rsidRPr="007F3925" w:rsidRDefault="00B063FB">
            <w:pPr>
              <w:pStyle w:val="Default"/>
              <w:widowControl w:val="0"/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9</w:t>
            </w:r>
            <w:r w:rsidR="00271BA2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9</w:t>
            </w:r>
            <w:r w:rsidRPr="007F3925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0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802A06" w14:textId="3DBE624A" w:rsidR="00B063FB" w:rsidRPr="007F3925" w:rsidRDefault="00B063FB">
            <w:pPr>
              <w:pStyle w:val="Default"/>
              <w:widowControl w:val="0"/>
              <w:spacing w:line="264" w:lineRule="auto"/>
              <w:jc w:val="center"/>
              <w:rPr>
                <w:lang w:val="pl-PL"/>
              </w:rPr>
            </w:pPr>
            <w:r w:rsidRPr="007F3925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4</w:t>
            </w:r>
            <w:r w:rsidR="00271BA2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5</w:t>
            </w:r>
          </w:p>
        </w:tc>
        <w:tc>
          <w:tcPr>
            <w:tcW w:w="10065" w:type="dxa"/>
            <w:gridSpan w:val="16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8D2E4" w14:textId="77777777" w:rsidR="00B063FB" w:rsidRPr="007F3925" w:rsidRDefault="00B063FB">
            <w:pPr>
              <w:rPr>
                <w:lang w:val="pl-PL"/>
              </w:rPr>
            </w:pPr>
          </w:p>
        </w:tc>
      </w:tr>
    </w:tbl>
    <w:p w14:paraId="446DA693" w14:textId="77777777" w:rsidR="00B063FB" w:rsidRPr="007F3925" w:rsidRDefault="00B063FB" w:rsidP="00B063FB">
      <w:pPr>
        <w:widowControl w:val="0"/>
        <w:spacing w:line="288" w:lineRule="auto"/>
        <w:jc w:val="both"/>
        <w:rPr>
          <w:rFonts w:ascii="Trebuchet MS" w:eastAsia="Trebuchet MS" w:hAnsi="Trebuchet MS" w:cs="Trebuchet MS"/>
          <w:color w:val="000000"/>
          <w:lang w:val="pl-PL"/>
        </w:rPr>
      </w:pPr>
    </w:p>
    <w:p w14:paraId="3D9C1E28" w14:textId="77777777" w:rsidR="00B063FB" w:rsidRPr="007F3925" w:rsidRDefault="00B063FB" w:rsidP="00B063FB">
      <w:pPr>
        <w:widowControl w:val="0"/>
        <w:spacing w:line="288" w:lineRule="auto"/>
        <w:jc w:val="both"/>
        <w:rPr>
          <w:rFonts w:ascii="Trebuchet MS" w:eastAsia="Trebuchet MS" w:hAnsi="Trebuchet MS" w:cs="Trebuchet MS"/>
          <w:color w:val="000000"/>
          <w:lang w:val="pl-PL"/>
        </w:rPr>
      </w:pPr>
    </w:p>
    <w:p w14:paraId="293DCCAF" w14:textId="77777777" w:rsidR="00B063FB" w:rsidRPr="007F3925" w:rsidRDefault="00B063FB" w:rsidP="00B063FB">
      <w:pPr>
        <w:widowControl w:val="0"/>
        <w:numPr>
          <w:ilvl w:val="0"/>
          <w:numId w:val="1"/>
        </w:numPr>
        <w:spacing w:line="288" w:lineRule="auto"/>
        <w:rPr>
          <w:rFonts w:ascii="Calibri" w:hAnsi="Calibri" w:cs="Arial Unicode MS"/>
          <w:color w:val="000000"/>
          <w:sz w:val="18"/>
          <w:szCs w:val="18"/>
          <w:lang w:val="pl-PL"/>
        </w:rPr>
      </w:pPr>
      <w:r w:rsidRPr="007F3925">
        <w:rPr>
          <w:rFonts w:ascii="Calibri" w:hAnsi="Calibri" w:cs="Arial Unicode MS"/>
          <w:color w:val="000000"/>
          <w:sz w:val="18"/>
          <w:szCs w:val="18"/>
          <w:lang w:val="pl-PL"/>
        </w:rPr>
        <w:t xml:space="preserve">Do zaliczenia w semestrach I-VI zgodnie z harmonogramem dydaktycznym ustalonym z promotorem oraz z dydaktykiem w którego pracowni doktorant będzie odbywał praktykę; w części propedeutycznej obowiązkowo w I </w:t>
      </w:r>
      <w:proofErr w:type="spellStart"/>
      <w:r w:rsidRPr="007F3925">
        <w:rPr>
          <w:rFonts w:ascii="Calibri" w:hAnsi="Calibri" w:cs="Arial Unicode MS"/>
          <w:color w:val="000000"/>
          <w:sz w:val="18"/>
          <w:szCs w:val="18"/>
          <w:lang w:val="pl-PL"/>
        </w:rPr>
        <w:t>i</w:t>
      </w:r>
      <w:proofErr w:type="spellEnd"/>
      <w:r w:rsidRPr="007F3925">
        <w:rPr>
          <w:rFonts w:ascii="Calibri" w:hAnsi="Calibri" w:cs="Arial Unicode MS"/>
          <w:color w:val="000000"/>
          <w:sz w:val="18"/>
          <w:szCs w:val="18"/>
          <w:lang w:val="pl-PL"/>
        </w:rPr>
        <w:t xml:space="preserve"> II semestrze (40 godz.).</w:t>
      </w:r>
    </w:p>
    <w:p w14:paraId="42E21B7C" w14:textId="77777777" w:rsidR="00B063FB" w:rsidRPr="007F3925" w:rsidRDefault="00B063FB" w:rsidP="00B063FB">
      <w:pPr>
        <w:widowControl w:val="0"/>
        <w:spacing w:line="288" w:lineRule="auto"/>
        <w:rPr>
          <w:rFonts w:ascii="Calibri" w:eastAsia="Calibri" w:hAnsi="Calibri" w:cs="Calibri"/>
          <w:color w:val="000000"/>
          <w:sz w:val="18"/>
          <w:szCs w:val="18"/>
          <w:lang w:val="pl-PL"/>
        </w:rPr>
      </w:pPr>
      <w:r w:rsidRPr="007F3925">
        <w:rPr>
          <w:rFonts w:ascii="Calibri" w:hAnsi="Calibri" w:cs="Arial Unicode MS"/>
          <w:color w:val="000000"/>
          <w:sz w:val="18"/>
          <w:szCs w:val="18"/>
          <w:lang w:val="pl-PL"/>
        </w:rPr>
        <w:t>** W tym obligatoryjne projekty interdyscyplinarne z uwzględnieniem praktyki wystawienniczej z uwzględnieniem realizacji w ramach projektów zewnętrznych.</w:t>
      </w:r>
    </w:p>
    <w:p w14:paraId="77452994" w14:textId="77777777" w:rsidR="00B063FB" w:rsidRPr="007F3925" w:rsidRDefault="00B063FB" w:rsidP="00B063FB">
      <w:pPr>
        <w:widowControl w:val="0"/>
        <w:spacing w:line="288" w:lineRule="auto"/>
        <w:rPr>
          <w:rFonts w:ascii="Calibri" w:eastAsia="Calibri" w:hAnsi="Calibri" w:cs="Calibri"/>
          <w:color w:val="000000"/>
          <w:sz w:val="18"/>
          <w:szCs w:val="18"/>
          <w:lang w:val="pl-PL"/>
        </w:rPr>
      </w:pPr>
      <w:r w:rsidRPr="007F3925">
        <w:rPr>
          <w:rFonts w:ascii="Calibri" w:hAnsi="Calibri" w:cs="Arial Unicode MS"/>
          <w:color w:val="000000"/>
          <w:sz w:val="18"/>
          <w:szCs w:val="18"/>
          <w:lang w:val="pl-PL"/>
        </w:rPr>
        <w:t>*** Pracownia uzupełniająca (możliwa współpraca z ew. drugim promotorem).</w:t>
      </w:r>
    </w:p>
    <w:p w14:paraId="3359022F" w14:textId="77777777" w:rsidR="00B063FB" w:rsidRPr="007F3925" w:rsidRDefault="00B063FB" w:rsidP="00B063FB">
      <w:pPr>
        <w:widowControl w:val="0"/>
        <w:spacing w:line="288" w:lineRule="auto"/>
        <w:rPr>
          <w:rFonts w:ascii="Calibri" w:eastAsia="Calibri" w:hAnsi="Calibri" w:cs="Calibri"/>
          <w:color w:val="000000"/>
          <w:sz w:val="18"/>
          <w:szCs w:val="18"/>
          <w:lang w:val="pl-PL"/>
        </w:rPr>
      </w:pPr>
      <w:r w:rsidRPr="007F3925">
        <w:rPr>
          <w:rFonts w:ascii="Calibri" w:hAnsi="Calibri" w:cs="Arial Unicode MS"/>
          <w:color w:val="000000"/>
          <w:sz w:val="18"/>
          <w:szCs w:val="18"/>
          <w:lang w:val="pl-PL"/>
        </w:rPr>
        <w:t>**** Uczestnictwo w zajęciach kursowych prowadzonych na wydziałach ASP w Warszawie lub innych jednostkach, zgodnie ze studiowaną subdyscypliną.</w:t>
      </w:r>
    </w:p>
    <w:p w14:paraId="78B5A2CE" w14:textId="77777777" w:rsidR="00B063FB" w:rsidRPr="007F3925" w:rsidRDefault="00B063FB" w:rsidP="00B063FB">
      <w:pPr>
        <w:widowControl w:val="0"/>
        <w:spacing w:line="288" w:lineRule="auto"/>
        <w:rPr>
          <w:rFonts w:ascii="Calibri" w:eastAsia="Calibri" w:hAnsi="Calibri" w:cs="Calibri"/>
          <w:color w:val="000000"/>
          <w:sz w:val="18"/>
          <w:szCs w:val="18"/>
          <w:lang w:val="pl-PL"/>
        </w:rPr>
      </w:pPr>
      <w:r w:rsidRPr="007F3925">
        <w:rPr>
          <w:rFonts w:ascii="Calibri" w:hAnsi="Calibri" w:cs="Arial Unicode MS"/>
          <w:color w:val="000000"/>
          <w:sz w:val="18"/>
          <w:szCs w:val="18"/>
          <w:lang w:val="pl-PL"/>
        </w:rPr>
        <w:t>A – 100 godzin do zrealizowania w III, IV, V i VI semestrze zgodnie z indywidualnym harmonogramem dydaktycznym (3 pkt. ECTS)</w:t>
      </w:r>
    </w:p>
    <w:p w14:paraId="6B33C1F4" w14:textId="77777777" w:rsidR="00B063FB" w:rsidRPr="007F3925" w:rsidRDefault="00B063FB" w:rsidP="00B063FB">
      <w:pPr>
        <w:widowControl w:val="0"/>
        <w:spacing w:line="288" w:lineRule="auto"/>
        <w:rPr>
          <w:rFonts w:ascii="Calibri" w:eastAsia="Calibri" w:hAnsi="Calibri" w:cs="Calibri"/>
          <w:color w:val="000000"/>
          <w:sz w:val="18"/>
          <w:szCs w:val="18"/>
          <w:lang w:val="pl-PL"/>
        </w:rPr>
      </w:pPr>
      <w:r w:rsidRPr="007F3925">
        <w:rPr>
          <w:rFonts w:ascii="Calibri" w:hAnsi="Calibri" w:cs="Arial Unicode MS"/>
          <w:color w:val="000000"/>
          <w:sz w:val="18"/>
          <w:szCs w:val="18"/>
          <w:lang w:val="pl-PL"/>
        </w:rPr>
        <w:t>B – 30 godzin do zrealizowania w III, IV, V i VI semestrze zgodnie z indywidualnym harmonogramem (1 pkt ECTS).</w:t>
      </w:r>
    </w:p>
    <w:p w14:paraId="3BA49711" w14:textId="77777777" w:rsidR="00B063FB" w:rsidRPr="007F3925" w:rsidRDefault="00B063FB" w:rsidP="00B063FB">
      <w:pPr>
        <w:widowControl w:val="0"/>
        <w:spacing w:line="288" w:lineRule="auto"/>
        <w:rPr>
          <w:rFonts w:ascii="Calibri" w:eastAsia="Calibri" w:hAnsi="Calibri" w:cs="Calibri"/>
          <w:color w:val="000000"/>
          <w:sz w:val="18"/>
          <w:szCs w:val="18"/>
          <w:lang w:val="pl-PL"/>
        </w:rPr>
      </w:pPr>
      <w:r w:rsidRPr="007F3925">
        <w:rPr>
          <w:rFonts w:ascii="Calibri" w:hAnsi="Calibri" w:cs="Arial Unicode MS"/>
          <w:color w:val="000000"/>
          <w:sz w:val="18"/>
          <w:szCs w:val="18"/>
          <w:lang w:val="pl-PL"/>
        </w:rPr>
        <w:t>C – 30 godzin do zrealizowania w III, IV, V i VI semestrze zgodnie z indywidualnym harmonogramem (1 pkt ECTS).</w:t>
      </w:r>
    </w:p>
    <w:p w14:paraId="34443088" w14:textId="77777777" w:rsidR="00B063FB" w:rsidRPr="007F3925" w:rsidRDefault="00B063FB" w:rsidP="00B063FB">
      <w:pPr>
        <w:widowControl w:val="0"/>
        <w:spacing w:line="288" w:lineRule="auto"/>
        <w:rPr>
          <w:rFonts w:ascii="Calibri" w:eastAsia="Calibri" w:hAnsi="Calibri" w:cs="Calibri"/>
          <w:color w:val="000000"/>
          <w:sz w:val="18"/>
          <w:szCs w:val="18"/>
          <w:lang w:val="pl-PL"/>
        </w:rPr>
      </w:pPr>
      <w:r w:rsidRPr="007F3925">
        <w:rPr>
          <w:rFonts w:ascii="Calibri" w:hAnsi="Calibri" w:cs="Arial Unicode MS"/>
          <w:color w:val="000000"/>
          <w:sz w:val="18"/>
          <w:szCs w:val="18"/>
          <w:lang w:val="pl-PL"/>
        </w:rPr>
        <w:t xml:space="preserve">ZA – zaliczenie, ZO – zaliczenie z oceną </w:t>
      </w:r>
    </w:p>
    <w:p w14:paraId="3706A494" w14:textId="77777777" w:rsidR="00B063FB" w:rsidRPr="007F3925" w:rsidRDefault="00B063FB" w:rsidP="00B063FB">
      <w:pPr>
        <w:widowControl w:val="0"/>
        <w:spacing w:line="288" w:lineRule="auto"/>
        <w:jc w:val="center"/>
        <w:rPr>
          <w:rFonts w:ascii="Calibri" w:eastAsia="Calibri" w:hAnsi="Calibri" w:cs="Calibri"/>
          <w:color w:val="000000"/>
          <w:sz w:val="26"/>
          <w:szCs w:val="26"/>
          <w:lang w:val="pl-PL"/>
        </w:rPr>
      </w:pPr>
    </w:p>
    <w:p w14:paraId="14E48D12" w14:textId="77777777" w:rsidR="00B4061B" w:rsidRPr="007F3925" w:rsidRDefault="00883047">
      <w:pPr>
        <w:rPr>
          <w:lang w:val="pl-PL"/>
        </w:rPr>
      </w:pPr>
    </w:p>
    <w:sectPr w:rsidR="00B4061B" w:rsidRPr="007F3925" w:rsidSect="00B063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C4881" w14:textId="77777777" w:rsidR="002254FF" w:rsidRDefault="002254FF" w:rsidP="001E72E7">
      <w:r>
        <w:separator/>
      </w:r>
    </w:p>
  </w:endnote>
  <w:endnote w:type="continuationSeparator" w:id="0">
    <w:p w14:paraId="2C7B2A57" w14:textId="77777777" w:rsidR="002254FF" w:rsidRDefault="002254FF" w:rsidP="001E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EA614" w14:textId="77777777" w:rsidR="001E72E7" w:rsidRDefault="001E72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982AD" w14:textId="77777777" w:rsidR="001E72E7" w:rsidRDefault="001E72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E611B" w14:textId="77777777" w:rsidR="001E72E7" w:rsidRDefault="001E72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BB0E3" w14:textId="77777777" w:rsidR="002254FF" w:rsidRDefault="002254FF" w:rsidP="001E72E7">
      <w:r>
        <w:separator/>
      </w:r>
    </w:p>
  </w:footnote>
  <w:footnote w:type="continuationSeparator" w:id="0">
    <w:p w14:paraId="161BC2B1" w14:textId="77777777" w:rsidR="002254FF" w:rsidRDefault="002254FF" w:rsidP="001E7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F5D15" w14:textId="77777777" w:rsidR="001E72E7" w:rsidRDefault="001E72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E48DF" w14:textId="77777777" w:rsidR="001E72E7" w:rsidRDefault="001E72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51BE3" w14:textId="77777777" w:rsidR="001E72E7" w:rsidRDefault="001E72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25078"/>
    <w:multiLevelType w:val="hybridMultilevel"/>
    <w:tmpl w:val="5F1633D6"/>
    <w:numStyleLink w:val="Bullet"/>
  </w:abstractNum>
  <w:abstractNum w:abstractNumId="1" w15:restartNumberingAfterBreak="0">
    <w:nsid w:val="65164733"/>
    <w:multiLevelType w:val="hybridMultilevel"/>
    <w:tmpl w:val="5F1633D6"/>
    <w:styleLink w:val="Bullet"/>
    <w:lvl w:ilvl="0" w:tplc="F2B6F060">
      <w:start w:val="1"/>
      <w:numFmt w:val="bullet"/>
      <w:lvlText w:val="*"/>
      <w:lvlJc w:val="left"/>
      <w:pPr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1" w:tplc="25D6D75A">
      <w:start w:val="1"/>
      <w:numFmt w:val="bullet"/>
      <w:lvlText w:val="*"/>
      <w:lvlJc w:val="left"/>
      <w:pPr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2" w:tplc="2D6CE0DA">
      <w:start w:val="1"/>
      <w:numFmt w:val="bullet"/>
      <w:lvlText w:val="*"/>
      <w:lvlJc w:val="left"/>
      <w:pPr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3" w:tplc="A36E58E8">
      <w:start w:val="1"/>
      <w:numFmt w:val="bullet"/>
      <w:lvlText w:val="*"/>
      <w:lvlJc w:val="left"/>
      <w:pPr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4" w:tplc="3EBC1250">
      <w:start w:val="1"/>
      <w:numFmt w:val="bullet"/>
      <w:lvlText w:val="*"/>
      <w:lvlJc w:val="left"/>
      <w:pPr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5" w:tplc="C81C68A0">
      <w:start w:val="1"/>
      <w:numFmt w:val="bullet"/>
      <w:lvlText w:val="*"/>
      <w:lvlJc w:val="left"/>
      <w:pPr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6" w:tplc="3BCE9BD6">
      <w:start w:val="1"/>
      <w:numFmt w:val="bullet"/>
      <w:lvlText w:val="*"/>
      <w:lvlJc w:val="left"/>
      <w:pPr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7" w:tplc="FDB003BA">
      <w:start w:val="1"/>
      <w:numFmt w:val="bullet"/>
      <w:lvlText w:val="*"/>
      <w:lvlJc w:val="left"/>
      <w:pPr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8" w:tplc="53147E7A">
      <w:start w:val="1"/>
      <w:numFmt w:val="bullet"/>
      <w:lvlText w:val="*"/>
      <w:lvlJc w:val="left"/>
      <w:pPr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21"/>
    <w:rsid w:val="001E72E7"/>
    <w:rsid w:val="002254FF"/>
    <w:rsid w:val="00271BA2"/>
    <w:rsid w:val="00284A70"/>
    <w:rsid w:val="002A23B7"/>
    <w:rsid w:val="002D5BC3"/>
    <w:rsid w:val="002D7E38"/>
    <w:rsid w:val="003E6D43"/>
    <w:rsid w:val="005E325A"/>
    <w:rsid w:val="005E57E0"/>
    <w:rsid w:val="006A0B39"/>
    <w:rsid w:val="00731304"/>
    <w:rsid w:val="007C5BAA"/>
    <w:rsid w:val="007F3925"/>
    <w:rsid w:val="00842C21"/>
    <w:rsid w:val="00883047"/>
    <w:rsid w:val="008E27E5"/>
    <w:rsid w:val="00923C75"/>
    <w:rsid w:val="00971724"/>
    <w:rsid w:val="00A506B1"/>
    <w:rsid w:val="00B063FB"/>
    <w:rsid w:val="00DB5964"/>
    <w:rsid w:val="00F8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06EC"/>
  <w15:chartTrackingRefBased/>
  <w15:docId w15:val="{934D2B99-9121-4296-B3F9-4FB2E3AA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3FB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Style2">
    <w:name w:val="Table Style 2"/>
    <w:rsid w:val="00B063FB"/>
    <w:pP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lang w:val="en-GB" w:eastAsia="en-GB"/>
    </w:rPr>
  </w:style>
  <w:style w:type="paragraph" w:customStyle="1" w:styleId="Default">
    <w:name w:val="Default"/>
    <w:rsid w:val="00B063FB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GB" w:eastAsia="en-GB"/>
    </w:rPr>
  </w:style>
  <w:style w:type="numbering" w:customStyle="1" w:styleId="Bullet">
    <w:name w:val="Bullet"/>
    <w:rsid w:val="00B063FB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1E72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72E7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E72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72E7"/>
    <w:rPr>
      <w:rFonts w:ascii="Times New Roman" w:eastAsia="Arial Unicode MS" w:hAnsi="Times New Roman" w:cs="Times New Roman"/>
      <w:sz w:val="24"/>
      <w:szCs w:val="24"/>
      <w:lang w:val="en-US"/>
    </w:rPr>
  </w:style>
  <w:style w:type="paragraph" w:customStyle="1" w:styleId="HeaderFooter">
    <w:name w:val="Header &amp; Footer"/>
    <w:rsid w:val="001E72E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4A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A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A70"/>
    <w:rPr>
      <w:rFonts w:ascii="Times New Roman" w:eastAsia="Arial Unicode MS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A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A70"/>
    <w:rPr>
      <w:rFonts w:ascii="Times New Roman" w:eastAsia="Arial Unicode MS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A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A70"/>
    <w:rPr>
      <w:rFonts w:ascii="Segoe UI" w:eastAsia="Arial Unicode M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Zadańskowska</dc:creator>
  <cp:keywords/>
  <dc:description/>
  <cp:lastModifiedBy>Agnieszka</cp:lastModifiedBy>
  <cp:revision>3</cp:revision>
  <cp:lastPrinted>2022-04-26T11:26:00Z</cp:lastPrinted>
  <dcterms:created xsi:type="dcterms:W3CDTF">2022-04-20T11:56:00Z</dcterms:created>
  <dcterms:modified xsi:type="dcterms:W3CDTF">2022-04-26T11:26:00Z</dcterms:modified>
</cp:coreProperties>
</file>