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60" w:rsidRDefault="0036274B">
      <w:pPr>
        <w:pStyle w:val="Standard"/>
        <w:spacing w:after="0" w:line="240" w:lineRule="auto"/>
        <w:ind w:left="2832" w:firstLine="708"/>
      </w:pPr>
      <w:r>
        <w:rPr>
          <w:rFonts w:eastAsia="Book Antiqua"/>
          <w:b/>
        </w:rPr>
        <w:t>UMOWA</w:t>
      </w:r>
    </w:p>
    <w:p w:rsidR="00830560" w:rsidRDefault="00703981">
      <w:pPr>
        <w:pStyle w:val="Standard"/>
        <w:spacing w:after="0" w:line="240" w:lineRule="auto"/>
        <w:jc w:val="both"/>
      </w:pPr>
      <w:bookmarkStart w:id="0" w:name="_heading=h.gjdgxs"/>
      <w:bookmarkEnd w:id="0"/>
      <w:r>
        <w:rPr>
          <w:rFonts w:eastAsia="Book Antiqua"/>
        </w:rPr>
        <w:t xml:space="preserve">w sprawie przeprowadzenia postępowania o nadanie </w:t>
      </w:r>
      <w:r>
        <w:rPr>
          <w:rFonts w:eastAsia="Book Antiqua"/>
          <w:b/>
          <w:bCs/>
        </w:rPr>
        <w:t>stopnia doktora</w:t>
      </w:r>
      <w:r w:rsidR="00751F09">
        <w:rPr>
          <w:rFonts w:eastAsia="Book Antiqua"/>
          <w:b/>
          <w:bCs/>
        </w:rPr>
        <w:t xml:space="preserve"> </w:t>
      </w:r>
      <w:r>
        <w:rPr>
          <w:rFonts w:eastAsia="Book Antiqua"/>
          <w:b/>
          <w:bCs/>
        </w:rPr>
        <w:t>/</w:t>
      </w:r>
      <w:r w:rsidR="00751F09">
        <w:rPr>
          <w:rFonts w:eastAsia="Book Antiqua"/>
          <w:b/>
          <w:bCs/>
        </w:rPr>
        <w:t xml:space="preserve"> </w:t>
      </w:r>
      <w:r>
        <w:rPr>
          <w:rFonts w:eastAsia="Book Antiqua"/>
          <w:b/>
          <w:bCs/>
        </w:rPr>
        <w:t>doktora habilitowanego</w:t>
      </w:r>
      <w:r>
        <w:rPr>
          <w:rFonts w:eastAsia="Book Antiqua"/>
        </w:rPr>
        <w:t xml:space="preserve">* </w:t>
      </w:r>
      <w:r w:rsidRPr="00751F09">
        <w:rPr>
          <w:rFonts w:eastAsia="Book Antiqua"/>
          <w:b/>
        </w:rPr>
        <w:t xml:space="preserve">sztuki </w:t>
      </w:r>
      <w:r>
        <w:rPr>
          <w:rFonts w:eastAsia="Book Antiqua"/>
          <w:b/>
        </w:rPr>
        <w:t>Pani</w:t>
      </w:r>
      <w:r w:rsidR="00751F09">
        <w:rPr>
          <w:rFonts w:eastAsia="Book Antiqua"/>
          <w:b/>
        </w:rPr>
        <w:t xml:space="preserve"> </w:t>
      </w:r>
      <w:r>
        <w:rPr>
          <w:rFonts w:eastAsia="Book Antiqua"/>
          <w:b/>
        </w:rPr>
        <w:t>/</w:t>
      </w:r>
      <w:r w:rsidR="00751F09">
        <w:rPr>
          <w:rFonts w:eastAsia="Book Antiqua"/>
          <w:b/>
        </w:rPr>
        <w:t xml:space="preserve"> </w:t>
      </w:r>
      <w:r>
        <w:rPr>
          <w:rFonts w:eastAsia="Book Antiqua"/>
          <w:b/>
        </w:rPr>
        <w:t>Panu</w:t>
      </w: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703981">
      <w:pPr>
        <w:pStyle w:val="Standard"/>
        <w:spacing w:line="240" w:lineRule="auto"/>
      </w:pPr>
      <w:r>
        <w:rPr>
          <w:rFonts w:eastAsia="Book Antiqua"/>
          <w:b/>
        </w:rPr>
        <w:t>…………………………………………….</w:t>
      </w:r>
    </w:p>
    <w:p w:rsidR="00830560" w:rsidRDefault="00703981">
      <w:pPr>
        <w:pStyle w:val="Standard"/>
        <w:spacing w:after="0" w:line="240" w:lineRule="auto"/>
        <w:jc w:val="both"/>
      </w:pPr>
      <w:r>
        <w:rPr>
          <w:rFonts w:eastAsia="Book Antiqua"/>
        </w:rPr>
        <w:t>w dziedzinie sztuki w dyscyplinie sztuki plastyczne i konserwacja dzieł sztuki zawarta</w:t>
      </w:r>
      <w:r w:rsidR="00751F09">
        <w:rPr>
          <w:rFonts w:eastAsia="Book Antiqua"/>
        </w:rPr>
        <w:t xml:space="preserve"> w Warszawie w dniu ………………………….</w:t>
      </w:r>
      <w:r>
        <w:rPr>
          <w:rFonts w:eastAsia="Book Antiqua"/>
        </w:rPr>
        <w:t>roku pomiędzy</w:t>
      </w:r>
      <w:r>
        <w:t>:</w:t>
      </w:r>
    </w:p>
    <w:p w:rsidR="00830560" w:rsidRDefault="00703981">
      <w:pPr>
        <w:pStyle w:val="Standard"/>
        <w:tabs>
          <w:tab w:val="left" w:pos="1560"/>
          <w:tab w:val="left" w:pos="3686"/>
        </w:tabs>
        <w:spacing w:after="0" w:line="240" w:lineRule="auto"/>
        <w:jc w:val="both"/>
      </w:pPr>
      <w:r>
        <w:rPr>
          <w:rFonts w:eastAsia="Book Antiqua"/>
          <w:b/>
        </w:rPr>
        <w:t>Akademią Sztuk Pięknych w Warszawie,</w:t>
      </w:r>
    </w:p>
    <w:p w:rsidR="00830560" w:rsidRDefault="00703981">
      <w:pPr>
        <w:pStyle w:val="Standard"/>
        <w:tabs>
          <w:tab w:val="left" w:pos="1560"/>
          <w:tab w:val="left" w:pos="3686"/>
        </w:tabs>
        <w:spacing w:after="0" w:line="240" w:lineRule="auto"/>
        <w:jc w:val="both"/>
      </w:pPr>
      <w:r>
        <w:rPr>
          <w:rFonts w:eastAsia="Book Antiqua"/>
        </w:rPr>
        <w:t>ul. Krakowskie Przedmieście 5, 00-068 Warszawa</w:t>
      </w:r>
    </w:p>
    <w:p w:rsidR="00830560" w:rsidRDefault="00703981">
      <w:pPr>
        <w:pStyle w:val="Standard"/>
        <w:tabs>
          <w:tab w:val="left" w:pos="1560"/>
          <w:tab w:val="left" w:pos="3686"/>
        </w:tabs>
        <w:spacing w:after="0" w:line="240" w:lineRule="auto"/>
        <w:jc w:val="both"/>
      </w:pPr>
      <w:r>
        <w:rPr>
          <w:rFonts w:eastAsia="Book Antiqua"/>
        </w:rPr>
        <w:t>reprezentowaną przez:</w:t>
      </w:r>
    </w:p>
    <w:p w:rsidR="00830560" w:rsidRPr="0036274B" w:rsidRDefault="00703981">
      <w:pPr>
        <w:pStyle w:val="Standard"/>
        <w:tabs>
          <w:tab w:val="left" w:pos="1985"/>
        </w:tabs>
        <w:spacing w:after="0" w:line="240" w:lineRule="auto"/>
      </w:pPr>
      <w:r>
        <w:rPr>
          <w:rFonts w:eastAsia="Book Antiqua"/>
        </w:rPr>
        <w:t xml:space="preserve">- </w:t>
      </w:r>
      <w:r w:rsidRPr="0036274B">
        <w:rPr>
          <w:rFonts w:eastAsia="Book Antiqua"/>
        </w:rPr>
        <w:t>Rektora ASP</w:t>
      </w:r>
      <w:r w:rsidR="00C52C34">
        <w:rPr>
          <w:rFonts w:eastAsia="Book Antiqua"/>
        </w:rPr>
        <w:t xml:space="preserve"> w Warszawie</w:t>
      </w:r>
      <w:r w:rsidRPr="0036274B">
        <w:rPr>
          <w:rFonts w:eastAsia="Book Antiqua"/>
        </w:rPr>
        <w:tab/>
        <w:t xml:space="preserve"> </w:t>
      </w:r>
      <w:r w:rsidRPr="0036274B">
        <w:rPr>
          <w:rFonts w:eastAsia="Book Antiqua"/>
        </w:rPr>
        <w:tab/>
      </w:r>
      <w:r w:rsidRPr="0036274B">
        <w:rPr>
          <w:rFonts w:eastAsia="Book Antiqua"/>
        </w:rPr>
        <w:tab/>
        <w:t>- ……………………………………</w:t>
      </w:r>
      <w:r w:rsidRPr="0036274B">
        <w:rPr>
          <w:rFonts w:eastAsia="Book Antiqua"/>
        </w:rPr>
        <w:tab/>
      </w:r>
      <w:r w:rsidRPr="0036274B">
        <w:rPr>
          <w:rFonts w:eastAsia="Book Antiqua"/>
        </w:rPr>
        <w:tab/>
      </w:r>
    </w:p>
    <w:p w:rsidR="00830560" w:rsidRDefault="00703981">
      <w:pPr>
        <w:pStyle w:val="Standard"/>
        <w:tabs>
          <w:tab w:val="left" w:pos="1985"/>
        </w:tabs>
        <w:spacing w:after="0" w:line="240" w:lineRule="auto"/>
      </w:pPr>
      <w:r w:rsidRPr="0036274B">
        <w:rPr>
          <w:rFonts w:eastAsia="Book Antiqua"/>
        </w:rPr>
        <w:t>- Kwestor</w:t>
      </w:r>
      <w:r w:rsidR="00424997">
        <w:rPr>
          <w:rFonts w:eastAsia="Book Antiqua"/>
        </w:rPr>
        <w:t>a</w:t>
      </w:r>
      <w:r w:rsidRPr="0036274B">
        <w:rPr>
          <w:rFonts w:eastAsia="Book Antiqua"/>
        </w:rPr>
        <w:t xml:space="preserve"> ASP</w:t>
      </w:r>
      <w:r w:rsidR="00C52C34">
        <w:rPr>
          <w:rFonts w:eastAsia="Book Antiqua"/>
        </w:rPr>
        <w:t xml:space="preserve"> w Warszawie</w:t>
      </w:r>
      <w:r w:rsidRPr="0036274B">
        <w:rPr>
          <w:rFonts w:eastAsia="Book Antiqua"/>
        </w:rPr>
        <w:tab/>
        <w:t xml:space="preserve">  </w:t>
      </w:r>
      <w:r w:rsidRPr="0036274B">
        <w:rPr>
          <w:rFonts w:eastAsia="Book Antiqua"/>
        </w:rPr>
        <w:tab/>
      </w:r>
      <w:r w:rsidRPr="0036274B">
        <w:rPr>
          <w:rFonts w:eastAsia="Book Antiqua"/>
        </w:rPr>
        <w:tab/>
        <w:t>- …………………….……………..</w:t>
      </w:r>
      <w:r w:rsidRPr="0036274B">
        <w:rPr>
          <w:rFonts w:eastAsia="Book Antiqua"/>
        </w:rPr>
        <w:tab/>
      </w:r>
      <w:r>
        <w:rPr>
          <w:rFonts w:eastAsia="Book Antiqua"/>
        </w:rPr>
        <w:tab/>
      </w:r>
    </w:p>
    <w:p w:rsidR="00830560" w:rsidRDefault="00887ABD">
      <w:pPr>
        <w:pStyle w:val="Standard"/>
        <w:spacing w:after="0" w:line="240" w:lineRule="auto"/>
      </w:pPr>
      <w:r>
        <w:rPr>
          <w:rFonts w:eastAsia="Book Antiqua"/>
        </w:rPr>
        <w:t>zwaną dalej</w:t>
      </w:r>
      <w:r w:rsidR="00703981">
        <w:rPr>
          <w:rFonts w:eastAsia="Book Antiqua"/>
        </w:rPr>
        <w:t xml:space="preserve"> „Akademią”</w:t>
      </w:r>
    </w:p>
    <w:p w:rsidR="00830560" w:rsidRDefault="00703981">
      <w:pPr>
        <w:pStyle w:val="Standard"/>
        <w:tabs>
          <w:tab w:val="left" w:pos="1134"/>
          <w:tab w:val="left" w:pos="4962"/>
        </w:tabs>
        <w:spacing w:after="0" w:line="240" w:lineRule="auto"/>
      </w:pPr>
      <w:r>
        <w:rPr>
          <w:rFonts w:eastAsia="Book Antiqua"/>
          <w:b/>
        </w:rPr>
        <w:t>a</w:t>
      </w:r>
    </w:p>
    <w:p w:rsidR="00830560" w:rsidRDefault="00703981">
      <w:pPr>
        <w:pStyle w:val="Standard"/>
        <w:spacing w:after="0" w:line="240" w:lineRule="auto"/>
      </w:pPr>
      <w:r>
        <w:rPr>
          <w:rFonts w:eastAsia="Book Antiqua"/>
        </w:rPr>
        <w:t xml:space="preserve"> </w:t>
      </w:r>
    </w:p>
    <w:p w:rsidR="00830560" w:rsidRDefault="00703981">
      <w:pPr>
        <w:pStyle w:val="Standard"/>
        <w:tabs>
          <w:tab w:val="left" w:pos="1134"/>
          <w:tab w:val="left" w:pos="4962"/>
        </w:tabs>
        <w:spacing w:after="0" w:line="240" w:lineRule="auto"/>
      </w:pPr>
      <w:r>
        <w:rPr>
          <w:rFonts w:eastAsia="Book Antiqua"/>
          <w:b/>
        </w:rPr>
        <w:t>…………………………………………………………………………………………………………….……………………………</w:t>
      </w:r>
    </w:p>
    <w:p w:rsidR="00830560" w:rsidRDefault="00703981">
      <w:pPr>
        <w:pStyle w:val="Standard"/>
        <w:tabs>
          <w:tab w:val="left" w:pos="1134"/>
          <w:tab w:val="left" w:pos="4962"/>
        </w:tabs>
        <w:spacing w:after="0" w:line="240" w:lineRule="auto"/>
      </w:pPr>
      <w:r>
        <w:rPr>
          <w:rFonts w:eastAsia="Book Antiqua"/>
        </w:rPr>
        <w:t>zwaną dalej „jednostką zatrudniającą osobę ubiegającą się o nadanie stopnia doktora</w:t>
      </w:r>
      <w:r w:rsidR="00751F09">
        <w:rPr>
          <w:rFonts w:eastAsia="Book Antiqua"/>
        </w:rPr>
        <w:t xml:space="preserve"> / doktora habilitowanego </w:t>
      </w:r>
      <w:r>
        <w:rPr>
          <w:rFonts w:eastAsia="Book Antiqua"/>
        </w:rPr>
        <w:t>sztuki*</w:t>
      </w:r>
    </w:p>
    <w:p w:rsidR="00830560" w:rsidRDefault="00703981">
      <w:pPr>
        <w:pStyle w:val="Standard"/>
        <w:tabs>
          <w:tab w:val="left" w:pos="1134"/>
          <w:tab w:val="left" w:pos="4962"/>
        </w:tabs>
        <w:spacing w:after="0" w:line="240" w:lineRule="auto"/>
      </w:pPr>
      <w:r>
        <w:rPr>
          <w:rFonts w:eastAsia="Book Antiqua"/>
        </w:rPr>
        <w:t>zwaną dalej „Wnioskodawcą”</w:t>
      </w:r>
    </w:p>
    <w:p w:rsidR="00830560" w:rsidRDefault="00703981">
      <w:pPr>
        <w:pStyle w:val="Standard"/>
        <w:spacing w:after="0" w:line="240" w:lineRule="auto"/>
      </w:pPr>
      <w:r>
        <w:rPr>
          <w:rFonts w:eastAsia="Book Antiqua"/>
        </w:rPr>
        <w:t>reprezentowaną przez:</w:t>
      </w:r>
    </w:p>
    <w:p w:rsidR="00830560" w:rsidRDefault="00830560">
      <w:pPr>
        <w:pStyle w:val="Standard"/>
        <w:spacing w:after="0" w:line="240" w:lineRule="auto"/>
        <w:rPr>
          <w:rFonts w:eastAsia="Book Antiqua"/>
        </w:rPr>
      </w:pPr>
    </w:p>
    <w:p w:rsidR="00830560" w:rsidRDefault="00703981">
      <w:pPr>
        <w:pStyle w:val="Standard"/>
        <w:spacing w:after="0" w:line="240" w:lineRule="auto"/>
      </w:pPr>
      <w:r>
        <w:rPr>
          <w:rFonts w:eastAsia="Book Antiqua"/>
        </w:rPr>
        <w:t>………………………………………………………………………………………                        …………………………………</w:t>
      </w:r>
    </w:p>
    <w:p w:rsidR="00830560" w:rsidRDefault="00830560">
      <w:pPr>
        <w:pStyle w:val="Standard"/>
        <w:spacing w:after="0" w:line="240" w:lineRule="auto"/>
        <w:rPr>
          <w:rFonts w:eastAsia="Book Antiqua"/>
        </w:rPr>
      </w:pPr>
    </w:p>
    <w:p w:rsidR="00830560" w:rsidRDefault="00703981">
      <w:pPr>
        <w:pStyle w:val="Standard"/>
        <w:spacing w:after="0" w:line="240" w:lineRule="auto"/>
      </w:pPr>
      <w:r>
        <w:rPr>
          <w:rFonts w:eastAsia="Book Antiqua"/>
        </w:rPr>
        <w:t>………………………………………………………………………………………                        …………………………………</w:t>
      </w:r>
    </w:p>
    <w:p w:rsidR="00830560" w:rsidRDefault="00830560">
      <w:pPr>
        <w:pStyle w:val="Standard"/>
        <w:spacing w:line="240" w:lineRule="auto"/>
        <w:rPr>
          <w:rFonts w:eastAsia="Book Antiqua"/>
        </w:rPr>
      </w:pPr>
    </w:p>
    <w:p w:rsidR="00830560" w:rsidRDefault="00751F09">
      <w:pPr>
        <w:pStyle w:val="Standard"/>
        <w:spacing w:line="240" w:lineRule="auto"/>
      </w:pPr>
      <w:r>
        <w:rPr>
          <w:rFonts w:eastAsia="Book Antiqua"/>
        </w:rPr>
        <w:t>Lub</w:t>
      </w:r>
      <w:r w:rsidR="00703981">
        <w:rPr>
          <w:rFonts w:eastAsia="Book Antiqua"/>
        </w:rPr>
        <w:t xml:space="preserve"> Panią/Panem</w:t>
      </w:r>
    </w:p>
    <w:p w:rsidR="00830560" w:rsidRDefault="00703981">
      <w:pPr>
        <w:pStyle w:val="Standard"/>
        <w:tabs>
          <w:tab w:val="left" w:pos="1134"/>
          <w:tab w:val="left" w:pos="4962"/>
        </w:tabs>
        <w:spacing w:after="0" w:line="240" w:lineRule="auto"/>
      </w:pPr>
      <w:r>
        <w:rPr>
          <w:rFonts w:eastAsia="Book Antiqua"/>
          <w:b/>
        </w:rPr>
        <w:t>………………………………………………………………………………………………….</w:t>
      </w:r>
    </w:p>
    <w:p w:rsidR="00830560" w:rsidRDefault="00703981">
      <w:pPr>
        <w:pStyle w:val="Standard"/>
        <w:tabs>
          <w:tab w:val="left" w:pos="1134"/>
          <w:tab w:val="left" w:pos="4962"/>
        </w:tabs>
        <w:spacing w:after="0" w:line="240" w:lineRule="auto"/>
      </w:pPr>
      <w:r>
        <w:rPr>
          <w:rFonts w:eastAsia="Book Antiqua"/>
        </w:rPr>
        <w:t xml:space="preserve">(imię, nazwisko, adres, PESEL) </w:t>
      </w:r>
      <w:r>
        <w:rPr>
          <w:rFonts w:eastAsia="Book Antiqua"/>
        </w:rPr>
        <w:br/>
        <w:t>- osobą ubiegającą się o nadanie stopnia doktora/doktora habilitowanego*</w:t>
      </w:r>
    </w:p>
    <w:p w:rsidR="00830560" w:rsidRDefault="00703981">
      <w:pPr>
        <w:pStyle w:val="Standard"/>
        <w:tabs>
          <w:tab w:val="left" w:pos="1134"/>
          <w:tab w:val="left" w:pos="4962"/>
        </w:tabs>
        <w:spacing w:after="0" w:line="240" w:lineRule="auto"/>
        <w:rPr>
          <w:rFonts w:eastAsia="Book Antiqua"/>
        </w:rPr>
      </w:pPr>
      <w:r>
        <w:rPr>
          <w:rFonts w:eastAsia="Book Antiqua"/>
        </w:rPr>
        <w:t>zwaną dalej „Wnioskodawcą”</w:t>
      </w:r>
    </w:p>
    <w:p w:rsidR="00830560" w:rsidRDefault="00830560">
      <w:pPr>
        <w:pStyle w:val="Standard"/>
        <w:tabs>
          <w:tab w:val="left" w:pos="1134"/>
          <w:tab w:val="left" w:pos="4962"/>
        </w:tabs>
        <w:spacing w:after="0" w:line="240" w:lineRule="auto"/>
      </w:pPr>
    </w:p>
    <w:p w:rsidR="00830560" w:rsidRDefault="00703981">
      <w:pPr>
        <w:pStyle w:val="Standard"/>
        <w:spacing w:after="0" w:line="240" w:lineRule="auto"/>
        <w:jc w:val="center"/>
      </w:pPr>
      <w:r>
        <w:rPr>
          <w:rFonts w:eastAsia="Book Antiqua"/>
        </w:rPr>
        <w:t>§ 1.</w:t>
      </w:r>
    </w:p>
    <w:p w:rsidR="00830560" w:rsidRDefault="00703981">
      <w:pPr>
        <w:pStyle w:val="Standard"/>
        <w:spacing w:after="0" w:line="240" w:lineRule="auto"/>
        <w:jc w:val="both"/>
      </w:pPr>
      <w:r>
        <w:rPr>
          <w:rFonts w:eastAsia="Book Antiqua"/>
        </w:rPr>
        <w:t>Akademia zobowiązuje się przeprowadzić postępowanie w sprawie nadania Pani</w:t>
      </w:r>
      <w:r w:rsidR="00751F09">
        <w:rPr>
          <w:rFonts w:eastAsia="Book Antiqua"/>
        </w:rPr>
        <w:t xml:space="preserve"> </w:t>
      </w:r>
      <w:r>
        <w:rPr>
          <w:rFonts w:eastAsia="Book Antiqua"/>
        </w:rPr>
        <w:t>/</w:t>
      </w:r>
      <w:r w:rsidR="00751F09">
        <w:rPr>
          <w:rFonts w:eastAsia="Book Antiqua"/>
        </w:rPr>
        <w:t xml:space="preserve"> </w:t>
      </w:r>
      <w:r>
        <w:rPr>
          <w:rFonts w:eastAsia="Book Antiqua"/>
        </w:rPr>
        <w:t xml:space="preserve">Panu </w:t>
      </w:r>
      <w:r>
        <w:rPr>
          <w:rFonts w:eastAsia="Book Antiqua"/>
          <w:b/>
        </w:rPr>
        <w:t>…………………………………………………,</w:t>
      </w:r>
      <w:r>
        <w:rPr>
          <w:rFonts w:eastAsia="Book Antiqua"/>
        </w:rPr>
        <w:t xml:space="preserve"> </w:t>
      </w:r>
      <w:r>
        <w:rPr>
          <w:rFonts w:eastAsia="Book Antiqua"/>
          <w:b/>
        </w:rPr>
        <w:t>stopnia doktora</w:t>
      </w:r>
      <w:r w:rsidR="00751F09">
        <w:rPr>
          <w:rFonts w:eastAsia="Book Antiqua"/>
          <w:b/>
        </w:rPr>
        <w:t xml:space="preserve"> </w:t>
      </w:r>
      <w:r>
        <w:rPr>
          <w:rFonts w:eastAsia="Book Antiqua"/>
          <w:b/>
        </w:rPr>
        <w:t>/</w:t>
      </w:r>
      <w:r w:rsidR="00751F09">
        <w:rPr>
          <w:rFonts w:eastAsia="Book Antiqua"/>
          <w:b/>
        </w:rPr>
        <w:t xml:space="preserve"> </w:t>
      </w:r>
      <w:r>
        <w:rPr>
          <w:rFonts w:eastAsia="Book Antiqua"/>
          <w:b/>
        </w:rPr>
        <w:t>doktora habilitowanego</w:t>
      </w:r>
      <w:r>
        <w:rPr>
          <w:rFonts w:eastAsia="Book Antiqua"/>
        </w:rPr>
        <w:t xml:space="preserve">* w dziedzinie sztuki w dyscyplinie sztuki plastyczne i konserwacja dzieł sztuki na warunkach określonych w niniejszej umowie, a Wnioskodawca zobowiązuje się do pokrycia </w:t>
      </w:r>
      <w:r>
        <w:t>pełnych kosztów związanych z przeprowadzeniem tego postępowania.</w:t>
      </w:r>
    </w:p>
    <w:p w:rsidR="00830560" w:rsidRDefault="00830560">
      <w:pPr>
        <w:pStyle w:val="Standard"/>
        <w:spacing w:after="0" w:line="240" w:lineRule="auto"/>
        <w:jc w:val="both"/>
      </w:pPr>
    </w:p>
    <w:p w:rsidR="00830560" w:rsidRDefault="00703981">
      <w:pPr>
        <w:pStyle w:val="Standard"/>
        <w:spacing w:after="0" w:line="240" w:lineRule="auto"/>
        <w:jc w:val="center"/>
      </w:pPr>
      <w:r>
        <w:rPr>
          <w:rFonts w:eastAsia="Book Antiqua"/>
        </w:rPr>
        <w:t>§ 2.</w:t>
      </w:r>
    </w:p>
    <w:p w:rsidR="00830560" w:rsidRDefault="00703981">
      <w:pPr>
        <w:pStyle w:val="Standard"/>
        <w:spacing w:after="0" w:line="240" w:lineRule="auto"/>
        <w:jc w:val="both"/>
      </w:pPr>
      <w:r>
        <w:rPr>
          <w:rFonts w:eastAsia="Book Antiqua"/>
        </w:rPr>
        <w:t>W ramach czynności, o których mowa w § 1</w:t>
      </w:r>
      <w:r w:rsidR="00751F09">
        <w:rPr>
          <w:rFonts w:eastAsia="Book Antiqua"/>
        </w:rPr>
        <w:t>.</w:t>
      </w:r>
      <w:r>
        <w:rPr>
          <w:rFonts w:eastAsia="Book Antiqua"/>
        </w:rPr>
        <w:t>, Akademia zobowiązuje się do rozpatrzenia wniosku o otwarcie</w:t>
      </w:r>
      <w:r w:rsidR="00751F09">
        <w:rPr>
          <w:rFonts w:eastAsia="Book Antiqua"/>
        </w:rPr>
        <w:t xml:space="preserve"> </w:t>
      </w:r>
      <w:r>
        <w:rPr>
          <w:rFonts w:eastAsia="Book Antiqua"/>
        </w:rPr>
        <w:t>/</w:t>
      </w:r>
      <w:r w:rsidR="00751F09">
        <w:rPr>
          <w:rFonts w:eastAsia="Book Antiqua"/>
        </w:rPr>
        <w:t xml:space="preserve"> </w:t>
      </w:r>
      <w:r>
        <w:rPr>
          <w:rFonts w:eastAsia="Book Antiqua"/>
        </w:rPr>
        <w:t xml:space="preserve">przeprowadzenie postępowania w sprawie nadania </w:t>
      </w:r>
      <w:r w:rsidR="00751F09" w:rsidRPr="00751F09">
        <w:rPr>
          <w:rFonts w:eastAsia="Book Antiqua"/>
          <w:b/>
        </w:rPr>
        <w:t xml:space="preserve">stopnia </w:t>
      </w:r>
      <w:r w:rsidRPr="00751F09">
        <w:rPr>
          <w:rFonts w:eastAsia="Book Antiqua"/>
          <w:b/>
        </w:rPr>
        <w:t>doktora</w:t>
      </w:r>
      <w:r w:rsidR="00751F09" w:rsidRPr="00751F09">
        <w:rPr>
          <w:rFonts w:eastAsia="Book Antiqua"/>
          <w:b/>
        </w:rPr>
        <w:t xml:space="preserve"> </w:t>
      </w:r>
      <w:r w:rsidRPr="00751F09">
        <w:rPr>
          <w:rFonts w:eastAsia="Book Antiqua"/>
          <w:b/>
        </w:rPr>
        <w:t>/</w:t>
      </w:r>
      <w:r w:rsidR="00751F09" w:rsidRPr="00751F09">
        <w:rPr>
          <w:rFonts w:eastAsia="Book Antiqua"/>
          <w:b/>
        </w:rPr>
        <w:t xml:space="preserve"> </w:t>
      </w:r>
      <w:r w:rsidRPr="00751F09">
        <w:rPr>
          <w:rFonts w:eastAsia="Book Antiqua"/>
          <w:b/>
        </w:rPr>
        <w:t>doktora habilitowanego* sztuki,</w:t>
      </w:r>
      <w:r>
        <w:rPr>
          <w:rFonts w:eastAsia="Book Antiqua"/>
        </w:rPr>
        <w:t xml:space="preserve"> a w razie otwarcia postępowania w sprawie nadania stopnia doktora, </w:t>
      </w:r>
      <w:r w:rsidR="00751F09">
        <w:rPr>
          <w:rFonts w:eastAsia="Book Antiqua"/>
        </w:rPr>
        <w:t>do </w:t>
      </w:r>
      <w:r>
        <w:rPr>
          <w:rFonts w:eastAsia="Book Antiqua"/>
        </w:rPr>
        <w:t>dalszego jego prowadzenia.</w:t>
      </w:r>
    </w:p>
    <w:p w:rsidR="00830560" w:rsidRDefault="00830560">
      <w:pPr>
        <w:pStyle w:val="Standard"/>
        <w:spacing w:after="0" w:line="240" w:lineRule="auto"/>
        <w:jc w:val="both"/>
      </w:pPr>
    </w:p>
    <w:p w:rsidR="00830560" w:rsidRDefault="00703981">
      <w:pPr>
        <w:pStyle w:val="Standard"/>
        <w:spacing w:after="0" w:line="240" w:lineRule="auto"/>
        <w:jc w:val="center"/>
      </w:pPr>
      <w:r>
        <w:rPr>
          <w:rFonts w:eastAsia="Book Antiqua"/>
        </w:rPr>
        <w:t>§ 3.</w:t>
      </w:r>
    </w:p>
    <w:p w:rsidR="00830560" w:rsidRDefault="00703981">
      <w:pPr>
        <w:pStyle w:val="Standard"/>
        <w:tabs>
          <w:tab w:val="left" w:pos="426"/>
        </w:tabs>
        <w:spacing w:after="0" w:line="240" w:lineRule="auto"/>
        <w:jc w:val="both"/>
      </w:pPr>
      <w:r>
        <w:rPr>
          <w:rFonts w:eastAsia="Book Antiqua"/>
        </w:rPr>
        <w:t xml:space="preserve">1. Wnioskodawca zobowiązuje się pokryć koszty związane z przeprowadzanym postępowaniem w sprawie nadania </w:t>
      </w:r>
      <w:r>
        <w:rPr>
          <w:rFonts w:eastAsia="Book Antiqua"/>
          <w:b/>
        </w:rPr>
        <w:t>stopnia doktora</w:t>
      </w:r>
      <w:r w:rsidR="00751F09">
        <w:rPr>
          <w:rFonts w:eastAsia="Book Antiqua"/>
          <w:b/>
        </w:rPr>
        <w:t xml:space="preserve"> </w:t>
      </w:r>
      <w:r>
        <w:rPr>
          <w:rFonts w:eastAsia="Book Antiqua"/>
          <w:b/>
        </w:rPr>
        <w:t>/</w:t>
      </w:r>
      <w:r w:rsidR="00751F09">
        <w:rPr>
          <w:rFonts w:eastAsia="Book Antiqua"/>
          <w:b/>
        </w:rPr>
        <w:t xml:space="preserve"> </w:t>
      </w:r>
      <w:r>
        <w:rPr>
          <w:rFonts w:eastAsia="Book Antiqua"/>
          <w:b/>
        </w:rPr>
        <w:t>doktora habilitowanego</w:t>
      </w:r>
      <w:r>
        <w:rPr>
          <w:rFonts w:eastAsia="Book Antiqua"/>
        </w:rPr>
        <w:t>*</w:t>
      </w:r>
      <w:r>
        <w:rPr>
          <w:rFonts w:eastAsia="Book Antiqua"/>
          <w:b/>
        </w:rPr>
        <w:t xml:space="preserve"> </w:t>
      </w:r>
      <w:r>
        <w:rPr>
          <w:rFonts w:eastAsia="Book Antiqua"/>
        </w:rPr>
        <w:t xml:space="preserve">w wysokości określonej wstępnie w Załączniku nr 1 do umowy. </w:t>
      </w:r>
    </w:p>
    <w:p w:rsidR="00830560" w:rsidRDefault="00703981">
      <w:pPr>
        <w:pStyle w:val="Standard"/>
        <w:spacing w:after="0" w:line="240" w:lineRule="auto"/>
        <w:jc w:val="both"/>
        <w:rPr>
          <w:rFonts w:eastAsia="Book Antiqua"/>
        </w:rPr>
      </w:pPr>
      <w:r w:rsidRPr="00751F09">
        <w:rPr>
          <w:rFonts w:eastAsia="Book Antiqua"/>
        </w:rPr>
        <w:t>2. Załącznik stanowi integralną część umowy.</w:t>
      </w:r>
      <w:r>
        <w:rPr>
          <w:rFonts w:eastAsia="Book Antiqua"/>
        </w:rPr>
        <w:t xml:space="preserve"> </w:t>
      </w:r>
    </w:p>
    <w:p w:rsidR="00830560" w:rsidRDefault="00703981">
      <w:pPr>
        <w:pStyle w:val="Standard"/>
        <w:spacing w:after="0" w:line="240" w:lineRule="auto"/>
        <w:jc w:val="center"/>
      </w:pPr>
      <w:r>
        <w:rPr>
          <w:rFonts w:eastAsia="Book Antiqua"/>
        </w:rPr>
        <w:lastRenderedPageBreak/>
        <w:t>§ 4.</w:t>
      </w:r>
    </w:p>
    <w:p w:rsidR="00830560" w:rsidRDefault="00703981" w:rsidP="00751F09">
      <w:pPr>
        <w:pStyle w:val="Standard"/>
        <w:spacing w:after="0" w:line="240" w:lineRule="auto"/>
        <w:jc w:val="both"/>
      </w:pPr>
      <w:r>
        <w:rPr>
          <w:rFonts w:eastAsia="Book Antiqua"/>
        </w:rPr>
        <w:t xml:space="preserve">*1. Koszty związane z przeprowadzeniem postępowania w sprawie nadania </w:t>
      </w:r>
      <w:r>
        <w:rPr>
          <w:rFonts w:eastAsia="Book Antiqua"/>
          <w:b/>
        </w:rPr>
        <w:t>stopnia doktora</w:t>
      </w:r>
      <w:r>
        <w:rPr>
          <w:rFonts w:eastAsia="Book Antiqua"/>
        </w:rPr>
        <w:t xml:space="preserve"> obejmują:</w:t>
      </w:r>
    </w:p>
    <w:p w:rsidR="00830560" w:rsidRDefault="00703981" w:rsidP="00751F09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eastAsia="Book Antiqua"/>
          <w:color w:val="000000"/>
        </w:rPr>
        <w:t>wynagrodzenie promotora</w:t>
      </w:r>
      <w:r w:rsidR="00751F09">
        <w:rPr>
          <w:rFonts w:eastAsia="Book Antiqua"/>
          <w:color w:val="000000"/>
        </w:rPr>
        <w:t xml:space="preserve"> </w:t>
      </w:r>
      <w:r>
        <w:rPr>
          <w:rFonts w:eastAsia="Book Antiqua"/>
          <w:color w:val="000000"/>
        </w:rPr>
        <w:t>/</w:t>
      </w:r>
      <w:r w:rsidR="00751F09">
        <w:rPr>
          <w:rFonts w:eastAsia="Book Antiqua"/>
          <w:color w:val="000000"/>
        </w:rPr>
        <w:t xml:space="preserve"> </w:t>
      </w:r>
      <w:r>
        <w:rPr>
          <w:rFonts w:eastAsia="Book Antiqua"/>
          <w:color w:val="000000"/>
        </w:rPr>
        <w:t>promotorów</w:t>
      </w:r>
      <w:r w:rsidR="00751F09">
        <w:rPr>
          <w:rFonts w:eastAsia="Book Antiqua"/>
          <w:color w:val="000000"/>
        </w:rPr>
        <w:t xml:space="preserve"> </w:t>
      </w:r>
      <w:r>
        <w:rPr>
          <w:rFonts w:eastAsia="Book Antiqua"/>
          <w:color w:val="000000"/>
        </w:rPr>
        <w:t>/</w:t>
      </w:r>
      <w:r w:rsidR="00751F09">
        <w:rPr>
          <w:rFonts w:eastAsia="Book Antiqua"/>
          <w:color w:val="000000"/>
        </w:rPr>
        <w:t xml:space="preserve"> </w:t>
      </w:r>
      <w:r>
        <w:rPr>
          <w:rFonts w:eastAsia="Book Antiqua"/>
          <w:color w:val="000000"/>
        </w:rPr>
        <w:t>promotora pomocniczego</w:t>
      </w:r>
      <w:r w:rsidR="0036274B">
        <w:rPr>
          <w:rFonts w:eastAsia="Book Antiqua"/>
          <w:color w:val="000000"/>
        </w:rPr>
        <w:t>,</w:t>
      </w:r>
    </w:p>
    <w:p w:rsidR="00830560" w:rsidRDefault="00703981" w:rsidP="00751F09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eastAsia="Book Antiqua"/>
          <w:color w:val="000000"/>
        </w:rPr>
        <w:t>wynagrodzenie recenzentów</w:t>
      </w:r>
      <w:r w:rsidR="0036274B">
        <w:rPr>
          <w:rFonts w:eastAsia="Book Antiqua"/>
          <w:color w:val="000000"/>
        </w:rPr>
        <w:t>,</w:t>
      </w:r>
    </w:p>
    <w:p w:rsidR="00830560" w:rsidRDefault="00703981" w:rsidP="00751F09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eastAsia="Book Antiqua"/>
        </w:rPr>
        <w:t>koszty pochodne od wypłaconych wynagrodzeń</w:t>
      </w:r>
      <w:r w:rsidR="0036274B">
        <w:rPr>
          <w:rFonts w:eastAsia="Book Antiqua"/>
        </w:rPr>
        <w:t>,</w:t>
      </w:r>
    </w:p>
    <w:p w:rsidR="00830560" w:rsidRDefault="00703981" w:rsidP="00751F09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eastAsia="Book Antiqua"/>
        </w:rPr>
        <w:t>koszty delegacji zamiejscowych recenzentów</w:t>
      </w:r>
      <w:r w:rsidR="0036274B">
        <w:rPr>
          <w:rFonts w:eastAsia="Book Antiqua"/>
        </w:rPr>
        <w:t>,</w:t>
      </w:r>
    </w:p>
    <w:p w:rsidR="00830560" w:rsidRDefault="00703981" w:rsidP="00751F09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eastAsia="Book Antiqua"/>
        </w:rPr>
        <w:t>koszty ogólne.</w:t>
      </w:r>
    </w:p>
    <w:p w:rsidR="00830560" w:rsidRDefault="00830560" w:rsidP="00751F09">
      <w:pPr>
        <w:pStyle w:val="Standard"/>
        <w:spacing w:after="0" w:line="240" w:lineRule="auto"/>
        <w:ind w:left="720"/>
        <w:jc w:val="both"/>
        <w:rPr>
          <w:rFonts w:eastAsia="Book Antiqua"/>
        </w:rPr>
      </w:pPr>
    </w:p>
    <w:p w:rsidR="00830560" w:rsidRDefault="00703981" w:rsidP="00751F09">
      <w:pPr>
        <w:pStyle w:val="Standard"/>
        <w:spacing w:after="0" w:line="240" w:lineRule="auto"/>
        <w:jc w:val="both"/>
      </w:pPr>
      <w:r>
        <w:rPr>
          <w:rFonts w:eastAsia="Book Antiqua"/>
        </w:rPr>
        <w:t xml:space="preserve">*1. Koszty związane z przeprowadzeniem postępowania w sprawie nadania </w:t>
      </w:r>
      <w:r>
        <w:rPr>
          <w:rFonts w:eastAsia="Book Antiqua"/>
          <w:b/>
        </w:rPr>
        <w:t>stopnia doktora habilitowanego</w:t>
      </w:r>
      <w:r>
        <w:rPr>
          <w:rFonts w:eastAsia="Book Antiqua"/>
        </w:rPr>
        <w:t xml:space="preserve"> obejmują:</w:t>
      </w:r>
    </w:p>
    <w:p w:rsidR="00830560" w:rsidRDefault="00703981" w:rsidP="00751F09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eastAsia="Book Antiqua"/>
        </w:rPr>
        <w:t>wynagrodzenie członków komisji habilitacyjnej w tym przewodniczącego i sekretarza</w:t>
      </w:r>
      <w:r w:rsidR="0036274B">
        <w:rPr>
          <w:rFonts w:eastAsia="Book Antiqua"/>
        </w:rPr>
        <w:t>,</w:t>
      </w:r>
    </w:p>
    <w:p w:rsidR="00830560" w:rsidRDefault="00703981" w:rsidP="00751F09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eastAsia="Book Antiqua"/>
          <w:color w:val="000000"/>
        </w:rPr>
        <w:t>wynagrodzenie recenzentów</w:t>
      </w:r>
      <w:r w:rsidR="0036274B">
        <w:rPr>
          <w:rFonts w:eastAsia="Book Antiqua"/>
          <w:color w:val="000000"/>
        </w:rPr>
        <w:t>,</w:t>
      </w:r>
    </w:p>
    <w:p w:rsidR="00830560" w:rsidRDefault="00703981" w:rsidP="00751F09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eastAsia="Book Antiqua"/>
        </w:rPr>
        <w:t>koszty pochodne od wypłaconych wynagrodzeń</w:t>
      </w:r>
      <w:r w:rsidR="0036274B">
        <w:rPr>
          <w:rFonts w:eastAsia="Book Antiqua"/>
        </w:rPr>
        <w:t>,</w:t>
      </w:r>
    </w:p>
    <w:p w:rsidR="00830560" w:rsidRDefault="00703981" w:rsidP="00751F09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eastAsia="Book Antiqua"/>
        </w:rPr>
        <w:t>koszty delegacji zamiejscowych członków komisji habilitacyjnej</w:t>
      </w:r>
      <w:r w:rsidR="0036274B">
        <w:rPr>
          <w:rFonts w:eastAsia="Book Antiqua"/>
        </w:rPr>
        <w:t>,</w:t>
      </w:r>
    </w:p>
    <w:p w:rsidR="00830560" w:rsidRDefault="00703981" w:rsidP="00751F09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eastAsia="Book Antiqua"/>
        </w:rPr>
        <w:t>koszty ogólne.</w:t>
      </w:r>
    </w:p>
    <w:p w:rsidR="00830560" w:rsidRDefault="00703981">
      <w:pPr>
        <w:pStyle w:val="Standard"/>
        <w:spacing w:after="0" w:line="240" w:lineRule="auto"/>
        <w:ind w:left="708"/>
        <w:rPr>
          <w:rFonts w:eastAsia="Book Antiqua"/>
        </w:rPr>
      </w:pPr>
      <w:r>
        <w:rPr>
          <w:rFonts w:eastAsia="Book Antiqua"/>
        </w:rPr>
        <w:t xml:space="preserve"> </w:t>
      </w:r>
    </w:p>
    <w:p w:rsidR="00830560" w:rsidRDefault="00703981">
      <w:pPr>
        <w:pStyle w:val="Standard"/>
        <w:spacing w:after="0" w:line="240" w:lineRule="auto"/>
        <w:jc w:val="both"/>
      </w:pPr>
      <w:r>
        <w:rPr>
          <w:rFonts w:eastAsia="Book Antiqua"/>
        </w:rPr>
        <w:t xml:space="preserve">2. Wstępne określenie kosztów postępowania zawarte zostało w kalkulacji stanowiącej </w:t>
      </w:r>
      <w:r w:rsidRPr="00751F09">
        <w:rPr>
          <w:rFonts w:eastAsia="Book Antiqua"/>
        </w:rPr>
        <w:t>Załącznik nr 1 do umowy.</w:t>
      </w:r>
    </w:p>
    <w:p w:rsidR="00830560" w:rsidRDefault="00703981">
      <w:pPr>
        <w:pStyle w:val="Standard"/>
        <w:spacing w:after="0" w:line="240" w:lineRule="auto"/>
        <w:ind w:left="720"/>
        <w:jc w:val="both"/>
        <w:rPr>
          <w:rFonts w:eastAsia="Book Antiqua"/>
        </w:rPr>
      </w:pPr>
      <w:r>
        <w:rPr>
          <w:rFonts w:eastAsia="Book Antiqua"/>
        </w:rPr>
        <w:tab/>
      </w:r>
      <w:r>
        <w:rPr>
          <w:rFonts w:eastAsia="Book Antiqua"/>
        </w:rPr>
        <w:tab/>
      </w:r>
      <w:r>
        <w:rPr>
          <w:rFonts w:eastAsia="Book Antiqua"/>
        </w:rPr>
        <w:tab/>
      </w:r>
      <w:r>
        <w:rPr>
          <w:rFonts w:eastAsia="Book Antiqua"/>
        </w:rPr>
        <w:tab/>
      </w:r>
      <w:r>
        <w:rPr>
          <w:rFonts w:eastAsia="Book Antiqua"/>
        </w:rPr>
        <w:tab/>
      </w:r>
    </w:p>
    <w:p w:rsidR="00830560" w:rsidRDefault="00703981">
      <w:pPr>
        <w:pStyle w:val="Standard"/>
        <w:spacing w:after="0" w:line="240" w:lineRule="auto"/>
        <w:jc w:val="center"/>
      </w:pPr>
      <w:r>
        <w:rPr>
          <w:rFonts w:eastAsia="Book Antiqua"/>
        </w:rPr>
        <w:t>§ 5.</w:t>
      </w:r>
    </w:p>
    <w:p w:rsidR="00830560" w:rsidRDefault="00703981">
      <w:pPr>
        <w:pStyle w:val="Standard"/>
        <w:spacing w:after="0" w:line="240" w:lineRule="auto"/>
        <w:jc w:val="both"/>
        <w:rPr>
          <w:rFonts w:eastAsia="Book Antiqua"/>
        </w:rPr>
      </w:pPr>
      <w:bookmarkStart w:id="1" w:name="_heading=h.30j0zll"/>
      <w:bookmarkEnd w:id="1"/>
      <w:r>
        <w:rPr>
          <w:rFonts w:eastAsia="Book Antiqua"/>
        </w:rPr>
        <w:t>Wysokość wynagrodzenia promotora, wynagrodzenia recenzentów i członków komisji habilitacyjnej* określona została w art. 184 ust. 1-4 ustawy z dnia 20 lipca 2018 r. – Prawo o szkolnictwie wyższym i</w:t>
      </w:r>
      <w:r w:rsidR="0036274B">
        <w:rPr>
          <w:rFonts w:eastAsia="Book Antiqua"/>
        </w:rPr>
        <w:t> </w:t>
      </w:r>
      <w:r>
        <w:rPr>
          <w:rFonts w:eastAsia="Book Antiqua"/>
        </w:rPr>
        <w:t>nauce (Dz. U. z 2021</w:t>
      </w:r>
      <w:r w:rsidR="0036274B">
        <w:rPr>
          <w:rFonts w:eastAsia="Book Antiqua"/>
        </w:rPr>
        <w:t xml:space="preserve"> </w:t>
      </w:r>
      <w:r>
        <w:rPr>
          <w:rFonts w:eastAsia="Book Antiqua"/>
        </w:rPr>
        <w:t>r. poz. 478 z późn. zm.).</w:t>
      </w:r>
    </w:p>
    <w:p w:rsidR="00830560" w:rsidRDefault="00830560">
      <w:pPr>
        <w:pStyle w:val="Standard"/>
        <w:spacing w:after="0" w:line="240" w:lineRule="auto"/>
        <w:jc w:val="both"/>
      </w:pPr>
    </w:p>
    <w:p w:rsidR="00830560" w:rsidRDefault="00703981">
      <w:pPr>
        <w:pStyle w:val="Standard"/>
        <w:spacing w:after="0" w:line="240" w:lineRule="auto"/>
        <w:jc w:val="center"/>
      </w:pPr>
      <w:r>
        <w:rPr>
          <w:rFonts w:eastAsia="Book Antiqua"/>
        </w:rPr>
        <w:t>§ 6.</w:t>
      </w:r>
    </w:p>
    <w:p w:rsidR="00830560" w:rsidRPr="0036274B" w:rsidRDefault="00703981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</w:pPr>
      <w:r>
        <w:rPr>
          <w:rFonts w:eastAsia="Book Antiqua"/>
          <w:color w:val="000000"/>
        </w:rPr>
        <w:t xml:space="preserve">Na dzień podpisania umowy strony ustalają wstępny koszt przeprowadzenia postępowania na kwotę </w:t>
      </w:r>
      <w:r w:rsidRPr="0036274B">
        <w:rPr>
          <w:rFonts w:eastAsia="Book Antiqua"/>
          <w:color w:val="000000"/>
        </w:rPr>
        <w:t>……………………….. zł (słownie złotych: ………………………..)</w:t>
      </w:r>
      <w:r w:rsidR="00751F09">
        <w:rPr>
          <w:rFonts w:eastAsia="Book Antiqua"/>
          <w:color w:val="000000"/>
        </w:rPr>
        <w:t>.</w:t>
      </w:r>
    </w:p>
    <w:p w:rsidR="00830560" w:rsidRDefault="00703981">
      <w:pPr>
        <w:pStyle w:val="Standard"/>
        <w:numPr>
          <w:ilvl w:val="0"/>
          <w:numId w:val="5"/>
        </w:numPr>
        <w:spacing w:after="0" w:line="240" w:lineRule="auto"/>
        <w:ind w:left="360"/>
        <w:jc w:val="both"/>
      </w:pPr>
      <w:r>
        <w:rPr>
          <w:rFonts w:eastAsia="Book Antiqua"/>
        </w:rPr>
        <w:t xml:space="preserve">Wnioskodawca zobowiązuje się do wpłaty na konto Akademii Sztuk </w:t>
      </w:r>
      <w:r w:rsidR="00751F09">
        <w:rPr>
          <w:rFonts w:eastAsia="Book Antiqua"/>
        </w:rPr>
        <w:t>Pięknych</w:t>
      </w:r>
      <w:r w:rsidR="00751F09">
        <w:rPr>
          <w:rFonts w:eastAsia="Book Antiqua"/>
        </w:rPr>
        <w:br/>
        <w:t xml:space="preserve"> w Warszawie </w:t>
      </w:r>
      <w:r>
        <w:rPr>
          <w:rFonts w:eastAsia="Book Antiqua"/>
        </w:rPr>
        <w:t xml:space="preserve">nr  </w:t>
      </w:r>
      <w:r>
        <w:rPr>
          <w:rFonts w:eastAsia="Book Antiqua"/>
          <w:b/>
        </w:rPr>
        <w:t xml:space="preserve">83 1240 6247 1111 0000 4974 1652 Bank Pekao SA </w:t>
      </w:r>
      <w:r>
        <w:t>kwoty w wysokości określonej we wstępnej kalkulacji kosztów</w:t>
      </w:r>
      <w:r>
        <w:rPr>
          <w:rFonts w:eastAsia="Book Antiqua"/>
        </w:rPr>
        <w:t xml:space="preserve"> postępowania określonych w ust. 1. tj. kwotę </w:t>
      </w:r>
      <w:r w:rsidRPr="0036274B">
        <w:rPr>
          <w:rFonts w:eastAsia="Book Antiqua"/>
        </w:rPr>
        <w:t>………………..zł.</w:t>
      </w:r>
      <w:r>
        <w:rPr>
          <w:rFonts w:eastAsia="Book Antiqua"/>
          <w:b/>
        </w:rPr>
        <w:t xml:space="preserve"> </w:t>
      </w:r>
      <w:r w:rsidRPr="0036274B">
        <w:rPr>
          <w:rFonts w:eastAsia="Book Antiqua"/>
        </w:rPr>
        <w:t>(słownie złotych: …………………………………………….)</w:t>
      </w:r>
      <w:r>
        <w:rPr>
          <w:rFonts w:eastAsia="Book Antiqua"/>
        </w:rPr>
        <w:t xml:space="preserve"> w terminie określonym w wystawionej fakturze.</w:t>
      </w:r>
    </w:p>
    <w:p w:rsidR="00830560" w:rsidRDefault="00703981">
      <w:pPr>
        <w:pStyle w:val="Standard"/>
        <w:numPr>
          <w:ilvl w:val="0"/>
          <w:numId w:val="5"/>
        </w:numPr>
        <w:spacing w:after="0" w:line="240" w:lineRule="auto"/>
        <w:ind w:left="360"/>
        <w:jc w:val="both"/>
      </w:pPr>
      <w:r>
        <w:t>Do czasu dokonania przez Wnioskodawcę opłaty, o której mowa w ust. 1</w:t>
      </w:r>
      <w:r w:rsidR="00751F09">
        <w:t>.,</w:t>
      </w:r>
      <w:r>
        <w:t xml:space="preserve"> Rada Dyscypliny ASP w</w:t>
      </w:r>
      <w:r w:rsidR="0036274B">
        <w:t> </w:t>
      </w:r>
      <w:r>
        <w:t>Warszawie nie podejmie żadnych czynności związanych z przeprowadzeniem postępowania w</w:t>
      </w:r>
      <w:r w:rsidR="0036274B">
        <w:t> </w:t>
      </w:r>
      <w:r>
        <w:t>sprawie nadania stopnia doktora</w:t>
      </w:r>
      <w:r w:rsidR="00751F09">
        <w:t xml:space="preserve"> </w:t>
      </w:r>
      <w:r>
        <w:t>/</w:t>
      </w:r>
      <w:r w:rsidR="00751F09">
        <w:t xml:space="preserve"> </w:t>
      </w:r>
      <w:r>
        <w:t>doktora habilitowanego.</w:t>
      </w:r>
    </w:p>
    <w:p w:rsidR="00830560" w:rsidRDefault="00703981">
      <w:pPr>
        <w:pStyle w:val="Standard"/>
        <w:numPr>
          <w:ilvl w:val="0"/>
          <w:numId w:val="5"/>
        </w:numPr>
        <w:spacing w:after="0" w:line="240" w:lineRule="auto"/>
        <w:ind w:left="360"/>
        <w:jc w:val="both"/>
        <w:rPr>
          <w:rFonts w:eastAsia="Book Antiqua"/>
        </w:rPr>
      </w:pPr>
      <w:r>
        <w:rPr>
          <w:rFonts w:eastAsia="Book Antiqua"/>
        </w:rPr>
        <w:t>W ciągu 14 dni od zakończenia postępowania Akademia wystawi fakturę VAT na różnicę mię</w:t>
      </w:r>
      <w:r w:rsidR="00751F09">
        <w:rPr>
          <w:rFonts w:eastAsia="Book Antiqua"/>
        </w:rPr>
        <w:t xml:space="preserve">dzy kwotą rzeczywistych kosztów, </w:t>
      </w:r>
      <w:r>
        <w:rPr>
          <w:rFonts w:eastAsia="Book Antiqua"/>
        </w:rPr>
        <w:t xml:space="preserve">a kwotą wpłaconej zaliczki. Do faktury zostanie dołączona specyfikacja rzeczywistych kosztów, wskazanych w załączniku do umowy. </w:t>
      </w:r>
    </w:p>
    <w:p w:rsidR="00830560" w:rsidRDefault="00703981">
      <w:pPr>
        <w:pStyle w:val="Standard"/>
        <w:numPr>
          <w:ilvl w:val="0"/>
          <w:numId w:val="5"/>
        </w:numPr>
        <w:spacing w:after="0" w:line="240" w:lineRule="auto"/>
        <w:ind w:left="360"/>
        <w:jc w:val="both"/>
        <w:rPr>
          <w:rFonts w:eastAsia="Book Antiqua"/>
        </w:rPr>
      </w:pPr>
      <w:r>
        <w:rPr>
          <w:rFonts w:eastAsia="Book Antiqua"/>
        </w:rPr>
        <w:t>Wnioskodawca zobowiązuje się do zapłaty faktury w ciągu 14 dni od jej wystawienia.</w:t>
      </w:r>
    </w:p>
    <w:p w:rsidR="00830560" w:rsidRDefault="00703981">
      <w:pPr>
        <w:pStyle w:val="Standard"/>
        <w:numPr>
          <w:ilvl w:val="0"/>
          <w:numId w:val="5"/>
        </w:numPr>
        <w:spacing w:after="0" w:line="240" w:lineRule="auto"/>
        <w:ind w:left="360"/>
        <w:jc w:val="both"/>
        <w:rPr>
          <w:rFonts w:eastAsia="Book Antiqua"/>
        </w:rPr>
      </w:pPr>
      <w:r>
        <w:rPr>
          <w:rFonts w:eastAsia="Book Antiqua"/>
        </w:rPr>
        <w:t xml:space="preserve">W przypadku zwłoki w zapłacie </w:t>
      </w:r>
      <w:r w:rsidR="00751F09">
        <w:rPr>
          <w:rFonts w:eastAsia="Book Antiqua"/>
        </w:rPr>
        <w:t xml:space="preserve">faktury, o której mowa w ust. 4., </w:t>
      </w:r>
      <w:r>
        <w:rPr>
          <w:rFonts w:eastAsia="Book Antiqua"/>
        </w:rPr>
        <w:t>Wnioskodawca jest zobowiązany do zapłaty odsetek ustawowych za każdy dzień opóźnienia.</w:t>
      </w:r>
    </w:p>
    <w:p w:rsidR="00830560" w:rsidRDefault="00703981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spacing w:after="0" w:line="240" w:lineRule="auto"/>
        <w:ind w:left="360"/>
        <w:jc w:val="both"/>
      </w:pPr>
      <w:r>
        <w:t xml:space="preserve">W przypadku zmiany przepisów prawa mających wpływ na wysokość kosztów, </w:t>
      </w:r>
      <w:r>
        <w:rPr>
          <w:bCs/>
          <w:iCs/>
        </w:rPr>
        <w:t>o których mowa w</w:t>
      </w:r>
      <w:r w:rsidR="0036274B">
        <w:rPr>
          <w:bCs/>
          <w:iCs/>
        </w:rPr>
        <w:t> </w:t>
      </w:r>
      <w:r>
        <w:rPr>
          <w:bCs/>
          <w:iCs/>
        </w:rPr>
        <w:t>ust. 1</w:t>
      </w:r>
      <w:r w:rsidR="00751F09">
        <w:rPr>
          <w:bCs/>
          <w:iCs/>
        </w:rPr>
        <w:t>.,</w:t>
      </w:r>
      <w:r>
        <w:t xml:space="preserve"> rozliczenie kosztów zostanie dokonane z uwzględnieniem tych zmian. </w:t>
      </w:r>
    </w:p>
    <w:p w:rsidR="00830560" w:rsidRDefault="00830560">
      <w:pPr>
        <w:pStyle w:val="Akapitzlist"/>
        <w:suppressAutoHyphens w:val="0"/>
        <w:overflowPunct w:val="0"/>
        <w:autoSpaceDE w:val="0"/>
        <w:spacing w:after="0" w:line="240" w:lineRule="auto"/>
        <w:ind w:left="360"/>
        <w:jc w:val="both"/>
      </w:pPr>
    </w:p>
    <w:p w:rsidR="00830560" w:rsidRDefault="00703981">
      <w:pPr>
        <w:pStyle w:val="Standard"/>
        <w:spacing w:after="0" w:line="240" w:lineRule="auto"/>
        <w:jc w:val="center"/>
      </w:pPr>
      <w:r>
        <w:rPr>
          <w:rFonts w:eastAsia="Book Antiqua"/>
        </w:rPr>
        <w:t>§ 7.</w:t>
      </w:r>
    </w:p>
    <w:p w:rsidR="00830560" w:rsidRDefault="00703981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</w:pPr>
      <w:r>
        <w:t xml:space="preserve">Wnioskodawca zapłaci należności wynikające z postanowień niniejszej umowy niezależnie od nadania bądź odmowy nadania Kandydatowi </w:t>
      </w:r>
      <w:r>
        <w:rPr>
          <w:b/>
          <w:bCs/>
        </w:rPr>
        <w:t>stopnia doktora</w:t>
      </w:r>
      <w:r w:rsidR="00751F09">
        <w:rPr>
          <w:b/>
          <w:bCs/>
        </w:rPr>
        <w:t xml:space="preserve"> </w:t>
      </w:r>
      <w:r>
        <w:rPr>
          <w:b/>
          <w:bCs/>
        </w:rPr>
        <w:t>/</w:t>
      </w:r>
      <w:r w:rsidR="00751F09">
        <w:rPr>
          <w:b/>
          <w:bCs/>
        </w:rPr>
        <w:t xml:space="preserve"> doktora</w:t>
      </w:r>
      <w:r>
        <w:rPr>
          <w:b/>
          <w:bCs/>
        </w:rPr>
        <w:t xml:space="preserve"> habilitowanego</w:t>
      </w:r>
      <w:r>
        <w:rPr>
          <w:rFonts w:eastAsia="Book Antiqua"/>
        </w:rPr>
        <w:t>*</w:t>
      </w:r>
      <w:r>
        <w:rPr>
          <w:b/>
          <w:bCs/>
        </w:rPr>
        <w:t>.</w:t>
      </w:r>
      <w:r>
        <w:t xml:space="preserve"> </w:t>
      </w:r>
    </w:p>
    <w:p w:rsidR="00830560" w:rsidRDefault="00703981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</w:pPr>
      <w:r>
        <w:rPr>
          <w:rFonts w:eastAsia="Book Antiqua"/>
        </w:rPr>
        <w:t>W przypadku rezygnacji z przeprowadzenia postępowania w sprawie nadania stopnia lub zamknięcia postępowania przez Radę Dyscypliny z innych przyczyn Wnioskodawca jest zobowiązany do pokrycia rzeczywiście poniesionych przez Akademię kosztów</w:t>
      </w:r>
      <w:r w:rsidR="00751F09">
        <w:rPr>
          <w:rFonts w:eastAsia="Book Antiqua"/>
        </w:rPr>
        <w:t>,</w:t>
      </w:r>
      <w:r>
        <w:rPr>
          <w:rFonts w:eastAsia="Book Antiqua"/>
        </w:rPr>
        <w:t xml:space="preserve"> zgodnie z otrzymaną specyfikacją na zasadach określonych w § 6</w:t>
      </w:r>
      <w:r w:rsidR="00751F09">
        <w:rPr>
          <w:rFonts w:eastAsia="Book Antiqua"/>
        </w:rPr>
        <w:t>.</w:t>
      </w:r>
      <w:r>
        <w:rPr>
          <w:rFonts w:eastAsia="Book Antiqua"/>
        </w:rPr>
        <w:t xml:space="preserve"> ust. 2.</w:t>
      </w:r>
    </w:p>
    <w:p w:rsidR="00830560" w:rsidRDefault="00830560">
      <w:pPr>
        <w:pStyle w:val="Akapitzlist"/>
        <w:spacing w:after="0" w:line="240" w:lineRule="auto"/>
        <w:ind w:left="360"/>
        <w:jc w:val="both"/>
      </w:pPr>
    </w:p>
    <w:p w:rsidR="00751F09" w:rsidRDefault="00751F09">
      <w:pPr>
        <w:pStyle w:val="Akapitzlist"/>
        <w:spacing w:after="0" w:line="240" w:lineRule="auto"/>
        <w:ind w:left="360"/>
        <w:jc w:val="both"/>
      </w:pPr>
    </w:p>
    <w:p w:rsidR="00830560" w:rsidRDefault="00703981">
      <w:pPr>
        <w:pStyle w:val="Standard"/>
        <w:spacing w:after="0" w:line="240" w:lineRule="auto"/>
        <w:ind w:left="3540" w:firstLine="708"/>
      </w:pPr>
      <w:bookmarkStart w:id="2" w:name="_heading=h.1fob9te"/>
      <w:bookmarkEnd w:id="2"/>
      <w:r>
        <w:rPr>
          <w:rFonts w:eastAsia="Book Antiqua"/>
        </w:rPr>
        <w:lastRenderedPageBreak/>
        <w:t>§ 8.</w:t>
      </w:r>
    </w:p>
    <w:p w:rsidR="00830560" w:rsidRDefault="00703981">
      <w:pPr>
        <w:pStyle w:val="Standard"/>
        <w:spacing w:after="0" w:line="240" w:lineRule="auto"/>
        <w:jc w:val="both"/>
        <w:rPr>
          <w:rFonts w:eastAsia="Book Antiqua"/>
        </w:rPr>
      </w:pPr>
      <w:r>
        <w:rPr>
          <w:rFonts w:eastAsia="Book Antiqua"/>
        </w:rPr>
        <w:t>Akademia ponosi odpowiedzialność za stronę formalną postępowania i w tym zakresie nie może zwolnić się z odpowiedzialności.</w:t>
      </w: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703981">
      <w:pPr>
        <w:pStyle w:val="Standard"/>
        <w:spacing w:after="0" w:line="240" w:lineRule="auto"/>
        <w:ind w:left="3540" w:firstLine="708"/>
      </w:pPr>
      <w:r>
        <w:rPr>
          <w:rFonts w:eastAsia="Book Antiqua"/>
        </w:rPr>
        <w:t>§ 9.</w:t>
      </w:r>
    </w:p>
    <w:p w:rsidR="00830560" w:rsidRDefault="00703981">
      <w:pPr>
        <w:pStyle w:val="Standard"/>
        <w:spacing w:after="0" w:line="240" w:lineRule="auto"/>
        <w:jc w:val="both"/>
        <w:rPr>
          <w:rFonts w:eastAsia="Book Antiqua"/>
        </w:rPr>
      </w:pPr>
      <w:r>
        <w:rPr>
          <w:rFonts w:eastAsia="Book Antiqua"/>
        </w:rPr>
        <w:t>Wszelkie spory wynikłe na tle wykonywania niniejszej umowy rozpatrywane będą przez Sąd Powszechny.</w:t>
      </w:r>
    </w:p>
    <w:p w:rsidR="00830560" w:rsidRDefault="00830560">
      <w:pPr>
        <w:pStyle w:val="Standard"/>
        <w:spacing w:after="0" w:line="240" w:lineRule="auto"/>
        <w:jc w:val="both"/>
      </w:pPr>
      <w:bookmarkStart w:id="3" w:name="_GoBack"/>
    </w:p>
    <w:bookmarkEnd w:id="3"/>
    <w:p w:rsidR="00830560" w:rsidRDefault="00703981">
      <w:pPr>
        <w:pStyle w:val="Standard"/>
        <w:spacing w:after="0" w:line="240" w:lineRule="auto"/>
        <w:ind w:left="3540" w:firstLine="708"/>
      </w:pPr>
      <w:r>
        <w:rPr>
          <w:rFonts w:eastAsia="Book Antiqua"/>
        </w:rPr>
        <w:t>§ 10.</w:t>
      </w:r>
    </w:p>
    <w:p w:rsidR="00830560" w:rsidRDefault="00703981">
      <w:pPr>
        <w:pStyle w:val="Standard"/>
        <w:spacing w:after="0" w:line="240" w:lineRule="auto"/>
        <w:jc w:val="both"/>
        <w:rPr>
          <w:rFonts w:eastAsia="Book Antiqua"/>
        </w:rPr>
      </w:pPr>
      <w:r>
        <w:rPr>
          <w:rFonts w:eastAsia="Book Antiqua"/>
        </w:rPr>
        <w:t>Wszelkie zmiany niniejszej umowy wymagają formy pisemnej, w postaci aneksu, pod rygorem nieważności.</w:t>
      </w: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703981">
      <w:pPr>
        <w:pStyle w:val="Standard"/>
        <w:spacing w:after="0" w:line="240" w:lineRule="auto"/>
        <w:ind w:left="3540" w:firstLine="708"/>
      </w:pPr>
      <w:r>
        <w:rPr>
          <w:rFonts w:eastAsia="Book Antiqua"/>
        </w:rPr>
        <w:t xml:space="preserve">§ 11. </w:t>
      </w:r>
    </w:p>
    <w:p w:rsidR="00830560" w:rsidRDefault="00703981">
      <w:pPr>
        <w:pStyle w:val="Standard"/>
        <w:spacing w:after="0" w:line="240" w:lineRule="auto"/>
        <w:jc w:val="both"/>
        <w:rPr>
          <w:rFonts w:eastAsia="Book Antiqua"/>
        </w:rPr>
      </w:pPr>
      <w:r>
        <w:rPr>
          <w:rFonts w:eastAsia="Book Antiqua"/>
        </w:rPr>
        <w:t>Umowę sporządzono w czterech jednobrzmiących egzemplarzach, po jednym dla każdej ze stron.</w:t>
      </w: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830560">
      <w:pPr>
        <w:pStyle w:val="Standard"/>
        <w:spacing w:after="0" w:line="240" w:lineRule="auto"/>
        <w:jc w:val="both"/>
      </w:pP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703981">
      <w:pPr>
        <w:pStyle w:val="Standard"/>
        <w:tabs>
          <w:tab w:val="left" w:pos="6947"/>
        </w:tabs>
        <w:spacing w:after="0" w:line="240" w:lineRule="auto"/>
        <w:ind w:left="851"/>
        <w:jc w:val="both"/>
      </w:pPr>
      <w:r>
        <w:rPr>
          <w:rFonts w:eastAsia="Book Antiqua"/>
        </w:rPr>
        <w:t xml:space="preserve">  Akademia:                                                                                Wnioskodawca:</w:t>
      </w: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703981">
      <w:pPr>
        <w:pStyle w:val="Standard"/>
        <w:spacing w:after="0" w:line="240" w:lineRule="auto"/>
        <w:jc w:val="both"/>
      </w:pPr>
      <w:r>
        <w:rPr>
          <w:rFonts w:eastAsia="Book Antiqua"/>
        </w:rPr>
        <w:t>............................................................                                 ............................................................</w:t>
      </w: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830560">
      <w:pPr>
        <w:pStyle w:val="Standard"/>
        <w:spacing w:after="0" w:line="240" w:lineRule="auto"/>
        <w:jc w:val="both"/>
        <w:rPr>
          <w:rFonts w:eastAsia="Book Antiqua"/>
        </w:rPr>
      </w:pPr>
    </w:p>
    <w:p w:rsidR="00830560" w:rsidRDefault="00703981">
      <w:pPr>
        <w:pStyle w:val="Standard"/>
        <w:spacing w:after="0" w:line="240" w:lineRule="auto"/>
        <w:jc w:val="both"/>
      </w:pPr>
      <w:r>
        <w:rPr>
          <w:rFonts w:eastAsia="Book Antiqua"/>
        </w:rPr>
        <w:t>............................................................                                 ............................................................</w:t>
      </w:r>
    </w:p>
    <w:p w:rsidR="00830560" w:rsidRDefault="00830560">
      <w:pPr>
        <w:pStyle w:val="Standard"/>
        <w:spacing w:line="240" w:lineRule="auto"/>
      </w:pPr>
    </w:p>
    <w:p w:rsidR="00830560" w:rsidRDefault="00703981">
      <w:pPr>
        <w:pStyle w:val="Standard"/>
        <w:spacing w:line="240" w:lineRule="auto"/>
      </w:pPr>
      <w:r>
        <w:rPr>
          <w:rFonts w:eastAsia="Book Antiqua"/>
        </w:rPr>
        <w:t>*wybrać właściwe</w:t>
      </w: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830560">
      <w:pPr>
        <w:pStyle w:val="Standard"/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830560" w:rsidRDefault="00703981">
      <w:pPr>
        <w:pStyle w:val="Standard"/>
        <w:shd w:val="clear" w:color="auto" w:fill="FFFFFF"/>
        <w:spacing w:after="0" w:line="240" w:lineRule="auto"/>
        <w:jc w:val="both"/>
      </w:pPr>
      <w:r>
        <w:rPr>
          <w:rFonts w:eastAsia="Times New Roman"/>
          <w:color w:val="000000"/>
        </w:rPr>
        <w:t>Administratorem danych osobowych jest Akademia Sztuk Pięknych w Warszawie, ul. Krakowskie Przedmieście 5; 00-065 Warszawa. Z inspektorem ochrony danych można się kontaktować na adres e-mail: iodo@asp.waw.pl. Na podstawie art. 6 ust. 1 lit. b) oraz lit. c) rozporządzenia Parlamentu Europejskiego i Rady (UE) 2016/679 z dnia 27 kwietnia 2016 r. w sp</w:t>
      </w:r>
      <w:r w:rsidR="00751F09">
        <w:rPr>
          <w:rFonts w:eastAsia="Times New Roman"/>
          <w:color w:val="000000"/>
        </w:rPr>
        <w:t>rawie ochrony osób fizycznych w </w:t>
      </w:r>
      <w:r>
        <w:rPr>
          <w:rFonts w:eastAsia="Times New Roman"/>
          <w:color w:val="000000"/>
        </w:rPr>
        <w:t>związku z przetwarzaniem danych osobowych i w sprawie swobodnego przepływu takich danych oraz uchylenia dyrektywy 95/46/WE (Dz. Urz. UE L 119 z  04.05.2016 r.), Akademia przetwarza dane osobowe w celu realizacji umowy oraz wypełnienia obowiązku prawnego ciążącego na Akademii. Szczegółowe informacje dotyczące przetwarzania danych osobowych przez Akademię znajdują się na stronie internetowej pod adresem: www.asp.waw.pl/dane-osobowe/.</w:t>
      </w:r>
    </w:p>
    <w:sectPr w:rsidR="0083056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0B" w:rsidRDefault="00570B0B">
      <w:pPr>
        <w:spacing w:after="0" w:line="240" w:lineRule="auto"/>
      </w:pPr>
      <w:r>
        <w:separator/>
      </w:r>
    </w:p>
  </w:endnote>
  <w:endnote w:type="continuationSeparator" w:id="0">
    <w:p w:rsidR="00570B0B" w:rsidRDefault="0057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PL"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9F" w:rsidRDefault="0070398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76DDD">
      <w:rPr>
        <w:noProof/>
      </w:rPr>
      <w:t>3</w:t>
    </w:r>
    <w:r>
      <w:fldChar w:fldCharType="end"/>
    </w:r>
  </w:p>
  <w:p w:rsidR="000B649F" w:rsidRDefault="00570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820359"/>
      <w:docPartObj>
        <w:docPartGallery w:val="Page Numbers (Bottom of Page)"/>
        <w:docPartUnique/>
      </w:docPartObj>
    </w:sdtPr>
    <w:sdtContent>
      <w:p w:rsidR="00776DDD" w:rsidRDefault="00776D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5340" w:rsidRDefault="00C9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0B" w:rsidRDefault="00570B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0B0B" w:rsidRDefault="0057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9F" w:rsidRDefault="00703981">
    <w:pPr>
      <w:pStyle w:val="Nagwek"/>
      <w:jc w:val="right"/>
      <w:rPr>
        <w:color w:val="000000"/>
      </w:rPr>
    </w:pPr>
    <w:r>
      <w:rPr>
        <w:color w:val="000000"/>
      </w:rPr>
      <w:t xml:space="preserve">Załącznik nr 1 </w:t>
    </w:r>
  </w:p>
  <w:p w:rsidR="000B649F" w:rsidRDefault="00751F09">
    <w:pPr>
      <w:pStyle w:val="Nagwek"/>
      <w:jc w:val="right"/>
      <w:rPr>
        <w:color w:val="000000"/>
      </w:rPr>
    </w:pPr>
    <w:r>
      <w:rPr>
        <w:color w:val="000000"/>
      </w:rPr>
      <w:t xml:space="preserve">do </w:t>
    </w:r>
    <w:r w:rsidR="00703981">
      <w:rPr>
        <w:color w:val="000000"/>
      </w:rPr>
      <w:t xml:space="preserve">Zarządzenia Rektora nr 12/2022 </w:t>
    </w:r>
  </w:p>
  <w:p w:rsidR="000B649F" w:rsidRDefault="00703981">
    <w:pPr>
      <w:pStyle w:val="Nagwek"/>
      <w:jc w:val="right"/>
      <w:rPr>
        <w:color w:val="000000"/>
      </w:rPr>
    </w:pPr>
    <w:r>
      <w:rPr>
        <w:color w:val="000000"/>
      </w:rPr>
      <w:t>z 16 marca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15FC"/>
    <w:multiLevelType w:val="multilevel"/>
    <w:tmpl w:val="2DB266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7624"/>
    <w:multiLevelType w:val="multilevel"/>
    <w:tmpl w:val="4470EF70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0766290"/>
    <w:multiLevelType w:val="multilevel"/>
    <w:tmpl w:val="11508EBC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1F51CF7"/>
    <w:multiLevelType w:val="multilevel"/>
    <w:tmpl w:val="BAA6F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0"/>
    <w:rsid w:val="000F7669"/>
    <w:rsid w:val="0036274B"/>
    <w:rsid w:val="00366B27"/>
    <w:rsid w:val="00424997"/>
    <w:rsid w:val="00570B0B"/>
    <w:rsid w:val="00690535"/>
    <w:rsid w:val="00703981"/>
    <w:rsid w:val="00751F09"/>
    <w:rsid w:val="00776DDD"/>
    <w:rsid w:val="00830560"/>
    <w:rsid w:val="00887ABD"/>
    <w:rsid w:val="00BB5215"/>
    <w:rsid w:val="00C52C34"/>
    <w:rsid w:val="00C80FBE"/>
    <w:rsid w:val="00C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491A-3890-4BEA-A477-B0304DD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kern w:val="3"/>
        <w:sz w:val="22"/>
        <w:szCs w:val="22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uppressAutoHyphens/>
    </w:pPr>
  </w:style>
  <w:style w:type="paragraph" w:styleId="Nagwek1">
    <w:name w:val="heading 1"/>
    <w:basedOn w:val="Normalny"/>
    <w:next w:val="Textbody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xtbody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ny"/>
    <w:next w:val="Textbody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 PL" w:eastAsia="Times New Roman" w:hAnsi="Arial PL" w:cs="Times New Roman"/>
      <w:sz w:val="24"/>
      <w:szCs w:val="24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Normalny"/>
    <w:next w:val="Podtytu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Standard"/>
    <w:pPr>
      <w:spacing w:before="30" w:after="45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 PL" w:eastAsia="Times New Roman" w:hAnsi="Arial PL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Book Antiqua" w:cs="Book Antiqu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rPr>
      <w:rFonts w:cs="Mangal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Chodorowska</dc:creator>
  <cp:lastModifiedBy>sylwia.wangryn</cp:lastModifiedBy>
  <cp:revision>2</cp:revision>
  <dcterms:created xsi:type="dcterms:W3CDTF">2022-03-16T12:05:00Z</dcterms:created>
  <dcterms:modified xsi:type="dcterms:W3CDTF">2022-03-16T12:05:00Z</dcterms:modified>
</cp:coreProperties>
</file>