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CDA78" w14:textId="3DC138F7" w:rsidR="000D014F" w:rsidRPr="000D014F" w:rsidRDefault="00B34F97" w:rsidP="000D014F">
      <w:pPr>
        <w:spacing w:line="276" w:lineRule="auto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BRK.000.6</w:t>
      </w:r>
      <w:r w:rsidR="00F02684">
        <w:rPr>
          <w:rFonts w:ascii="Cambria" w:eastAsia="Times New Roman" w:hAnsi="Cambria" w:cs="Calibri"/>
          <w:lang w:eastAsia="pl-PL"/>
        </w:rPr>
        <w:t>.2021</w:t>
      </w:r>
    </w:p>
    <w:p w14:paraId="3CBD034A" w14:textId="36713F60" w:rsidR="006F5EAC" w:rsidRDefault="00C83F73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  <w:r w:rsidRPr="008505DD">
        <w:rPr>
          <w:rFonts w:ascii="Cambria" w:eastAsia="Times New Roman" w:hAnsi="Cambria" w:cs="Calibri"/>
          <w:b/>
          <w:sz w:val="28"/>
          <w:szCs w:val="28"/>
          <w:lang w:eastAsia="pl-PL"/>
        </w:rPr>
        <w:t>U</w:t>
      </w:r>
      <w:r w:rsidR="006F5EAC" w:rsidRPr="008505DD">
        <w:rPr>
          <w:rFonts w:ascii="Cambria" w:eastAsia="Times New Roman" w:hAnsi="Cambria" w:cs="Calibri"/>
          <w:b/>
          <w:sz w:val="28"/>
          <w:szCs w:val="28"/>
          <w:lang w:eastAsia="pl-PL"/>
        </w:rPr>
        <w:t>CHWAŁA</w:t>
      </w:r>
      <w:r w:rsidRPr="008505DD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nr</w:t>
      </w:r>
      <w:r w:rsidR="001073B0" w:rsidRPr="008505DD">
        <w:rPr>
          <w:rFonts w:ascii="Cambria" w:eastAsia="Times New Roman" w:hAnsi="Cambria" w:cs="Calibri"/>
          <w:b/>
          <w:sz w:val="28"/>
          <w:szCs w:val="28"/>
          <w:lang w:eastAsia="pl-PL"/>
        </w:rPr>
        <w:t xml:space="preserve"> </w:t>
      </w:r>
      <w:r w:rsidR="003E6A73">
        <w:rPr>
          <w:rFonts w:ascii="Cambria" w:eastAsia="Times New Roman" w:hAnsi="Cambria" w:cs="Calibri"/>
          <w:b/>
          <w:sz w:val="28"/>
          <w:szCs w:val="28"/>
          <w:lang w:eastAsia="pl-PL"/>
        </w:rPr>
        <w:t>35</w:t>
      </w:r>
      <w:r w:rsidR="008505DD" w:rsidRPr="008505DD">
        <w:rPr>
          <w:rFonts w:ascii="Cambria" w:eastAsia="Times New Roman" w:hAnsi="Cambria" w:cs="Calibri"/>
          <w:b/>
          <w:sz w:val="28"/>
          <w:szCs w:val="28"/>
          <w:lang w:eastAsia="pl-PL"/>
        </w:rPr>
        <w:t>/</w:t>
      </w:r>
      <w:r w:rsidR="00937AB0" w:rsidRPr="008505DD">
        <w:rPr>
          <w:rFonts w:ascii="Cambria" w:eastAsia="Times New Roman" w:hAnsi="Cambria" w:cs="Calibri"/>
          <w:b/>
          <w:sz w:val="28"/>
          <w:szCs w:val="28"/>
          <w:lang w:eastAsia="pl-PL"/>
        </w:rPr>
        <w:t>20</w:t>
      </w:r>
      <w:r w:rsidR="00F02684">
        <w:rPr>
          <w:rFonts w:ascii="Cambria" w:eastAsia="Times New Roman" w:hAnsi="Cambria" w:cs="Calibri"/>
          <w:b/>
          <w:sz w:val="28"/>
          <w:szCs w:val="28"/>
          <w:lang w:eastAsia="pl-PL"/>
        </w:rPr>
        <w:t>21</w:t>
      </w:r>
    </w:p>
    <w:p w14:paraId="281E1398" w14:textId="77777777" w:rsidR="001C69F4" w:rsidRPr="008505DD" w:rsidRDefault="001C69F4" w:rsidP="00422676">
      <w:pPr>
        <w:spacing w:line="276" w:lineRule="auto"/>
        <w:jc w:val="center"/>
        <w:rPr>
          <w:rFonts w:ascii="Cambria" w:eastAsia="Times New Roman" w:hAnsi="Cambria" w:cs="Calibri"/>
          <w:b/>
          <w:sz w:val="28"/>
          <w:szCs w:val="28"/>
          <w:lang w:eastAsia="pl-PL"/>
        </w:rPr>
      </w:pPr>
    </w:p>
    <w:p w14:paraId="038F5155" w14:textId="77777777" w:rsidR="006F5EAC" w:rsidRPr="006F5EAC" w:rsidRDefault="00C83F73" w:rsidP="00FF6D5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 xml:space="preserve">Senatu Akademii Sztuk Pięknych </w:t>
      </w:r>
    </w:p>
    <w:p w14:paraId="31A47111" w14:textId="68BF077E" w:rsidR="00C83F73" w:rsidRPr="006F5EAC" w:rsidRDefault="00C83F73" w:rsidP="00FF6D5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w Warszawie</w:t>
      </w:r>
    </w:p>
    <w:p w14:paraId="0C9279E9" w14:textId="56D334A6" w:rsidR="00C83F73" w:rsidRPr="006F5EAC" w:rsidRDefault="00C83F73" w:rsidP="00FF6D57">
      <w:pPr>
        <w:jc w:val="center"/>
        <w:rPr>
          <w:rFonts w:ascii="Cambria" w:eastAsia="Times New Roman" w:hAnsi="Cambria" w:cs="Calibri"/>
          <w:bCs/>
          <w:lang w:eastAsia="pl-PL"/>
        </w:rPr>
      </w:pPr>
      <w:r w:rsidRPr="006F5EAC">
        <w:rPr>
          <w:rFonts w:ascii="Cambria" w:eastAsia="Times New Roman" w:hAnsi="Cambria" w:cs="Calibri"/>
          <w:bCs/>
          <w:lang w:eastAsia="pl-PL"/>
        </w:rPr>
        <w:t>z</w:t>
      </w:r>
      <w:r w:rsidR="00937AB0" w:rsidRPr="006F5EAC">
        <w:rPr>
          <w:rFonts w:ascii="Cambria" w:eastAsia="Times New Roman" w:hAnsi="Cambria" w:cs="Calibri"/>
          <w:bCs/>
          <w:lang w:eastAsia="pl-PL"/>
        </w:rPr>
        <w:t xml:space="preserve"> </w:t>
      </w:r>
      <w:r w:rsidR="00B34F97">
        <w:rPr>
          <w:rFonts w:ascii="Cambria" w:eastAsia="Times New Roman" w:hAnsi="Cambria" w:cs="Calibri"/>
          <w:bCs/>
          <w:lang w:eastAsia="pl-PL"/>
        </w:rPr>
        <w:t>30 listopada</w:t>
      </w:r>
      <w:r w:rsidRPr="006F5EAC">
        <w:rPr>
          <w:rFonts w:ascii="Cambria" w:eastAsia="Times New Roman" w:hAnsi="Cambria" w:cs="Calibri"/>
          <w:bCs/>
          <w:lang w:eastAsia="pl-PL"/>
        </w:rPr>
        <w:t xml:space="preserve"> 20</w:t>
      </w:r>
      <w:r w:rsidR="00F02684">
        <w:rPr>
          <w:rFonts w:ascii="Cambria" w:eastAsia="Times New Roman" w:hAnsi="Cambria" w:cs="Calibri"/>
          <w:bCs/>
          <w:lang w:eastAsia="pl-PL"/>
        </w:rPr>
        <w:t>21</w:t>
      </w:r>
      <w:r w:rsidRPr="006F5EAC">
        <w:rPr>
          <w:rFonts w:ascii="Cambria" w:eastAsia="Times New Roman" w:hAnsi="Cambria" w:cs="Calibri"/>
          <w:bCs/>
          <w:lang w:eastAsia="pl-PL"/>
        </w:rPr>
        <w:t xml:space="preserve"> r.</w:t>
      </w:r>
    </w:p>
    <w:p w14:paraId="6B92C7D7" w14:textId="77777777" w:rsidR="00035497" w:rsidRPr="006F5EAC" w:rsidRDefault="00035497" w:rsidP="00FF6D57">
      <w:pPr>
        <w:rPr>
          <w:rFonts w:ascii="Cambria" w:eastAsia="Times New Roman" w:hAnsi="Cambria" w:cs="Calibri"/>
          <w:bCs/>
          <w:lang w:eastAsia="pl-PL"/>
        </w:rPr>
      </w:pPr>
    </w:p>
    <w:p w14:paraId="2A9D6D56" w14:textId="18546747" w:rsidR="00C83F73" w:rsidRPr="007D6CC6" w:rsidRDefault="00C83F73" w:rsidP="00FF6D57">
      <w:pPr>
        <w:jc w:val="both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b/>
          <w:lang w:eastAsia="pl-PL"/>
        </w:rPr>
        <w:t>w sprawie</w:t>
      </w:r>
      <w:r w:rsidR="00937AB0" w:rsidRPr="007D6CC6">
        <w:rPr>
          <w:rFonts w:ascii="Cambria" w:eastAsia="Times New Roman" w:hAnsi="Cambria" w:cs="Calibri"/>
          <w:b/>
          <w:lang w:eastAsia="pl-PL"/>
        </w:rPr>
        <w:t>:</w:t>
      </w:r>
      <w:r w:rsidRPr="007D6CC6">
        <w:rPr>
          <w:rFonts w:ascii="Cambria" w:eastAsia="Times New Roman" w:hAnsi="Cambria" w:cs="Calibri"/>
          <w:b/>
          <w:lang w:eastAsia="pl-PL"/>
        </w:rPr>
        <w:t xml:space="preserve"> </w:t>
      </w:r>
      <w:r w:rsidR="00F02684">
        <w:rPr>
          <w:rFonts w:ascii="Cambria" w:eastAsia="Times New Roman" w:hAnsi="Cambria" w:cs="Calibri"/>
          <w:bCs/>
          <w:lang w:eastAsia="pl-PL"/>
        </w:rPr>
        <w:t xml:space="preserve">uzupełnienia </w:t>
      </w:r>
      <w:r w:rsidR="00984D1F">
        <w:rPr>
          <w:rFonts w:ascii="Cambria" w:eastAsia="Times New Roman" w:hAnsi="Cambria" w:cs="Calibri"/>
          <w:bCs/>
          <w:lang w:eastAsia="pl-PL"/>
        </w:rPr>
        <w:t xml:space="preserve">składu </w:t>
      </w:r>
      <w:r w:rsidR="00A16D63">
        <w:rPr>
          <w:rFonts w:ascii="Cambria" w:eastAsia="Times New Roman" w:hAnsi="Cambria" w:cs="Calibri"/>
          <w:bCs/>
          <w:lang w:eastAsia="pl-PL"/>
        </w:rPr>
        <w:t>K</w:t>
      </w:r>
      <w:r w:rsidR="00302644">
        <w:rPr>
          <w:rFonts w:ascii="Cambria" w:eastAsia="Times New Roman" w:hAnsi="Cambria" w:cs="Calibri"/>
          <w:bCs/>
          <w:lang w:eastAsia="pl-PL"/>
        </w:rPr>
        <w:t xml:space="preserve">omisji </w:t>
      </w:r>
      <w:r w:rsidR="007D6AF1">
        <w:rPr>
          <w:rFonts w:ascii="Cambria" w:eastAsia="Times New Roman" w:hAnsi="Cambria" w:cs="Calibri"/>
          <w:bCs/>
          <w:lang w:eastAsia="pl-PL"/>
        </w:rPr>
        <w:t>regulaminowo-statutowej</w:t>
      </w:r>
      <w:r w:rsidR="00BD4428">
        <w:rPr>
          <w:rFonts w:ascii="Cambria" w:eastAsia="Times New Roman" w:hAnsi="Cambria" w:cs="Calibri"/>
          <w:bCs/>
          <w:lang w:eastAsia="pl-PL"/>
        </w:rPr>
        <w:t xml:space="preserve"> </w:t>
      </w:r>
      <w:r w:rsidR="003E6A73">
        <w:rPr>
          <w:rFonts w:ascii="Cambria" w:eastAsia="Times New Roman" w:hAnsi="Cambria" w:cs="Calibri"/>
          <w:bCs/>
          <w:lang w:eastAsia="pl-PL"/>
        </w:rPr>
        <w:t>na kadencję 2020-</w:t>
      </w:r>
      <w:r w:rsidR="00302644">
        <w:rPr>
          <w:rFonts w:ascii="Cambria" w:eastAsia="Times New Roman" w:hAnsi="Cambria" w:cs="Calibri"/>
          <w:bCs/>
          <w:lang w:eastAsia="pl-PL"/>
        </w:rPr>
        <w:t>2024</w:t>
      </w:r>
    </w:p>
    <w:p w14:paraId="7AA22AB4" w14:textId="77777777" w:rsidR="00035497" w:rsidRPr="006F5EAC" w:rsidRDefault="00035497" w:rsidP="00FF6D57">
      <w:pPr>
        <w:jc w:val="both"/>
        <w:rPr>
          <w:rFonts w:ascii="Cambria" w:eastAsia="Times New Roman" w:hAnsi="Cambria" w:cs="Calibri"/>
          <w:lang w:eastAsia="pl-PL"/>
        </w:rPr>
      </w:pPr>
    </w:p>
    <w:p w14:paraId="37270F83" w14:textId="17FC626B" w:rsidR="00E0048A" w:rsidRDefault="00C83F73" w:rsidP="00FF6D57">
      <w:pPr>
        <w:jc w:val="both"/>
        <w:rPr>
          <w:rFonts w:ascii="Cambria" w:eastAsia="Times New Roman" w:hAnsi="Cambria" w:cs="Calibri"/>
          <w:lang w:eastAsia="pl-PL"/>
        </w:rPr>
      </w:pPr>
      <w:r w:rsidRPr="00E9680E">
        <w:rPr>
          <w:rFonts w:ascii="Cambria" w:eastAsia="Times New Roman" w:hAnsi="Cambria" w:cs="Calibri"/>
          <w:lang w:eastAsia="pl-PL"/>
        </w:rPr>
        <w:t>Na podstawie</w:t>
      </w:r>
      <w:r w:rsidR="002B1C55">
        <w:rPr>
          <w:rFonts w:ascii="Cambria" w:eastAsia="Times New Roman" w:hAnsi="Cambria" w:cs="Calibri"/>
          <w:lang w:eastAsia="pl-PL"/>
        </w:rPr>
        <w:t xml:space="preserve"> art. 28 ust. 1 pkt 16 </w:t>
      </w:r>
      <w:r w:rsidR="00137082">
        <w:rPr>
          <w:rFonts w:ascii="Cambria" w:eastAsia="Times New Roman" w:hAnsi="Cambria" w:cs="Calibri"/>
          <w:lang w:eastAsia="pl-PL"/>
        </w:rPr>
        <w:t>ustawy z dnia 20 lipca 2018 r. – Prawo o szkolnictwie wyższym i nauce (t.j. Dz. U. z 2021 poz. 478 z późn. zm.</w:t>
      </w:r>
      <w:bookmarkStart w:id="0" w:name="_Hlk52484182"/>
      <w:r w:rsidR="00137082">
        <w:t xml:space="preserve">) oraz </w:t>
      </w:r>
      <w:r w:rsidR="00302644" w:rsidRPr="00E9680E">
        <w:rPr>
          <w:rFonts w:ascii="Cambria" w:eastAsia="Times New Roman" w:hAnsi="Cambria" w:cs="Calibri"/>
          <w:lang w:eastAsia="pl-PL"/>
        </w:rPr>
        <w:t xml:space="preserve">§ </w:t>
      </w:r>
      <w:r w:rsidR="00E0048A" w:rsidRPr="00E9680E">
        <w:rPr>
          <w:rFonts w:ascii="Cambria" w:eastAsia="Times New Roman" w:hAnsi="Cambria" w:cs="Calibri"/>
          <w:lang w:eastAsia="pl-PL"/>
        </w:rPr>
        <w:t>47</w:t>
      </w:r>
      <w:r w:rsidR="00302644" w:rsidRPr="00E9680E">
        <w:rPr>
          <w:rFonts w:ascii="Cambria" w:eastAsia="Times New Roman" w:hAnsi="Cambria" w:cs="Calibri"/>
          <w:lang w:eastAsia="pl-PL"/>
        </w:rPr>
        <w:t xml:space="preserve"> ust. </w:t>
      </w:r>
      <w:r w:rsidR="00E0048A" w:rsidRPr="00E9680E">
        <w:rPr>
          <w:rFonts w:ascii="Cambria" w:eastAsia="Times New Roman" w:hAnsi="Cambria" w:cs="Calibri"/>
          <w:lang w:eastAsia="pl-PL"/>
        </w:rPr>
        <w:t>1</w:t>
      </w:r>
      <w:r w:rsidR="00302644" w:rsidRPr="00E9680E">
        <w:rPr>
          <w:rFonts w:ascii="Cambria" w:eastAsia="Times New Roman" w:hAnsi="Cambria" w:cs="Calibri"/>
          <w:lang w:eastAsia="pl-PL"/>
        </w:rPr>
        <w:t xml:space="preserve"> </w:t>
      </w:r>
      <w:r w:rsidR="00302644" w:rsidRPr="00E9680E">
        <w:rPr>
          <w:rFonts w:ascii="Cambria" w:eastAsia="Times New Roman" w:hAnsi="Cambria" w:cs="Calibri"/>
          <w:iCs/>
          <w:lang w:eastAsia="pl-PL"/>
        </w:rPr>
        <w:t>Statutu Akademii Sztuk Pięknych w Warszawie</w:t>
      </w:r>
      <w:r w:rsidR="00302644">
        <w:rPr>
          <w:rFonts w:ascii="Cambria" w:eastAsia="Times New Roman" w:hAnsi="Cambria" w:cs="Calibri"/>
          <w:lang w:eastAsia="pl-PL"/>
        </w:rPr>
        <w:t xml:space="preserve"> </w:t>
      </w:r>
      <w:bookmarkEnd w:id="0"/>
      <w:r w:rsidR="003B7290">
        <w:rPr>
          <w:rFonts w:ascii="Cambria" w:eastAsia="Times New Roman" w:hAnsi="Cambria" w:cs="Calibri"/>
          <w:lang w:eastAsia="pl-PL"/>
        </w:rPr>
        <w:t xml:space="preserve">Senat </w:t>
      </w:r>
      <w:r w:rsidR="00E9680E">
        <w:rPr>
          <w:rFonts w:ascii="Cambria" w:eastAsia="Times New Roman" w:hAnsi="Cambria" w:cs="Calibri"/>
          <w:lang w:eastAsia="pl-PL"/>
        </w:rPr>
        <w:t xml:space="preserve">uchwala, </w:t>
      </w:r>
      <w:r w:rsidR="008B0351">
        <w:rPr>
          <w:rFonts w:ascii="Cambria" w:eastAsia="Times New Roman" w:hAnsi="Cambria" w:cs="Calibri"/>
          <w:lang w:eastAsia="pl-PL"/>
        </w:rPr>
        <w:t>co </w:t>
      </w:r>
      <w:r w:rsidRPr="006F5EAC">
        <w:rPr>
          <w:rFonts w:ascii="Cambria" w:eastAsia="Times New Roman" w:hAnsi="Cambria" w:cs="Calibri"/>
          <w:lang w:eastAsia="pl-PL"/>
        </w:rPr>
        <w:t>następuje:</w:t>
      </w:r>
    </w:p>
    <w:p w14:paraId="48584F01" w14:textId="77777777" w:rsidR="00E46E94" w:rsidRPr="006F5EAC" w:rsidRDefault="00E46E94" w:rsidP="00FF6D57">
      <w:pPr>
        <w:jc w:val="both"/>
        <w:rPr>
          <w:rFonts w:ascii="Cambria" w:eastAsia="Times New Roman" w:hAnsi="Cambria" w:cs="Calibri"/>
          <w:lang w:eastAsia="pl-PL"/>
        </w:rPr>
      </w:pPr>
    </w:p>
    <w:p w14:paraId="2DCCA62C" w14:textId="7B94408E" w:rsidR="00FF6D57" w:rsidRDefault="00C83F73" w:rsidP="00FF6D57">
      <w:pPr>
        <w:jc w:val="center"/>
        <w:rPr>
          <w:rFonts w:ascii="Cambria" w:eastAsia="Times New Roman" w:hAnsi="Cambria" w:cs="Calibri"/>
          <w:lang w:eastAsia="pl-PL"/>
        </w:rPr>
      </w:pPr>
      <w:r w:rsidRPr="006F5EAC">
        <w:rPr>
          <w:rFonts w:ascii="Cambria" w:eastAsia="Times New Roman" w:hAnsi="Cambria" w:cs="Calibri"/>
          <w:lang w:eastAsia="pl-PL"/>
        </w:rPr>
        <w:t>§ 1.</w:t>
      </w:r>
    </w:p>
    <w:p w14:paraId="17954E7E" w14:textId="41C8F426" w:rsidR="00E9680E" w:rsidRDefault="00B34F97" w:rsidP="00FF6D57">
      <w:pPr>
        <w:jc w:val="both"/>
        <w:rPr>
          <w:rFonts w:ascii="Cambria" w:hAnsi="Cambria" w:cs="Times New Roman"/>
        </w:rPr>
      </w:pPr>
      <w:r>
        <w:rPr>
          <w:rFonts w:ascii="Cambria" w:eastAsia="Times New Roman" w:hAnsi="Cambria" w:cs="Calibri"/>
          <w:bCs/>
          <w:lang w:eastAsia="pl-PL"/>
        </w:rPr>
        <w:t xml:space="preserve">W związku z </w:t>
      </w:r>
      <w:r w:rsidR="00137082">
        <w:rPr>
          <w:rFonts w:ascii="Cambria" w:eastAsia="Times New Roman" w:hAnsi="Cambria" w:cs="Calibri"/>
          <w:bCs/>
          <w:lang w:eastAsia="pl-PL"/>
        </w:rPr>
        <w:t xml:space="preserve">ustaniem stosunku pracy pana </w:t>
      </w:r>
      <w:r>
        <w:rPr>
          <w:rFonts w:ascii="Cambria" w:eastAsia="Times New Roman" w:hAnsi="Cambria" w:cs="Calibri"/>
          <w:bCs/>
          <w:lang w:eastAsia="pl-PL"/>
        </w:rPr>
        <w:t>dr</w:t>
      </w:r>
      <w:r w:rsidR="00DF6BE4">
        <w:rPr>
          <w:rFonts w:ascii="Cambria" w:eastAsia="Times New Roman" w:hAnsi="Cambria" w:cs="Calibri"/>
          <w:bCs/>
          <w:lang w:eastAsia="pl-PL"/>
        </w:rPr>
        <w:t>.</w:t>
      </w:r>
      <w:r w:rsidR="00137082">
        <w:rPr>
          <w:rFonts w:ascii="Cambria" w:eastAsia="Times New Roman" w:hAnsi="Cambria" w:cs="Calibri"/>
          <w:bCs/>
          <w:lang w:eastAsia="pl-PL"/>
        </w:rPr>
        <w:t xml:space="preserve"> hab. Waldemara Baraniewskiego</w:t>
      </w:r>
      <w:r w:rsidR="003E6A73">
        <w:rPr>
          <w:rFonts w:ascii="Cambria" w:eastAsia="Times New Roman" w:hAnsi="Cambria" w:cs="Calibri"/>
          <w:bCs/>
          <w:lang w:eastAsia="pl-PL"/>
        </w:rPr>
        <w:t>, prof. </w:t>
      </w:r>
      <w:r>
        <w:rPr>
          <w:rFonts w:ascii="Cambria" w:eastAsia="Times New Roman" w:hAnsi="Cambria" w:cs="Calibri"/>
          <w:bCs/>
          <w:lang w:eastAsia="pl-PL"/>
        </w:rPr>
        <w:t>Uczelni</w:t>
      </w:r>
      <w:r w:rsidR="00DF6BE4">
        <w:rPr>
          <w:rFonts w:ascii="Cambria" w:eastAsia="Times New Roman" w:hAnsi="Cambria" w:cs="Calibri"/>
          <w:bCs/>
          <w:lang w:eastAsia="pl-PL"/>
        </w:rPr>
        <w:t xml:space="preserve"> </w:t>
      </w:r>
      <w:r w:rsidR="003E6A73">
        <w:rPr>
          <w:rFonts w:ascii="Cambria" w:eastAsia="Times New Roman" w:hAnsi="Cambria" w:cs="Calibri"/>
          <w:bCs/>
          <w:lang w:eastAsia="pl-PL"/>
        </w:rPr>
        <w:t xml:space="preserve">oraz </w:t>
      </w:r>
      <w:r w:rsidR="00162655">
        <w:rPr>
          <w:rFonts w:ascii="Cambria" w:eastAsia="Times New Roman" w:hAnsi="Cambria" w:cs="Calibri"/>
          <w:bCs/>
          <w:lang w:eastAsia="pl-PL"/>
        </w:rPr>
        <w:t xml:space="preserve">ustaniem członkostwa w Komisji regulaminowo-statutowej </w:t>
      </w:r>
      <w:r w:rsidR="00DF6BE4">
        <w:rPr>
          <w:rFonts w:ascii="Cambria" w:eastAsia="Times New Roman" w:hAnsi="Cambria" w:cs="Calibri"/>
          <w:bCs/>
          <w:lang w:eastAsia="pl-PL"/>
        </w:rPr>
        <w:t xml:space="preserve">uzupełnia </w:t>
      </w:r>
      <w:r w:rsidR="00DF6BE4" w:rsidRPr="00163B17">
        <w:rPr>
          <w:rFonts w:ascii="Cambria" w:eastAsia="Times New Roman" w:hAnsi="Cambria" w:cs="Calibri"/>
          <w:bCs/>
          <w:lang w:eastAsia="pl-PL"/>
        </w:rPr>
        <w:t xml:space="preserve">się </w:t>
      </w:r>
      <w:r>
        <w:rPr>
          <w:rFonts w:ascii="Cambria" w:eastAsia="Times New Roman" w:hAnsi="Cambria" w:cs="Calibri"/>
          <w:bCs/>
          <w:lang w:eastAsia="pl-PL"/>
        </w:rPr>
        <w:t xml:space="preserve">skład </w:t>
      </w:r>
      <w:r w:rsidR="00162655">
        <w:rPr>
          <w:rFonts w:ascii="Cambria" w:eastAsia="Times New Roman" w:hAnsi="Cambria" w:cs="Calibri"/>
          <w:bCs/>
          <w:lang w:eastAsia="pl-PL"/>
        </w:rPr>
        <w:t xml:space="preserve">ww. gremium </w:t>
      </w:r>
      <w:r w:rsidR="00162655">
        <w:rPr>
          <w:rFonts w:ascii="Cambria" w:hAnsi="Cambria" w:cs="Times New Roman"/>
        </w:rPr>
        <w:t xml:space="preserve">o nowego przedstawiciela </w:t>
      </w:r>
      <w:r w:rsidR="003A6ABC">
        <w:rPr>
          <w:rFonts w:ascii="Cambria" w:hAnsi="Cambria" w:cs="Times New Roman"/>
        </w:rPr>
        <w:t>Wydziału Zarządzania Kulturą Wiz</w:t>
      </w:r>
      <w:r w:rsidR="00162655">
        <w:rPr>
          <w:rFonts w:ascii="Cambria" w:hAnsi="Cambria" w:cs="Times New Roman"/>
        </w:rPr>
        <w:t xml:space="preserve">ualną – </w:t>
      </w:r>
      <w:r>
        <w:rPr>
          <w:rFonts w:ascii="Cambria" w:hAnsi="Cambria" w:cs="Times New Roman"/>
        </w:rPr>
        <w:t>panią dr Marikę Kuźmicz</w:t>
      </w:r>
      <w:r w:rsidR="00DF6BE4">
        <w:rPr>
          <w:rFonts w:ascii="Cambria" w:hAnsi="Cambria" w:cs="Times New Roman"/>
        </w:rPr>
        <w:t>.</w:t>
      </w:r>
    </w:p>
    <w:p w14:paraId="48F15311" w14:textId="77777777" w:rsidR="00FF1BAF" w:rsidRPr="00FF1BAF" w:rsidRDefault="00FF1BAF" w:rsidP="00FF6D57">
      <w:pPr>
        <w:jc w:val="both"/>
        <w:rPr>
          <w:rFonts w:ascii="Cambria" w:hAnsi="Cambria" w:cs="Times New Roman"/>
        </w:rPr>
      </w:pPr>
    </w:p>
    <w:p w14:paraId="12CF1AA6" w14:textId="77777777" w:rsidR="00FF1BAF" w:rsidRPr="00162655" w:rsidRDefault="00FF1BAF" w:rsidP="00FF1BAF">
      <w:pPr>
        <w:jc w:val="center"/>
        <w:rPr>
          <w:rFonts w:ascii="Cambria" w:hAnsi="Cambria" w:cs="Calibri"/>
        </w:rPr>
      </w:pPr>
      <w:r w:rsidRPr="004A5328">
        <w:rPr>
          <w:rFonts w:ascii="Cambria" w:hAnsi="Cambria" w:cs="Calibri"/>
        </w:rPr>
        <w:t xml:space="preserve">§ </w:t>
      </w:r>
      <w:r>
        <w:rPr>
          <w:rFonts w:ascii="Cambria" w:hAnsi="Cambria" w:cs="Calibri"/>
        </w:rPr>
        <w:t>2</w:t>
      </w:r>
      <w:r w:rsidRPr="004A5328">
        <w:rPr>
          <w:rFonts w:ascii="Cambria" w:hAnsi="Cambria" w:cs="Calibri"/>
        </w:rPr>
        <w:t>.</w:t>
      </w:r>
    </w:p>
    <w:p w14:paraId="174D7D5D" w14:textId="0FB64B19" w:rsidR="00FF1BAF" w:rsidRPr="00FF1BAF" w:rsidRDefault="00FF1BAF" w:rsidP="00FF6D57">
      <w:pPr>
        <w:jc w:val="both"/>
        <w:rPr>
          <w:rFonts w:ascii="Cambria" w:hAnsi="Cambria" w:cs="Times New Roman"/>
        </w:rPr>
      </w:pPr>
      <w:r w:rsidRPr="00163B17">
        <w:rPr>
          <w:rFonts w:ascii="Cambria" w:hAnsi="Cambria" w:cs="Times New Roman"/>
          <w:iCs/>
        </w:rPr>
        <w:t>Skład</w:t>
      </w:r>
      <w:r>
        <w:rPr>
          <w:rFonts w:ascii="Cambria" w:hAnsi="Cambria" w:cs="Times New Roman"/>
        </w:rPr>
        <w:t xml:space="preserve"> Komisji regulaminowo-statutowej</w:t>
      </w:r>
      <w:r w:rsidRPr="00163B17">
        <w:rPr>
          <w:rFonts w:ascii="Cambria" w:hAnsi="Cambria" w:cs="Times New Roman"/>
        </w:rPr>
        <w:t xml:space="preserve"> na kadencję 2020-2024 przedstawia się następująco:</w:t>
      </w:r>
    </w:p>
    <w:p w14:paraId="74EB6322" w14:textId="49568767" w:rsidR="005F361B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1)</w:t>
      </w:r>
      <w:r w:rsidR="000D3340">
        <w:rPr>
          <w:rFonts w:ascii="Cambria" w:eastAsia="Times New Roman" w:hAnsi="Cambria" w:cs="Calibri"/>
          <w:lang w:eastAsia="pl-PL"/>
        </w:rPr>
        <w:t xml:space="preserve"> dr Maciej Czyżewski (Wydział Malarstwa)</w:t>
      </w:r>
    </w:p>
    <w:p w14:paraId="64D7443E" w14:textId="4EEAC361" w:rsidR="00695554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2)</w:t>
      </w:r>
      <w:r w:rsidR="00DF6BE4">
        <w:rPr>
          <w:rFonts w:ascii="Cambria" w:eastAsia="Times New Roman" w:hAnsi="Cambria" w:cs="Calibri"/>
          <w:lang w:eastAsia="pl-PL"/>
        </w:rPr>
        <w:t xml:space="preserve"> prof. Henryk Gostyński</w:t>
      </w:r>
      <w:r w:rsidR="004F675B">
        <w:rPr>
          <w:rFonts w:ascii="Cambria" w:eastAsia="Times New Roman" w:hAnsi="Cambria" w:cs="Calibri"/>
          <w:lang w:eastAsia="pl-PL"/>
        </w:rPr>
        <w:t xml:space="preserve"> (Wydział</w:t>
      </w:r>
      <w:r w:rsidR="000D3340">
        <w:rPr>
          <w:rFonts w:ascii="Cambria" w:eastAsia="Times New Roman" w:hAnsi="Cambria" w:cs="Calibri"/>
          <w:lang w:eastAsia="pl-PL"/>
        </w:rPr>
        <w:t xml:space="preserve"> Grafiki)</w:t>
      </w:r>
    </w:p>
    <w:p w14:paraId="72B2A586" w14:textId="22EE39DF" w:rsidR="00695554" w:rsidRPr="00ED0B06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 w:rsidRPr="00ED0B06">
        <w:rPr>
          <w:rFonts w:ascii="Cambria" w:eastAsia="Times New Roman" w:hAnsi="Cambria" w:cs="Calibri"/>
          <w:lang w:eastAsia="pl-PL"/>
        </w:rPr>
        <w:t>3)</w:t>
      </w:r>
      <w:r w:rsidR="000D3340" w:rsidRPr="00ED0B06">
        <w:rPr>
          <w:rFonts w:ascii="Cambria" w:eastAsia="Times New Roman" w:hAnsi="Cambria" w:cs="Calibri"/>
          <w:lang w:eastAsia="pl-PL"/>
        </w:rPr>
        <w:t xml:space="preserve"> </w:t>
      </w:r>
      <w:r w:rsidR="00ED0B06" w:rsidRPr="00ED0B06">
        <w:rPr>
          <w:rFonts w:ascii="Cambria" w:eastAsia="Times New Roman" w:hAnsi="Cambria" w:cs="Calibri"/>
          <w:lang w:eastAsia="pl-PL"/>
        </w:rPr>
        <w:t xml:space="preserve">dr hab. Jakub Łęcki, prof. Uczelni </w:t>
      </w:r>
      <w:r w:rsidR="000D3340" w:rsidRPr="00ED0B06">
        <w:rPr>
          <w:rFonts w:ascii="Cambria" w:eastAsia="Times New Roman" w:hAnsi="Cambria" w:cs="Calibri"/>
          <w:lang w:eastAsia="pl-PL"/>
        </w:rPr>
        <w:t>(Wydział Rzeźby)</w:t>
      </w:r>
    </w:p>
    <w:p w14:paraId="54F50F00" w14:textId="0CCFF2A8" w:rsidR="00695554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4)</w:t>
      </w:r>
      <w:r w:rsidR="000D3340">
        <w:rPr>
          <w:rFonts w:ascii="Cambria" w:eastAsia="Times New Roman" w:hAnsi="Cambria" w:cs="Calibri"/>
          <w:lang w:eastAsia="pl-PL"/>
        </w:rPr>
        <w:t xml:space="preserve"> prof. Krzysztof Chmielewski (Wydział Konserwacji i Restauracji Dzieł Sztuki)</w:t>
      </w:r>
    </w:p>
    <w:p w14:paraId="51C75360" w14:textId="30791162" w:rsidR="00695554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5)</w:t>
      </w:r>
      <w:r w:rsidR="000D3340">
        <w:rPr>
          <w:rFonts w:ascii="Cambria" w:eastAsia="Times New Roman" w:hAnsi="Cambria" w:cs="Calibri"/>
          <w:lang w:eastAsia="pl-PL"/>
        </w:rPr>
        <w:t xml:space="preserve"> dr Konrad Styka, prof. Uczelni (Wydział Architektury Wnętrz)</w:t>
      </w:r>
    </w:p>
    <w:p w14:paraId="0D881D46" w14:textId="5FF12DF0" w:rsidR="00695554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6)</w:t>
      </w:r>
      <w:r w:rsidR="000D3340">
        <w:rPr>
          <w:rFonts w:ascii="Cambria" w:eastAsia="Times New Roman" w:hAnsi="Cambria" w:cs="Calibri"/>
          <w:lang w:eastAsia="pl-PL"/>
        </w:rPr>
        <w:t xml:space="preserve"> dr hab. Daniel Zieliński, prof. Uczelni (Wydział Wzornictwa)</w:t>
      </w:r>
    </w:p>
    <w:p w14:paraId="5FF078B9" w14:textId="05AC2F01" w:rsidR="00695554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7)</w:t>
      </w:r>
      <w:r w:rsidR="000D3340">
        <w:rPr>
          <w:rFonts w:ascii="Cambria" w:eastAsia="Times New Roman" w:hAnsi="Cambria" w:cs="Calibri"/>
          <w:lang w:eastAsia="pl-PL"/>
        </w:rPr>
        <w:t xml:space="preserve"> prof. Mariusz Wideryński (Wydział Sztuki Mediów)</w:t>
      </w:r>
    </w:p>
    <w:p w14:paraId="512B3FE7" w14:textId="4F9C8006" w:rsidR="00695554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8)</w:t>
      </w:r>
      <w:r w:rsidR="000D3340">
        <w:rPr>
          <w:rFonts w:ascii="Cambria" w:eastAsia="Times New Roman" w:hAnsi="Cambria" w:cs="Calibri"/>
          <w:lang w:eastAsia="pl-PL"/>
        </w:rPr>
        <w:t xml:space="preserve"> </w:t>
      </w:r>
      <w:r w:rsidR="00162655">
        <w:rPr>
          <w:rFonts w:ascii="Cambria" w:eastAsia="Times New Roman" w:hAnsi="Cambria" w:cs="Calibri"/>
          <w:lang w:eastAsia="pl-PL"/>
        </w:rPr>
        <w:t xml:space="preserve">dr Marika Kuźmicz </w:t>
      </w:r>
      <w:r w:rsidR="000D3340">
        <w:rPr>
          <w:rFonts w:ascii="Cambria" w:eastAsia="Times New Roman" w:hAnsi="Cambria" w:cs="Calibri"/>
          <w:lang w:eastAsia="pl-PL"/>
        </w:rPr>
        <w:t>(Wydział Zarządzania Kulturą Wizualną)</w:t>
      </w:r>
    </w:p>
    <w:p w14:paraId="1787DC4E" w14:textId="007C01F5" w:rsidR="00695554" w:rsidRDefault="00695554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9)</w:t>
      </w:r>
      <w:r w:rsidR="000D3340">
        <w:rPr>
          <w:rFonts w:ascii="Cambria" w:eastAsia="Times New Roman" w:hAnsi="Cambria" w:cs="Calibri"/>
          <w:lang w:eastAsia="pl-PL"/>
        </w:rPr>
        <w:t xml:space="preserve"> prof. Magdalena Raszewska (Wydział Scenografii)</w:t>
      </w:r>
    </w:p>
    <w:p w14:paraId="45E752B7" w14:textId="6322F291" w:rsidR="001E7110" w:rsidRDefault="00381D9B" w:rsidP="00FF6D57">
      <w:pPr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 xml:space="preserve">10) </w:t>
      </w:r>
      <w:r w:rsidR="00C86916">
        <w:rPr>
          <w:rFonts w:ascii="Cambria" w:eastAsia="Times New Roman" w:hAnsi="Cambria" w:cs="Calibri"/>
          <w:lang w:eastAsia="pl-PL"/>
        </w:rPr>
        <w:t xml:space="preserve">dr </w:t>
      </w:r>
      <w:r w:rsidR="00B80676">
        <w:rPr>
          <w:rFonts w:ascii="Cambria" w:eastAsia="Times New Roman" w:hAnsi="Cambria" w:cs="Calibri"/>
          <w:lang w:eastAsia="pl-PL"/>
        </w:rPr>
        <w:t xml:space="preserve">hab. </w:t>
      </w:r>
      <w:r w:rsidR="00C86916">
        <w:rPr>
          <w:rFonts w:ascii="Cambria" w:eastAsia="Times New Roman" w:hAnsi="Cambria" w:cs="Calibri"/>
          <w:lang w:eastAsia="pl-PL"/>
        </w:rPr>
        <w:t>Aleksander Zbrzezny (Międzywydziałowa Katedra Historii i Teorii Sztuki)</w:t>
      </w:r>
    </w:p>
    <w:p w14:paraId="7470F0DD" w14:textId="0BCBEBF2" w:rsidR="00C86916" w:rsidRPr="008505DD" w:rsidRDefault="00C86916" w:rsidP="00FF6D57">
      <w:pPr>
        <w:jc w:val="both"/>
        <w:rPr>
          <w:rFonts w:ascii="Cambria" w:eastAsia="Times New Roman" w:hAnsi="Cambria" w:cs="Calibri"/>
          <w:lang w:eastAsia="pl-PL"/>
        </w:rPr>
      </w:pPr>
      <w:r w:rsidRPr="008505DD">
        <w:rPr>
          <w:rFonts w:ascii="Cambria" w:eastAsia="Times New Roman" w:hAnsi="Cambria" w:cs="Calibri"/>
          <w:lang w:eastAsia="pl-PL"/>
        </w:rPr>
        <w:t>11)</w:t>
      </w:r>
      <w:r w:rsidR="000D014F" w:rsidRPr="008505DD">
        <w:rPr>
          <w:rFonts w:ascii="Cambria" w:eastAsia="Times New Roman" w:hAnsi="Cambria" w:cs="Calibri"/>
          <w:lang w:eastAsia="pl-PL"/>
        </w:rPr>
        <w:t xml:space="preserve"> </w:t>
      </w:r>
      <w:r w:rsidR="00505911" w:rsidRPr="008505DD">
        <w:rPr>
          <w:rFonts w:ascii="Cambria" w:eastAsia="Times New Roman" w:hAnsi="Cambria" w:cs="Calibri"/>
          <w:lang w:eastAsia="pl-PL"/>
        </w:rPr>
        <w:t>mgr Agnieszka Kołodziej</w:t>
      </w:r>
      <w:r w:rsidR="00681660" w:rsidRPr="008505DD">
        <w:rPr>
          <w:rFonts w:ascii="Cambria" w:eastAsia="Times New Roman" w:hAnsi="Cambria" w:cs="Calibri"/>
          <w:lang w:eastAsia="pl-PL"/>
        </w:rPr>
        <w:t xml:space="preserve"> </w:t>
      </w:r>
      <w:r w:rsidR="00505911" w:rsidRPr="008505DD">
        <w:rPr>
          <w:rFonts w:ascii="Cambria" w:eastAsia="Times New Roman" w:hAnsi="Cambria" w:cs="Calibri"/>
          <w:lang w:eastAsia="pl-PL"/>
        </w:rPr>
        <w:t>(Dział</w:t>
      </w:r>
      <w:r w:rsidR="00681660" w:rsidRPr="008505DD">
        <w:rPr>
          <w:rFonts w:ascii="Cambria" w:eastAsia="Times New Roman" w:hAnsi="Cambria" w:cs="Calibri"/>
          <w:lang w:eastAsia="pl-PL"/>
        </w:rPr>
        <w:t xml:space="preserve"> Nauczania</w:t>
      </w:r>
      <w:r w:rsidR="00505911" w:rsidRPr="008505DD">
        <w:rPr>
          <w:rFonts w:ascii="Cambria" w:eastAsia="Times New Roman" w:hAnsi="Cambria" w:cs="Calibri"/>
          <w:lang w:eastAsia="pl-PL"/>
        </w:rPr>
        <w:t>)</w:t>
      </w:r>
    </w:p>
    <w:p w14:paraId="74812D2F" w14:textId="7882D982" w:rsidR="001E7110" w:rsidRPr="001E7110" w:rsidRDefault="001E7110" w:rsidP="00FF6D57">
      <w:pPr>
        <w:jc w:val="center"/>
        <w:rPr>
          <w:rFonts w:ascii="Cambria" w:eastAsia="Times New Roman" w:hAnsi="Cambria" w:cs="Calibri"/>
          <w:lang w:eastAsia="pl-PL"/>
        </w:rPr>
      </w:pPr>
    </w:p>
    <w:p w14:paraId="3F106AEF" w14:textId="29F50B85" w:rsidR="00D8390C" w:rsidRPr="00162655" w:rsidRDefault="00A0571B" w:rsidP="00D8390C">
      <w:pPr>
        <w:jc w:val="center"/>
        <w:rPr>
          <w:rFonts w:ascii="Cambria" w:hAnsi="Cambria" w:cs="Calibri"/>
        </w:rPr>
      </w:pPr>
      <w:r w:rsidRPr="004A5328">
        <w:rPr>
          <w:rFonts w:ascii="Cambria" w:hAnsi="Cambria" w:cs="Calibri"/>
        </w:rPr>
        <w:t xml:space="preserve">§ </w:t>
      </w:r>
      <w:r w:rsidR="00FF1BAF">
        <w:rPr>
          <w:rFonts w:ascii="Cambria" w:hAnsi="Cambria" w:cs="Calibri"/>
        </w:rPr>
        <w:t>3</w:t>
      </w:r>
      <w:r w:rsidR="001A1089" w:rsidRPr="004A5328">
        <w:rPr>
          <w:rFonts w:ascii="Cambria" w:hAnsi="Cambria" w:cs="Calibri"/>
        </w:rPr>
        <w:t>.</w:t>
      </w:r>
    </w:p>
    <w:p w14:paraId="0EA12621" w14:textId="38D24B2A" w:rsidR="00B46659" w:rsidRPr="006F5EAC" w:rsidRDefault="001A1089" w:rsidP="00FF6D57">
      <w:pPr>
        <w:jc w:val="both"/>
        <w:rPr>
          <w:rFonts w:ascii="Cambria" w:hAnsi="Cambria" w:cs="Calibri"/>
        </w:rPr>
      </w:pPr>
      <w:r w:rsidRPr="006F5EAC">
        <w:rPr>
          <w:rFonts w:ascii="Cambria" w:hAnsi="Cambria" w:cs="Calibri"/>
        </w:rPr>
        <w:t>Uchwała wchodzi w życie z dniem jej podjęcia.</w:t>
      </w:r>
    </w:p>
    <w:p w14:paraId="169D4E6A" w14:textId="77777777" w:rsidR="00FF6D57" w:rsidRDefault="00FF6D57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49468EA8" w14:textId="77777777" w:rsidR="00FF6D57" w:rsidRDefault="00FF6D57" w:rsidP="00035497">
      <w:pPr>
        <w:spacing w:line="276" w:lineRule="auto"/>
        <w:ind w:left="5664"/>
        <w:jc w:val="center"/>
        <w:rPr>
          <w:rFonts w:ascii="Cambria" w:hAnsi="Cambria" w:cs="Calibri"/>
        </w:rPr>
      </w:pPr>
    </w:p>
    <w:p w14:paraId="2864B05C" w14:textId="2BD5EF35" w:rsidR="00A0571B" w:rsidRPr="006F5EAC" w:rsidRDefault="00A0571B" w:rsidP="00FF6D57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Przewodniczący</w:t>
      </w:r>
    </w:p>
    <w:p w14:paraId="1D98C02C" w14:textId="6AFDB8D2" w:rsidR="00094B68" w:rsidRDefault="00A0571B" w:rsidP="00FF6D57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>Senatu ASP w Warsz</w:t>
      </w:r>
      <w:r w:rsidR="00035497">
        <w:rPr>
          <w:rFonts w:ascii="Cambria" w:hAnsi="Cambria" w:cs="Calibri"/>
        </w:rPr>
        <w:t>a</w:t>
      </w:r>
      <w:r w:rsidRPr="006F5EAC">
        <w:rPr>
          <w:rFonts w:ascii="Cambria" w:hAnsi="Cambria" w:cs="Calibri"/>
        </w:rPr>
        <w:t>wi</w:t>
      </w:r>
      <w:r w:rsidR="00035497">
        <w:rPr>
          <w:rFonts w:ascii="Cambria" w:hAnsi="Cambria" w:cs="Calibri"/>
        </w:rPr>
        <w:t>e</w:t>
      </w:r>
    </w:p>
    <w:p w14:paraId="22A8470D" w14:textId="6109FD05" w:rsidR="00A066C2" w:rsidRDefault="00A066C2" w:rsidP="00FF6D57">
      <w:pPr>
        <w:spacing w:line="276" w:lineRule="auto"/>
        <w:ind w:left="5664"/>
        <w:rPr>
          <w:rFonts w:ascii="Cambria" w:hAnsi="Cambria" w:cs="Calibri"/>
        </w:rPr>
      </w:pPr>
    </w:p>
    <w:p w14:paraId="573CA319" w14:textId="77777777" w:rsidR="008B0351" w:rsidRDefault="008B0351" w:rsidP="00FF6D57">
      <w:pPr>
        <w:spacing w:line="276" w:lineRule="auto"/>
        <w:ind w:left="5664"/>
        <w:rPr>
          <w:rFonts w:ascii="Cambria" w:hAnsi="Cambria" w:cs="Calibri"/>
        </w:rPr>
      </w:pPr>
    </w:p>
    <w:p w14:paraId="457331A2" w14:textId="0811246A" w:rsidR="00A0571B" w:rsidRPr="006F5EAC" w:rsidRDefault="00A0571B" w:rsidP="00FF6D57">
      <w:pPr>
        <w:spacing w:line="276" w:lineRule="auto"/>
        <w:ind w:left="5664"/>
        <w:rPr>
          <w:rFonts w:ascii="Cambria" w:hAnsi="Cambria" w:cs="Calibri"/>
        </w:rPr>
      </w:pPr>
      <w:r w:rsidRPr="006F5EAC">
        <w:rPr>
          <w:rFonts w:ascii="Cambria" w:hAnsi="Cambria" w:cs="Calibri"/>
        </w:rPr>
        <w:t xml:space="preserve">Rektor prof. </w:t>
      </w:r>
      <w:r w:rsidR="00035497">
        <w:rPr>
          <w:rFonts w:ascii="Cambria" w:hAnsi="Cambria" w:cs="Calibri"/>
        </w:rPr>
        <w:t>Błażej Ostoja Lniski</w:t>
      </w:r>
      <w:bookmarkStart w:id="1" w:name="_GoBack"/>
      <w:bookmarkEnd w:id="1"/>
    </w:p>
    <w:sectPr w:rsidR="00A0571B" w:rsidRPr="006F5EAC" w:rsidSect="00A066C2">
      <w:pgSz w:w="11900" w:h="16840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C87AC" w14:textId="77777777" w:rsidR="00162E99" w:rsidRDefault="00162E99" w:rsidP="00C86916">
      <w:r>
        <w:separator/>
      </w:r>
    </w:p>
  </w:endnote>
  <w:endnote w:type="continuationSeparator" w:id="0">
    <w:p w14:paraId="768A332F" w14:textId="77777777" w:rsidR="00162E99" w:rsidRDefault="00162E99" w:rsidP="00C8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C20F9" w14:textId="77777777" w:rsidR="00162E99" w:rsidRDefault="00162E99" w:rsidP="00C86916">
      <w:r>
        <w:separator/>
      </w:r>
    </w:p>
  </w:footnote>
  <w:footnote w:type="continuationSeparator" w:id="0">
    <w:p w14:paraId="02A9246D" w14:textId="77777777" w:rsidR="00162E99" w:rsidRDefault="00162E99" w:rsidP="00C8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F2E"/>
    <w:multiLevelType w:val="hybridMultilevel"/>
    <w:tmpl w:val="A1FE1F26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CA2"/>
    <w:multiLevelType w:val="hybridMultilevel"/>
    <w:tmpl w:val="EA74E60C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11666"/>
    <w:multiLevelType w:val="hybridMultilevel"/>
    <w:tmpl w:val="8344371C"/>
    <w:lvl w:ilvl="0" w:tplc="C0B6BA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AA47733"/>
    <w:multiLevelType w:val="hybridMultilevel"/>
    <w:tmpl w:val="B01EF13E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C2F7E"/>
    <w:multiLevelType w:val="hybridMultilevel"/>
    <w:tmpl w:val="AB2AD7E4"/>
    <w:lvl w:ilvl="0" w:tplc="4E626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957D2"/>
    <w:multiLevelType w:val="hybridMultilevel"/>
    <w:tmpl w:val="F0569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E3DA6"/>
    <w:multiLevelType w:val="hybridMultilevel"/>
    <w:tmpl w:val="EBE41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5C7"/>
    <w:multiLevelType w:val="hybridMultilevel"/>
    <w:tmpl w:val="D538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7090C"/>
    <w:multiLevelType w:val="hybridMultilevel"/>
    <w:tmpl w:val="519C32D4"/>
    <w:lvl w:ilvl="0" w:tplc="5E541B5C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3"/>
    <w:rsid w:val="000064E6"/>
    <w:rsid w:val="00035497"/>
    <w:rsid w:val="00057DCC"/>
    <w:rsid w:val="00094B68"/>
    <w:rsid w:val="0009531C"/>
    <w:rsid w:val="000D014F"/>
    <w:rsid w:val="000D258B"/>
    <w:rsid w:val="000D3340"/>
    <w:rsid w:val="000D5F23"/>
    <w:rsid w:val="001073B0"/>
    <w:rsid w:val="00133DED"/>
    <w:rsid w:val="00137082"/>
    <w:rsid w:val="00162655"/>
    <w:rsid w:val="00162E99"/>
    <w:rsid w:val="0016647C"/>
    <w:rsid w:val="00166ECD"/>
    <w:rsid w:val="00174F4F"/>
    <w:rsid w:val="001974D5"/>
    <w:rsid w:val="001A1089"/>
    <w:rsid w:val="001C55F1"/>
    <w:rsid w:val="001C69F4"/>
    <w:rsid w:val="001E5E5F"/>
    <w:rsid w:val="001E7110"/>
    <w:rsid w:val="001F0060"/>
    <w:rsid w:val="00236F61"/>
    <w:rsid w:val="002403C7"/>
    <w:rsid w:val="00275955"/>
    <w:rsid w:val="002B1C55"/>
    <w:rsid w:val="002B3033"/>
    <w:rsid w:val="002C3BBB"/>
    <w:rsid w:val="00302644"/>
    <w:rsid w:val="00313749"/>
    <w:rsid w:val="00315CEB"/>
    <w:rsid w:val="00316F4C"/>
    <w:rsid w:val="00381D9B"/>
    <w:rsid w:val="003A0888"/>
    <w:rsid w:val="003A6ABC"/>
    <w:rsid w:val="003B5A81"/>
    <w:rsid w:val="003B7290"/>
    <w:rsid w:val="003E6A73"/>
    <w:rsid w:val="003F78A8"/>
    <w:rsid w:val="00416315"/>
    <w:rsid w:val="00422676"/>
    <w:rsid w:val="00480C08"/>
    <w:rsid w:val="004A5328"/>
    <w:rsid w:val="004F675B"/>
    <w:rsid w:val="00505911"/>
    <w:rsid w:val="005F361B"/>
    <w:rsid w:val="00655311"/>
    <w:rsid w:val="00681660"/>
    <w:rsid w:val="00695554"/>
    <w:rsid w:val="006B1AB3"/>
    <w:rsid w:val="006F5EAC"/>
    <w:rsid w:val="00744FE5"/>
    <w:rsid w:val="007903AF"/>
    <w:rsid w:val="007971A3"/>
    <w:rsid w:val="007D6AF1"/>
    <w:rsid w:val="007D6CC6"/>
    <w:rsid w:val="007D7D48"/>
    <w:rsid w:val="007E5301"/>
    <w:rsid w:val="00813398"/>
    <w:rsid w:val="008505DD"/>
    <w:rsid w:val="00854BD8"/>
    <w:rsid w:val="00876952"/>
    <w:rsid w:val="00886A79"/>
    <w:rsid w:val="008A1766"/>
    <w:rsid w:val="008B0351"/>
    <w:rsid w:val="008B1817"/>
    <w:rsid w:val="008D04ED"/>
    <w:rsid w:val="009332EF"/>
    <w:rsid w:val="00937AB0"/>
    <w:rsid w:val="00954ED8"/>
    <w:rsid w:val="00984D1F"/>
    <w:rsid w:val="009A631F"/>
    <w:rsid w:val="009B5BCE"/>
    <w:rsid w:val="009F4C97"/>
    <w:rsid w:val="00A0571B"/>
    <w:rsid w:val="00A066C2"/>
    <w:rsid w:val="00A13D8A"/>
    <w:rsid w:val="00A16D63"/>
    <w:rsid w:val="00A64567"/>
    <w:rsid w:val="00A87658"/>
    <w:rsid w:val="00AA5CD0"/>
    <w:rsid w:val="00AD4100"/>
    <w:rsid w:val="00AD6E80"/>
    <w:rsid w:val="00AE10AA"/>
    <w:rsid w:val="00B259EA"/>
    <w:rsid w:val="00B34DD6"/>
    <w:rsid w:val="00B34F97"/>
    <w:rsid w:val="00B46659"/>
    <w:rsid w:val="00B73B00"/>
    <w:rsid w:val="00B80676"/>
    <w:rsid w:val="00B96D36"/>
    <w:rsid w:val="00B97C5D"/>
    <w:rsid w:val="00BA1EF2"/>
    <w:rsid w:val="00BC0F4C"/>
    <w:rsid w:val="00BD4428"/>
    <w:rsid w:val="00C65D55"/>
    <w:rsid w:val="00C80295"/>
    <w:rsid w:val="00C83F73"/>
    <w:rsid w:val="00C86916"/>
    <w:rsid w:val="00C966F3"/>
    <w:rsid w:val="00CA46F6"/>
    <w:rsid w:val="00CB235E"/>
    <w:rsid w:val="00D231DB"/>
    <w:rsid w:val="00D246C6"/>
    <w:rsid w:val="00D8390C"/>
    <w:rsid w:val="00D876DE"/>
    <w:rsid w:val="00DD217F"/>
    <w:rsid w:val="00DF6BE4"/>
    <w:rsid w:val="00E0048A"/>
    <w:rsid w:val="00E2053C"/>
    <w:rsid w:val="00E46E94"/>
    <w:rsid w:val="00E57D29"/>
    <w:rsid w:val="00E9680E"/>
    <w:rsid w:val="00ED0B06"/>
    <w:rsid w:val="00EE57B2"/>
    <w:rsid w:val="00F02684"/>
    <w:rsid w:val="00F41514"/>
    <w:rsid w:val="00F51BD3"/>
    <w:rsid w:val="00F70DB4"/>
    <w:rsid w:val="00F82A17"/>
    <w:rsid w:val="00FC5426"/>
    <w:rsid w:val="00FF1BAF"/>
    <w:rsid w:val="00FF6D57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9C19"/>
  <w15:chartTrackingRefBased/>
  <w15:docId w15:val="{F87E6091-1D29-574F-A569-D3865FCD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2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26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3F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C55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5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55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5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5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5F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5F1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Domylnaczcionkaakapitu"/>
    <w:rsid w:val="00CB235E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30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16"/>
  </w:style>
  <w:style w:type="paragraph" w:styleId="Stopka">
    <w:name w:val="footer"/>
    <w:basedOn w:val="Normalny"/>
    <w:link w:val="StopkaZnak"/>
    <w:uiPriority w:val="99"/>
    <w:unhideWhenUsed/>
    <w:rsid w:val="00C869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80125-8995-4195-BEF5-FE246834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IRSW</dc:creator>
  <cp:keywords/>
  <dc:description/>
  <cp:lastModifiedBy>Izabela Ziółkiewicz</cp:lastModifiedBy>
  <cp:revision>2</cp:revision>
  <cp:lastPrinted>2021-06-22T08:32:00Z</cp:lastPrinted>
  <dcterms:created xsi:type="dcterms:W3CDTF">2021-12-03T16:03:00Z</dcterms:created>
  <dcterms:modified xsi:type="dcterms:W3CDTF">2021-12-03T16:03:00Z</dcterms:modified>
</cp:coreProperties>
</file>