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DB" w:rsidRPr="00970EDB" w:rsidRDefault="00970EDB" w:rsidP="00970EDB">
      <w:pPr>
        <w:pStyle w:val="NormalnyWeb"/>
        <w:jc w:val="center"/>
        <w:rPr>
          <w:sz w:val="40"/>
          <w:szCs w:val="40"/>
        </w:rPr>
      </w:pPr>
      <w:r w:rsidRPr="00970EDB">
        <w:rPr>
          <w:b/>
          <w:bCs/>
          <w:sz w:val="40"/>
          <w:szCs w:val="40"/>
        </w:rPr>
        <w:t>Ogłoszenie o pracę</w:t>
      </w:r>
    </w:p>
    <w:p w:rsidR="00970EDB" w:rsidRPr="00970EDB" w:rsidRDefault="00970EDB" w:rsidP="00970EDB">
      <w:pPr>
        <w:pStyle w:val="NormalnyWeb"/>
        <w:jc w:val="center"/>
      </w:pPr>
      <w:r w:rsidRPr="00970EDB">
        <w:rPr>
          <w:b/>
        </w:rPr>
        <w:t>Akademia Sztuk Pięknych w Warszawie poszukuje kandydatów na stanowisko</w:t>
      </w:r>
      <w:r w:rsidRPr="00970EDB">
        <w:t>:</w:t>
      </w:r>
    </w:p>
    <w:p w:rsidR="00970EDB" w:rsidRPr="00970EDB" w:rsidRDefault="00970EDB" w:rsidP="00026E92">
      <w:pPr>
        <w:pStyle w:val="NormalnyWeb"/>
        <w:jc w:val="center"/>
        <w:rPr>
          <w:bCs/>
          <w:color w:val="FF0000"/>
          <w:sz w:val="32"/>
          <w:szCs w:val="32"/>
        </w:rPr>
      </w:pPr>
      <w:r w:rsidRPr="00970EDB">
        <w:rPr>
          <w:bCs/>
          <w:color w:val="FF0000"/>
          <w:sz w:val="32"/>
          <w:szCs w:val="32"/>
        </w:rPr>
        <w:t xml:space="preserve">Specjalista / Specjalistka w Dziale Księgowości </w:t>
      </w:r>
      <w:r w:rsidR="00026E92" w:rsidRPr="00970EDB">
        <w:rPr>
          <w:bCs/>
          <w:color w:val="FF0000"/>
          <w:sz w:val="32"/>
          <w:szCs w:val="32"/>
        </w:rPr>
        <w:t>oraz</w:t>
      </w:r>
    </w:p>
    <w:p w:rsidR="00970EDB" w:rsidRPr="00970EDB" w:rsidRDefault="00970EDB" w:rsidP="00026E92">
      <w:pPr>
        <w:pStyle w:val="NormalnyWeb"/>
        <w:jc w:val="center"/>
        <w:rPr>
          <w:sz w:val="32"/>
          <w:szCs w:val="32"/>
        </w:rPr>
      </w:pPr>
      <w:r w:rsidRPr="00970EDB">
        <w:rPr>
          <w:bCs/>
          <w:color w:val="FF0000"/>
          <w:sz w:val="32"/>
          <w:szCs w:val="32"/>
        </w:rPr>
        <w:t xml:space="preserve">do obsługi księgowej Domu Plenerowego ASP </w:t>
      </w:r>
    </w:p>
    <w:p w:rsidR="00DD2B76" w:rsidRPr="00970EDB" w:rsidRDefault="00970EDB" w:rsidP="00026E92">
      <w:pPr>
        <w:spacing w:line="240" w:lineRule="auto"/>
        <w:rPr>
          <w:rFonts w:ascii="Times New Roman" w:hAnsi="Times New Roman" w:cs="Times New Roman"/>
          <w:b/>
          <w:u w:val="single"/>
        </w:rPr>
      </w:pPr>
      <w:r w:rsidRPr="00970EDB">
        <w:rPr>
          <w:rFonts w:ascii="Times New Roman" w:hAnsi="Times New Roman" w:cs="Times New Roman"/>
          <w:b/>
          <w:u w:val="single"/>
        </w:rPr>
        <w:t>Zakres obowiązków</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Sprawdzanie pod względem formalno-rachunkowym oraz księgowanie faktur kosztowych.</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Księgowanie faktur przychodowych w rejestrze odbiorców RO i egzekwowanie należności (wystawianie wezwań do zapłaty).</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Opisywanie i rejestracja faktur kosztowych zgodnie ze słownikiem CPV.</w:t>
      </w:r>
    </w:p>
    <w:p w:rsidR="00DD2B76" w:rsidRPr="00970EDB" w:rsidRDefault="00DD2B76" w:rsidP="0043132F">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Rejestrowanie i ewidencja dokumentów kosztowych i sprzedażowych.</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Sporządzanie miesięcznego rejestru sprzedaży.</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Prowadzenie ewidencji sprzedaży podatku VAT.</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Dekretacja dokumentów księgowych.</w:t>
      </w:r>
    </w:p>
    <w:p w:rsidR="00DD2B76" w:rsidRPr="00970EDB" w:rsidRDefault="0060087C"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t>
      </w:r>
      <w:r w:rsidR="00DD2B76" w:rsidRPr="00970EDB">
        <w:rPr>
          <w:rFonts w:ascii="Times New Roman" w:hAnsi="Times New Roman" w:cs="Times New Roman"/>
        </w:rPr>
        <w:t>Rozliczanie zaliczki stałej.</w:t>
      </w:r>
    </w:p>
    <w:p w:rsidR="00DD2B76" w:rsidRPr="00970EDB" w:rsidRDefault="0060087C"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t>
      </w:r>
      <w:r w:rsidR="00DD2B76" w:rsidRPr="00970EDB">
        <w:rPr>
          <w:rFonts w:ascii="Times New Roman" w:hAnsi="Times New Roman" w:cs="Times New Roman"/>
        </w:rPr>
        <w:t>Księgowanie wyciągów bankowych.</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Wystawianie faktur sprzedażowych.</w:t>
      </w:r>
    </w:p>
    <w:p w:rsidR="00DD2B76" w:rsidRPr="00970EDB" w:rsidRDefault="00026E92" w:rsidP="0060087C">
      <w:pPr>
        <w:pStyle w:val="Akapitzlist"/>
        <w:numPr>
          <w:ilvl w:val="0"/>
          <w:numId w:val="1"/>
        </w:numPr>
        <w:spacing w:after="120"/>
        <w:jc w:val="both"/>
        <w:rPr>
          <w:rFonts w:ascii="Times New Roman" w:hAnsi="Times New Roman" w:cs="Times New Roman"/>
        </w:rPr>
      </w:pPr>
      <w:r>
        <w:rPr>
          <w:rFonts w:ascii="Times New Roman" w:hAnsi="Times New Roman" w:cs="Times New Roman"/>
        </w:rPr>
        <w:t xml:space="preserve"> </w:t>
      </w:r>
      <w:r w:rsidR="00DD2B76" w:rsidRPr="00970EDB">
        <w:rPr>
          <w:rFonts w:ascii="Times New Roman" w:hAnsi="Times New Roman" w:cs="Times New Roman"/>
        </w:rPr>
        <w:t>Rozliczanie kont rachunkowych.</w:t>
      </w:r>
    </w:p>
    <w:p w:rsidR="00DD2B76" w:rsidRPr="00970EDB" w:rsidRDefault="0060087C"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t>
      </w:r>
      <w:r w:rsidR="00DD2B76" w:rsidRPr="00970EDB">
        <w:rPr>
          <w:rFonts w:ascii="Times New Roman" w:hAnsi="Times New Roman" w:cs="Times New Roman"/>
        </w:rPr>
        <w:t xml:space="preserve">Wyliczanie </w:t>
      </w:r>
      <w:proofErr w:type="spellStart"/>
      <w:r w:rsidR="00DD2B76" w:rsidRPr="00970EDB">
        <w:rPr>
          <w:rFonts w:ascii="Times New Roman" w:hAnsi="Times New Roman" w:cs="Times New Roman"/>
        </w:rPr>
        <w:t>prewspółczynnika</w:t>
      </w:r>
      <w:proofErr w:type="spellEnd"/>
      <w:r w:rsidR="00DD2B76" w:rsidRPr="00970EDB">
        <w:rPr>
          <w:rFonts w:ascii="Times New Roman" w:hAnsi="Times New Roman" w:cs="Times New Roman"/>
        </w:rPr>
        <w:t xml:space="preserve">  VAT dla towarów przyjmowanych do magazynu spożywczego.</w:t>
      </w:r>
    </w:p>
    <w:p w:rsidR="00DD2B76" w:rsidRPr="00970EDB" w:rsidRDefault="0060087C"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t>
      </w:r>
      <w:r w:rsidR="00DD2B76" w:rsidRPr="00970EDB">
        <w:rPr>
          <w:rFonts w:ascii="Times New Roman" w:hAnsi="Times New Roman" w:cs="Times New Roman"/>
        </w:rPr>
        <w:t>Wystawianie dokumentów PZ.</w:t>
      </w:r>
    </w:p>
    <w:p w:rsidR="00DD2B76" w:rsidRPr="00970EDB" w:rsidRDefault="0060087C"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t>
      </w:r>
      <w:r w:rsidR="00DD2B76" w:rsidRPr="00970EDB">
        <w:rPr>
          <w:rFonts w:ascii="Times New Roman" w:hAnsi="Times New Roman" w:cs="Times New Roman"/>
        </w:rPr>
        <w:t>Wystawianie dokumentów RW.</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Kontrolowanie stanu magazynu spożywczego. </w:t>
      </w:r>
    </w:p>
    <w:p w:rsidR="00DD2B76" w:rsidRPr="00970EDB" w:rsidRDefault="00DD2B76"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Prowadzenie rejestru refundacji kosztów ( ZUS i podatek od umów zleceń, inne).</w:t>
      </w:r>
    </w:p>
    <w:p w:rsidR="00DD2B76" w:rsidRPr="00970EDB" w:rsidRDefault="0060087C" w:rsidP="0060087C">
      <w:pPr>
        <w:pStyle w:val="Akapitzlist"/>
        <w:numPr>
          <w:ilvl w:val="0"/>
          <w:numId w:val="1"/>
        </w:numPr>
        <w:spacing w:after="120"/>
        <w:jc w:val="both"/>
        <w:rPr>
          <w:rFonts w:ascii="Times New Roman" w:hAnsi="Times New Roman" w:cs="Times New Roman"/>
        </w:rPr>
      </w:pPr>
      <w:r w:rsidRPr="00970EDB">
        <w:rPr>
          <w:rFonts w:ascii="Times New Roman" w:hAnsi="Times New Roman" w:cs="Times New Roman"/>
        </w:rPr>
        <w:t xml:space="preserve"> </w:t>
      </w:r>
      <w:r w:rsidR="00DD2B76" w:rsidRPr="00970EDB">
        <w:rPr>
          <w:rFonts w:ascii="Times New Roman" w:hAnsi="Times New Roman" w:cs="Times New Roman"/>
        </w:rPr>
        <w:t>Rozliczenie samochodu - karta drogowa pojazdu.</w:t>
      </w:r>
    </w:p>
    <w:p w:rsidR="00DD2B76" w:rsidRPr="00026E92" w:rsidRDefault="00DD2B76" w:rsidP="0060087C">
      <w:pPr>
        <w:pStyle w:val="Akapitzlist"/>
        <w:numPr>
          <w:ilvl w:val="0"/>
          <w:numId w:val="1"/>
        </w:numPr>
        <w:spacing w:after="120"/>
        <w:jc w:val="both"/>
        <w:rPr>
          <w:rFonts w:ascii="Times New Roman" w:hAnsi="Times New Roman" w:cs="Times New Roman"/>
          <w:strike/>
        </w:rPr>
      </w:pPr>
      <w:r w:rsidRPr="00970EDB">
        <w:rPr>
          <w:rFonts w:ascii="Times New Roman" w:hAnsi="Times New Roman" w:cs="Times New Roman"/>
        </w:rPr>
        <w:t>Sporządzanie zbiorczego zestawienia informacji o zakresie korzystania ze środowiska</w:t>
      </w:r>
      <w:r w:rsidR="00026E92">
        <w:rPr>
          <w:rFonts w:ascii="Times New Roman" w:hAnsi="Times New Roman" w:cs="Times New Roman"/>
        </w:rPr>
        <w:t>.</w:t>
      </w:r>
      <w:r w:rsidRPr="00970EDB">
        <w:rPr>
          <w:rFonts w:ascii="Times New Roman" w:hAnsi="Times New Roman" w:cs="Times New Roman"/>
        </w:rPr>
        <w:t xml:space="preserve"> </w:t>
      </w:r>
    </w:p>
    <w:p w:rsidR="00DD2B76" w:rsidRPr="00970EDB" w:rsidRDefault="00DD2B76" w:rsidP="0060087C">
      <w:pPr>
        <w:pStyle w:val="Akapitzlist"/>
        <w:numPr>
          <w:ilvl w:val="0"/>
          <w:numId w:val="1"/>
        </w:numPr>
        <w:jc w:val="both"/>
        <w:rPr>
          <w:rFonts w:ascii="Times New Roman" w:hAnsi="Times New Roman" w:cs="Times New Roman"/>
        </w:rPr>
      </w:pPr>
      <w:r w:rsidRPr="00970EDB">
        <w:rPr>
          <w:rFonts w:ascii="Times New Roman" w:hAnsi="Times New Roman" w:cs="Times New Roman"/>
        </w:rPr>
        <w:t>Wykonywanie innych zadań wynikających z poleceń bezpośredniego przełożonego.</w:t>
      </w:r>
    </w:p>
    <w:p w:rsidR="00DD2B76" w:rsidRPr="00970EDB" w:rsidRDefault="00970EDB">
      <w:pPr>
        <w:rPr>
          <w:rFonts w:ascii="Times New Roman" w:hAnsi="Times New Roman" w:cs="Times New Roman"/>
          <w:b/>
          <w:u w:val="single"/>
        </w:rPr>
      </w:pPr>
      <w:r w:rsidRPr="00970EDB">
        <w:rPr>
          <w:rFonts w:ascii="Times New Roman" w:hAnsi="Times New Roman" w:cs="Times New Roman"/>
          <w:b/>
          <w:u w:val="single"/>
        </w:rPr>
        <w:t>Wymagania</w:t>
      </w:r>
    </w:p>
    <w:p w:rsidR="00DD2B76" w:rsidRPr="00970EDB" w:rsidRDefault="00DD2B76" w:rsidP="0060087C">
      <w:pPr>
        <w:pStyle w:val="offerview2jlzcu"/>
        <w:numPr>
          <w:ilvl w:val="0"/>
          <w:numId w:val="1"/>
        </w:numPr>
      </w:pPr>
      <w:r w:rsidRPr="00970EDB">
        <w:t>min 4 – letnie doświadczenia na stanowisku samodzielnej księgowej,</w:t>
      </w:r>
    </w:p>
    <w:p w:rsidR="00DD2B76" w:rsidRPr="00970EDB" w:rsidRDefault="00DD2B76" w:rsidP="0060087C">
      <w:pPr>
        <w:pStyle w:val="offerview2jlzcu"/>
        <w:numPr>
          <w:ilvl w:val="0"/>
          <w:numId w:val="1"/>
        </w:numPr>
      </w:pPr>
      <w:r w:rsidRPr="00970EDB">
        <w:t>praktyczna znajomość przepisów podatkowych VAT, CIT oraz przepisów ustawy o rachunkowości</w:t>
      </w:r>
    </w:p>
    <w:p w:rsidR="00DD2B76" w:rsidRPr="00970EDB" w:rsidRDefault="00DD2B76" w:rsidP="0060087C">
      <w:pPr>
        <w:pStyle w:val="offerview2jlzcu"/>
        <w:numPr>
          <w:ilvl w:val="0"/>
          <w:numId w:val="1"/>
        </w:numPr>
      </w:pPr>
      <w:r w:rsidRPr="00970EDB">
        <w:t>umiejętności sporządzania sprawozdań finansowych,</w:t>
      </w:r>
    </w:p>
    <w:p w:rsidR="00DD2B76" w:rsidRPr="00970EDB" w:rsidRDefault="00DD2B76" w:rsidP="0060087C">
      <w:pPr>
        <w:pStyle w:val="offerview2jlzcu"/>
        <w:numPr>
          <w:ilvl w:val="0"/>
          <w:numId w:val="1"/>
        </w:numPr>
      </w:pPr>
      <w:r w:rsidRPr="00970EDB">
        <w:t>umiejętność prowadzenia pełnej rachunkowości zgodnie z obowiązującymi przepisami,</w:t>
      </w:r>
    </w:p>
    <w:p w:rsidR="00DD2B76" w:rsidRPr="00970EDB" w:rsidRDefault="00DD2B76" w:rsidP="0060087C">
      <w:pPr>
        <w:pStyle w:val="offerview2jlzcu"/>
        <w:numPr>
          <w:ilvl w:val="0"/>
          <w:numId w:val="1"/>
        </w:numPr>
      </w:pPr>
      <w:r w:rsidRPr="00970EDB">
        <w:t>dobra organizacja pracy, dokładność i samodzielność w działaniu,</w:t>
      </w:r>
    </w:p>
    <w:p w:rsidR="00DD2B76" w:rsidRPr="00970EDB" w:rsidRDefault="00DD2B76" w:rsidP="0060087C">
      <w:pPr>
        <w:pStyle w:val="offerview2jlzcu"/>
        <w:numPr>
          <w:ilvl w:val="0"/>
          <w:numId w:val="1"/>
        </w:numPr>
      </w:pPr>
      <w:r w:rsidRPr="00970EDB">
        <w:t>odpowiedzialność,</w:t>
      </w:r>
    </w:p>
    <w:p w:rsidR="00DD2B76" w:rsidRPr="00970EDB" w:rsidRDefault="00DD2B76" w:rsidP="0060087C">
      <w:pPr>
        <w:pStyle w:val="offerview2jlzcu"/>
        <w:numPr>
          <w:ilvl w:val="0"/>
          <w:numId w:val="1"/>
        </w:numPr>
      </w:pPr>
      <w:r w:rsidRPr="00970EDB">
        <w:t>umiejętność współpracy z zespołem,</w:t>
      </w:r>
    </w:p>
    <w:p w:rsidR="00970EDB" w:rsidRPr="00970EDB" w:rsidRDefault="00970EDB" w:rsidP="00970EDB">
      <w:pPr>
        <w:pStyle w:val="offerview2jlzcu"/>
        <w:rPr>
          <w:b/>
          <w:u w:val="single"/>
        </w:rPr>
      </w:pPr>
      <w:r w:rsidRPr="00970EDB">
        <w:rPr>
          <w:b/>
          <w:u w:val="single"/>
        </w:rPr>
        <w:t>Co oferujemy</w:t>
      </w:r>
    </w:p>
    <w:p w:rsidR="00970EDB" w:rsidRPr="00970EDB" w:rsidRDefault="00970EDB" w:rsidP="00C4476E">
      <w:pPr>
        <w:pStyle w:val="offerview32ye-g"/>
        <w:numPr>
          <w:ilvl w:val="0"/>
          <w:numId w:val="4"/>
        </w:numPr>
      </w:pPr>
      <w:r w:rsidRPr="00970EDB">
        <w:t>pracę w centrum Warszawy,</w:t>
      </w:r>
    </w:p>
    <w:p w:rsidR="00970EDB" w:rsidRPr="00970EDB" w:rsidRDefault="00970EDB" w:rsidP="00C4476E">
      <w:pPr>
        <w:pStyle w:val="offerview32ye-g"/>
        <w:numPr>
          <w:ilvl w:val="0"/>
          <w:numId w:val="4"/>
        </w:numPr>
      </w:pPr>
      <w:r w:rsidRPr="00970EDB">
        <w:t>zatrudnienie na pełny etat na podstawie umowy o pracę,</w:t>
      </w:r>
    </w:p>
    <w:p w:rsidR="00970EDB" w:rsidRPr="00970EDB" w:rsidRDefault="00970EDB" w:rsidP="00D904DB">
      <w:pPr>
        <w:pStyle w:val="offerview32ye-g"/>
        <w:numPr>
          <w:ilvl w:val="0"/>
          <w:numId w:val="4"/>
        </w:numPr>
      </w:pPr>
      <w:r w:rsidRPr="00970EDB">
        <w:t>samodzielność w ramach realizowanych zadań,</w:t>
      </w:r>
    </w:p>
    <w:p w:rsidR="00970EDB" w:rsidRPr="00970EDB" w:rsidRDefault="00970EDB" w:rsidP="00970EDB">
      <w:pPr>
        <w:pStyle w:val="offerview32ye-g"/>
        <w:numPr>
          <w:ilvl w:val="0"/>
          <w:numId w:val="4"/>
        </w:numPr>
      </w:pPr>
      <w:r w:rsidRPr="00970EDB">
        <w:t>możliwość rozwoju, wsparcie na etapie wdrożenia do obowiązków, przyjazną atmosferę pracy.</w:t>
      </w:r>
    </w:p>
    <w:p w:rsidR="00A165F2" w:rsidRDefault="00A165F2">
      <w:pPr>
        <w:rPr>
          <w:rFonts w:ascii="Times New Roman" w:hAnsi="Times New Roman" w:cs="Times New Roman"/>
        </w:rPr>
      </w:pPr>
    </w:p>
    <w:p w:rsidR="00DD2B76" w:rsidRDefault="00970EDB">
      <w:pPr>
        <w:rPr>
          <w:rFonts w:ascii="Times New Roman" w:hAnsi="Times New Roman" w:cs="Times New Roman"/>
          <w:b/>
          <w:bCs/>
        </w:rPr>
      </w:pPr>
      <w:r w:rsidRPr="00970EDB">
        <w:rPr>
          <w:rFonts w:ascii="Times New Roman" w:hAnsi="Times New Roman" w:cs="Times New Roman"/>
        </w:rPr>
        <w:lastRenderedPageBreak/>
        <w:t xml:space="preserve">Osoby zainteresowane prosimy o przesłanie CV – oraz listu motywacyjnego drogą </w:t>
      </w:r>
      <w:r>
        <w:rPr>
          <w:rFonts w:ascii="Times New Roman" w:hAnsi="Times New Roman" w:cs="Times New Roman"/>
        </w:rPr>
        <w:t>elektroniczną na adres: kadry@asp.waw.</w:t>
      </w:r>
      <w:r w:rsidRPr="00970EDB">
        <w:rPr>
          <w:rFonts w:ascii="Times New Roman" w:hAnsi="Times New Roman" w:cs="Times New Roman"/>
        </w:rPr>
        <w:t xml:space="preserve">pl do dnia </w:t>
      </w:r>
      <w:r w:rsidR="00026E92">
        <w:rPr>
          <w:rFonts w:ascii="Times New Roman" w:hAnsi="Times New Roman" w:cs="Times New Roman"/>
          <w:b/>
          <w:bCs/>
          <w:u w:val="single"/>
        </w:rPr>
        <w:t>1</w:t>
      </w:r>
      <w:r w:rsidR="00583EAC">
        <w:rPr>
          <w:rFonts w:ascii="Times New Roman" w:hAnsi="Times New Roman" w:cs="Times New Roman"/>
          <w:b/>
          <w:bCs/>
          <w:u w:val="single"/>
        </w:rPr>
        <w:t>5</w:t>
      </w:r>
      <w:bookmarkStart w:id="0" w:name="_GoBack"/>
      <w:bookmarkEnd w:id="0"/>
      <w:r w:rsidR="00026E92">
        <w:rPr>
          <w:rFonts w:ascii="Times New Roman" w:hAnsi="Times New Roman" w:cs="Times New Roman"/>
          <w:b/>
          <w:bCs/>
          <w:u w:val="single"/>
        </w:rPr>
        <w:t xml:space="preserve"> października</w:t>
      </w:r>
      <w:r w:rsidR="00A165F2" w:rsidRPr="00A165F2">
        <w:rPr>
          <w:rFonts w:ascii="Times New Roman" w:hAnsi="Times New Roman" w:cs="Times New Roman"/>
          <w:b/>
          <w:bCs/>
          <w:u w:val="single"/>
        </w:rPr>
        <w:t xml:space="preserve"> 2021 </w:t>
      </w:r>
      <w:r w:rsidRPr="00A165F2">
        <w:rPr>
          <w:rFonts w:ascii="Times New Roman" w:hAnsi="Times New Roman" w:cs="Times New Roman"/>
          <w:b/>
          <w:bCs/>
          <w:u w:val="single"/>
        </w:rPr>
        <w:t>roku.</w:t>
      </w:r>
      <w:r w:rsidRPr="00970EDB">
        <w:rPr>
          <w:rFonts w:ascii="Times New Roman" w:hAnsi="Times New Roman" w:cs="Times New Roman"/>
          <w:b/>
          <w:bCs/>
        </w:rPr>
        <w:t xml:space="preserve"> </w:t>
      </w:r>
    </w:p>
    <w:p w:rsidR="00A165F2" w:rsidRDefault="00A165F2">
      <w:pPr>
        <w:rPr>
          <w:rFonts w:ascii="Times New Roman" w:hAnsi="Times New Roman" w:cs="Times New Roman"/>
          <w:b/>
          <w:bCs/>
        </w:rPr>
      </w:pPr>
    </w:p>
    <w:p w:rsidR="00A165F2" w:rsidRPr="00A165F2" w:rsidRDefault="00A165F2" w:rsidP="00A165F2">
      <w:pPr>
        <w:tabs>
          <w:tab w:val="left" w:pos="480"/>
        </w:tabs>
        <w:spacing w:before="240" w:after="240"/>
        <w:jc w:val="both"/>
        <w:rPr>
          <w:rFonts w:ascii="Times New Roman" w:hAnsi="Times New Roman" w:cs="Times New Roman"/>
          <w:b/>
        </w:rPr>
      </w:pPr>
      <w:r w:rsidRPr="00A165F2">
        <w:rPr>
          <w:rFonts w:ascii="Times New Roman" w:hAnsi="Times New Roman" w:cs="Times New Roman"/>
          <w:b/>
        </w:rPr>
        <w:t>Klauzula informacyjna:</w:t>
      </w:r>
    </w:p>
    <w:p w:rsidR="00A165F2" w:rsidRPr="00A165F2" w:rsidRDefault="00A165F2" w:rsidP="00A165F2">
      <w:pPr>
        <w:pBdr>
          <w:top w:val="nil"/>
          <w:left w:val="nil"/>
          <w:bottom w:val="nil"/>
          <w:right w:val="nil"/>
          <w:between w:val="nil"/>
        </w:pBdr>
        <w:spacing w:line="276" w:lineRule="auto"/>
        <w:jc w:val="both"/>
        <w:rPr>
          <w:rFonts w:ascii="Times New Roman" w:hAnsi="Times New Roman" w:cs="Times New Roman"/>
        </w:rPr>
      </w:pPr>
      <w:r w:rsidRPr="00A165F2">
        <w:rPr>
          <w:rFonts w:ascii="Times New Roman" w:hAnsi="Times New Roman" w:cs="Times New Roman"/>
          <w:sz w:val="20"/>
          <w:szCs w:val="20"/>
        </w:rPr>
        <w:t xml:space="preserve">Administratorem danych osobowych jest Akademia Sztuk Pięknych w Warszawie, ul.  Krakowskie Przedmieście 5; 00-065 Warszawa. Z inspektorem ochrony danych można się kontaktować na adres e-mail: </w:t>
      </w:r>
      <w:hyperlink r:id="rId6">
        <w:r w:rsidRPr="00A165F2">
          <w:rPr>
            <w:rFonts w:ascii="Times New Roman" w:hAnsi="Times New Roman" w:cs="Times New Roman"/>
            <w:sz w:val="20"/>
            <w:szCs w:val="20"/>
            <w:u w:val="single"/>
          </w:rPr>
          <w:t>iodo@asp.waw.pl</w:t>
        </w:r>
      </w:hyperlink>
      <w:r w:rsidRPr="00A165F2">
        <w:rPr>
          <w:rFonts w:ascii="Times New Roman" w:hAnsi="Times New Roman" w:cs="Times New Roman"/>
          <w:sz w:val="20"/>
          <w:szCs w:val="20"/>
        </w:rPr>
        <w:t>.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w:t>
      </w:r>
      <w:r w:rsidRPr="00A165F2">
        <w:rPr>
          <w:rFonts w:ascii="Times New Roman" w:hAnsi="Times New Roman" w:cs="Times New Roman"/>
        </w:rPr>
        <w:t xml:space="preserve">. </w:t>
      </w:r>
      <w:r w:rsidRPr="00A165F2">
        <w:rPr>
          <w:rFonts w:ascii="Times New Roman" w:hAnsi="Times New Roman" w:cs="Times New Roman"/>
          <w:sz w:val="20"/>
          <w:szCs w:val="20"/>
        </w:rPr>
        <w:t xml:space="preserve">Szczegółowe informacje dotyczące przetwarzania danych osobowych przez Akademię znajdują się na stronie internetowej pod adresem: </w:t>
      </w:r>
      <w:hyperlink r:id="rId7">
        <w:r w:rsidRPr="00A165F2">
          <w:rPr>
            <w:rFonts w:ascii="Times New Roman" w:hAnsi="Times New Roman" w:cs="Times New Roman"/>
            <w:sz w:val="20"/>
            <w:szCs w:val="20"/>
            <w:u w:val="single"/>
          </w:rPr>
          <w:t>www.asp.waw.pl/dane-osobowe/</w:t>
        </w:r>
      </w:hyperlink>
      <w:r w:rsidRPr="00A165F2">
        <w:rPr>
          <w:rFonts w:ascii="Times New Roman" w:hAnsi="Times New Roman" w:cs="Times New Roman"/>
          <w:sz w:val="20"/>
          <w:szCs w:val="20"/>
          <w:u w:val="single"/>
        </w:rPr>
        <w:t>.</w:t>
      </w:r>
    </w:p>
    <w:p w:rsidR="00A165F2" w:rsidRDefault="00A165F2" w:rsidP="00A165F2">
      <w:pPr>
        <w:ind w:left="5664"/>
        <w:rPr>
          <w:rFonts w:ascii="Times New Roman" w:hAnsi="Times New Roman" w:cs="Times New Roman"/>
        </w:rPr>
      </w:pPr>
    </w:p>
    <w:p w:rsidR="00A165F2" w:rsidRDefault="00A165F2" w:rsidP="00A165F2">
      <w:pPr>
        <w:ind w:left="5664"/>
        <w:rPr>
          <w:rFonts w:ascii="Times New Roman" w:hAnsi="Times New Roman" w:cs="Times New Roman"/>
        </w:rPr>
      </w:pPr>
    </w:p>
    <w:p w:rsidR="00A165F2" w:rsidRDefault="00A165F2" w:rsidP="00A165F2">
      <w:pPr>
        <w:ind w:left="5664"/>
        <w:rPr>
          <w:rFonts w:ascii="Times New Roman" w:hAnsi="Times New Roman" w:cs="Times New Roman"/>
        </w:rPr>
      </w:pPr>
      <w:r>
        <w:rPr>
          <w:rFonts w:ascii="Times New Roman" w:hAnsi="Times New Roman" w:cs="Times New Roman"/>
        </w:rPr>
        <w:t>Kanclerz ASP w Warszawie</w:t>
      </w:r>
    </w:p>
    <w:p w:rsidR="00A165F2" w:rsidRDefault="00A165F2" w:rsidP="00A165F2">
      <w:pPr>
        <w:ind w:left="5664"/>
        <w:rPr>
          <w:rFonts w:ascii="Times New Roman" w:hAnsi="Times New Roman" w:cs="Times New Roman"/>
        </w:rPr>
      </w:pPr>
    </w:p>
    <w:p w:rsidR="00A165F2" w:rsidRPr="00970EDB" w:rsidRDefault="00A165F2" w:rsidP="00A165F2">
      <w:pPr>
        <w:ind w:left="5664"/>
        <w:rPr>
          <w:rFonts w:ascii="Times New Roman" w:hAnsi="Times New Roman" w:cs="Times New Roman"/>
        </w:rPr>
      </w:pPr>
      <w:r>
        <w:rPr>
          <w:rFonts w:ascii="Times New Roman" w:hAnsi="Times New Roman" w:cs="Times New Roman"/>
        </w:rPr>
        <w:t xml:space="preserve">   mgr Michał Leszczyński</w:t>
      </w:r>
    </w:p>
    <w:sectPr w:rsidR="00A165F2" w:rsidRPr="00970EDB" w:rsidSect="00026E9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29E8"/>
    <w:multiLevelType w:val="multilevel"/>
    <w:tmpl w:val="BFC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13960"/>
    <w:multiLevelType w:val="hybridMultilevel"/>
    <w:tmpl w:val="967EC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ED1739"/>
    <w:multiLevelType w:val="hybridMultilevel"/>
    <w:tmpl w:val="A69E8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B32360"/>
    <w:multiLevelType w:val="multilevel"/>
    <w:tmpl w:val="91A2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76"/>
    <w:rsid w:val="00026E92"/>
    <w:rsid w:val="00032BAA"/>
    <w:rsid w:val="00583EAC"/>
    <w:rsid w:val="0060087C"/>
    <w:rsid w:val="00970EDB"/>
    <w:rsid w:val="00A165F2"/>
    <w:rsid w:val="00DD2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068"/>
  <w15:chartTrackingRefBased/>
  <w15:docId w15:val="{29B2CB8A-DF43-4C0D-BA87-A824D66E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fferview2jlzcu">
    <w:name w:val="offerview2jlzcu"/>
    <w:basedOn w:val="Normalny"/>
    <w:rsid w:val="00DD2B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DD2B7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DD2B76"/>
    <w:rPr>
      <w:rFonts w:ascii="Courier New" w:eastAsia="Times New Roman" w:hAnsi="Courier New" w:cs="Courier New"/>
      <w:sz w:val="20"/>
      <w:szCs w:val="20"/>
      <w:lang w:eastAsia="pl-PL"/>
    </w:rPr>
  </w:style>
  <w:style w:type="paragraph" w:styleId="Akapitzlist">
    <w:name w:val="List Paragraph"/>
    <w:basedOn w:val="Normalny"/>
    <w:uiPriority w:val="34"/>
    <w:qFormat/>
    <w:rsid w:val="00DD2B76"/>
    <w:pPr>
      <w:ind w:left="720"/>
      <w:contextualSpacing/>
    </w:pPr>
  </w:style>
  <w:style w:type="paragraph" w:customStyle="1" w:styleId="offerview32ye-g">
    <w:name w:val="offerview32ye-g"/>
    <w:basedOn w:val="Normalny"/>
    <w:rsid w:val="00970E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70E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3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6508">
      <w:bodyDiv w:val="1"/>
      <w:marLeft w:val="0"/>
      <w:marRight w:val="0"/>
      <w:marTop w:val="0"/>
      <w:marBottom w:val="0"/>
      <w:divBdr>
        <w:top w:val="none" w:sz="0" w:space="0" w:color="auto"/>
        <w:left w:val="none" w:sz="0" w:space="0" w:color="auto"/>
        <w:bottom w:val="none" w:sz="0" w:space="0" w:color="auto"/>
        <w:right w:val="none" w:sz="0" w:space="0" w:color="auto"/>
      </w:divBdr>
    </w:div>
    <w:div w:id="273750696">
      <w:bodyDiv w:val="1"/>
      <w:marLeft w:val="0"/>
      <w:marRight w:val="0"/>
      <w:marTop w:val="0"/>
      <w:marBottom w:val="0"/>
      <w:divBdr>
        <w:top w:val="none" w:sz="0" w:space="0" w:color="auto"/>
        <w:left w:val="none" w:sz="0" w:space="0" w:color="auto"/>
        <w:bottom w:val="none" w:sz="0" w:space="0" w:color="auto"/>
        <w:right w:val="none" w:sz="0" w:space="0" w:color="auto"/>
      </w:divBdr>
    </w:div>
    <w:div w:id="1523976890">
      <w:bodyDiv w:val="1"/>
      <w:marLeft w:val="0"/>
      <w:marRight w:val="0"/>
      <w:marTop w:val="0"/>
      <w:marBottom w:val="0"/>
      <w:divBdr>
        <w:top w:val="none" w:sz="0" w:space="0" w:color="auto"/>
        <w:left w:val="none" w:sz="0" w:space="0" w:color="auto"/>
        <w:bottom w:val="none" w:sz="0" w:space="0" w:color="auto"/>
        <w:right w:val="none" w:sz="0" w:space="0" w:color="auto"/>
      </w:divBdr>
    </w:div>
    <w:div w:id="1967006688">
      <w:bodyDiv w:val="1"/>
      <w:marLeft w:val="0"/>
      <w:marRight w:val="0"/>
      <w:marTop w:val="0"/>
      <w:marBottom w:val="0"/>
      <w:divBdr>
        <w:top w:val="none" w:sz="0" w:space="0" w:color="auto"/>
        <w:left w:val="none" w:sz="0" w:space="0" w:color="auto"/>
        <w:bottom w:val="none" w:sz="0" w:space="0" w:color="auto"/>
        <w:right w:val="none" w:sz="0" w:space="0" w:color="auto"/>
      </w:divBdr>
    </w:div>
    <w:div w:id="20662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waw.pl/dane-osobo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asp.wa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485E-DE6D-495C-965B-603C588B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Chojnacka</dc:creator>
  <cp:keywords/>
  <dc:description/>
  <cp:lastModifiedBy>Anna Chojnacka</cp:lastModifiedBy>
  <cp:revision>4</cp:revision>
  <cp:lastPrinted>2021-09-20T10:04:00Z</cp:lastPrinted>
  <dcterms:created xsi:type="dcterms:W3CDTF">2021-09-06T10:54:00Z</dcterms:created>
  <dcterms:modified xsi:type="dcterms:W3CDTF">2021-09-20T10:07:00Z</dcterms:modified>
</cp:coreProperties>
</file>