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21BE0" w14:textId="7A40660B" w:rsidR="00E52690" w:rsidRPr="00E65F9D" w:rsidRDefault="00E52690" w:rsidP="00E52690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5F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Zarządzenie nr </w:t>
      </w:r>
      <w:r w:rsidR="00084C38" w:rsidRPr="00E65F9D">
        <w:rPr>
          <w:rFonts w:ascii="Times New Roman" w:hAnsi="Times New Roman" w:cs="Times New Roman"/>
          <w:b/>
          <w:color w:val="auto"/>
          <w:sz w:val="28"/>
          <w:szCs w:val="28"/>
        </w:rPr>
        <w:t>29/</w:t>
      </w:r>
      <w:r w:rsidRPr="00E65F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2021 </w:t>
      </w:r>
    </w:p>
    <w:p w14:paraId="12942397" w14:textId="77777777" w:rsidR="00E52690" w:rsidRPr="00E65F9D" w:rsidRDefault="00E52690" w:rsidP="00E52690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5F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582608B5" w14:textId="77777777" w:rsidR="00E52690" w:rsidRPr="00E65F9D" w:rsidRDefault="00E52690" w:rsidP="00E52690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5F9D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14:paraId="4628F214" w14:textId="55077A50" w:rsidR="00E52690" w:rsidRPr="00E65F9D" w:rsidRDefault="00E52690" w:rsidP="00E5269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5F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z </w:t>
      </w:r>
      <w:r w:rsidR="00084C38" w:rsidRPr="00E65F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dnia </w:t>
      </w:r>
      <w:r w:rsidR="007D22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25 czerwca </w:t>
      </w:r>
      <w:bookmarkStart w:id="0" w:name="_GoBack"/>
      <w:bookmarkEnd w:id="0"/>
      <w:r w:rsidRPr="00E65F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2021 r. </w:t>
      </w:r>
    </w:p>
    <w:p w14:paraId="2BDBB971" w14:textId="77777777" w:rsidR="00E52690" w:rsidRPr="00E65F9D" w:rsidRDefault="00E52690" w:rsidP="00E5269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8AF45BB" w14:textId="77777777" w:rsidR="00E65F9D" w:rsidRDefault="00E52690" w:rsidP="00084C38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E65F9D">
        <w:rPr>
          <w:rFonts w:ascii="Times New Roman" w:hAnsi="Times New Roman" w:cs="Times New Roman"/>
          <w:b/>
          <w:color w:val="auto"/>
        </w:rPr>
        <w:t>w sprawie:</w:t>
      </w:r>
      <w:r w:rsidRPr="00E65F9D">
        <w:rPr>
          <w:rFonts w:ascii="Times New Roman" w:hAnsi="Times New Roman" w:cs="Times New Roman"/>
          <w:color w:val="auto"/>
        </w:rPr>
        <w:t xml:space="preserve"> zmiany </w:t>
      </w:r>
      <w:r w:rsidR="00084C38" w:rsidRPr="00E65F9D">
        <w:rPr>
          <w:rFonts w:ascii="Times New Roman" w:hAnsi="Times New Roman" w:cs="Times New Roman"/>
          <w:bCs/>
          <w:color w:val="auto"/>
        </w:rPr>
        <w:t xml:space="preserve">Zarządzenie nr </w:t>
      </w:r>
      <w:r w:rsidR="00E65F9D">
        <w:rPr>
          <w:rFonts w:ascii="Times New Roman" w:hAnsi="Times New Roman" w:cs="Times New Roman"/>
          <w:bCs/>
          <w:color w:val="auto"/>
        </w:rPr>
        <w:t>28/</w:t>
      </w:r>
      <w:r w:rsidRPr="00E65F9D">
        <w:rPr>
          <w:rFonts w:ascii="Times New Roman" w:hAnsi="Times New Roman" w:cs="Times New Roman"/>
          <w:bCs/>
          <w:color w:val="auto"/>
        </w:rPr>
        <w:t xml:space="preserve">2021 Rektora Akademii Sztuk Pięknych w </w:t>
      </w:r>
      <w:r w:rsidR="00084C38" w:rsidRPr="00E65F9D">
        <w:rPr>
          <w:rFonts w:ascii="Times New Roman" w:hAnsi="Times New Roman" w:cs="Times New Roman"/>
          <w:bCs/>
          <w:color w:val="auto"/>
        </w:rPr>
        <w:t xml:space="preserve">Warszawie </w:t>
      </w:r>
    </w:p>
    <w:p w14:paraId="2765E52A" w14:textId="3CDC96EA" w:rsidR="00E52690" w:rsidRPr="00E65F9D" w:rsidRDefault="00E65F9D" w:rsidP="00084C3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z dnia 22 </w:t>
      </w:r>
      <w:r w:rsidR="00084C38" w:rsidRPr="00E65F9D">
        <w:rPr>
          <w:rFonts w:ascii="Times New Roman" w:hAnsi="Times New Roman" w:cs="Times New Roman"/>
          <w:bCs/>
          <w:color w:val="auto"/>
        </w:rPr>
        <w:t xml:space="preserve">czerwca </w:t>
      </w:r>
      <w:r w:rsidR="00E52690" w:rsidRPr="00E65F9D">
        <w:rPr>
          <w:rFonts w:ascii="Times New Roman" w:hAnsi="Times New Roman" w:cs="Times New Roman"/>
          <w:bCs/>
          <w:color w:val="auto"/>
        </w:rPr>
        <w:t>2021 r</w:t>
      </w:r>
      <w:r w:rsidR="00084C38" w:rsidRPr="00E65F9D">
        <w:rPr>
          <w:rFonts w:ascii="Times New Roman" w:hAnsi="Times New Roman" w:cs="Times New Roman"/>
          <w:bCs/>
          <w:color w:val="auto"/>
        </w:rPr>
        <w:t>oku</w:t>
      </w:r>
      <w:r w:rsidR="00E52690" w:rsidRPr="00E65F9D">
        <w:rPr>
          <w:rFonts w:ascii="Times New Roman" w:hAnsi="Times New Roman" w:cs="Times New Roman"/>
          <w:bCs/>
          <w:color w:val="auto"/>
        </w:rPr>
        <w:t xml:space="preserve"> w sprawie </w:t>
      </w:r>
      <w:r w:rsidR="00E52690" w:rsidRPr="00E65F9D">
        <w:rPr>
          <w:rFonts w:ascii="Times New Roman" w:hAnsi="Times New Roman" w:cs="Times New Roman"/>
          <w:color w:val="auto"/>
        </w:rPr>
        <w:t xml:space="preserve">wprowadzenia Regulaminu wystawy </w:t>
      </w:r>
      <w:proofErr w:type="spellStart"/>
      <w:r w:rsidR="00E52690" w:rsidRPr="00E65F9D">
        <w:rPr>
          <w:rFonts w:ascii="Times New Roman" w:hAnsi="Times New Roman" w:cs="Times New Roman"/>
          <w:color w:val="auto"/>
        </w:rPr>
        <w:t>UpComing</w:t>
      </w:r>
      <w:proofErr w:type="spellEnd"/>
      <w:r w:rsidR="00E52690" w:rsidRPr="00E65F9D">
        <w:rPr>
          <w:rFonts w:ascii="Times New Roman" w:hAnsi="Times New Roman" w:cs="Times New Roman"/>
          <w:color w:val="auto"/>
        </w:rPr>
        <w:t>. Wybrane dyplomy Akademii Sztuk Pięknych w Warszawie 2021</w:t>
      </w:r>
    </w:p>
    <w:p w14:paraId="0B15502E" w14:textId="77777777" w:rsidR="00E52690" w:rsidRPr="00E65F9D" w:rsidRDefault="00E52690" w:rsidP="00E5269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69D5781F" w14:textId="774576E1" w:rsidR="008373C5" w:rsidRPr="00E65F9D" w:rsidRDefault="00E52690" w:rsidP="00E5269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E65F9D">
        <w:rPr>
          <w:rFonts w:ascii="Times New Roman" w:eastAsia="Times New Roman" w:hAnsi="Times New Roman" w:cs="Times New Roman"/>
          <w:color w:val="auto"/>
          <w:szCs w:val="24"/>
        </w:rPr>
        <w:t>Na podstawie art. 23 ust. 1 i 2 pkt 1 i 2 ustawy z dnia 20 lipca 2018 r. - Prawo o szkolnictwie wyższym i nauce (</w:t>
      </w:r>
      <w:proofErr w:type="spellStart"/>
      <w:r w:rsidRPr="00E65F9D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Pr="00E65F9D">
        <w:rPr>
          <w:rFonts w:ascii="Times New Roman" w:eastAsia="Times New Roman" w:hAnsi="Times New Roman" w:cs="Times New Roman"/>
          <w:color w:val="auto"/>
          <w:szCs w:val="24"/>
        </w:rPr>
        <w:t>. Dz. U. z 2020 r. poz. 478 ze zm.) oraz § 8 ust. 1 Statutu Akademii Sztuk Pięknych w Warszawie zarządzam, co następuje:</w:t>
      </w:r>
      <w:r w:rsidR="008373C5" w:rsidRPr="00E65F9D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3EEE9C3C" w14:textId="77777777" w:rsidR="00084C38" w:rsidRPr="00E65F9D" w:rsidRDefault="00084C38" w:rsidP="00E5269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0C9206CB" w14:textId="5AEE2C3B" w:rsidR="00BD320C" w:rsidRPr="00E65F9D" w:rsidRDefault="008373C5" w:rsidP="00084C3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E65F9D">
        <w:rPr>
          <w:rFonts w:ascii="Times New Roman" w:eastAsia="Times New Roman" w:hAnsi="Times New Roman" w:cs="Times New Roman"/>
          <w:color w:val="auto"/>
          <w:szCs w:val="24"/>
        </w:rPr>
        <w:t>§ 1</w:t>
      </w:r>
      <w:r w:rsidR="00084C38" w:rsidRPr="00E65F9D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3520410D" w14:textId="549D74B8" w:rsidR="008373C5" w:rsidRPr="00E65F9D" w:rsidRDefault="008373C5" w:rsidP="008373C5">
      <w:pPr>
        <w:pStyle w:val="Akapitzlist"/>
        <w:numPr>
          <w:ilvl w:val="0"/>
          <w:numId w:val="1"/>
        </w:numPr>
        <w:jc w:val="both"/>
      </w:pPr>
      <w:r w:rsidRPr="00E65F9D">
        <w:t xml:space="preserve">W załączniku do Zarządzenia nr 28/2021 </w:t>
      </w:r>
      <w:r w:rsidRPr="00E65F9D">
        <w:rPr>
          <w:bCs/>
        </w:rPr>
        <w:t>Rektora Akademii Sztuk Pięknych w Warszawie</w:t>
      </w:r>
      <w:r w:rsidRPr="00E65F9D">
        <w:rPr>
          <w:b/>
        </w:rPr>
        <w:t xml:space="preserve"> </w:t>
      </w:r>
      <w:r w:rsidRPr="00E65F9D">
        <w:t xml:space="preserve">z dnia 22 czerwca  2021 roku w sprawie wprowadzenia Regulaminu wystawy </w:t>
      </w:r>
      <w:proofErr w:type="spellStart"/>
      <w:r w:rsidRPr="00E65F9D">
        <w:t>UpComing</w:t>
      </w:r>
      <w:proofErr w:type="spellEnd"/>
      <w:r w:rsidRPr="00E65F9D">
        <w:t>. Wybrane dyplomy Akademii Sztuk Pięknych w Warszawie 2021 dokonuje się  następujące zmiany:</w:t>
      </w:r>
    </w:p>
    <w:p w14:paraId="7E30EDC3" w14:textId="77777777" w:rsidR="000C60F4" w:rsidRPr="00E65F9D" w:rsidRDefault="000C60F4" w:rsidP="000C60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350" w:firstLine="0"/>
        <w:rPr>
          <w:rFonts w:ascii="Times New Roman" w:hAnsi="Times New Roman" w:cs="Times New Roman"/>
          <w:szCs w:val="24"/>
        </w:rPr>
      </w:pPr>
    </w:p>
    <w:p w14:paraId="73C7EF54" w14:textId="720975E5" w:rsidR="000C60F4" w:rsidRPr="00E65F9D" w:rsidRDefault="000C60F4" w:rsidP="00726DD4">
      <w:pPr>
        <w:pStyle w:val="Akapitzlist"/>
        <w:numPr>
          <w:ilvl w:val="0"/>
          <w:numId w:val="2"/>
        </w:numPr>
        <w:jc w:val="both"/>
      </w:pPr>
      <w:r w:rsidRPr="00E65F9D">
        <w:t>§ 4 ust</w:t>
      </w:r>
      <w:r w:rsidR="00E65F9D">
        <w:t>.</w:t>
      </w:r>
      <w:r w:rsidRPr="00E65F9D">
        <w:t xml:space="preserve"> 5 otrzymuje brzmienie:</w:t>
      </w:r>
    </w:p>
    <w:p w14:paraId="2E101F04" w14:textId="775D7755" w:rsidR="000C60F4" w:rsidRPr="00E65F9D" w:rsidRDefault="000C60F4" w:rsidP="000C60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350" w:firstLine="0"/>
        <w:rPr>
          <w:rFonts w:ascii="Times New Roman" w:hAnsi="Times New Roman" w:cs="Times New Roman"/>
          <w:szCs w:val="24"/>
        </w:rPr>
      </w:pPr>
      <w:r w:rsidRPr="00E65F9D">
        <w:rPr>
          <w:rFonts w:ascii="Times New Roman" w:hAnsi="Times New Roman" w:cs="Times New Roman"/>
        </w:rPr>
        <w:t xml:space="preserve">„5. </w:t>
      </w:r>
      <w:r w:rsidRPr="00E65F9D">
        <w:rPr>
          <w:rFonts w:ascii="Times New Roman" w:hAnsi="Times New Roman" w:cs="Times New Roman"/>
          <w:szCs w:val="24"/>
        </w:rPr>
        <w:t xml:space="preserve">Wybór prac dyplomowych na </w:t>
      </w:r>
      <w:proofErr w:type="spellStart"/>
      <w:r w:rsidRPr="00E65F9D">
        <w:rPr>
          <w:rFonts w:ascii="Times New Roman" w:hAnsi="Times New Roman" w:cs="Times New Roman"/>
          <w:szCs w:val="24"/>
        </w:rPr>
        <w:t>UpComing</w:t>
      </w:r>
      <w:proofErr w:type="spellEnd"/>
      <w:r w:rsidRPr="00E65F9D">
        <w:rPr>
          <w:rFonts w:ascii="Times New Roman" w:hAnsi="Times New Roman" w:cs="Times New Roman"/>
          <w:szCs w:val="24"/>
        </w:rPr>
        <w:t xml:space="preserve"> odbywa się w dwóch terminach. Pierwszy dla prac dyplomowych obronionych </w:t>
      </w:r>
      <w:r w:rsidRPr="00E65F9D">
        <w:rPr>
          <w:rFonts w:ascii="Times New Roman" w:hAnsi="Times New Roman" w:cs="Times New Roman"/>
          <w:color w:val="auto"/>
          <w:szCs w:val="24"/>
        </w:rPr>
        <w:t xml:space="preserve">do </w:t>
      </w:r>
      <w:r w:rsidRPr="00E65F9D">
        <w:rPr>
          <w:rFonts w:ascii="Times New Roman" w:hAnsi="Times New Roman" w:cs="Times New Roman"/>
          <w:szCs w:val="24"/>
        </w:rPr>
        <w:t>16 lipca 2021 r. oraz drugi dla prac dyplomowych obronionych pomiędzy 17 lipca a 30 września 2021 r.</w:t>
      </w:r>
      <w:r w:rsidR="00084C38" w:rsidRPr="00E65F9D">
        <w:rPr>
          <w:rFonts w:ascii="Times New Roman" w:hAnsi="Times New Roman" w:cs="Times New Roman"/>
          <w:szCs w:val="24"/>
        </w:rPr>
        <w:t>”</w:t>
      </w:r>
    </w:p>
    <w:p w14:paraId="5B40D4F3" w14:textId="3B82B1DF" w:rsidR="000C60F4" w:rsidRPr="00E65F9D" w:rsidRDefault="000C60F4" w:rsidP="000C60F4">
      <w:pPr>
        <w:ind w:left="0" w:firstLine="0"/>
        <w:rPr>
          <w:rFonts w:ascii="Times New Roman" w:hAnsi="Times New Roman" w:cs="Times New Roman"/>
        </w:rPr>
      </w:pPr>
    </w:p>
    <w:p w14:paraId="3793AA16" w14:textId="6FFCC488" w:rsidR="008373C5" w:rsidRPr="00E65F9D" w:rsidRDefault="00726DD4" w:rsidP="00726DD4">
      <w:pPr>
        <w:pStyle w:val="Akapitzlist"/>
        <w:numPr>
          <w:ilvl w:val="0"/>
          <w:numId w:val="2"/>
        </w:numPr>
        <w:jc w:val="both"/>
      </w:pPr>
      <w:r w:rsidRPr="00E65F9D">
        <w:t>§ 7 ust</w:t>
      </w:r>
      <w:r w:rsidR="00E65F9D">
        <w:t>.</w:t>
      </w:r>
      <w:r w:rsidRPr="00E65F9D">
        <w:t xml:space="preserve"> 5 otrzymuje brzmienie:</w:t>
      </w:r>
    </w:p>
    <w:p w14:paraId="41569E04" w14:textId="559C3367" w:rsidR="0008513F" w:rsidRPr="00E65F9D" w:rsidRDefault="0008513F" w:rsidP="000851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350" w:firstLine="0"/>
        <w:rPr>
          <w:rFonts w:ascii="Times New Roman" w:hAnsi="Times New Roman" w:cs="Times New Roman"/>
          <w:szCs w:val="24"/>
        </w:rPr>
      </w:pPr>
      <w:r w:rsidRPr="00E65F9D">
        <w:rPr>
          <w:rFonts w:ascii="Times New Roman" w:hAnsi="Times New Roman" w:cs="Times New Roman"/>
          <w:szCs w:val="24"/>
        </w:rPr>
        <w:t>„5. Środki, o których mowa w ust. 4 mogą być wydatkowane na materiały i usługi służące przygotowaniu nowego projektu lub upublicznieniu wcześniejszych dokonań Laureatów.”</w:t>
      </w:r>
    </w:p>
    <w:p w14:paraId="79315CB0" w14:textId="77777777" w:rsidR="0008513F" w:rsidRPr="00E65F9D" w:rsidRDefault="0008513F" w:rsidP="0008513F">
      <w:pPr>
        <w:rPr>
          <w:rFonts w:ascii="Times New Roman" w:hAnsi="Times New Roman" w:cs="Times New Roman"/>
        </w:rPr>
      </w:pPr>
    </w:p>
    <w:p w14:paraId="00C9C54D" w14:textId="77777777" w:rsidR="00726DD4" w:rsidRPr="00E65F9D" w:rsidRDefault="00726DD4" w:rsidP="00726DD4">
      <w:pPr>
        <w:pStyle w:val="Akapitzlist"/>
        <w:ind w:left="710"/>
        <w:jc w:val="both"/>
      </w:pPr>
    </w:p>
    <w:p w14:paraId="2022A1E3" w14:textId="23A30280" w:rsidR="008373C5" w:rsidRPr="00E65F9D" w:rsidRDefault="00726DD4" w:rsidP="008373C5">
      <w:pPr>
        <w:pStyle w:val="Akapitzlist"/>
        <w:numPr>
          <w:ilvl w:val="0"/>
          <w:numId w:val="1"/>
        </w:numPr>
        <w:jc w:val="both"/>
      </w:pPr>
      <w:r w:rsidRPr="00E65F9D">
        <w:t>Ujednolicony regulamin stanowi załącznik do niniejszego zarządzenia.</w:t>
      </w:r>
      <w:r w:rsidR="008373C5" w:rsidRPr="00E65F9D">
        <w:t xml:space="preserve"> </w:t>
      </w:r>
    </w:p>
    <w:p w14:paraId="6BA953E2" w14:textId="77777777" w:rsidR="008373C5" w:rsidRPr="00E65F9D" w:rsidRDefault="008373C5" w:rsidP="008373C5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14:paraId="5A03FDCF" w14:textId="77777777" w:rsidR="008373C5" w:rsidRPr="00E65F9D" w:rsidRDefault="008373C5" w:rsidP="008373C5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E65F9D">
        <w:rPr>
          <w:rFonts w:ascii="Times New Roman" w:hAnsi="Times New Roman" w:cs="Times New Roman"/>
          <w:bCs/>
          <w:color w:val="auto"/>
        </w:rPr>
        <w:t>§ 2.</w:t>
      </w:r>
    </w:p>
    <w:p w14:paraId="662CE003" w14:textId="77777777" w:rsidR="008373C5" w:rsidRPr="00E65F9D" w:rsidRDefault="008373C5" w:rsidP="008373C5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E65F9D">
        <w:rPr>
          <w:rFonts w:ascii="Times New Roman" w:hAnsi="Times New Roman" w:cs="Times New Roman"/>
          <w:bCs/>
          <w:color w:val="auto"/>
        </w:rPr>
        <w:t xml:space="preserve">Zarządzenie wchodzi w życie z dniem podpisania. </w:t>
      </w:r>
    </w:p>
    <w:p w14:paraId="629ACFEB" w14:textId="77777777" w:rsidR="008373C5" w:rsidRDefault="008373C5" w:rsidP="008373C5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68275BBC" w14:textId="77777777" w:rsidR="008373C5" w:rsidRDefault="008373C5" w:rsidP="008373C5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48F734AE" w14:textId="77777777" w:rsidR="008373C5" w:rsidRDefault="008373C5" w:rsidP="008373C5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4EACDAF1" w14:textId="77777777" w:rsidR="008373C5" w:rsidRDefault="008373C5" w:rsidP="008373C5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58582053" w14:textId="77777777" w:rsidR="008373C5" w:rsidRDefault="008373C5" w:rsidP="008373C5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47DCE2A6" w14:textId="77777777" w:rsidR="008373C5" w:rsidRDefault="008373C5" w:rsidP="008373C5">
      <w:pPr>
        <w:pStyle w:val="Akapitzlist"/>
        <w:ind w:left="5670"/>
      </w:pPr>
      <w:r>
        <w:t>Rektor ASP w Warszawie</w:t>
      </w:r>
    </w:p>
    <w:p w14:paraId="7FEFD39E" w14:textId="77777777" w:rsidR="008373C5" w:rsidRDefault="008373C5" w:rsidP="008373C5">
      <w:pPr>
        <w:rPr>
          <w:color w:val="auto"/>
        </w:rPr>
      </w:pPr>
    </w:p>
    <w:p w14:paraId="2E964205" w14:textId="77777777" w:rsidR="008373C5" w:rsidRDefault="008373C5" w:rsidP="008373C5">
      <w:pPr>
        <w:pStyle w:val="Akapitzlist"/>
        <w:ind w:left="5670"/>
      </w:pPr>
    </w:p>
    <w:p w14:paraId="556F89C4" w14:textId="77777777" w:rsidR="008373C5" w:rsidRDefault="008373C5" w:rsidP="008373C5">
      <w:pPr>
        <w:pStyle w:val="Akapitzlist"/>
        <w:ind w:left="5670"/>
      </w:pPr>
      <w:r>
        <w:t xml:space="preserve">    </w:t>
      </w:r>
    </w:p>
    <w:p w14:paraId="3304F6C6" w14:textId="77777777" w:rsidR="008373C5" w:rsidRDefault="008373C5" w:rsidP="008373C5">
      <w:pPr>
        <w:pStyle w:val="Akapitzlist"/>
        <w:ind w:left="5670"/>
      </w:pPr>
      <w:r>
        <w:t xml:space="preserve">prof. Błażej Ostoja </w:t>
      </w:r>
      <w:proofErr w:type="spellStart"/>
      <w:r>
        <w:t>Lniski</w:t>
      </w:r>
      <w:proofErr w:type="spellEnd"/>
    </w:p>
    <w:p w14:paraId="607BEA36" w14:textId="77777777" w:rsidR="008373C5" w:rsidRDefault="008373C5" w:rsidP="008373C5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0CD5031F" w14:textId="77777777" w:rsidR="008373C5" w:rsidRDefault="008373C5" w:rsidP="008373C5"/>
    <w:p w14:paraId="33C943AC" w14:textId="77777777" w:rsidR="008373C5" w:rsidRDefault="008373C5"/>
    <w:sectPr w:rsidR="0083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67C"/>
    <w:multiLevelType w:val="hybridMultilevel"/>
    <w:tmpl w:val="FC22647C"/>
    <w:numStyleLink w:val="Zaimportowanystyl6"/>
  </w:abstractNum>
  <w:abstractNum w:abstractNumId="1" w15:restartNumberingAfterBreak="0">
    <w:nsid w:val="04F14D4B"/>
    <w:multiLevelType w:val="hybridMultilevel"/>
    <w:tmpl w:val="073AA1AC"/>
    <w:styleLink w:val="Zaimportowanystyl9"/>
    <w:lvl w:ilvl="0" w:tplc="D95E8392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8A9F8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8C9B3E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D0F852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74B11A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86A7A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BE56C8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DE7926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7E9FCC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296020"/>
    <w:multiLevelType w:val="hybridMultilevel"/>
    <w:tmpl w:val="FC22647C"/>
    <w:styleLink w:val="Zaimportowanystyl6"/>
    <w:lvl w:ilvl="0" w:tplc="5A2805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E83E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AF3A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74D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F882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69CE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403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C65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844A0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5F238D"/>
    <w:multiLevelType w:val="hybridMultilevel"/>
    <w:tmpl w:val="073AA1AC"/>
    <w:numStyleLink w:val="Zaimportowanystyl9"/>
  </w:abstractNum>
  <w:abstractNum w:abstractNumId="4" w15:restartNumberingAfterBreak="0">
    <w:nsid w:val="318032F2"/>
    <w:multiLevelType w:val="hybridMultilevel"/>
    <w:tmpl w:val="F77ABE7E"/>
    <w:lvl w:ilvl="0" w:tplc="9FBC76FE">
      <w:start w:val="1"/>
      <w:numFmt w:val="decimal"/>
      <w:lvlText w:val="%1."/>
      <w:lvlJc w:val="left"/>
      <w:pPr>
        <w:ind w:left="350" w:hanging="360"/>
      </w:pPr>
      <w:rPr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790" w:hanging="180"/>
      </w:pPr>
    </w:lvl>
    <w:lvl w:ilvl="3" w:tplc="0415000F">
      <w:start w:val="1"/>
      <w:numFmt w:val="decimal"/>
      <w:lvlText w:val="%4."/>
      <w:lvlJc w:val="left"/>
      <w:pPr>
        <w:ind w:left="2510" w:hanging="360"/>
      </w:pPr>
    </w:lvl>
    <w:lvl w:ilvl="4" w:tplc="04150019">
      <w:start w:val="1"/>
      <w:numFmt w:val="lowerLetter"/>
      <w:lvlText w:val="%5."/>
      <w:lvlJc w:val="left"/>
      <w:pPr>
        <w:ind w:left="3230" w:hanging="360"/>
      </w:pPr>
    </w:lvl>
    <w:lvl w:ilvl="5" w:tplc="0415001B">
      <w:start w:val="1"/>
      <w:numFmt w:val="lowerRoman"/>
      <w:lvlText w:val="%6."/>
      <w:lvlJc w:val="right"/>
      <w:pPr>
        <w:ind w:left="3950" w:hanging="180"/>
      </w:pPr>
    </w:lvl>
    <w:lvl w:ilvl="6" w:tplc="0415000F">
      <w:start w:val="1"/>
      <w:numFmt w:val="decimal"/>
      <w:lvlText w:val="%7."/>
      <w:lvlJc w:val="left"/>
      <w:pPr>
        <w:ind w:left="4670" w:hanging="360"/>
      </w:pPr>
    </w:lvl>
    <w:lvl w:ilvl="7" w:tplc="04150019">
      <w:start w:val="1"/>
      <w:numFmt w:val="lowerLetter"/>
      <w:lvlText w:val="%8."/>
      <w:lvlJc w:val="left"/>
      <w:pPr>
        <w:ind w:left="5390" w:hanging="360"/>
      </w:pPr>
    </w:lvl>
    <w:lvl w:ilvl="8" w:tplc="0415001B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37CB36A3"/>
    <w:multiLevelType w:val="hybridMultilevel"/>
    <w:tmpl w:val="9E72FD24"/>
    <w:lvl w:ilvl="0" w:tplc="39D07226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90"/>
    <w:rsid w:val="00084C38"/>
    <w:rsid w:val="0008513F"/>
    <w:rsid w:val="000C60F4"/>
    <w:rsid w:val="0063325A"/>
    <w:rsid w:val="00726DD4"/>
    <w:rsid w:val="007D22B9"/>
    <w:rsid w:val="008373C5"/>
    <w:rsid w:val="00BD320C"/>
    <w:rsid w:val="00E52690"/>
    <w:rsid w:val="00E6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8B3D"/>
  <w15:chartTrackingRefBased/>
  <w15:docId w15:val="{5646887A-4391-4445-9C24-30052EC7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690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2690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373C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numbering" w:customStyle="1" w:styleId="Zaimportowanystyl9">
    <w:name w:val="Zaimportowany styl 9"/>
    <w:rsid w:val="0008513F"/>
    <w:pPr>
      <w:numPr>
        <w:numId w:val="3"/>
      </w:numPr>
    </w:pPr>
  </w:style>
  <w:style w:type="numbering" w:customStyle="1" w:styleId="Zaimportowanystyl6">
    <w:name w:val="Zaimportowany styl 6"/>
    <w:rsid w:val="000C60F4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F9D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2</cp:revision>
  <cp:lastPrinted>2021-06-25T14:56:00Z</cp:lastPrinted>
  <dcterms:created xsi:type="dcterms:W3CDTF">2021-06-25T14:58:00Z</dcterms:created>
  <dcterms:modified xsi:type="dcterms:W3CDTF">2021-06-25T14:58:00Z</dcterms:modified>
</cp:coreProperties>
</file>