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91" w:rsidRPr="005D4291" w:rsidRDefault="005D4291" w:rsidP="005D4291">
      <w:pPr>
        <w:jc w:val="right"/>
        <w:rPr>
          <w:rFonts w:ascii="Cambria" w:hAnsi="Cambria"/>
          <w:u w:val="single"/>
        </w:rPr>
      </w:pPr>
      <w:bookmarkStart w:id="0" w:name="_GoBack"/>
      <w:bookmarkEnd w:id="0"/>
      <w:r w:rsidRPr="005D4291">
        <w:rPr>
          <w:rFonts w:ascii="Cambria" w:hAnsi="Cambria"/>
          <w:u w:val="single"/>
        </w:rPr>
        <w:t xml:space="preserve">Załącznik nr 1 </w:t>
      </w:r>
    </w:p>
    <w:p w:rsidR="005D4291" w:rsidRPr="005D4291" w:rsidRDefault="00B35D0F" w:rsidP="005D4291">
      <w:pPr>
        <w:jc w:val="right"/>
        <w:rPr>
          <w:rFonts w:ascii="Cambria" w:hAnsi="Cambria"/>
        </w:rPr>
      </w:pPr>
      <w:r>
        <w:rPr>
          <w:rFonts w:ascii="Cambria" w:hAnsi="Cambria"/>
        </w:rPr>
        <w:t>do u</w:t>
      </w:r>
      <w:r w:rsidR="005D4291" w:rsidRPr="005D4291">
        <w:rPr>
          <w:rFonts w:ascii="Cambria" w:hAnsi="Cambria"/>
        </w:rPr>
        <w:t xml:space="preserve">chwały nr 17/2021 Senatu ASP w Warszawie </w:t>
      </w:r>
    </w:p>
    <w:p w:rsidR="005D4291" w:rsidRPr="005D4291" w:rsidRDefault="005D4291" w:rsidP="005D4291">
      <w:pPr>
        <w:jc w:val="right"/>
        <w:rPr>
          <w:rFonts w:ascii="Cambria" w:hAnsi="Cambria"/>
        </w:rPr>
      </w:pPr>
      <w:r w:rsidRPr="005D4291">
        <w:rPr>
          <w:rFonts w:ascii="Cambria" w:hAnsi="Cambria"/>
        </w:rPr>
        <w:t>z dnia 27 kwietnia 2021 r.</w:t>
      </w:r>
    </w:p>
    <w:p w:rsidR="005D4291" w:rsidRPr="005D4291" w:rsidRDefault="005D4291" w:rsidP="005D4291">
      <w:pPr>
        <w:jc w:val="right"/>
        <w:rPr>
          <w:rFonts w:ascii="Cambria" w:hAnsi="Cambria"/>
        </w:rPr>
      </w:pPr>
    </w:p>
    <w:p w:rsidR="005D4291" w:rsidRPr="005D4291" w:rsidRDefault="005D4291" w:rsidP="005D4291">
      <w:pPr>
        <w:jc w:val="center"/>
        <w:rPr>
          <w:rFonts w:ascii="Cambria" w:hAnsi="Cambria"/>
          <w:b/>
        </w:rPr>
      </w:pPr>
      <w:r w:rsidRPr="005D4291">
        <w:rPr>
          <w:rFonts w:ascii="Cambria" w:hAnsi="Cambria"/>
          <w:b/>
        </w:rPr>
        <w:t>Uzasadnienie wniosku o przyznanie nagrody Prezesa Rady Ministrów za wyróżniającą się rozprawę doktorską dla dr. Mateusza Machalskiego.</w:t>
      </w:r>
    </w:p>
    <w:p w:rsidR="005D4291" w:rsidRPr="005D4291" w:rsidRDefault="005D4291" w:rsidP="005D4291">
      <w:pPr>
        <w:jc w:val="center"/>
        <w:rPr>
          <w:rFonts w:ascii="Cambria" w:hAnsi="Cambria"/>
          <w:b/>
        </w:rPr>
      </w:pPr>
    </w:p>
    <w:p w:rsidR="005D4291" w:rsidRPr="005D4291" w:rsidRDefault="005D4291" w:rsidP="005D4291">
      <w:pPr>
        <w:autoSpaceDE w:val="0"/>
        <w:autoSpaceDN w:val="0"/>
        <w:adjustRightInd w:val="0"/>
        <w:jc w:val="both"/>
        <w:rPr>
          <w:rFonts w:ascii="Cambria" w:hAnsi="Cambria"/>
          <w:i/>
          <w:iCs/>
        </w:rPr>
      </w:pPr>
      <w:r w:rsidRPr="005D4291">
        <w:rPr>
          <w:rFonts w:ascii="Cambria" w:hAnsi="Cambria"/>
        </w:rPr>
        <w:t xml:space="preserve">Dr Mateusz Machalski uzyskał stopień naukowy doktora w dziedzinie sztuki w dyscyplinie sztuki plastyczne i konserwacja dzieł sztuki na podstawie rozprawy zatytułowanej </w:t>
      </w:r>
      <w:r w:rsidRPr="005D4291">
        <w:rPr>
          <w:rFonts w:ascii="Cambria" w:hAnsi="Cambria"/>
          <w:i/>
          <w:iCs/>
        </w:rPr>
        <w:t xml:space="preserve">W poszukiwaniu tożsamości – Typografia jako środek wypowiedzi artystycznej. </w:t>
      </w:r>
    </w:p>
    <w:p w:rsidR="005D4291" w:rsidRPr="005D4291" w:rsidRDefault="005D4291" w:rsidP="005D4291">
      <w:pPr>
        <w:autoSpaceDE w:val="0"/>
        <w:autoSpaceDN w:val="0"/>
        <w:adjustRightInd w:val="0"/>
        <w:jc w:val="both"/>
        <w:rPr>
          <w:rFonts w:ascii="Cambria" w:hAnsi="Cambria"/>
          <w:iCs/>
        </w:rPr>
      </w:pPr>
    </w:p>
    <w:p w:rsidR="005D4291" w:rsidRPr="005D4291" w:rsidRDefault="005D4291" w:rsidP="005D4291">
      <w:pPr>
        <w:autoSpaceDE w:val="0"/>
        <w:autoSpaceDN w:val="0"/>
        <w:adjustRightInd w:val="0"/>
        <w:jc w:val="both"/>
        <w:rPr>
          <w:rFonts w:ascii="Cambria" w:hAnsi="Cambria"/>
          <w:iCs/>
        </w:rPr>
      </w:pPr>
      <w:r w:rsidRPr="005D4291">
        <w:rPr>
          <w:rFonts w:ascii="Cambria" w:hAnsi="Cambria"/>
        </w:rPr>
        <w:t xml:space="preserve">Ww. praca doktorska została pozytywne oceniona przez recenzentów prof. Mariana Oslislo oraz prof. Sławomira </w:t>
      </w:r>
      <w:proofErr w:type="spellStart"/>
      <w:r w:rsidRPr="005D4291">
        <w:rPr>
          <w:rFonts w:ascii="Cambria" w:hAnsi="Cambria"/>
        </w:rPr>
        <w:t>Kosmynka</w:t>
      </w:r>
      <w:proofErr w:type="spellEnd"/>
      <w:r w:rsidRPr="005D4291">
        <w:rPr>
          <w:rFonts w:ascii="Cambria" w:hAnsi="Cambria"/>
        </w:rPr>
        <w:t xml:space="preserve">, który zawnioskował również o wyróżnienie dysertacji. </w:t>
      </w:r>
      <w:r w:rsidRPr="005D4291">
        <w:rPr>
          <w:rFonts w:ascii="Cambria" w:hAnsi="Cambria"/>
          <w:iCs/>
        </w:rPr>
        <w:t>Rada dyscypliny ASP w Warszawie podjęła w dniu 17 grudnia 2020 r. uchwałę w sprawie nadania stopnia doktora Mateuszowi Machalskiemu oraz przyznała rozprawie doktorskiej wyróżnienie.</w:t>
      </w:r>
    </w:p>
    <w:p w:rsidR="005D4291" w:rsidRPr="005D4291" w:rsidRDefault="005D4291" w:rsidP="005D4291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5D4291" w:rsidRPr="005D4291" w:rsidRDefault="005D4291" w:rsidP="005D4291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5D4291">
        <w:rPr>
          <w:rFonts w:ascii="Cambria" w:hAnsi="Cambria"/>
        </w:rPr>
        <w:t xml:space="preserve">Dr Mateusz Machalski wykonał ogromną pracę projektową i artystyczną, poprzedzoną pięcioletnimi wnikliwymi badaniami oraz specjalistycznymi konsultacjami naukowymi, które stanowią istotny wkład w rozwój badawczy obejmujący komunikację wizualną, typografię </w:t>
      </w:r>
      <w:proofErr w:type="spellStart"/>
      <w:r w:rsidRPr="005D4291">
        <w:rPr>
          <w:rFonts w:ascii="Cambria" w:hAnsi="Cambria"/>
        </w:rPr>
        <w:t>multiskrytową</w:t>
      </w:r>
      <w:proofErr w:type="spellEnd"/>
      <w:r w:rsidRPr="005D4291">
        <w:rPr>
          <w:rFonts w:ascii="Cambria" w:hAnsi="Cambria"/>
        </w:rPr>
        <w:t xml:space="preserve"> i pokrewne im dziedziny. Opracował złożony projekt typograficzny obejmujący 10 odmian kroju pisma pn.: </w:t>
      </w:r>
      <w:proofErr w:type="spellStart"/>
      <w:r w:rsidRPr="005D4291">
        <w:rPr>
          <w:rFonts w:ascii="Cambria" w:hAnsi="Cambria"/>
        </w:rPr>
        <w:t>Change</w:t>
      </w:r>
      <w:proofErr w:type="spellEnd"/>
      <w:r w:rsidRPr="005D4291">
        <w:rPr>
          <w:rFonts w:ascii="Cambria" w:hAnsi="Cambria"/>
        </w:rPr>
        <w:t xml:space="preserve">. To kompletny zestaw rodziny krojów zawierający cztery odmiany językowe, dedykowany alfabetom: łacińskim, cyrylicy, grece oraz IPA (International </w:t>
      </w:r>
      <w:proofErr w:type="spellStart"/>
      <w:r w:rsidRPr="005D4291">
        <w:rPr>
          <w:rFonts w:ascii="Cambria" w:hAnsi="Cambria"/>
        </w:rPr>
        <w:t>Phonetic</w:t>
      </w:r>
      <w:proofErr w:type="spellEnd"/>
      <w:r w:rsidRPr="005D4291">
        <w:rPr>
          <w:rFonts w:ascii="Cambria" w:hAnsi="Cambria"/>
        </w:rPr>
        <w:t xml:space="preserve"> </w:t>
      </w:r>
      <w:proofErr w:type="spellStart"/>
      <w:r w:rsidRPr="005D4291">
        <w:rPr>
          <w:rFonts w:ascii="Cambria" w:hAnsi="Cambria"/>
        </w:rPr>
        <w:t>Association</w:t>
      </w:r>
      <w:proofErr w:type="spellEnd"/>
      <w:r w:rsidRPr="005D4291">
        <w:rPr>
          <w:rFonts w:ascii="Cambria" w:hAnsi="Cambria"/>
        </w:rPr>
        <w:t xml:space="preserve">), który jest obecnie międzynarodowym standardem zapisu fonetycznego dla wszelkich sztucznych i naturalnych systemów językowych. </w:t>
      </w:r>
    </w:p>
    <w:p w:rsidR="005D4291" w:rsidRPr="005D4291" w:rsidRDefault="005D4291" w:rsidP="005D4291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5D4291">
        <w:rPr>
          <w:rFonts w:ascii="Cambria" w:hAnsi="Cambria"/>
        </w:rPr>
        <w:t xml:space="preserve"> </w:t>
      </w:r>
    </w:p>
    <w:p w:rsidR="005D4291" w:rsidRPr="005D4291" w:rsidRDefault="005D4291" w:rsidP="005D4291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5D4291">
        <w:rPr>
          <w:rFonts w:ascii="Cambria" w:hAnsi="Cambria"/>
        </w:rPr>
        <w:t xml:space="preserve">Zaprojektowany krój pisma zyskał uznanie i został wyróżniony na platformie </w:t>
      </w:r>
      <w:proofErr w:type="spellStart"/>
      <w:r w:rsidRPr="005D4291">
        <w:rPr>
          <w:rFonts w:ascii="Cambria" w:hAnsi="Cambria"/>
        </w:rPr>
        <w:t>Behance</w:t>
      </w:r>
      <w:proofErr w:type="spellEnd"/>
      <w:r w:rsidRPr="005D4291">
        <w:rPr>
          <w:rFonts w:ascii="Cambria" w:hAnsi="Cambria"/>
        </w:rPr>
        <w:t xml:space="preserve"> oraz na wiodącej platformie dystrybuującej kroje pisma MYFONTS – otrzymał tytuł </w:t>
      </w:r>
      <w:r w:rsidRPr="005D4291">
        <w:rPr>
          <w:rFonts w:ascii="Cambria" w:hAnsi="Cambria"/>
          <w:i/>
        </w:rPr>
        <w:t xml:space="preserve">Hot </w:t>
      </w:r>
      <w:proofErr w:type="spellStart"/>
      <w:r w:rsidRPr="005D4291">
        <w:rPr>
          <w:rFonts w:ascii="Cambria" w:hAnsi="Cambria"/>
          <w:i/>
        </w:rPr>
        <w:t>Fonts</w:t>
      </w:r>
      <w:proofErr w:type="spellEnd"/>
      <w:r w:rsidRPr="005D4291">
        <w:rPr>
          <w:rFonts w:ascii="Cambria" w:hAnsi="Cambria"/>
        </w:rPr>
        <w:t>, przyznawany najlepszym typograficznym realizacjom z całego świata. Krój posiada wielką wartość artystyczną, spójność i logiczność całego systemu według dzisiejszych standardów naukowych i technicznych i jest wykorzystywany z pożytkiem dla światowej kultury i nauki.</w:t>
      </w:r>
    </w:p>
    <w:p w:rsidR="005D4291" w:rsidRPr="005D4291" w:rsidRDefault="005D4291" w:rsidP="005D4291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5D4291" w:rsidRPr="005D4291" w:rsidRDefault="005D4291" w:rsidP="005D4291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5D4291">
        <w:rPr>
          <w:rFonts w:ascii="Cambria" w:hAnsi="Cambria"/>
        </w:rPr>
        <w:t xml:space="preserve">Praca doktorska pana dr. Mateusza Machalskiego to oryginalne dzieło artystyczne i  naukowe, które poza wymienionymi walorami wynosi wysoko polską topografię w światowej spuściźnie projektowania krojów pism. Ta nietuzinkowa praca godna jest najwyższego uznania i spełnia wszystkie kryteria określone w rozporządzeniu Prezesa Rady Ministrów z dnia 21 maja 2019 r. w sprawie kryteriów i trybu przyznawania nagród Prezesa Rady Ministrów oraz wzoru wniosku o ich przyznanie.  </w:t>
      </w:r>
    </w:p>
    <w:p w:rsidR="005D4291" w:rsidRPr="005D4291" w:rsidRDefault="005D4291" w:rsidP="005D4291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5D4291" w:rsidRPr="005D4291" w:rsidRDefault="005D4291" w:rsidP="005D4291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5D4291">
        <w:rPr>
          <w:rFonts w:ascii="Cambria" w:hAnsi="Cambria"/>
          <w:iCs/>
        </w:rPr>
        <w:t>Wysoki poziom pracy, jej innowacyjność pozwala z pełnym przekonaniem rekomendować wyróżnioną pracę doktorską do Nagrody Prezesa Rady Ministrów.</w:t>
      </w:r>
    </w:p>
    <w:p w:rsidR="005D4291" w:rsidRPr="005D4291" w:rsidRDefault="005D4291" w:rsidP="005D4291">
      <w:pPr>
        <w:autoSpaceDE w:val="0"/>
        <w:autoSpaceDN w:val="0"/>
        <w:adjustRightInd w:val="0"/>
        <w:ind w:firstLine="708"/>
        <w:jc w:val="both"/>
        <w:rPr>
          <w:rFonts w:ascii="Cambria" w:hAnsi="Cambria"/>
        </w:rPr>
      </w:pPr>
    </w:p>
    <w:p w:rsidR="005D4291" w:rsidRPr="005D4291" w:rsidRDefault="005D4291" w:rsidP="005D4291">
      <w:pPr>
        <w:autoSpaceDE w:val="0"/>
        <w:autoSpaceDN w:val="0"/>
        <w:adjustRightInd w:val="0"/>
        <w:ind w:firstLine="708"/>
        <w:jc w:val="both"/>
        <w:rPr>
          <w:rFonts w:ascii="Cambria" w:hAnsi="Cambria"/>
        </w:rPr>
      </w:pPr>
    </w:p>
    <w:p w:rsidR="005D4291" w:rsidRPr="005D4291" w:rsidRDefault="005D4291" w:rsidP="005D4291">
      <w:pPr>
        <w:ind w:left="-3"/>
        <w:jc w:val="both"/>
        <w:rPr>
          <w:rFonts w:ascii="Cambria" w:hAnsi="Cambria"/>
        </w:rPr>
      </w:pPr>
    </w:p>
    <w:p w:rsidR="005D4291" w:rsidRPr="005D4291" w:rsidRDefault="005D4291" w:rsidP="005D4291">
      <w:pPr>
        <w:rPr>
          <w:rFonts w:ascii="Cambria" w:hAnsi="Cambria"/>
        </w:rPr>
      </w:pPr>
    </w:p>
    <w:p w:rsidR="00254945" w:rsidRDefault="00254945"/>
    <w:sectPr w:rsidR="00254945" w:rsidSect="00F96DD4">
      <w:pgSz w:w="11906" w:h="16838" w:code="9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91"/>
    <w:rsid w:val="00254945"/>
    <w:rsid w:val="005D4291"/>
    <w:rsid w:val="00B35D0F"/>
    <w:rsid w:val="00C8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5167D-CDCA-4F3E-A0B6-6A4F20EC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Izabela Ziółkiewicz</cp:lastModifiedBy>
  <cp:revision>2</cp:revision>
  <dcterms:created xsi:type="dcterms:W3CDTF">2021-04-29T15:03:00Z</dcterms:created>
  <dcterms:modified xsi:type="dcterms:W3CDTF">2021-04-29T15:03:00Z</dcterms:modified>
</cp:coreProperties>
</file>