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1D88817F" w:rsidR="008F40BD" w:rsidRPr="00BD704F" w:rsidRDefault="002A0E0F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6</w:t>
      </w:r>
    </w:p>
    <w:p w14:paraId="4B93272A" w14:textId="3AEB5CDA" w:rsidR="00A831B6" w:rsidRDefault="00502571">
      <w:pPr>
        <w:pStyle w:val="Standard"/>
        <w:ind w:left="6237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do</w:t>
      </w:r>
      <w:proofErr w:type="gramEnd"/>
      <w:r>
        <w:rPr>
          <w:bCs/>
          <w:sz w:val="20"/>
          <w:szCs w:val="20"/>
        </w:rPr>
        <w:t xml:space="preserve"> Uchwały nr</w:t>
      </w:r>
      <w:r w:rsidR="006372D1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592A144C" w14:textId="77777777" w:rsidR="002A0E0F" w:rsidRDefault="00CD7779" w:rsidP="002A0E0F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A139B5">
        <w:rPr>
          <w:bCs/>
          <w:sz w:val="20"/>
          <w:szCs w:val="20"/>
        </w:rPr>
        <w:t xml:space="preserve"> 30.03</w:t>
      </w:r>
      <w:r w:rsidR="00AB635F">
        <w:rPr>
          <w:bCs/>
          <w:sz w:val="20"/>
          <w:szCs w:val="20"/>
        </w:rPr>
        <w:t>.</w:t>
      </w:r>
      <w:r w:rsidR="00A62248">
        <w:rPr>
          <w:bCs/>
          <w:sz w:val="20"/>
          <w:szCs w:val="20"/>
        </w:rPr>
        <w:t>2021</w:t>
      </w:r>
      <w:r w:rsidR="00DB1FD4">
        <w:rPr>
          <w:bCs/>
          <w:sz w:val="20"/>
          <w:szCs w:val="20"/>
        </w:rPr>
        <w:t xml:space="preserve"> </w:t>
      </w:r>
    </w:p>
    <w:p w14:paraId="79DF8B50" w14:textId="77777777" w:rsidR="002A0E0F" w:rsidRDefault="002A0E0F" w:rsidP="002A0E0F">
      <w:pPr>
        <w:pStyle w:val="Standard"/>
        <w:ind w:left="6237"/>
        <w:rPr>
          <w:bCs/>
          <w:sz w:val="20"/>
          <w:szCs w:val="20"/>
        </w:rPr>
      </w:pPr>
    </w:p>
    <w:p w14:paraId="11593196" w14:textId="53B8F6C3" w:rsidR="00B06978" w:rsidRDefault="00B06978" w:rsidP="002A0E0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</w:t>
      </w:r>
    </w:p>
    <w:p w14:paraId="25CFF2F4" w14:textId="77777777" w:rsidR="00B06978" w:rsidRDefault="00B06978" w:rsidP="00B06978">
      <w:pPr>
        <w:pStyle w:val="Standard"/>
        <w:rPr>
          <w:b/>
          <w:bCs/>
          <w:sz w:val="28"/>
          <w:szCs w:val="28"/>
        </w:rPr>
      </w:pPr>
    </w:p>
    <w:p w14:paraId="35A83B9B" w14:textId="77777777" w:rsidR="00B06978" w:rsidRDefault="00B06978" w:rsidP="00B0697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REKRUTACJI NA KIERUNEK RZEŹBA</w:t>
      </w:r>
    </w:p>
    <w:p w14:paraId="12036F4B" w14:textId="77777777" w:rsidR="00B06978" w:rsidRDefault="00B06978" w:rsidP="00B06978">
      <w:pPr>
        <w:pStyle w:val="Standard"/>
        <w:rPr>
          <w:rStyle w:val="StrongEmphasis"/>
        </w:rPr>
      </w:pPr>
    </w:p>
    <w:p w14:paraId="28D15CC0" w14:textId="77777777" w:rsidR="00B06978" w:rsidRPr="00ED7EC2" w:rsidRDefault="00B06978" w:rsidP="00B06978">
      <w:pPr>
        <w:pStyle w:val="Standard"/>
      </w:pPr>
      <w:r w:rsidRPr="00ED7EC2">
        <w:rPr>
          <w:rStyle w:val="StrongEmphasis"/>
        </w:rPr>
        <w:t>Uczelniana Komisja Rekrutacyjna przepro</w:t>
      </w:r>
      <w:r>
        <w:rPr>
          <w:rStyle w:val="StrongEmphasis"/>
        </w:rPr>
        <w:t>wadza rekrutację na kierunek Rzeźba</w:t>
      </w:r>
      <w:r w:rsidRPr="00ED7EC2">
        <w:rPr>
          <w:rStyle w:val="StrongEmphasis"/>
        </w:rPr>
        <w:t>, prowadzony w formie stacjonarnych jednolitych studiów magisterskich.</w:t>
      </w:r>
    </w:p>
    <w:p w14:paraId="02DFF6B0" w14:textId="77777777" w:rsidR="00B06978" w:rsidRDefault="00B06978" w:rsidP="00B06978">
      <w:pPr>
        <w:pStyle w:val="Standard"/>
        <w:jc w:val="both"/>
        <w:textAlignment w:val="auto"/>
        <w:rPr>
          <w:color w:val="222222"/>
          <w:kern w:val="0"/>
          <w:lang w:eastAsia="pl-PL"/>
        </w:rPr>
      </w:pPr>
    </w:p>
    <w:p w14:paraId="6507759B" w14:textId="77777777" w:rsidR="00B06978" w:rsidRPr="00B1263B" w:rsidRDefault="00B06978" w:rsidP="00B2056A">
      <w:pPr>
        <w:pStyle w:val="Standard"/>
        <w:numPr>
          <w:ilvl w:val="0"/>
          <w:numId w:val="162"/>
        </w:numPr>
        <w:ind w:left="426"/>
        <w:jc w:val="both"/>
        <w:textAlignment w:val="auto"/>
      </w:pPr>
      <w:r w:rsidRPr="00B1263B">
        <w:t>Egzamin wstępny na kierunek Rzeźba składa się z dwóch etapów:</w:t>
      </w:r>
    </w:p>
    <w:p w14:paraId="6A37B9F0" w14:textId="77777777" w:rsidR="00B06978" w:rsidRPr="00B1263B" w:rsidRDefault="00B06978" w:rsidP="00B06978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6E51BFA" w14:textId="77777777" w:rsidR="00B06978" w:rsidRPr="00B1263B" w:rsidRDefault="00B06978" w:rsidP="00B2056A">
      <w:pPr>
        <w:pStyle w:val="Akapitzlist"/>
        <w:numPr>
          <w:ilvl w:val="0"/>
          <w:numId w:val="163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color w:val="222222"/>
          <w:lang w:eastAsia="pl-PL"/>
        </w:rPr>
      </w:pPr>
      <w:r w:rsidRPr="00B1263B">
        <w:rPr>
          <w:color w:val="222222"/>
          <w:lang w:eastAsia="pl-PL"/>
        </w:rPr>
        <w:t xml:space="preserve">I Etap: cyfrowe portfolio, zawierające fotografie samodzielnie wykonanych prac: rysunkowych około 15 sztuk; studium postaci – minimum 5 rysunków na formacie 100 x70 cm, rysunki i szkice głowy, martwej natury, mogą być też </w:t>
      </w:r>
      <w:proofErr w:type="gramStart"/>
      <w:r w:rsidRPr="00B1263B">
        <w:rPr>
          <w:color w:val="222222"/>
          <w:lang w:eastAsia="pl-PL"/>
        </w:rPr>
        <w:t>prace  malarskie</w:t>
      </w:r>
      <w:proofErr w:type="gramEnd"/>
      <w:r w:rsidRPr="00B1263B">
        <w:rPr>
          <w:color w:val="222222"/>
          <w:lang w:eastAsia="pl-PL"/>
        </w:rPr>
        <w:t>, graficzne o dowolnej ekspresji. Prace mogą być wykonane w różnych techn</w:t>
      </w:r>
      <w:r>
        <w:rPr>
          <w:color w:val="222222"/>
          <w:lang w:eastAsia="pl-PL"/>
        </w:rPr>
        <w:t>ikach i </w:t>
      </w:r>
      <w:r w:rsidRPr="00B1263B">
        <w:rPr>
          <w:color w:val="222222"/>
          <w:lang w:eastAsia="pl-PL"/>
        </w:rPr>
        <w:t>formatach, ale każda z nich musi być podpisana przez autora, trzeba podać ty</w:t>
      </w:r>
      <w:r>
        <w:rPr>
          <w:color w:val="222222"/>
          <w:lang w:eastAsia="pl-PL"/>
        </w:rPr>
        <w:t>tuł (o </w:t>
      </w:r>
      <w:r w:rsidRPr="00B1263B">
        <w:rPr>
          <w:color w:val="222222"/>
          <w:lang w:eastAsia="pl-PL"/>
        </w:rPr>
        <w:t xml:space="preserve">ile jest ) oraz rozmiar prac w centymetrach, technikę oraz rok powstania. </w:t>
      </w:r>
      <w:r w:rsidRPr="00B1263B">
        <w:t xml:space="preserve">Pełna dokumentacja fotograficzna dwóch głów wykonana przy profesjonalnym oświetleniu; po 5 fotografii każdej pracy w formacie A 4. </w:t>
      </w:r>
    </w:p>
    <w:p w14:paraId="4E6F4652" w14:textId="77777777" w:rsidR="00B06978" w:rsidRPr="00B1263B" w:rsidRDefault="00B06978" w:rsidP="00B06978">
      <w:pPr>
        <w:pStyle w:val="Standard"/>
        <w:tabs>
          <w:tab w:val="left" w:pos="1985"/>
          <w:tab w:val="left" w:pos="2268"/>
        </w:tabs>
        <w:ind w:left="709"/>
        <w:jc w:val="both"/>
      </w:pPr>
      <w:r w:rsidRPr="00B1263B">
        <w:t xml:space="preserve">Zdjęcia powinny zawierać precyzyjny opis dotyczący techniki wykonania przy pracach niestandardowych i technikach własnych z podaniem wymiarów i roku realizacji).  </w:t>
      </w:r>
    </w:p>
    <w:p w14:paraId="1DE9A569" w14:textId="77777777" w:rsidR="00B06978" w:rsidRPr="00B1263B" w:rsidRDefault="00B06978" w:rsidP="00B06978">
      <w:pPr>
        <w:pStyle w:val="Standard"/>
        <w:tabs>
          <w:tab w:val="left" w:pos="1985"/>
          <w:tab w:val="left" w:pos="2268"/>
        </w:tabs>
        <w:ind w:left="709"/>
        <w:jc w:val="both"/>
      </w:pPr>
      <w:r w:rsidRPr="00B1263B">
        <w:t>Tak przygotowane portfolio kandydat wprowadza samodzielnie do systemu Internetowej Rejestracji Kandydata.</w:t>
      </w:r>
    </w:p>
    <w:p w14:paraId="277B7D05" w14:textId="77777777" w:rsidR="00B06978" w:rsidRPr="00B1263B" w:rsidRDefault="00B06978" w:rsidP="00B06978">
      <w:pPr>
        <w:pStyle w:val="Standard"/>
        <w:tabs>
          <w:tab w:val="left" w:pos="1985"/>
          <w:tab w:val="left" w:pos="2268"/>
        </w:tabs>
        <w:jc w:val="both"/>
      </w:pPr>
    </w:p>
    <w:p w14:paraId="4777F46B" w14:textId="77777777" w:rsidR="00B06978" w:rsidRPr="00B1263B" w:rsidRDefault="00B06978" w:rsidP="00B2056A">
      <w:pPr>
        <w:pStyle w:val="Standard"/>
        <w:numPr>
          <w:ilvl w:val="0"/>
          <w:numId w:val="163"/>
        </w:numPr>
        <w:tabs>
          <w:tab w:val="left" w:pos="1985"/>
          <w:tab w:val="left" w:pos="2268"/>
        </w:tabs>
        <w:jc w:val="both"/>
      </w:pPr>
      <w:r w:rsidRPr="00B1263B">
        <w:t>II Etap: autoprezentacja.</w:t>
      </w:r>
    </w:p>
    <w:p w14:paraId="5FE89146" w14:textId="77777777" w:rsidR="00B06978" w:rsidRPr="00B1263B" w:rsidRDefault="00B06978" w:rsidP="00B06978">
      <w:pPr>
        <w:pStyle w:val="Standard"/>
        <w:tabs>
          <w:tab w:val="left" w:pos="1985"/>
          <w:tab w:val="left" w:pos="2268"/>
        </w:tabs>
        <w:ind w:left="709"/>
        <w:jc w:val="both"/>
      </w:pPr>
      <w:r w:rsidRPr="00B1263B">
        <w:t>Autoprezentacja odbywa się w formie wideokonferencji.</w:t>
      </w:r>
    </w:p>
    <w:p w14:paraId="781A138D" w14:textId="00FB8750" w:rsidR="00B06978" w:rsidRPr="00B1263B" w:rsidRDefault="00B06978" w:rsidP="00B06978">
      <w:pPr>
        <w:pStyle w:val="Standard"/>
        <w:ind w:left="709"/>
        <w:jc w:val="both"/>
        <w:textAlignment w:val="auto"/>
      </w:pPr>
      <w:r w:rsidRPr="00B1263B">
        <w:t>Po sprawdzeniu i weryfikacji osoby egzaminowanej rozpoczyna się autopreze</w:t>
      </w:r>
      <w:r w:rsidR="00DD4FFD">
        <w:t>ntacja, w </w:t>
      </w:r>
      <w:r w:rsidRPr="00B1263B">
        <w:t>trakcie której Uczelniana Komisja Rekrutacyjna</w:t>
      </w:r>
      <w:r w:rsidRPr="00B1263B">
        <w:rPr>
          <w:color w:val="FF0000"/>
        </w:rPr>
        <w:t xml:space="preserve"> </w:t>
      </w:r>
      <w:r w:rsidRPr="00B1263B">
        <w:t>zadaje pytania, mających na celu poznanie zdolności intelektualnych kandydata, a także jego głębszych zainteresowań nie tylko w zakresie rzeźby, ale również literatury, muzyki, teatru czy filmu. Autoprezentacja powinna wykazać samodzielność kandydata w myśleniu o sprawach związanych z szeroko pojętą kulturą.</w:t>
      </w:r>
    </w:p>
    <w:p w14:paraId="1B6D025C" w14:textId="77777777" w:rsidR="00B06978" w:rsidRPr="00B1263B" w:rsidRDefault="00B06978" w:rsidP="00B06978">
      <w:pPr>
        <w:pStyle w:val="Standard"/>
        <w:ind w:left="709"/>
        <w:jc w:val="both"/>
        <w:textAlignment w:val="auto"/>
      </w:pPr>
    </w:p>
    <w:p w14:paraId="400039E5" w14:textId="77777777" w:rsidR="00B06978" w:rsidRPr="00B1263B" w:rsidRDefault="00B06978" w:rsidP="00B2056A">
      <w:pPr>
        <w:pStyle w:val="Standard"/>
        <w:numPr>
          <w:ilvl w:val="0"/>
          <w:numId w:val="162"/>
        </w:numPr>
        <w:ind w:left="426"/>
        <w:jc w:val="both"/>
        <w:textAlignment w:val="auto"/>
      </w:pPr>
      <w:r w:rsidRPr="00B1263B">
        <w:t>Punktacja:</w:t>
      </w:r>
    </w:p>
    <w:p w14:paraId="63B9E20D" w14:textId="77777777" w:rsidR="00B06978" w:rsidRPr="00B1263B" w:rsidRDefault="00B06978" w:rsidP="00B2056A">
      <w:pPr>
        <w:pStyle w:val="Standard"/>
        <w:numPr>
          <w:ilvl w:val="0"/>
          <w:numId w:val="164"/>
        </w:numPr>
        <w:tabs>
          <w:tab w:val="left" w:pos="1985"/>
          <w:tab w:val="left" w:pos="2268"/>
        </w:tabs>
        <w:jc w:val="both"/>
      </w:pPr>
      <w:proofErr w:type="gramStart"/>
      <w:r w:rsidRPr="00B1263B">
        <w:t>za</w:t>
      </w:r>
      <w:proofErr w:type="gramEnd"/>
      <w:r w:rsidRPr="00B1263B">
        <w:t xml:space="preserve"> I etap (cyfrowe portfolio) maksymalnie można otrzymać: 20 pkt., po 10 pkt. za rysunek i 10 pkt. za rzeźbę.</w:t>
      </w:r>
    </w:p>
    <w:p w14:paraId="6D220115" w14:textId="77777777" w:rsidR="00B06978" w:rsidRPr="00B1263B" w:rsidRDefault="00B06978" w:rsidP="00B06978">
      <w:pPr>
        <w:pStyle w:val="Standard"/>
        <w:tabs>
          <w:tab w:val="left" w:pos="1985"/>
          <w:tab w:val="left" w:pos="2268"/>
        </w:tabs>
        <w:ind w:left="1080"/>
        <w:jc w:val="both"/>
      </w:pPr>
      <w:r w:rsidRPr="00B1263B">
        <w:t>Do drugiego etapu przechodzą osoby ocenione na minimum 12 pkt.</w:t>
      </w:r>
    </w:p>
    <w:p w14:paraId="4C908634" w14:textId="77777777" w:rsidR="00B06978" w:rsidRPr="00B1263B" w:rsidRDefault="00B06978" w:rsidP="00B2056A">
      <w:pPr>
        <w:pStyle w:val="Standard"/>
        <w:numPr>
          <w:ilvl w:val="0"/>
          <w:numId w:val="164"/>
        </w:numPr>
        <w:tabs>
          <w:tab w:val="left" w:pos="1985"/>
          <w:tab w:val="left" w:pos="2268"/>
        </w:tabs>
        <w:jc w:val="both"/>
      </w:pPr>
      <w:proofErr w:type="gramStart"/>
      <w:r w:rsidRPr="00B1263B">
        <w:t>za</w:t>
      </w:r>
      <w:proofErr w:type="gramEnd"/>
      <w:r w:rsidRPr="00B1263B">
        <w:t xml:space="preserve"> II etap (autoprezentacja) maksymalnie można otrzymać 25 pkt.</w:t>
      </w:r>
    </w:p>
    <w:p w14:paraId="5F79513B" w14:textId="77777777" w:rsidR="00B06978" w:rsidRPr="00B1263B" w:rsidRDefault="00B06978" w:rsidP="00B2056A">
      <w:pPr>
        <w:pStyle w:val="Standard"/>
        <w:numPr>
          <w:ilvl w:val="0"/>
          <w:numId w:val="164"/>
        </w:numPr>
        <w:tabs>
          <w:tab w:val="left" w:pos="1985"/>
          <w:tab w:val="left" w:pos="2268"/>
        </w:tabs>
        <w:jc w:val="both"/>
      </w:pPr>
      <w:proofErr w:type="gramStart"/>
      <w:r w:rsidRPr="00B1263B">
        <w:t>razem</w:t>
      </w:r>
      <w:proofErr w:type="gramEnd"/>
      <w:r w:rsidRPr="00B1263B">
        <w:t xml:space="preserve"> za portfolio i autoprezentację można otrzymać maksymalnie 45 pkt.</w:t>
      </w:r>
    </w:p>
    <w:p w14:paraId="4C2E2431" w14:textId="77777777" w:rsidR="00B06978" w:rsidRPr="00B1263B" w:rsidRDefault="00B06978" w:rsidP="00B2056A">
      <w:pPr>
        <w:pStyle w:val="Standard"/>
        <w:numPr>
          <w:ilvl w:val="0"/>
          <w:numId w:val="164"/>
        </w:numPr>
        <w:tabs>
          <w:tab w:val="left" w:pos="1985"/>
          <w:tab w:val="left" w:pos="2268"/>
        </w:tabs>
        <w:jc w:val="both"/>
      </w:pPr>
      <w:r w:rsidRPr="00B1263B">
        <w:t xml:space="preserve">Na studia zostaną przyjęte osoby, które w postępowaniu rekrutacyjnym </w:t>
      </w:r>
      <w:proofErr w:type="gramStart"/>
      <w:r w:rsidRPr="00B1263B">
        <w:t>otrzymają    minimum</w:t>
      </w:r>
      <w:proofErr w:type="gramEnd"/>
      <w:r w:rsidRPr="00B1263B">
        <w:t xml:space="preserve"> 25 pkt.</w:t>
      </w:r>
    </w:p>
    <w:p w14:paraId="212F4AE3" w14:textId="77777777" w:rsidR="00B06978" w:rsidRPr="00B1263B" w:rsidRDefault="00B06978" w:rsidP="00B06978">
      <w:pPr>
        <w:pStyle w:val="Standard"/>
        <w:tabs>
          <w:tab w:val="left" w:pos="1985"/>
          <w:tab w:val="left" w:pos="2268"/>
        </w:tabs>
        <w:ind w:left="1080"/>
        <w:jc w:val="both"/>
      </w:pPr>
    </w:p>
    <w:p w14:paraId="2E58AD33" w14:textId="77777777" w:rsidR="00B06978" w:rsidRPr="00B1263B" w:rsidRDefault="00B06978" w:rsidP="00B2056A">
      <w:pPr>
        <w:pStyle w:val="Standard"/>
        <w:numPr>
          <w:ilvl w:val="0"/>
          <w:numId w:val="162"/>
        </w:numPr>
        <w:ind w:left="426"/>
        <w:jc w:val="both"/>
        <w:textAlignment w:val="auto"/>
      </w:pPr>
      <w:r w:rsidRPr="00B1263B">
        <w:t xml:space="preserve"> Wymog</w:t>
      </w:r>
      <w:r>
        <w:t>i techniczne dotyczące portfolio</w:t>
      </w:r>
      <w:r w:rsidRPr="00B1263B">
        <w:t xml:space="preserve"> cyfrowego zamieszczono w pkt. III w Rozdziale IV.</w:t>
      </w:r>
    </w:p>
    <w:p w14:paraId="1AF942FD" w14:textId="77777777" w:rsidR="00B06978" w:rsidRPr="00B1263B" w:rsidRDefault="00B06978" w:rsidP="00B2056A">
      <w:pPr>
        <w:pStyle w:val="Standard"/>
        <w:numPr>
          <w:ilvl w:val="0"/>
          <w:numId w:val="162"/>
        </w:numPr>
        <w:ind w:left="426"/>
        <w:jc w:val="both"/>
        <w:textAlignment w:val="auto"/>
      </w:pPr>
      <w:r w:rsidRPr="00B1263B">
        <w:t xml:space="preserve"> Na studia może być przyjęta osoba, która uzyskała pozytywny wynik w postępowaniu rekrutacyjnym, mieszcząca się w określonym limicie przyjęć. </w:t>
      </w:r>
    </w:p>
    <w:p w14:paraId="678BA5FF" w14:textId="77777777" w:rsidR="00B06978" w:rsidRPr="00B1263B" w:rsidRDefault="00B06978" w:rsidP="00B06978">
      <w:pPr>
        <w:pStyle w:val="Standard"/>
        <w:jc w:val="both"/>
        <w:textAlignment w:val="auto"/>
      </w:pPr>
    </w:p>
    <w:p w14:paraId="53571579" w14:textId="459E10C0" w:rsidR="00B06978" w:rsidRPr="00E9210A" w:rsidRDefault="00B06978" w:rsidP="00E9210A">
      <w:pPr>
        <w:pStyle w:val="Standard"/>
        <w:numPr>
          <w:ilvl w:val="0"/>
          <w:numId w:val="162"/>
        </w:numPr>
        <w:ind w:left="426"/>
        <w:jc w:val="both"/>
        <w:textAlignment w:val="auto"/>
        <w:rPr>
          <w:b/>
          <w:bCs/>
        </w:rPr>
      </w:pPr>
      <w:r w:rsidRPr="00B1263B">
        <w:t>Po rekrutacji tworzona jest lista rankingowa wg zsumowanych punktów otrzymanych przez kandydatów</w:t>
      </w:r>
      <w:r>
        <w:t>.</w:t>
      </w:r>
      <w:r w:rsidR="00E9210A" w:rsidRPr="00E9210A">
        <w:rPr>
          <w:b/>
          <w:bCs/>
        </w:rPr>
        <w:t xml:space="preserve"> </w:t>
      </w:r>
    </w:p>
    <w:sectPr w:rsidR="00B06978" w:rsidRPr="00E9210A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6451" w14:textId="77777777" w:rsidR="001F3BEB" w:rsidRDefault="001F3BEB">
      <w:r>
        <w:separator/>
      </w:r>
    </w:p>
  </w:endnote>
  <w:endnote w:type="continuationSeparator" w:id="0">
    <w:p w14:paraId="0EE32A22" w14:textId="77777777" w:rsidR="001F3BEB" w:rsidRDefault="001F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29A88C3B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A341D">
      <w:rPr>
        <w:noProof/>
      </w:rPr>
      <w:t>1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4D13" w14:textId="77777777" w:rsidR="001F3BEB" w:rsidRDefault="001F3BEB">
      <w:r>
        <w:rPr>
          <w:color w:val="000000"/>
        </w:rPr>
        <w:separator/>
      </w:r>
    </w:p>
  </w:footnote>
  <w:footnote w:type="continuationSeparator" w:id="0">
    <w:p w14:paraId="3418D68E" w14:textId="77777777" w:rsidR="001F3BEB" w:rsidRDefault="001F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DAACBA16"/>
    <w:lvl w:ilvl="0" w:tplc="714E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1739D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3BEB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0E0F"/>
    <w:rsid w:val="002A18C4"/>
    <w:rsid w:val="002A30C4"/>
    <w:rsid w:val="002A5DE3"/>
    <w:rsid w:val="002A62FD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372D1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668D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39B5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662E1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210A"/>
    <w:rsid w:val="00E9416D"/>
    <w:rsid w:val="00EA2FFA"/>
    <w:rsid w:val="00EA341D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6CB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E5C6-286C-4EB3-8F4B-E54DF44A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2021-03-31T07:55:00Z</dcterms:created>
  <dcterms:modified xsi:type="dcterms:W3CDTF">2021-03-31T07:55:00Z</dcterms:modified>
</cp:coreProperties>
</file>