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292" w:rsidRPr="00E35EC7" w:rsidRDefault="00264292" w:rsidP="00625214">
      <w:pPr>
        <w:jc w:val="center"/>
        <w:outlineLvl w:val="0"/>
        <w:rPr>
          <w:b/>
          <w:sz w:val="28"/>
          <w:szCs w:val="28"/>
        </w:rPr>
      </w:pPr>
      <w:r w:rsidRPr="00E35EC7">
        <w:rPr>
          <w:b/>
          <w:sz w:val="28"/>
          <w:szCs w:val="28"/>
        </w:rPr>
        <w:t xml:space="preserve">Zarządzenie nr </w:t>
      </w:r>
      <w:r w:rsidR="00E82F05" w:rsidRPr="00E35EC7">
        <w:rPr>
          <w:b/>
          <w:sz w:val="28"/>
          <w:szCs w:val="28"/>
        </w:rPr>
        <w:t>7</w:t>
      </w:r>
      <w:r w:rsidRPr="00E35EC7">
        <w:rPr>
          <w:b/>
          <w:sz w:val="28"/>
          <w:szCs w:val="28"/>
        </w:rPr>
        <w:t>/202</w:t>
      </w:r>
      <w:r w:rsidR="00247C4D" w:rsidRPr="00E35EC7">
        <w:rPr>
          <w:b/>
          <w:sz w:val="28"/>
          <w:szCs w:val="28"/>
        </w:rPr>
        <w:t>1</w:t>
      </w:r>
    </w:p>
    <w:p w:rsidR="00264292" w:rsidRPr="00E35EC7" w:rsidRDefault="00264292" w:rsidP="00625214">
      <w:pPr>
        <w:jc w:val="center"/>
        <w:outlineLvl w:val="0"/>
        <w:rPr>
          <w:b/>
          <w:sz w:val="28"/>
          <w:szCs w:val="28"/>
        </w:rPr>
      </w:pPr>
      <w:r w:rsidRPr="00E35EC7">
        <w:rPr>
          <w:b/>
          <w:sz w:val="28"/>
          <w:szCs w:val="28"/>
        </w:rPr>
        <w:t xml:space="preserve">Rektora Akademii Sztuk Pięknych </w:t>
      </w:r>
    </w:p>
    <w:p w:rsidR="00264292" w:rsidRPr="00E35EC7" w:rsidRDefault="00264292" w:rsidP="00625214">
      <w:pPr>
        <w:jc w:val="center"/>
        <w:outlineLvl w:val="0"/>
        <w:rPr>
          <w:b/>
          <w:sz w:val="28"/>
          <w:szCs w:val="28"/>
        </w:rPr>
      </w:pPr>
      <w:r w:rsidRPr="00E35EC7">
        <w:rPr>
          <w:b/>
          <w:sz w:val="28"/>
          <w:szCs w:val="28"/>
        </w:rPr>
        <w:t>w Warszawie</w:t>
      </w:r>
    </w:p>
    <w:p w:rsidR="00264292" w:rsidRPr="00E35EC7" w:rsidRDefault="00264292" w:rsidP="00625214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E35EC7">
        <w:rPr>
          <w:b/>
          <w:color w:val="000000" w:themeColor="text1"/>
          <w:sz w:val="28"/>
          <w:szCs w:val="28"/>
        </w:rPr>
        <w:t xml:space="preserve">z dnia </w:t>
      </w:r>
      <w:r w:rsidR="00F40525">
        <w:rPr>
          <w:b/>
          <w:color w:val="000000" w:themeColor="text1"/>
          <w:sz w:val="28"/>
          <w:szCs w:val="28"/>
        </w:rPr>
        <w:t>12</w:t>
      </w:r>
      <w:r w:rsidR="00E82F05" w:rsidRPr="00E35EC7">
        <w:rPr>
          <w:b/>
          <w:color w:val="000000" w:themeColor="text1"/>
          <w:sz w:val="28"/>
          <w:szCs w:val="28"/>
        </w:rPr>
        <w:t>.02.</w:t>
      </w:r>
      <w:r w:rsidRPr="00E35EC7">
        <w:rPr>
          <w:b/>
          <w:color w:val="000000" w:themeColor="text1"/>
          <w:sz w:val="28"/>
          <w:szCs w:val="28"/>
        </w:rPr>
        <w:t>202</w:t>
      </w:r>
      <w:r w:rsidR="00B52AFC" w:rsidRPr="00E35EC7">
        <w:rPr>
          <w:b/>
          <w:color w:val="000000" w:themeColor="text1"/>
          <w:sz w:val="28"/>
          <w:szCs w:val="28"/>
        </w:rPr>
        <w:t>1</w:t>
      </w:r>
      <w:r w:rsidRPr="00E35EC7">
        <w:rPr>
          <w:b/>
          <w:color w:val="000000" w:themeColor="text1"/>
          <w:sz w:val="28"/>
          <w:szCs w:val="28"/>
        </w:rPr>
        <w:t xml:space="preserve"> r. </w:t>
      </w:r>
    </w:p>
    <w:p w:rsidR="00932656" w:rsidRPr="00E82F05" w:rsidRDefault="00932656" w:rsidP="00625214"/>
    <w:p w:rsidR="00264292" w:rsidRPr="00E82F05" w:rsidRDefault="00264292" w:rsidP="00625214">
      <w:pPr>
        <w:spacing w:line="320" w:lineRule="exact"/>
        <w:rPr>
          <w:color w:val="000000" w:themeColor="text1"/>
          <w:shd w:val="clear" w:color="auto" w:fill="FFFFFF"/>
        </w:rPr>
      </w:pPr>
      <w:r w:rsidRPr="00E82F05">
        <w:rPr>
          <w:b/>
          <w:color w:val="000000" w:themeColor="text1"/>
          <w:shd w:val="clear" w:color="auto" w:fill="FFFFFF"/>
        </w:rPr>
        <w:t>w sprawie</w:t>
      </w:r>
      <w:r w:rsidRPr="00E82F05">
        <w:rPr>
          <w:color w:val="000000" w:themeColor="text1"/>
          <w:shd w:val="clear" w:color="auto" w:fill="FFFFFF"/>
        </w:rPr>
        <w:t>: organizacji kształcenia w roku akademickim 2020/2021</w:t>
      </w:r>
      <w:r w:rsidR="00A70E17" w:rsidRPr="00E82F05">
        <w:rPr>
          <w:color w:val="000000" w:themeColor="text1"/>
          <w:shd w:val="clear" w:color="auto" w:fill="FFFFFF"/>
        </w:rPr>
        <w:t xml:space="preserve"> w semestrze letnim</w:t>
      </w:r>
    </w:p>
    <w:p w:rsidR="00264292" w:rsidRPr="00E82F05" w:rsidRDefault="00264292" w:rsidP="00625214">
      <w:pPr>
        <w:spacing w:line="320" w:lineRule="exact"/>
        <w:rPr>
          <w:color w:val="000000" w:themeColor="text1"/>
        </w:rPr>
      </w:pPr>
    </w:p>
    <w:p w:rsidR="00264292" w:rsidRPr="00E82F05" w:rsidRDefault="00264292" w:rsidP="00625214">
      <w:pPr>
        <w:pStyle w:val="Teksttreci0"/>
        <w:shd w:val="clear" w:color="auto" w:fill="auto"/>
        <w:spacing w:before="0" w:after="0" w:line="360" w:lineRule="auto"/>
        <w:ind w:left="20" w:firstLine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§ 23 ust. 1 Ustawy z dnia 20 lipca 2018 r. - </w:t>
      </w:r>
      <w:r w:rsidRPr="00E82F0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Prawo o szkolnictwie wyższym</w:t>
      </w:r>
      <w:r w:rsidR="00E82F0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                    </w:t>
      </w:r>
      <w:r w:rsidRPr="00E82F0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i nauce</w:t>
      </w: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Dz. U. z 2020, poz. 85 z </w:t>
      </w:r>
      <w:proofErr w:type="spellStart"/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>. zm.)</w:t>
      </w:r>
      <w:r w:rsidR="00247C4D"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47C4D" w:rsidRPr="00E82F05">
        <w:rPr>
          <w:rFonts w:ascii="Times New Roman" w:hAnsi="Times New Roman" w:cs="Times New Roman"/>
          <w:sz w:val="24"/>
          <w:szCs w:val="24"/>
        </w:rPr>
        <w:t>Rozporządzenia Ministra Kultury, Dziedzictwa Narodowego i  Sportu z dnia 16 października 2020 r. w sprawie czasowego ograniczenia funkcjonowania uczelni artystycznych w związku z zapobieganiem, przeciwdziałaniem</w:t>
      </w:r>
      <w:r w:rsidR="00E82F05">
        <w:rPr>
          <w:rFonts w:ascii="Times New Roman" w:hAnsi="Times New Roman" w:cs="Times New Roman"/>
          <w:sz w:val="24"/>
          <w:szCs w:val="24"/>
        </w:rPr>
        <w:t xml:space="preserve"> </w:t>
      </w:r>
      <w:r w:rsidR="00A3574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47C4D" w:rsidRPr="00E82F05">
        <w:rPr>
          <w:rFonts w:ascii="Times New Roman" w:hAnsi="Times New Roman" w:cs="Times New Roman"/>
          <w:sz w:val="24"/>
          <w:szCs w:val="24"/>
        </w:rPr>
        <w:t>i zwalczaniem COVID-19</w:t>
      </w: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§ 8 ust. 1 </w:t>
      </w:r>
      <w:r w:rsidRPr="00E82F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Statutu Akademii Sztuk Pięknych w Warszawie</w:t>
      </w:r>
      <w:r w:rsidRPr="00E82F0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zarządzam co następuje:</w:t>
      </w:r>
    </w:p>
    <w:p w:rsidR="00264292" w:rsidRPr="00E82F05" w:rsidRDefault="00264292" w:rsidP="00E35EC7">
      <w:pPr>
        <w:spacing w:line="360" w:lineRule="auto"/>
        <w:jc w:val="center"/>
        <w:rPr>
          <w:color w:val="000000" w:themeColor="text1"/>
        </w:rPr>
      </w:pPr>
      <w:r w:rsidRPr="00E82F05">
        <w:rPr>
          <w:color w:val="000000" w:themeColor="text1"/>
        </w:rPr>
        <w:t>§ 1</w:t>
      </w:r>
      <w:r w:rsidR="00C07B37">
        <w:rPr>
          <w:color w:val="000000" w:themeColor="text1"/>
        </w:rPr>
        <w:t>.</w:t>
      </w:r>
    </w:p>
    <w:p w:rsidR="00264292" w:rsidRPr="00E82F05" w:rsidRDefault="00264292" w:rsidP="00625214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36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82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semestrze </w:t>
      </w:r>
      <w:r w:rsidR="00A30D4A" w:rsidRPr="00E82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letnim </w:t>
      </w:r>
      <w:r w:rsidRPr="00E82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roku akademickiego 2020/21 zajęcia na:</w:t>
      </w:r>
    </w:p>
    <w:p w:rsidR="00264292" w:rsidRPr="00E82F05" w:rsidRDefault="00264292" w:rsidP="00625214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7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82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studiach pierwszego stopnia </w:t>
      </w:r>
    </w:p>
    <w:p w:rsidR="00264292" w:rsidRPr="00E82F05" w:rsidRDefault="00264292" w:rsidP="00625214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7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82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studiach drugiego stopnia</w:t>
      </w:r>
    </w:p>
    <w:p w:rsidR="00264292" w:rsidRPr="00E82F05" w:rsidRDefault="00264292" w:rsidP="00625214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7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82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jednolitych studiach magisterskich </w:t>
      </w:r>
    </w:p>
    <w:p w:rsidR="00264292" w:rsidRPr="00E82F05" w:rsidRDefault="00264292" w:rsidP="00625214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7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82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studiach doktoranckich </w:t>
      </w:r>
    </w:p>
    <w:p w:rsidR="00264292" w:rsidRPr="00E82F05" w:rsidRDefault="00264292" w:rsidP="00625214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7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82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studiach podyplomowych oraz kursach i szkoleniach</w:t>
      </w:r>
    </w:p>
    <w:p w:rsidR="00264292" w:rsidRPr="00E82F05" w:rsidRDefault="00264292" w:rsidP="00625214">
      <w:pPr>
        <w:shd w:val="clear" w:color="auto" w:fill="FFFFFF"/>
        <w:spacing w:line="360" w:lineRule="auto"/>
        <w:ind w:left="363"/>
        <w:jc w:val="both"/>
        <w:rPr>
          <w:color w:val="000000" w:themeColor="text1"/>
        </w:rPr>
      </w:pPr>
      <w:r w:rsidRPr="00E82F05">
        <w:rPr>
          <w:color w:val="000000" w:themeColor="text1"/>
        </w:rPr>
        <w:t>- prowadzone będą według zasad określonych w ust. 2 i 3 oraz szczegółowej organizacji określonej przez właściwych dziekanów.</w:t>
      </w:r>
    </w:p>
    <w:p w:rsidR="00F36967" w:rsidRPr="00E82F05" w:rsidRDefault="00264292" w:rsidP="00625214">
      <w:pPr>
        <w:numPr>
          <w:ilvl w:val="0"/>
          <w:numId w:val="3"/>
        </w:numPr>
        <w:shd w:val="clear" w:color="auto" w:fill="FFFFFF"/>
        <w:spacing w:line="360" w:lineRule="auto"/>
        <w:ind w:left="363"/>
        <w:jc w:val="both"/>
        <w:rPr>
          <w:color w:val="000000" w:themeColor="text1"/>
        </w:rPr>
      </w:pPr>
      <w:r w:rsidRPr="00E82F05">
        <w:rPr>
          <w:color w:val="000000" w:themeColor="text1"/>
        </w:rPr>
        <w:t xml:space="preserve">Zajęcia teoretyczne (w tym lektoraty) prowadzone będą w formie zdalnej, </w:t>
      </w:r>
      <w:r w:rsidR="00E82F05" w:rsidRPr="00E82F05">
        <w:rPr>
          <w:color w:val="000000" w:themeColor="text1"/>
        </w:rPr>
        <w:t xml:space="preserve">                                             </w:t>
      </w:r>
      <w:r w:rsidRPr="00E82F05">
        <w:rPr>
          <w:color w:val="000000" w:themeColor="text1"/>
        </w:rPr>
        <w:t xml:space="preserve">tj. z wykorzystaniem metod i technik kształcenia na odległość – niezależnie od tego, czy taka forma zajęć została przewidziana odpowiednio w programie kształcenia. </w:t>
      </w:r>
    </w:p>
    <w:p w:rsidR="004814CF" w:rsidRPr="00A3574D" w:rsidRDefault="00264292" w:rsidP="00A3574D">
      <w:pPr>
        <w:numPr>
          <w:ilvl w:val="0"/>
          <w:numId w:val="3"/>
        </w:numPr>
        <w:shd w:val="clear" w:color="auto" w:fill="FFFFFF"/>
        <w:spacing w:line="360" w:lineRule="auto"/>
        <w:ind w:left="363"/>
        <w:jc w:val="both"/>
        <w:rPr>
          <w:color w:val="000000" w:themeColor="text1"/>
        </w:rPr>
      </w:pPr>
      <w:r w:rsidRPr="00E82F05">
        <w:rPr>
          <w:color w:val="000000" w:themeColor="text1"/>
        </w:rPr>
        <w:t>Zajęcia praktyczne, które ze względu na konieczność uzyskania efektów uczenia się, muszą być zreali</w:t>
      </w:r>
      <w:r w:rsidR="004814CF">
        <w:rPr>
          <w:color w:val="000000" w:themeColor="text1"/>
        </w:rPr>
        <w:t xml:space="preserve">zowane, w całości lub w części, </w:t>
      </w:r>
      <w:r w:rsidRPr="00E82F05">
        <w:rPr>
          <w:color w:val="000000" w:themeColor="text1"/>
        </w:rPr>
        <w:t>w bezpośrednim kontakcie z prowadzącym zajęcia będą prowadzone w </w:t>
      </w:r>
      <w:r w:rsidR="00A3574D">
        <w:rPr>
          <w:color w:val="000000" w:themeColor="text1"/>
        </w:rPr>
        <w:t xml:space="preserve">formie stacjonarnej w budynkach </w:t>
      </w:r>
      <w:r w:rsidRPr="00E82F05">
        <w:rPr>
          <w:color w:val="000000" w:themeColor="text1"/>
        </w:rPr>
        <w:t>ASP w Warszawie, w obowiązującym reżimie sanita</w:t>
      </w:r>
      <w:r w:rsidR="00E82F05" w:rsidRPr="00E82F05">
        <w:rPr>
          <w:color w:val="000000" w:themeColor="text1"/>
        </w:rPr>
        <w:t xml:space="preserve">rnym </w:t>
      </w:r>
      <w:r w:rsidRPr="00E82F05">
        <w:rPr>
          <w:color w:val="000000" w:themeColor="text1"/>
        </w:rPr>
        <w:t>z uwzględnieniem przepisów powszechnie obowiązujących, decyzji, zaleceń i wytycznych organów Państwowej Inspekcji Sanitarnej oraz Wytycznych określających</w:t>
      </w:r>
      <w:r w:rsidR="004814CF">
        <w:rPr>
          <w:color w:val="000000" w:themeColor="text1"/>
        </w:rPr>
        <w:t xml:space="preserve"> </w:t>
      </w:r>
      <w:r w:rsidRPr="00E82F05">
        <w:rPr>
          <w:i/>
          <w:iCs/>
        </w:rPr>
        <w:t>wymogi jakie powinny zostać spełnione dla maksymalnego bezpieczeństwa studentów, doktorantów, pracowników</w:t>
      </w:r>
      <w:r w:rsidR="00A3574D">
        <w:rPr>
          <w:color w:val="000000" w:themeColor="text1"/>
        </w:rPr>
        <w:t xml:space="preserve"> </w:t>
      </w:r>
      <w:r w:rsidRPr="00A3574D">
        <w:rPr>
          <w:i/>
          <w:iCs/>
        </w:rPr>
        <w:t xml:space="preserve">i osób z zewnątrz przebywających na terenie obiektów Akademii Sztuk Pięknych </w:t>
      </w:r>
    </w:p>
    <w:p w:rsidR="004814CF" w:rsidRDefault="00264292" w:rsidP="004814CF">
      <w:pPr>
        <w:shd w:val="clear" w:color="auto" w:fill="FFFFFF"/>
        <w:spacing w:line="360" w:lineRule="auto"/>
        <w:ind w:left="363"/>
        <w:jc w:val="both"/>
        <w:rPr>
          <w:i/>
          <w:iCs/>
        </w:rPr>
      </w:pPr>
      <w:r w:rsidRPr="00E82F05">
        <w:rPr>
          <w:i/>
          <w:iCs/>
        </w:rPr>
        <w:lastRenderedPageBreak/>
        <w:t xml:space="preserve">w Warszawie, w tym także uczestniczenia w zajęciach, których wdrożenie w istotny sposób powinno ograniczyć ryzyko zakażenia </w:t>
      </w:r>
      <w:proofErr w:type="spellStart"/>
      <w:r w:rsidRPr="00E82F05">
        <w:rPr>
          <w:i/>
          <w:iCs/>
        </w:rPr>
        <w:t>koronawirusem</w:t>
      </w:r>
      <w:proofErr w:type="spellEnd"/>
      <w:r w:rsidRPr="00E82F05">
        <w:rPr>
          <w:i/>
          <w:iCs/>
        </w:rPr>
        <w:t xml:space="preserve"> </w:t>
      </w:r>
      <w:r w:rsidR="00C07B37" w:rsidRPr="00E82F05">
        <w:rPr>
          <w:i/>
          <w:iCs/>
          <w:w w:val="105"/>
        </w:rPr>
        <w:t xml:space="preserve">SARS-CoV-2 </w:t>
      </w:r>
      <w:r w:rsidRPr="00E82F05">
        <w:rPr>
          <w:i/>
          <w:iCs/>
        </w:rPr>
        <w:t xml:space="preserve">podczas przebywania na terenie obiektów Akademii Sztuk Pięknych w Warszawie, w tym także uczestniczenia </w:t>
      </w:r>
    </w:p>
    <w:p w:rsidR="00264292" w:rsidRPr="00E82F05" w:rsidRDefault="00264292" w:rsidP="004814CF">
      <w:pPr>
        <w:shd w:val="clear" w:color="auto" w:fill="FFFFFF"/>
        <w:spacing w:line="360" w:lineRule="auto"/>
        <w:ind w:left="363"/>
        <w:jc w:val="both"/>
        <w:rPr>
          <w:color w:val="000000" w:themeColor="text1"/>
        </w:rPr>
      </w:pPr>
      <w:r w:rsidRPr="00E82F05">
        <w:rPr>
          <w:i/>
          <w:iCs/>
        </w:rPr>
        <w:t>w zajęciach.</w:t>
      </w:r>
    </w:p>
    <w:p w:rsidR="00B71EA0" w:rsidRPr="00E82F05" w:rsidRDefault="00264292" w:rsidP="00B71EA0">
      <w:pPr>
        <w:numPr>
          <w:ilvl w:val="0"/>
          <w:numId w:val="3"/>
        </w:numPr>
        <w:shd w:val="clear" w:color="auto" w:fill="FFFFFF"/>
        <w:spacing w:line="360" w:lineRule="auto"/>
        <w:ind w:left="363"/>
        <w:jc w:val="both"/>
        <w:rPr>
          <w:color w:val="000000" w:themeColor="text1"/>
        </w:rPr>
      </w:pPr>
      <w:r w:rsidRPr="00E82F05">
        <w:rPr>
          <w:color w:val="000000" w:themeColor="text1"/>
        </w:rPr>
        <w:t xml:space="preserve">W semestrze </w:t>
      </w:r>
      <w:r w:rsidR="00A30D4A" w:rsidRPr="00E82F05">
        <w:rPr>
          <w:color w:val="000000" w:themeColor="text1"/>
        </w:rPr>
        <w:t>letnim</w:t>
      </w:r>
      <w:r w:rsidRPr="00E82F05">
        <w:rPr>
          <w:color w:val="000000" w:themeColor="text1"/>
        </w:rPr>
        <w:t xml:space="preserve"> roku akademickiego 2020/2021 zajęcia z wychowania fizycznego zostają zawieszone.</w:t>
      </w:r>
    </w:p>
    <w:p w:rsidR="004814CF" w:rsidRPr="004814CF" w:rsidRDefault="0099377E" w:rsidP="0099377E">
      <w:pPr>
        <w:numPr>
          <w:ilvl w:val="0"/>
          <w:numId w:val="3"/>
        </w:numPr>
        <w:shd w:val="clear" w:color="auto" w:fill="FFFFFF"/>
        <w:spacing w:line="360" w:lineRule="auto"/>
        <w:ind w:left="363"/>
        <w:jc w:val="both"/>
        <w:rPr>
          <w:color w:val="000000" w:themeColor="text1"/>
        </w:rPr>
      </w:pPr>
      <w:r w:rsidRPr="00275069">
        <w:t xml:space="preserve">Dopuszcza się </w:t>
      </w:r>
      <w:r>
        <w:t>możliwość wyjazdów na</w:t>
      </w:r>
      <w:r w:rsidRPr="00275069">
        <w:t xml:space="preserve"> plener</w:t>
      </w:r>
      <w:r>
        <w:t>y studenckie</w:t>
      </w:r>
      <w:r w:rsidR="00062531">
        <w:t xml:space="preserve"> do Domu Plenerowego </w:t>
      </w:r>
    </w:p>
    <w:p w:rsidR="0099377E" w:rsidRPr="00275069" w:rsidRDefault="00062531" w:rsidP="004814CF">
      <w:pPr>
        <w:shd w:val="clear" w:color="auto" w:fill="FFFFFF"/>
        <w:spacing w:line="360" w:lineRule="auto"/>
        <w:ind w:left="363"/>
        <w:jc w:val="both"/>
        <w:rPr>
          <w:color w:val="000000" w:themeColor="text1"/>
        </w:rPr>
      </w:pPr>
      <w:r>
        <w:t>w Dłużewie</w:t>
      </w:r>
      <w:r w:rsidR="0099377E" w:rsidRPr="00275069">
        <w:t>. Zgoda na wyjazd wydawana jest przez Prorektora ds. studenckich</w:t>
      </w:r>
      <w:r w:rsidR="00D860AB">
        <w:t xml:space="preserve"> i jakości kształcenia</w:t>
      </w:r>
      <w:r w:rsidR="0099377E" w:rsidRPr="00275069">
        <w:t xml:space="preserve">, po uzyskaniu uprzedniej opinii przez właściwego Dziekana. </w:t>
      </w:r>
    </w:p>
    <w:p w:rsidR="004814CF" w:rsidRDefault="00A02C9A" w:rsidP="00B71EA0">
      <w:pPr>
        <w:numPr>
          <w:ilvl w:val="0"/>
          <w:numId w:val="3"/>
        </w:numPr>
        <w:shd w:val="clear" w:color="auto" w:fill="FFFFFF"/>
        <w:spacing w:line="360" w:lineRule="auto"/>
        <w:ind w:left="363"/>
        <w:jc w:val="both"/>
        <w:rPr>
          <w:color w:val="000000" w:themeColor="text1"/>
        </w:rPr>
      </w:pPr>
      <w:r w:rsidRPr="00E82F05">
        <w:t>Dopuszcza się realizację prakty</w:t>
      </w:r>
      <w:r w:rsidR="00AF7E2D" w:rsidRPr="00E82F05">
        <w:t xml:space="preserve">k </w:t>
      </w:r>
      <w:r w:rsidRPr="00E82F05">
        <w:t>studenckich</w:t>
      </w:r>
      <w:r w:rsidR="00B71EA0" w:rsidRPr="00E82F05">
        <w:t xml:space="preserve">. </w:t>
      </w:r>
      <w:r w:rsidR="00AF7E2D" w:rsidRPr="00E82F05">
        <w:t xml:space="preserve">Zgoda </w:t>
      </w:r>
      <w:r w:rsidR="00F013C7" w:rsidRPr="00E82F05">
        <w:t>na realizację</w:t>
      </w:r>
      <w:r w:rsidR="00AF7E2D" w:rsidRPr="00E82F05">
        <w:t xml:space="preserve"> praktyk wydawana jest przez Prorektora ds. studenckich</w:t>
      </w:r>
      <w:r w:rsidR="00D860AB">
        <w:t xml:space="preserve"> i jakości kształcenia</w:t>
      </w:r>
      <w:r w:rsidR="00AF7E2D" w:rsidRPr="00E82F05">
        <w:t>, po uzyskaniu uprz</w:t>
      </w:r>
      <w:r w:rsidR="004814CF">
        <w:t>edniej opinii przez właściwego D</w:t>
      </w:r>
      <w:r w:rsidR="00AF7E2D" w:rsidRPr="00E82F05">
        <w:t>ziekana. W</w:t>
      </w:r>
      <w:r w:rsidRPr="00E82F05">
        <w:t xml:space="preserve"> przypadku praktyk realizowanych za granicą przy wydawaniu zgody</w:t>
      </w:r>
      <w:r w:rsidR="004814CF">
        <w:t>,</w:t>
      </w:r>
      <w:r w:rsidRPr="00E82F05">
        <w:t xml:space="preserve"> uwzględnia się </w:t>
      </w:r>
      <w:r w:rsidRPr="00E82F05">
        <w:rPr>
          <w:color w:val="000000" w:themeColor="text1"/>
        </w:rPr>
        <w:t>aktualną sytuację epidemiczną w miejscu docelowym oraz aktualne przepisy prawa polskiego obowiązujące w zakresie możliwości wyjazdów</w:t>
      </w:r>
    </w:p>
    <w:p w:rsidR="00A02C9A" w:rsidRPr="00E82F05" w:rsidRDefault="00A02C9A" w:rsidP="004814CF">
      <w:pPr>
        <w:shd w:val="clear" w:color="auto" w:fill="FFFFFF"/>
        <w:spacing w:line="360" w:lineRule="auto"/>
        <w:ind w:left="363"/>
        <w:jc w:val="both"/>
        <w:rPr>
          <w:color w:val="000000" w:themeColor="text1"/>
        </w:rPr>
      </w:pPr>
      <w:r w:rsidRPr="00E82F05">
        <w:rPr>
          <w:color w:val="000000" w:themeColor="text1"/>
        </w:rPr>
        <w:t xml:space="preserve"> i przyjazdów.</w:t>
      </w:r>
    </w:p>
    <w:p w:rsidR="00264292" w:rsidRPr="00E82F05" w:rsidRDefault="00264292" w:rsidP="00B71EA0">
      <w:pPr>
        <w:numPr>
          <w:ilvl w:val="0"/>
          <w:numId w:val="3"/>
        </w:numPr>
        <w:shd w:val="clear" w:color="auto" w:fill="FFFFFF"/>
        <w:spacing w:line="360" w:lineRule="auto"/>
        <w:ind w:left="363"/>
        <w:jc w:val="both"/>
        <w:rPr>
          <w:color w:val="000000" w:themeColor="text1"/>
        </w:rPr>
      </w:pPr>
      <w:r w:rsidRPr="00E82F05">
        <w:rPr>
          <w:color w:val="000000" w:themeColor="text1"/>
        </w:rPr>
        <w:t>Ze względu na specyfikę każdego z prowadzonych w ASP w Warszawie kierunków, dziekani właściwych wydziałów określą</w:t>
      </w:r>
      <w:r w:rsidR="00055FDB" w:rsidRPr="00E82F05">
        <w:rPr>
          <w:color w:val="000000" w:themeColor="text1"/>
        </w:rPr>
        <w:t xml:space="preserve"> szczegółowy wykaz</w:t>
      </w:r>
      <w:r w:rsidRPr="00E82F05">
        <w:rPr>
          <w:color w:val="000000" w:themeColor="text1"/>
        </w:rPr>
        <w:t xml:space="preserve"> </w:t>
      </w:r>
      <w:r w:rsidR="00055FDB" w:rsidRPr="00E82F05">
        <w:rPr>
          <w:color w:val="000000" w:themeColor="text1"/>
        </w:rPr>
        <w:t>zajęć praktycznych realizowanych stacjonarnie</w:t>
      </w:r>
      <w:r w:rsidR="000D2CFB">
        <w:rPr>
          <w:color w:val="000000" w:themeColor="text1"/>
        </w:rPr>
        <w:t xml:space="preserve"> oraz</w:t>
      </w:r>
      <w:r w:rsidR="00055FDB" w:rsidRPr="00E82F05">
        <w:rPr>
          <w:color w:val="000000" w:themeColor="text1"/>
        </w:rPr>
        <w:t xml:space="preserve"> </w:t>
      </w:r>
      <w:r w:rsidRPr="00E82F05">
        <w:rPr>
          <w:color w:val="000000" w:themeColor="text1"/>
        </w:rPr>
        <w:t xml:space="preserve">organizację prowadzonych zajęć </w:t>
      </w:r>
      <w:r w:rsidR="00A02C9A" w:rsidRPr="00E82F05">
        <w:rPr>
          <w:color w:val="000000" w:themeColor="text1"/>
        </w:rPr>
        <w:t xml:space="preserve">dydaktycznych </w:t>
      </w:r>
      <w:r w:rsidRPr="00E82F05">
        <w:rPr>
          <w:color w:val="000000" w:themeColor="text1"/>
        </w:rPr>
        <w:t xml:space="preserve">na kierunku. </w:t>
      </w:r>
    </w:p>
    <w:p w:rsidR="00264292" w:rsidRPr="00E82F05" w:rsidRDefault="00264292" w:rsidP="00E35EC7">
      <w:pPr>
        <w:spacing w:line="360" w:lineRule="auto"/>
        <w:jc w:val="center"/>
        <w:rPr>
          <w:color w:val="000000" w:themeColor="text1"/>
        </w:rPr>
      </w:pPr>
      <w:r w:rsidRPr="00E82F05">
        <w:rPr>
          <w:color w:val="000000" w:themeColor="text1"/>
        </w:rPr>
        <w:t>§</w:t>
      </w:r>
      <w:r w:rsidR="00C07B37">
        <w:rPr>
          <w:color w:val="000000" w:themeColor="text1"/>
        </w:rPr>
        <w:t xml:space="preserve"> </w:t>
      </w:r>
      <w:r w:rsidRPr="00E82F05">
        <w:rPr>
          <w:color w:val="000000" w:themeColor="text1"/>
        </w:rPr>
        <w:t>2</w:t>
      </w:r>
      <w:r w:rsidR="00C07B37">
        <w:rPr>
          <w:color w:val="000000" w:themeColor="text1"/>
        </w:rPr>
        <w:t>.</w:t>
      </w:r>
    </w:p>
    <w:p w:rsidR="004814CF" w:rsidRDefault="00264292" w:rsidP="00625214">
      <w:pPr>
        <w:spacing w:line="360" w:lineRule="auto"/>
        <w:jc w:val="both"/>
        <w:rPr>
          <w:i/>
          <w:iCs/>
        </w:rPr>
      </w:pPr>
      <w:r w:rsidRPr="00E82F05">
        <w:t xml:space="preserve">Szczegółowe zasady korzystania z budynków ASP w Warszawie, w tym ewidencjonowania przybyć określą </w:t>
      </w:r>
      <w:r w:rsidRPr="00E82F05">
        <w:rPr>
          <w:i/>
          <w:iCs/>
        </w:rPr>
        <w:t>wymogi jakie powinny zostać spełnione dla maksymalnego bezpieczeństwa studentów, doktorantów, pracowników i osób z zewnątrz prze</w:t>
      </w:r>
      <w:r w:rsidR="00E82F05" w:rsidRPr="00E82F05">
        <w:rPr>
          <w:i/>
          <w:iCs/>
        </w:rPr>
        <w:t>bywających na terenie obiektów Akademii Sztuk P</w:t>
      </w:r>
      <w:r w:rsidRPr="00E82F05">
        <w:rPr>
          <w:i/>
          <w:iCs/>
        </w:rPr>
        <w:t>ięknych</w:t>
      </w:r>
      <w:r w:rsidR="00E82F05" w:rsidRPr="00E82F05">
        <w:rPr>
          <w:i/>
          <w:iCs/>
        </w:rPr>
        <w:t xml:space="preserve"> w W</w:t>
      </w:r>
      <w:r w:rsidRPr="00E82F05">
        <w:rPr>
          <w:i/>
          <w:iCs/>
        </w:rPr>
        <w:t xml:space="preserve">arszawie, w tym także uczestniczenia w zajęciach, których wdrożenie w istotny sposób powinno ograniczyć ryzyko zakażenia </w:t>
      </w:r>
      <w:proofErr w:type="spellStart"/>
      <w:r w:rsidRPr="00E82F05">
        <w:rPr>
          <w:i/>
          <w:iCs/>
        </w:rPr>
        <w:t>koronawirusem</w:t>
      </w:r>
      <w:proofErr w:type="spellEnd"/>
      <w:r w:rsidRPr="00E82F05">
        <w:rPr>
          <w:i/>
          <w:iCs/>
        </w:rPr>
        <w:t xml:space="preserve"> </w:t>
      </w:r>
      <w:r w:rsidRPr="00E82F05">
        <w:rPr>
          <w:i/>
          <w:iCs/>
          <w:w w:val="105"/>
        </w:rPr>
        <w:t xml:space="preserve">SARS-CoV-2 </w:t>
      </w:r>
      <w:r w:rsidRPr="00E82F05">
        <w:rPr>
          <w:i/>
          <w:iCs/>
        </w:rPr>
        <w:t>podczas p</w:t>
      </w:r>
      <w:r w:rsidR="00E82F05" w:rsidRPr="00E82F05">
        <w:rPr>
          <w:i/>
          <w:iCs/>
        </w:rPr>
        <w:t>rzebywania na terenie obiektów Akademii Sztuk Pięknych w W</w:t>
      </w:r>
      <w:r w:rsidRPr="00E82F05">
        <w:rPr>
          <w:i/>
          <w:iCs/>
        </w:rPr>
        <w:t xml:space="preserve">arszawie, </w:t>
      </w:r>
    </w:p>
    <w:p w:rsidR="00264292" w:rsidRPr="00E82F05" w:rsidRDefault="00264292" w:rsidP="00625214">
      <w:pPr>
        <w:spacing w:line="360" w:lineRule="auto"/>
        <w:jc w:val="both"/>
        <w:rPr>
          <w:i/>
          <w:iCs/>
        </w:rPr>
      </w:pPr>
      <w:r w:rsidRPr="00E82F05">
        <w:rPr>
          <w:i/>
          <w:iCs/>
        </w:rPr>
        <w:t>w tym także uczestniczenia w zajęciach.</w:t>
      </w:r>
    </w:p>
    <w:p w:rsidR="00264292" w:rsidRPr="00E82F05" w:rsidRDefault="00264292" w:rsidP="00E35EC7">
      <w:pPr>
        <w:spacing w:line="360" w:lineRule="auto"/>
        <w:jc w:val="center"/>
        <w:rPr>
          <w:color w:val="000000" w:themeColor="text1"/>
        </w:rPr>
      </w:pPr>
      <w:r w:rsidRPr="00E82F05">
        <w:rPr>
          <w:color w:val="000000" w:themeColor="text1"/>
        </w:rPr>
        <w:t>§</w:t>
      </w:r>
      <w:r w:rsidR="00C07B37">
        <w:rPr>
          <w:color w:val="000000" w:themeColor="text1"/>
        </w:rPr>
        <w:t xml:space="preserve"> </w:t>
      </w:r>
      <w:r w:rsidRPr="00E82F05">
        <w:rPr>
          <w:color w:val="000000" w:themeColor="text1"/>
        </w:rPr>
        <w:t>3</w:t>
      </w:r>
      <w:r w:rsidR="00C07B37">
        <w:rPr>
          <w:color w:val="000000" w:themeColor="text1"/>
        </w:rPr>
        <w:t>.</w:t>
      </w:r>
    </w:p>
    <w:p w:rsidR="00E64E34" w:rsidRPr="00E82F05" w:rsidRDefault="00055FDB" w:rsidP="00E35EC7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264292"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ydarzenia o charakterze otwartym </w:t>
      </w:r>
      <w:r w:rsidR="00F40525">
        <w:rPr>
          <w:rFonts w:ascii="Times New Roman" w:hAnsi="Times New Roman" w:cs="Times New Roman"/>
          <w:color w:val="000000" w:themeColor="text1"/>
          <w:sz w:val="24"/>
          <w:szCs w:val="24"/>
        </w:rPr>
        <w:t>mogą odbywać się w ścisłym rygorze sanitarnym oraz za zgodą Prorektora ds. współpracy zewnętrznej i promocji</w:t>
      </w:r>
      <w:r w:rsidR="00264292"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64292" w:rsidRPr="00E82F05" w:rsidRDefault="00264292" w:rsidP="00E35EC7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Dopuszcza się krajowe i zagraniczne wyjazdy służbowe pracowników, doktorantów </w:t>
      </w:r>
      <w:r w:rsidR="00E82F05"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studentów ASP w Warszawie. Podejmując decyzję o wyrażeniu zgody delegujący oraz składający wniosek o wyjazd powinni uwzględnić aktualną sytuację epidemiczną </w:t>
      </w:r>
      <w:r w:rsidR="00E82F05"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 miejscu docelowym oraz aktualne przepisy prawa polskiego obowiązujące w zakresie możliwości wyjazdów i przyjazdów.</w:t>
      </w:r>
    </w:p>
    <w:p w:rsidR="00E82F05" w:rsidRPr="00E82F05" w:rsidRDefault="00E82F05" w:rsidP="00E35EC7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Dopuszcza się przyjazdy do ASP w Warszawie studentów </w:t>
      </w:r>
      <w:r w:rsidR="00264292"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>i pracowników zagranicznych z zachowaniem powszechnie obowiązujących przepisów sanitarnych, wytycznych G</w:t>
      </w: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łównego Inspektora Sanitarnego </w:t>
      </w:r>
      <w:r w:rsidR="00264292"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>oraz zapisów niniejszego zarządzenia.</w:t>
      </w:r>
    </w:p>
    <w:p w:rsidR="00E82F05" w:rsidRPr="00E82F05" w:rsidRDefault="00E82F05" w:rsidP="00E82F05">
      <w:pPr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264292" w:rsidRPr="00E82F05" w:rsidRDefault="00264292" w:rsidP="00E35EC7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>§ 4</w:t>
      </w:r>
      <w:r w:rsidR="00C07B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64292" w:rsidRDefault="00E64E34" w:rsidP="0062521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264292"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tudenci studiów niestacjonarnych i doktoranci uiszczają czesne w wysokości określonej </w:t>
      </w:r>
      <w:r w:rsidR="00E82F05"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264292"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>w zawartych umowach o świadczenie usług edukacyjnych.</w:t>
      </w:r>
    </w:p>
    <w:p w:rsidR="00E35EC7" w:rsidRPr="00E82F05" w:rsidRDefault="00E35EC7" w:rsidP="0062521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4292" w:rsidRPr="00E82F05" w:rsidRDefault="00264292" w:rsidP="00E35EC7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625214"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07B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64292" w:rsidRPr="00E82F05" w:rsidRDefault="00264292" w:rsidP="0062521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Postępowanie w przypadku podejrzenia zakażenia </w:t>
      </w:r>
      <w:proofErr w:type="spellStart"/>
      <w:r w:rsidRPr="00E82F05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E82F05">
        <w:rPr>
          <w:rFonts w:ascii="Times New Roman" w:hAnsi="Times New Roman" w:cs="Times New Roman"/>
          <w:sz w:val="24"/>
          <w:szCs w:val="24"/>
        </w:rPr>
        <w:t xml:space="preserve"> </w:t>
      </w:r>
      <w:r w:rsidR="00C07B37" w:rsidRPr="00E82F05">
        <w:rPr>
          <w:rFonts w:ascii="Times New Roman" w:hAnsi="Times New Roman" w:cs="Times New Roman"/>
          <w:i/>
          <w:iCs/>
          <w:w w:val="105"/>
          <w:sz w:val="24"/>
          <w:szCs w:val="24"/>
        </w:rPr>
        <w:t xml:space="preserve">SARS-CoV-2 </w:t>
      </w:r>
      <w:r w:rsidRPr="00E82F05">
        <w:rPr>
          <w:rFonts w:ascii="Times New Roman" w:hAnsi="Times New Roman" w:cs="Times New Roman"/>
          <w:w w:val="105"/>
          <w:sz w:val="24"/>
          <w:szCs w:val="24"/>
        </w:rPr>
        <w:t>określają wytyczne o których mowa w §2.</w:t>
      </w:r>
    </w:p>
    <w:p w:rsidR="00264292" w:rsidRPr="00E82F05" w:rsidRDefault="00264292" w:rsidP="0062521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264292" w:rsidRPr="00E82F05" w:rsidRDefault="00264292" w:rsidP="00E35EC7">
      <w:pPr>
        <w:spacing w:line="360" w:lineRule="auto"/>
        <w:jc w:val="center"/>
        <w:rPr>
          <w:color w:val="000000" w:themeColor="text1"/>
        </w:rPr>
      </w:pPr>
      <w:r w:rsidRPr="00E82F05">
        <w:rPr>
          <w:color w:val="000000" w:themeColor="text1"/>
        </w:rPr>
        <w:t>§ 6</w:t>
      </w:r>
      <w:r w:rsidR="00C07B37">
        <w:rPr>
          <w:color w:val="000000" w:themeColor="text1"/>
        </w:rPr>
        <w:t>.</w:t>
      </w:r>
    </w:p>
    <w:p w:rsidR="00264292" w:rsidRPr="00E82F05" w:rsidRDefault="00264292" w:rsidP="00625214">
      <w:pPr>
        <w:spacing w:line="360" w:lineRule="auto"/>
        <w:jc w:val="both"/>
      </w:pPr>
      <w:r w:rsidRPr="00E82F05">
        <w:t>Zajęcia prowadzone w sposób zdalny mogą być:</w:t>
      </w:r>
    </w:p>
    <w:p w:rsidR="00264292" w:rsidRPr="00E82F05" w:rsidRDefault="00264292" w:rsidP="00625214">
      <w:pPr>
        <w:spacing w:line="360" w:lineRule="auto"/>
        <w:jc w:val="both"/>
      </w:pPr>
      <w:r w:rsidRPr="00E82F05">
        <w:t>1.   przeprowadzane w czasie rzeczywistym w trybie komunikacji synchronicznej,</w:t>
      </w:r>
    </w:p>
    <w:p w:rsidR="00264292" w:rsidRPr="00E82F05" w:rsidRDefault="00264292" w:rsidP="00625214">
      <w:pPr>
        <w:spacing w:line="360" w:lineRule="auto"/>
        <w:jc w:val="both"/>
      </w:pPr>
      <w:r w:rsidRPr="00E82F05">
        <w:t>2.   przeprowadzane w trybie komunikacji asynchronicznej.</w:t>
      </w:r>
    </w:p>
    <w:p w:rsidR="004A3F0B" w:rsidRPr="00E82F05" w:rsidRDefault="004A3F0B" w:rsidP="00625214">
      <w:pPr>
        <w:spacing w:line="360" w:lineRule="auto"/>
        <w:jc w:val="both"/>
      </w:pPr>
    </w:p>
    <w:p w:rsidR="00264292" w:rsidRPr="00E82F05" w:rsidRDefault="00264292" w:rsidP="00E35EC7">
      <w:pPr>
        <w:spacing w:line="360" w:lineRule="auto"/>
        <w:jc w:val="center"/>
        <w:rPr>
          <w:color w:val="000000" w:themeColor="text1"/>
        </w:rPr>
      </w:pPr>
      <w:r w:rsidRPr="00E82F05">
        <w:rPr>
          <w:color w:val="000000" w:themeColor="text1"/>
        </w:rPr>
        <w:t>§ 7</w:t>
      </w:r>
      <w:r w:rsidR="00C07B37">
        <w:rPr>
          <w:color w:val="000000" w:themeColor="text1"/>
        </w:rPr>
        <w:t>.</w:t>
      </w:r>
    </w:p>
    <w:p w:rsidR="00D56A82" w:rsidRDefault="00264292" w:rsidP="00625214">
      <w:pPr>
        <w:spacing w:line="360" w:lineRule="auto"/>
        <w:jc w:val="both"/>
      </w:pPr>
      <w:r w:rsidRPr="00E82F05">
        <w:t xml:space="preserve">1. Narzędzie informatyczne służące przeprowadzaniu zajęć w trybie zdalnym musi zapewniać </w:t>
      </w:r>
    </w:p>
    <w:p w:rsidR="00264292" w:rsidRPr="00E82F05" w:rsidRDefault="00264292" w:rsidP="00D56A82">
      <w:pPr>
        <w:spacing w:line="360" w:lineRule="auto"/>
        <w:ind w:left="284"/>
        <w:jc w:val="both"/>
      </w:pPr>
      <w:r w:rsidRPr="00E82F05">
        <w:t>bezpieczeństwo danych, w tym wymaganą przepisami prawa ochronę danych osobowych studentów i dydaktyka przeprowadzającego ocenę osiągniętych efektów uczenia się.</w:t>
      </w:r>
    </w:p>
    <w:p w:rsidR="00264292" w:rsidRPr="00E82F05" w:rsidRDefault="00264292" w:rsidP="00D56A82">
      <w:pPr>
        <w:spacing w:line="360" w:lineRule="auto"/>
        <w:ind w:left="284" w:hanging="284"/>
        <w:jc w:val="both"/>
      </w:pPr>
      <w:r w:rsidRPr="00E82F05">
        <w:t xml:space="preserve">2. Do przeprowadzania zajęć w trybie zdalnym rekomenduje się stosowanie narzędzia informatycznego Google </w:t>
      </w:r>
      <w:proofErr w:type="spellStart"/>
      <w:r w:rsidRPr="00E82F05">
        <w:t>Meet</w:t>
      </w:r>
      <w:proofErr w:type="spellEnd"/>
      <w:r w:rsidRPr="00E82F05">
        <w:t>.</w:t>
      </w:r>
    </w:p>
    <w:p w:rsidR="00264292" w:rsidRDefault="00264292" w:rsidP="00D56A82">
      <w:pPr>
        <w:spacing w:line="360" w:lineRule="auto"/>
        <w:ind w:left="284" w:hanging="284"/>
        <w:jc w:val="both"/>
      </w:pPr>
      <w:r w:rsidRPr="00E82F05">
        <w:t>3. Prowadzący zajęcia może wystąpić do Dziekana z wnioskiem o wykorzystanie innego narzędzia informatycznego niż wymienione w ust. 2.</w:t>
      </w:r>
    </w:p>
    <w:p w:rsidR="00E35EC7" w:rsidRPr="00E82F05" w:rsidRDefault="00E35EC7" w:rsidP="00625214">
      <w:pPr>
        <w:spacing w:line="360" w:lineRule="auto"/>
        <w:jc w:val="both"/>
      </w:pPr>
    </w:p>
    <w:p w:rsidR="00264292" w:rsidRPr="00E82F05" w:rsidRDefault="00264292" w:rsidP="00E35EC7">
      <w:pPr>
        <w:spacing w:line="360" w:lineRule="auto"/>
        <w:jc w:val="center"/>
        <w:rPr>
          <w:color w:val="000000" w:themeColor="text1"/>
        </w:rPr>
      </w:pPr>
      <w:r w:rsidRPr="00E82F05">
        <w:rPr>
          <w:color w:val="000000" w:themeColor="text1"/>
        </w:rPr>
        <w:t>§ 8</w:t>
      </w:r>
      <w:r w:rsidR="00C07B37">
        <w:rPr>
          <w:color w:val="000000" w:themeColor="text1"/>
        </w:rPr>
        <w:t>.</w:t>
      </w:r>
    </w:p>
    <w:p w:rsidR="00264292" w:rsidRPr="00E82F05" w:rsidRDefault="00264292" w:rsidP="00625214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F0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Egzaminy dyplomowe (magisterskie i licencjackie) </w:t>
      </w:r>
      <w:r w:rsidRPr="00E82F05">
        <w:rPr>
          <w:rFonts w:ascii="Times New Roman" w:eastAsia="Times New Roman" w:hAnsi="Times New Roman" w:cs="Times New Roman"/>
          <w:sz w:val="24"/>
          <w:szCs w:val="24"/>
        </w:rPr>
        <w:t>mogą odbywać się:</w:t>
      </w:r>
    </w:p>
    <w:p w:rsidR="00264292" w:rsidRPr="00E82F05" w:rsidRDefault="00264292" w:rsidP="00D56A82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82F05">
        <w:rPr>
          <w:rFonts w:ascii="Times New Roman" w:eastAsia="Times New Roman" w:hAnsi="Times New Roman" w:cs="Times New Roman"/>
          <w:color w:val="222222"/>
          <w:sz w:val="24"/>
          <w:szCs w:val="24"/>
        </w:rPr>
        <w:t>przy zastosowaniu technologii informatycznych</w:t>
      </w:r>
      <w:r w:rsidRPr="00E82F05">
        <w:rPr>
          <w:rFonts w:ascii="Times New Roman" w:eastAsia="Times New Roman" w:hAnsi="Times New Roman" w:cs="Times New Roman"/>
          <w:color w:val="004DBB"/>
          <w:sz w:val="24"/>
          <w:szCs w:val="24"/>
        </w:rPr>
        <w:t>,</w:t>
      </w:r>
      <w:r w:rsidRPr="00E82F0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zapewniających kontrolę ich przebiegu lub</w:t>
      </w:r>
    </w:p>
    <w:p w:rsidR="00264292" w:rsidRPr="00E82F05" w:rsidRDefault="00264292" w:rsidP="00D56A82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F05">
        <w:rPr>
          <w:rFonts w:ascii="Times New Roman" w:eastAsia="Times New Roman" w:hAnsi="Times New Roman" w:cs="Times New Roman"/>
          <w:sz w:val="24"/>
          <w:szCs w:val="24"/>
        </w:rPr>
        <w:lastRenderedPageBreak/>
        <w:t>w sposób stacj</w:t>
      </w:r>
      <w:r w:rsidR="000D2CFB">
        <w:rPr>
          <w:rFonts w:ascii="Times New Roman" w:eastAsia="Times New Roman" w:hAnsi="Times New Roman" w:cs="Times New Roman"/>
          <w:sz w:val="24"/>
          <w:szCs w:val="24"/>
        </w:rPr>
        <w:t xml:space="preserve">onarny, pod warunkiem uzyskania </w:t>
      </w:r>
      <w:r w:rsidRPr="00E82F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zgody Dziekana </w:t>
      </w:r>
      <w:r w:rsidRPr="00E82F05">
        <w:rPr>
          <w:rFonts w:ascii="Times New Roman" w:eastAsia="Times New Roman" w:hAnsi="Times New Roman" w:cs="Times New Roman"/>
          <w:sz w:val="24"/>
          <w:szCs w:val="24"/>
        </w:rPr>
        <w:t>właściwego Wydziału</w:t>
      </w:r>
      <w:r w:rsidR="00055FDB" w:rsidRPr="00E82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5FDB" w:rsidRPr="00E82F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oraz Kanclerza ASP w Warszawie</w:t>
      </w:r>
      <w:r w:rsidRPr="00E82F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64292" w:rsidRPr="00E82F05" w:rsidRDefault="00264292" w:rsidP="0062521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egzaminu dyplomowego przeprowadzanego w sposób zdalny egzamin dyplomowy może odbywać się w ramach synchronicznego kontaktu online, w którym dyplomant oraz komisja egzaminacyjna, uczestniczą w egzaminie w tym samym czasie, ale w różnych miejscach. </w:t>
      </w:r>
    </w:p>
    <w:p w:rsidR="00264292" w:rsidRPr="00E82F05" w:rsidRDefault="00264292" w:rsidP="0062521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Egzamin dyplomowy może zostać przeprowadzony poprzez wideokonferencję, konferencję internetową, platformę zdalnego nauczania oraz inne narzędzia do synchronicznej pracy grupowej. </w:t>
      </w:r>
    </w:p>
    <w:p w:rsidR="00264292" w:rsidRPr="00E82F05" w:rsidRDefault="00264292" w:rsidP="0062521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>Komisja egzaminacyjna powinna zweryfikować dane osobowe studenta przystępującego do egzaminu dyplomowego.</w:t>
      </w:r>
    </w:p>
    <w:p w:rsidR="00264292" w:rsidRPr="00E82F05" w:rsidRDefault="00264292" w:rsidP="0062521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>Prz</w:t>
      </w:r>
      <w:r w:rsidR="00E82F05"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ebieg egzaminu dyplomowego nie </w:t>
      </w: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>podlega rejestracji (nagraniu dźwięku i obrazu).</w:t>
      </w:r>
    </w:p>
    <w:p w:rsidR="00264292" w:rsidRPr="00E82F05" w:rsidRDefault="00264292" w:rsidP="0062521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>Jeżeli w trakcie egzaminu dyplomowego w trybie zdalnym dojdzie do zerwania połączenia ze studentem, można:</w:t>
      </w:r>
    </w:p>
    <w:p w:rsidR="00264292" w:rsidRPr="00E82F05" w:rsidRDefault="00264292" w:rsidP="0062521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nawiązać ponownie połączenie i kontynuować egzamin, </w:t>
      </w:r>
    </w:p>
    <w:p w:rsidR="00264292" w:rsidRPr="00E82F05" w:rsidRDefault="00264292" w:rsidP="0062521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>powtórzyć odpowiednio egzamin lub zaliczenie tego samego dnia po ponownym nawiązaniu połączenia</w:t>
      </w:r>
    </w:p>
    <w:p w:rsidR="00264292" w:rsidRPr="00E82F05" w:rsidRDefault="00264292" w:rsidP="0062521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>Dokumentowanie egzaminu dyplomowego powinno być zgodne z obowiązującymi przepisami dotyczącymi prowadzenia dokumentacji s</w:t>
      </w:r>
      <w:r w:rsidR="00625214"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udiów (Rozporządzenie w sprawie studiów). </w:t>
      </w:r>
    </w:p>
    <w:p w:rsidR="00264292" w:rsidRPr="00E82F05" w:rsidRDefault="00264292" w:rsidP="00E35EC7">
      <w:pPr>
        <w:spacing w:line="360" w:lineRule="auto"/>
        <w:jc w:val="center"/>
        <w:rPr>
          <w:color w:val="000000" w:themeColor="text1"/>
        </w:rPr>
      </w:pPr>
      <w:r w:rsidRPr="00E82F05">
        <w:rPr>
          <w:color w:val="000000" w:themeColor="text1"/>
        </w:rPr>
        <w:t>§ 9</w:t>
      </w:r>
      <w:r w:rsidR="00C07B37">
        <w:rPr>
          <w:color w:val="000000" w:themeColor="text1"/>
        </w:rPr>
        <w:t>.</w:t>
      </w:r>
    </w:p>
    <w:p w:rsidR="00F36967" w:rsidRPr="00E82F05" w:rsidRDefault="00264292" w:rsidP="00AF7E2D">
      <w:pPr>
        <w:pStyle w:val="Teksttreci20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E82F0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Z dniem wejścia w życie</w:t>
      </w:r>
      <w:r w:rsidR="0033641A" w:rsidRPr="00E82F0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niniejszego </w:t>
      </w:r>
      <w:r w:rsidR="00527C18" w:rsidRPr="00E82F0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Zarządzenia</w:t>
      </w:r>
      <w:r w:rsidRPr="00E82F0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traci moc</w:t>
      </w:r>
      <w:r w:rsidR="00AF7E2D" w:rsidRPr="00E82F0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82F0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Zarządzenie Rektora Akademii Sztuk Pięknych w Warszawie nr </w:t>
      </w:r>
      <w:r w:rsidR="00A70E17" w:rsidRPr="00E82F0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40</w:t>
      </w:r>
      <w:r w:rsidRPr="00E82F0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/2020 z dnia </w:t>
      </w:r>
      <w:r w:rsidR="00A70E17" w:rsidRPr="00E82F0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16 października </w:t>
      </w:r>
      <w:r w:rsidRPr="00E82F0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2020 </w:t>
      </w:r>
      <w:r w:rsidR="00F36967" w:rsidRPr="00E82F0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r</w:t>
      </w:r>
      <w:r w:rsidR="00C07B3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</w:t>
      </w:r>
      <w:r w:rsidR="00F36967" w:rsidRPr="00E82F0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C07B3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z </w:t>
      </w:r>
      <w:proofErr w:type="spellStart"/>
      <w:r w:rsidR="00C07B3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póź</w:t>
      </w:r>
      <w:proofErr w:type="spellEnd"/>
      <w:r w:rsidR="00C07B3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. zm. </w:t>
      </w:r>
      <w:r w:rsidR="00F36967" w:rsidRPr="00E82F0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w sprawie </w:t>
      </w:r>
      <w:r w:rsidR="00F36967" w:rsidRPr="00E82F0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organizacji kształcenia w roku akademickim 2020/2021</w:t>
      </w:r>
      <w:r w:rsidR="00625214" w:rsidRPr="00E82F0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.</w:t>
      </w:r>
    </w:p>
    <w:p w:rsidR="00264292" w:rsidRPr="00E82F05" w:rsidRDefault="00264292" w:rsidP="00625214">
      <w:pPr>
        <w:pStyle w:val="Teksttreci0"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4292" w:rsidRPr="00E82F05" w:rsidRDefault="00264292" w:rsidP="00E35EC7">
      <w:pPr>
        <w:spacing w:line="360" w:lineRule="auto"/>
        <w:jc w:val="center"/>
        <w:rPr>
          <w:color w:val="000000" w:themeColor="text1"/>
        </w:rPr>
      </w:pPr>
      <w:r w:rsidRPr="00E82F05">
        <w:rPr>
          <w:color w:val="000000" w:themeColor="text1"/>
        </w:rPr>
        <w:t>§ 10</w:t>
      </w:r>
      <w:r w:rsidR="00C07B37">
        <w:rPr>
          <w:color w:val="000000" w:themeColor="text1"/>
        </w:rPr>
        <w:t>.</w:t>
      </w:r>
    </w:p>
    <w:p w:rsidR="00264292" w:rsidRPr="00E82F05" w:rsidRDefault="00264292" w:rsidP="00625214">
      <w:pPr>
        <w:spacing w:line="360" w:lineRule="auto"/>
        <w:jc w:val="both"/>
        <w:rPr>
          <w:color w:val="000000" w:themeColor="text1"/>
        </w:rPr>
      </w:pPr>
      <w:r w:rsidRPr="00E82F05">
        <w:rPr>
          <w:color w:val="000000" w:themeColor="text1"/>
        </w:rPr>
        <w:t xml:space="preserve">Zarządzenie wchodzi w życie z dniem </w:t>
      </w:r>
      <w:r w:rsidR="00F40525">
        <w:rPr>
          <w:color w:val="000000" w:themeColor="text1"/>
        </w:rPr>
        <w:t>12</w:t>
      </w:r>
      <w:r w:rsidR="00E82F05" w:rsidRPr="00E82F05">
        <w:rPr>
          <w:color w:val="000000" w:themeColor="text1"/>
        </w:rPr>
        <w:t xml:space="preserve"> lutego 2021</w:t>
      </w:r>
      <w:r w:rsidRPr="00E82F05">
        <w:rPr>
          <w:color w:val="000000" w:themeColor="text1"/>
        </w:rPr>
        <w:t xml:space="preserve"> r.</w:t>
      </w:r>
    </w:p>
    <w:p w:rsidR="00264292" w:rsidRPr="00E82F05" w:rsidRDefault="00264292" w:rsidP="00625214">
      <w:pPr>
        <w:spacing w:line="360" w:lineRule="auto"/>
        <w:jc w:val="both"/>
        <w:rPr>
          <w:color w:val="000000" w:themeColor="text1"/>
        </w:rPr>
      </w:pPr>
    </w:p>
    <w:p w:rsidR="004A3F0B" w:rsidRPr="004F1D4D" w:rsidRDefault="004A3F0B" w:rsidP="00625214">
      <w:pPr>
        <w:rPr>
          <w:rFonts w:ascii="Book Antiqua" w:hAnsi="Book Antiqua"/>
        </w:rPr>
      </w:pPr>
    </w:p>
    <w:p w:rsidR="00264292" w:rsidRPr="005859F7" w:rsidRDefault="00264292" w:rsidP="00625214">
      <w:pPr>
        <w:spacing w:line="360" w:lineRule="auto"/>
        <w:ind w:left="2520"/>
        <w:jc w:val="both"/>
        <w:rPr>
          <w:color w:val="000000" w:themeColor="text1"/>
        </w:rPr>
      </w:pPr>
    </w:p>
    <w:p w:rsidR="00E35EC7" w:rsidRPr="00372969" w:rsidRDefault="00E35EC7" w:rsidP="00E35EC7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72969">
        <w:rPr>
          <w:rFonts w:ascii="Times New Roman" w:hAnsi="Times New Roman" w:cs="Times New Roman"/>
          <w:sz w:val="24"/>
          <w:szCs w:val="24"/>
        </w:rPr>
        <w:t>Rektor ASP w Warszawie</w:t>
      </w:r>
    </w:p>
    <w:p w:rsidR="00E35EC7" w:rsidRPr="00372969" w:rsidRDefault="00E35EC7" w:rsidP="00E35EC7"/>
    <w:p w:rsidR="00E35EC7" w:rsidRPr="00372969" w:rsidRDefault="00E35EC7" w:rsidP="00E35EC7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E35EC7" w:rsidRPr="00372969" w:rsidRDefault="00E35EC7" w:rsidP="00E35EC7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7296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64292" w:rsidRPr="00A3574D" w:rsidRDefault="00E35EC7" w:rsidP="00A3574D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72969">
        <w:rPr>
          <w:rFonts w:ascii="Times New Roman" w:hAnsi="Times New Roman" w:cs="Times New Roman"/>
          <w:sz w:val="24"/>
          <w:szCs w:val="24"/>
        </w:rPr>
        <w:t xml:space="preserve">prof. </w:t>
      </w:r>
      <w:r>
        <w:rPr>
          <w:rFonts w:ascii="Times New Roman" w:hAnsi="Times New Roman" w:cs="Times New Roman"/>
          <w:sz w:val="24"/>
          <w:szCs w:val="24"/>
        </w:rPr>
        <w:t xml:space="preserve">Błażej Ostoja </w:t>
      </w:r>
      <w:proofErr w:type="spellStart"/>
      <w:r>
        <w:rPr>
          <w:rFonts w:ascii="Times New Roman" w:hAnsi="Times New Roman" w:cs="Times New Roman"/>
          <w:sz w:val="24"/>
          <w:szCs w:val="24"/>
        </w:rPr>
        <w:t>Lniski</w:t>
      </w:r>
      <w:bookmarkStart w:id="0" w:name="_GoBack"/>
      <w:bookmarkEnd w:id="0"/>
      <w:proofErr w:type="spellEnd"/>
    </w:p>
    <w:sectPr w:rsidR="00264292" w:rsidRPr="00A3574D" w:rsidSect="00861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62343"/>
    <w:multiLevelType w:val="multilevel"/>
    <w:tmpl w:val="105AC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8C5E75"/>
    <w:multiLevelType w:val="hybridMultilevel"/>
    <w:tmpl w:val="EAA2D040"/>
    <w:lvl w:ilvl="0" w:tplc="72F6B4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2222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DB1F08"/>
    <w:multiLevelType w:val="hybridMultilevel"/>
    <w:tmpl w:val="BE00BD28"/>
    <w:lvl w:ilvl="0" w:tplc="CA4C6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731EA"/>
    <w:multiLevelType w:val="multilevel"/>
    <w:tmpl w:val="262A7DA8"/>
    <w:lvl w:ilvl="0">
      <w:start w:val="1"/>
      <w:numFmt w:val="decimal"/>
      <w:lvlText w:val="%1)"/>
      <w:lvlJc w:val="left"/>
      <w:pPr>
        <w:ind w:left="1196" w:hanging="77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  <w:rPr>
        <w:rFonts w:ascii="Times New Roman" w:eastAsia="Arial" w:hAnsi="Times New Roman"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DB131F6"/>
    <w:multiLevelType w:val="multilevel"/>
    <w:tmpl w:val="57884F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A102D8"/>
    <w:multiLevelType w:val="multilevel"/>
    <w:tmpl w:val="70422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7C1FC5"/>
    <w:multiLevelType w:val="multilevel"/>
    <w:tmpl w:val="57884F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612D29"/>
    <w:multiLevelType w:val="hybridMultilevel"/>
    <w:tmpl w:val="62142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024E5"/>
    <w:multiLevelType w:val="hybridMultilevel"/>
    <w:tmpl w:val="A762F4B0"/>
    <w:lvl w:ilvl="0" w:tplc="E62832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D576F98"/>
    <w:multiLevelType w:val="multilevel"/>
    <w:tmpl w:val="2A709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AB53AA"/>
    <w:multiLevelType w:val="hybridMultilevel"/>
    <w:tmpl w:val="0D3AB28E"/>
    <w:lvl w:ilvl="0" w:tplc="1966E0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222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1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92"/>
    <w:rsid w:val="00055FDB"/>
    <w:rsid w:val="00062531"/>
    <w:rsid w:val="000D2CFB"/>
    <w:rsid w:val="00115249"/>
    <w:rsid w:val="0014132D"/>
    <w:rsid w:val="00247C4D"/>
    <w:rsid w:val="00262B63"/>
    <w:rsid w:val="00264292"/>
    <w:rsid w:val="0033641A"/>
    <w:rsid w:val="004814CF"/>
    <w:rsid w:val="004A3F0B"/>
    <w:rsid w:val="00527C18"/>
    <w:rsid w:val="00612952"/>
    <w:rsid w:val="00625214"/>
    <w:rsid w:val="00861C4B"/>
    <w:rsid w:val="00875AE6"/>
    <w:rsid w:val="00932656"/>
    <w:rsid w:val="0099377E"/>
    <w:rsid w:val="00A02C9A"/>
    <w:rsid w:val="00A30D4A"/>
    <w:rsid w:val="00A3574D"/>
    <w:rsid w:val="00A70E17"/>
    <w:rsid w:val="00AF7E2D"/>
    <w:rsid w:val="00B52AFC"/>
    <w:rsid w:val="00B71EA0"/>
    <w:rsid w:val="00C07B37"/>
    <w:rsid w:val="00C45BC8"/>
    <w:rsid w:val="00CA778A"/>
    <w:rsid w:val="00D56A82"/>
    <w:rsid w:val="00D860AB"/>
    <w:rsid w:val="00E35EC7"/>
    <w:rsid w:val="00E64E34"/>
    <w:rsid w:val="00E82F05"/>
    <w:rsid w:val="00F013C7"/>
    <w:rsid w:val="00F36967"/>
    <w:rsid w:val="00F40525"/>
    <w:rsid w:val="00F7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F315"/>
  <w15:docId w15:val="{40C87CDE-5A48-4887-B50A-8EF847B7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2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264292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4292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locked/>
    <w:rsid w:val="00264292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64292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9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96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69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69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69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69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696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1027</Words>
  <Characters>6162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Chojnacka</dc:creator>
  <cp:lastModifiedBy>Izabela Ziółkiewicz</cp:lastModifiedBy>
  <cp:revision>2</cp:revision>
  <cp:lastPrinted>2021-02-15T10:11:00Z</cp:lastPrinted>
  <dcterms:created xsi:type="dcterms:W3CDTF">2021-02-17T09:37:00Z</dcterms:created>
  <dcterms:modified xsi:type="dcterms:W3CDTF">2021-02-17T09:37:00Z</dcterms:modified>
</cp:coreProperties>
</file>