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03B1" w14:textId="0DD8C017" w:rsidR="00EB61E7" w:rsidRPr="007D566B" w:rsidRDefault="00EB61E7" w:rsidP="00EB61E7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7D566B">
        <w:rPr>
          <w:rFonts w:ascii="Cambria" w:eastAsia="Times New Roman" w:hAnsi="Cambria" w:cs="Calibri"/>
          <w:lang w:eastAsia="pl-PL"/>
        </w:rPr>
        <w:t>R.000.</w:t>
      </w:r>
      <w:bookmarkStart w:id="0" w:name="_GoBack"/>
      <w:bookmarkEnd w:id="0"/>
      <w:r w:rsidR="00AD63C2" w:rsidRPr="007D566B">
        <w:rPr>
          <w:rFonts w:ascii="Cambria" w:eastAsia="Times New Roman" w:hAnsi="Cambria" w:cs="Calibri"/>
          <w:lang w:eastAsia="pl-PL"/>
        </w:rPr>
        <w:t>8</w:t>
      </w:r>
      <w:r w:rsidRPr="007D566B">
        <w:rPr>
          <w:rFonts w:ascii="Cambria" w:eastAsia="Times New Roman" w:hAnsi="Cambria" w:cs="Calibri"/>
          <w:lang w:eastAsia="pl-PL"/>
        </w:rPr>
        <w:t>.2020</w:t>
      </w:r>
    </w:p>
    <w:p w14:paraId="3CBD034A" w14:textId="72926741" w:rsidR="006F5EAC" w:rsidRPr="007D566B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7D566B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7D566B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7D566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7D566B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E431D3" w:rsidRPr="007D566B">
        <w:rPr>
          <w:rFonts w:ascii="Cambria" w:eastAsia="Times New Roman" w:hAnsi="Cambria" w:cs="Calibri"/>
          <w:b/>
          <w:sz w:val="28"/>
          <w:szCs w:val="28"/>
          <w:lang w:eastAsia="pl-PL"/>
        </w:rPr>
        <w:t>36/</w:t>
      </w:r>
      <w:r w:rsidR="00937AB0" w:rsidRPr="007D566B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3A0888" w:rsidRPr="007D566B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038F5155" w14:textId="77777777" w:rsidR="006F5EAC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6DD69E2D" w:rsidR="00C83F73" w:rsidRPr="007D566B" w:rsidRDefault="00C83F73" w:rsidP="00565D9C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7D566B">
        <w:rPr>
          <w:rFonts w:ascii="Cambria" w:eastAsia="Times New Roman" w:hAnsi="Cambria" w:cs="Calibri"/>
          <w:bCs/>
          <w:lang w:eastAsia="pl-PL"/>
        </w:rPr>
        <w:t>z</w:t>
      </w:r>
      <w:r w:rsidR="00937AB0" w:rsidRPr="007D566B">
        <w:rPr>
          <w:rFonts w:ascii="Cambria" w:eastAsia="Times New Roman" w:hAnsi="Cambria" w:cs="Calibri"/>
          <w:bCs/>
          <w:lang w:eastAsia="pl-PL"/>
        </w:rPr>
        <w:t xml:space="preserve"> </w:t>
      </w:r>
      <w:r w:rsidR="00AD63C2" w:rsidRPr="007D566B">
        <w:rPr>
          <w:rFonts w:ascii="Cambria" w:eastAsia="Times New Roman" w:hAnsi="Cambria" w:cs="Calibri"/>
          <w:bCs/>
          <w:lang w:eastAsia="pl-PL"/>
        </w:rPr>
        <w:t>24</w:t>
      </w:r>
      <w:r w:rsidR="00AA4C04" w:rsidRPr="007D566B">
        <w:rPr>
          <w:rFonts w:ascii="Cambria" w:eastAsia="Times New Roman" w:hAnsi="Cambria" w:cs="Calibri"/>
          <w:bCs/>
          <w:lang w:eastAsia="pl-PL"/>
        </w:rPr>
        <w:t xml:space="preserve"> listopada</w:t>
      </w:r>
      <w:r w:rsidRPr="007D566B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7D566B">
        <w:rPr>
          <w:rFonts w:ascii="Cambria" w:eastAsia="Times New Roman" w:hAnsi="Cambria" w:cs="Calibri"/>
          <w:bCs/>
          <w:lang w:eastAsia="pl-PL"/>
        </w:rPr>
        <w:t>20</w:t>
      </w:r>
      <w:r w:rsidRPr="007D566B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7D566B" w:rsidRDefault="00035497" w:rsidP="00565D9C">
      <w:pPr>
        <w:rPr>
          <w:rFonts w:ascii="Cambria" w:eastAsia="Times New Roman" w:hAnsi="Cambria" w:cs="Calibri"/>
          <w:bCs/>
          <w:lang w:eastAsia="pl-PL"/>
        </w:rPr>
      </w:pPr>
    </w:p>
    <w:p w14:paraId="2A9D6D56" w14:textId="4B8E7FB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b/>
          <w:lang w:eastAsia="pl-PL"/>
        </w:rPr>
        <w:t>w sprawie</w:t>
      </w:r>
      <w:r w:rsidR="00937AB0" w:rsidRPr="007D566B">
        <w:rPr>
          <w:rFonts w:ascii="Cambria" w:eastAsia="Times New Roman" w:hAnsi="Cambria" w:cstheme="minorHAnsi"/>
          <w:b/>
          <w:lang w:eastAsia="pl-PL"/>
        </w:rPr>
        <w:t>:</w:t>
      </w:r>
      <w:r w:rsidRPr="007D566B">
        <w:rPr>
          <w:rFonts w:ascii="Cambria" w:eastAsia="Times New Roman" w:hAnsi="Cambria" w:cstheme="minorHAnsi"/>
          <w:b/>
          <w:lang w:eastAsia="pl-PL"/>
        </w:rPr>
        <w:t xml:space="preserve"> 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wyboru przewodniczącego oraz zastępcy przewodniczącego uczelnianej komisji dyscyplinarnej do spraw nauczycieli akademickich</w:t>
      </w:r>
      <w:r w:rsidR="00BD4428" w:rsidRPr="007D566B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na kadencję 2020-2024</w:t>
      </w:r>
    </w:p>
    <w:p w14:paraId="7AA22AB4" w14:textId="77777777" w:rsidR="00035497" w:rsidRPr="007D566B" w:rsidRDefault="00035497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42DF6B1A" w14:textId="1FA6A080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Na podstawie</w:t>
      </w:r>
      <w:r w:rsidR="00302644" w:rsidRPr="007D566B">
        <w:rPr>
          <w:rFonts w:ascii="Cambria" w:hAnsi="Cambria" w:cstheme="minorHAnsi"/>
        </w:rPr>
        <w:t xml:space="preserve"> </w:t>
      </w:r>
      <w:bookmarkStart w:id="1" w:name="_Hlk52484182"/>
      <w:r w:rsidR="001D07A3" w:rsidRPr="007D566B">
        <w:rPr>
          <w:rFonts w:ascii="Cambria" w:hAnsi="Cambria" w:cstheme="minorHAnsi"/>
        </w:rPr>
        <w:t>art. 278 ust. 2 ustawy z dnia 20 lipca 2018 r. – Prawo o szkolnictwie wyższym i nauce (</w:t>
      </w:r>
      <w:proofErr w:type="spellStart"/>
      <w:r w:rsidR="001D07A3" w:rsidRPr="007D566B">
        <w:rPr>
          <w:rFonts w:ascii="Cambria" w:hAnsi="Cambria" w:cstheme="minorHAnsi"/>
        </w:rPr>
        <w:t>t.j</w:t>
      </w:r>
      <w:proofErr w:type="spellEnd"/>
      <w:r w:rsidR="001D07A3" w:rsidRPr="007D566B">
        <w:rPr>
          <w:rFonts w:ascii="Cambria" w:hAnsi="Cambria" w:cstheme="minorHAnsi"/>
        </w:rPr>
        <w:t xml:space="preserve">. Dz. U. z 2020 r. poz. 85 ze zm.) </w:t>
      </w:r>
      <w:r w:rsidR="007D566B" w:rsidRPr="007D566B">
        <w:rPr>
          <w:rFonts w:ascii="Cambria" w:hAnsi="Cambria" w:cstheme="minorHAnsi"/>
        </w:rPr>
        <w:t xml:space="preserve">oraz </w:t>
      </w:r>
      <w:r w:rsidR="001D07A3" w:rsidRPr="007D566B">
        <w:rPr>
          <w:rFonts w:ascii="Cambria" w:hAnsi="Cambria" w:cstheme="minorHAnsi"/>
        </w:rPr>
        <w:t xml:space="preserve">w związku z 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§ 114 ust. 8 </w:t>
      </w:r>
      <w:r w:rsidR="00302644" w:rsidRPr="007D566B">
        <w:rPr>
          <w:rFonts w:ascii="Cambria" w:eastAsia="Times New Roman" w:hAnsi="Cambria" w:cstheme="minorHAnsi"/>
          <w:i/>
          <w:iCs/>
          <w:lang w:eastAsia="pl-PL"/>
        </w:rPr>
        <w:t>Statutu Akademii Sztuk Pięknych w Warszawie</w:t>
      </w:r>
      <w:r w:rsidR="00302644" w:rsidRPr="007D566B">
        <w:rPr>
          <w:rFonts w:ascii="Cambria" w:eastAsia="Times New Roman" w:hAnsi="Cambria" w:cstheme="minorHAnsi"/>
          <w:lang w:eastAsia="pl-PL"/>
        </w:rPr>
        <w:t xml:space="preserve"> </w:t>
      </w:r>
      <w:bookmarkEnd w:id="1"/>
      <w:r w:rsidR="003B7290" w:rsidRPr="007D566B">
        <w:rPr>
          <w:rFonts w:ascii="Cambria" w:eastAsia="Times New Roman" w:hAnsi="Cambria" w:cstheme="minorHAnsi"/>
          <w:lang w:eastAsia="pl-PL"/>
        </w:rPr>
        <w:t xml:space="preserve">Senat </w:t>
      </w:r>
      <w:r w:rsidRPr="007D566B">
        <w:rPr>
          <w:rFonts w:ascii="Cambria" w:eastAsia="Times New Roman" w:hAnsi="Cambria" w:cstheme="minorHAnsi"/>
          <w:lang w:eastAsia="pl-PL"/>
        </w:rPr>
        <w:t>uchwala co następuje:</w:t>
      </w:r>
    </w:p>
    <w:p w14:paraId="101C9200" w14:textId="77777777" w:rsidR="00C83F73" w:rsidRPr="007D566B" w:rsidRDefault="00C83F73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3319BD67" w14:textId="77777777" w:rsidR="00C83F73" w:rsidRPr="007D566B" w:rsidRDefault="00C83F73" w:rsidP="00565D9C">
      <w:pPr>
        <w:jc w:val="center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§ 1.</w:t>
      </w:r>
    </w:p>
    <w:p w14:paraId="34E9684F" w14:textId="351C923B" w:rsidR="00302644" w:rsidRPr="007D566B" w:rsidRDefault="005F361B" w:rsidP="00565D9C">
      <w:pPr>
        <w:jc w:val="both"/>
        <w:rPr>
          <w:rFonts w:ascii="Cambria" w:eastAsia="Times New Roman" w:hAnsi="Cambria" w:cstheme="minorHAnsi"/>
          <w:bCs/>
          <w:lang w:eastAsia="pl-PL"/>
        </w:rPr>
      </w:pPr>
      <w:r w:rsidRPr="007D566B">
        <w:rPr>
          <w:rFonts w:ascii="Cambria" w:eastAsia="Times New Roman" w:hAnsi="Cambria" w:cstheme="minorHAnsi"/>
          <w:bCs/>
          <w:lang w:eastAsia="pl-PL"/>
        </w:rPr>
        <w:t xml:space="preserve">1. </w:t>
      </w:r>
      <w:r w:rsidR="00176A8B" w:rsidRPr="007D566B">
        <w:rPr>
          <w:rFonts w:ascii="Cambria" w:eastAsia="Times New Roman" w:hAnsi="Cambria" w:cstheme="minorHAnsi"/>
          <w:bCs/>
          <w:lang w:eastAsia="pl-PL"/>
        </w:rPr>
        <w:t>Spośród członków</w:t>
      </w:r>
      <w:r w:rsidRPr="007D566B">
        <w:rPr>
          <w:rFonts w:ascii="Cambria" w:eastAsia="Times New Roman" w:hAnsi="Cambria" w:cstheme="minorHAnsi"/>
          <w:bCs/>
          <w:lang w:eastAsia="pl-PL"/>
        </w:rPr>
        <w:t xml:space="preserve"> uczelnianej k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>omisj</w:t>
      </w:r>
      <w:r w:rsidRPr="007D566B">
        <w:rPr>
          <w:rFonts w:ascii="Cambria" w:eastAsia="Times New Roman" w:hAnsi="Cambria" w:cstheme="minorHAnsi"/>
          <w:bCs/>
          <w:lang w:eastAsia="pl-PL"/>
        </w:rPr>
        <w:t>i</w:t>
      </w:r>
      <w:r w:rsidR="00302644" w:rsidRPr="007D566B">
        <w:rPr>
          <w:rFonts w:ascii="Cambria" w:eastAsia="Times New Roman" w:hAnsi="Cambria" w:cstheme="minorHAnsi"/>
          <w:bCs/>
          <w:lang w:eastAsia="pl-PL"/>
        </w:rPr>
        <w:t xml:space="preserve"> dyscyplinarnej do spraw nauczycieli akademickich na kadencję 2020-2024</w:t>
      </w:r>
      <w:r w:rsidRPr="007D566B">
        <w:rPr>
          <w:rFonts w:ascii="Cambria" w:eastAsia="Times New Roman" w:hAnsi="Cambria" w:cstheme="minorHAnsi"/>
          <w:bCs/>
          <w:lang w:eastAsia="pl-PL"/>
        </w:rPr>
        <w:t xml:space="preserve">, </w:t>
      </w:r>
      <w:r w:rsidR="00176A8B" w:rsidRPr="007D566B">
        <w:rPr>
          <w:rFonts w:ascii="Cambria" w:eastAsia="Times New Roman" w:hAnsi="Cambria" w:cstheme="minorHAnsi"/>
          <w:bCs/>
          <w:lang w:eastAsia="pl-PL"/>
        </w:rPr>
        <w:t>wybranych przez</w:t>
      </w:r>
      <w:r w:rsidRPr="007D566B">
        <w:rPr>
          <w:rFonts w:ascii="Cambria" w:eastAsia="Times New Roman" w:hAnsi="Cambria" w:cstheme="minorHAnsi"/>
          <w:bCs/>
          <w:lang w:eastAsia="pl-PL"/>
        </w:rPr>
        <w:t xml:space="preserve"> rad</w:t>
      </w:r>
      <w:r w:rsidR="00176A8B" w:rsidRPr="007D566B">
        <w:rPr>
          <w:rFonts w:ascii="Cambria" w:eastAsia="Times New Roman" w:hAnsi="Cambria" w:cstheme="minorHAnsi"/>
          <w:bCs/>
          <w:lang w:eastAsia="pl-PL"/>
        </w:rPr>
        <w:t>y programowe</w:t>
      </w:r>
      <w:r w:rsidRPr="007D566B">
        <w:rPr>
          <w:rFonts w:ascii="Cambria" w:eastAsia="Times New Roman" w:hAnsi="Cambria" w:cstheme="minorHAnsi"/>
          <w:bCs/>
          <w:lang w:eastAsia="pl-PL"/>
        </w:rPr>
        <w:t xml:space="preserve"> właściwych wydziałów</w:t>
      </w:r>
      <w:r w:rsidR="00176A8B" w:rsidRPr="007D566B">
        <w:rPr>
          <w:rFonts w:ascii="Cambria" w:eastAsia="Times New Roman" w:hAnsi="Cambria" w:cstheme="minorHAnsi"/>
          <w:bCs/>
          <w:lang w:eastAsia="pl-PL"/>
        </w:rPr>
        <w:t xml:space="preserve"> oraz właściwy organ samorządu studenckiego w osobach</w:t>
      </w:r>
      <w:r w:rsidRPr="007D566B">
        <w:rPr>
          <w:rFonts w:ascii="Cambria" w:eastAsia="Times New Roman" w:hAnsi="Cambria" w:cstheme="minorHAnsi"/>
          <w:bCs/>
          <w:lang w:eastAsia="pl-PL"/>
        </w:rPr>
        <w:t>:</w:t>
      </w:r>
    </w:p>
    <w:p w14:paraId="0E97C272" w14:textId="77777777" w:rsidR="00176A8B" w:rsidRPr="007D566B" w:rsidRDefault="00176A8B" w:rsidP="00565D9C">
      <w:pPr>
        <w:jc w:val="both"/>
        <w:rPr>
          <w:rFonts w:ascii="Cambria" w:eastAsia="Times New Roman" w:hAnsi="Cambria" w:cstheme="minorHAnsi"/>
          <w:bCs/>
          <w:lang w:eastAsia="pl-PL"/>
        </w:rPr>
      </w:pPr>
    </w:p>
    <w:p w14:paraId="74EB6322" w14:textId="01DDFBF9" w:rsidR="005F361B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prof. Joanna Gołaszewska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64D7443E" w14:textId="082A8573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Igor Przybylski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Malarstwa)</w:t>
      </w:r>
      <w:r w:rsidR="00F4762C" w:rsidRPr="007D566B">
        <w:rPr>
          <w:rFonts w:ascii="Cambria" w:eastAsia="Times New Roman" w:hAnsi="Cambria" w:cstheme="minorHAnsi"/>
          <w:lang w:eastAsia="pl-PL"/>
        </w:rPr>
        <w:t>,</w:t>
      </w:r>
    </w:p>
    <w:p w14:paraId="72B2A586" w14:textId="5CC58BCD" w:rsidR="00695554" w:rsidRPr="007D566B" w:rsidRDefault="00695554" w:rsidP="00565D9C">
      <w:pPr>
        <w:jc w:val="both"/>
        <w:rPr>
          <w:rFonts w:ascii="Cambria" w:eastAsia="Times New Roman" w:hAnsi="Cambria" w:cstheme="minorHAnsi"/>
          <w:color w:val="FF0000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3)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FD7568" w:rsidRPr="007D566B">
        <w:rPr>
          <w:rFonts w:ascii="Cambria" w:eastAsia="Times New Roman" w:hAnsi="Cambria" w:cstheme="minorHAnsi"/>
          <w:lang w:eastAsia="pl-PL"/>
        </w:rPr>
        <w:t xml:space="preserve">: Karol </w:t>
      </w:r>
      <w:proofErr w:type="spellStart"/>
      <w:r w:rsidR="00FD7568" w:rsidRPr="007D566B">
        <w:rPr>
          <w:rFonts w:ascii="Cambria" w:eastAsia="Times New Roman" w:hAnsi="Cambria" w:cstheme="minorHAnsi"/>
          <w:lang w:eastAsia="pl-PL"/>
        </w:rPr>
        <w:t>Motulewicz</w:t>
      </w:r>
      <w:proofErr w:type="spellEnd"/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>(Wydział Malarstwa)</w:t>
      </w:r>
      <w:r w:rsidR="00FD7568" w:rsidRPr="007D566B">
        <w:rPr>
          <w:rFonts w:ascii="Cambria" w:eastAsia="Times New Roman" w:hAnsi="Cambria" w:cstheme="minorHAnsi"/>
          <w:lang w:eastAsia="pl-PL"/>
        </w:rPr>
        <w:t>,</w:t>
      </w:r>
    </w:p>
    <w:p w14:paraId="54F50F00" w14:textId="60DFCDCA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4)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dr hab. Zdzisława </w:t>
      </w:r>
      <w:proofErr w:type="spellStart"/>
      <w:r w:rsidR="00F4762C" w:rsidRPr="007D566B">
        <w:rPr>
          <w:rFonts w:ascii="Cambria" w:eastAsia="Times New Roman" w:hAnsi="Cambria" w:cstheme="minorHAnsi"/>
          <w:lang w:eastAsia="pl-PL"/>
        </w:rPr>
        <w:t>Ludwiniak</w:t>
      </w:r>
      <w:proofErr w:type="spellEnd"/>
      <w:r w:rsidR="00F4762C" w:rsidRPr="007D566B">
        <w:rPr>
          <w:rFonts w:ascii="Cambria" w:eastAsia="Times New Roman" w:hAnsi="Cambria" w:cstheme="minorHAnsi"/>
          <w:lang w:eastAsia="pl-PL"/>
        </w:rPr>
        <w:t>, prof. Uczelni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(Wydział Grafiki)</w:t>
      </w:r>
      <w:r w:rsidR="00F4762C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51C75360" w14:textId="20353EFE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5)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 nauczyciel (Wydział Grafiki) </w:t>
      </w:r>
      <w:r w:rsidR="00565D9C" w:rsidRPr="007D566B">
        <w:rPr>
          <w:rFonts w:ascii="Cambria" w:eastAsia="Times New Roman" w:hAnsi="Cambria" w:cstheme="minorHAnsi"/>
          <w:lang w:eastAsia="pl-PL"/>
        </w:rPr>
        <w:t>- wakat</w:t>
      </w:r>
    </w:p>
    <w:p w14:paraId="0D881D46" w14:textId="7CEA5A7E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6)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057D02" w:rsidRPr="007D566B">
        <w:rPr>
          <w:rFonts w:ascii="Cambria" w:eastAsia="Times New Roman" w:hAnsi="Cambria" w:cstheme="minorHAnsi"/>
          <w:lang w:eastAsia="pl-PL"/>
        </w:rPr>
        <w:t>ka: Zuzanna Pieńkowska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(Wydział Grafiki) </w:t>
      </w:r>
    </w:p>
    <w:p w14:paraId="71B54C55" w14:textId="264705FB" w:rsidR="00EE5F3A" w:rsidRPr="007D566B" w:rsidRDefault="00182E48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7) dr hab. Jakub Łęcki,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(Wydział Rzeźby) </w:t>
      </w:r>
    </w:p>
    <w:p w14:paraId="533E5722" w14:textId="32CF05DA" w:rsidR="00EE5F3A" w:rsidRPr="007D566B" w:rsidRDefault="00182E48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8) dr hab. Małgorzata </w:t>
      </w:r>
      <w:proofErr w:type="spellStart"/>
      <w:r w:rsidRPr="007D566B">
        <w:rPr>
          <w:rFonts w:ascii="Cambria" w:eastAsia="Times New Roman" w:hAnsi="Cambria" w:cstheme="minorHAnsi"/>
          <w:lang w:eastAsia="pl-PL"/>
        </w:rPr>
        <w:t>Gurowska</w:t>
      </w:r>
      <w:proofErr w:type="spellEnd"/>
      <w:r w:rsidRPr="007D566B">
        <w:rPr>
          <w:rFonts w:ascii="Cambria" w:eastAsia="Times New Roman" w:hAnsi="Cambria" w:cstheme="minorHAnsi"/>
          <w:lang w:eastAsia="pl-PL"/>
        </w:rPr>
        <w:t xml:space="preserve">, prof. Uczelni </w:t>
      </w:r>
      <w:r w:rsidR="00EE5F3A" w:rsidRPr="007D566B">
        <w:rPr>
          <w:rFonts w:ascii="Cambria" w:eastAsia="Times New Roman" w:hAnsi="Cambria" w:cstheme="minorHAnsi"/>
          <w:lang w:eastAsia="pl-PL"/>
        </w:rPr>
        <w:t xml:space="preserve">(Wydział Rzeźby) </w:t>
      </w:r>
    </w:p>
    <w:p w14:paraId="25A81FBB" w14:textId="08FA41AD" w:rsidR="00EE5F3A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9) student</w:t>
      </w:r>
      <w:r w:rsidR="0003275A" w:rsidRPr="007D566B">
        <w:rPr>
          <w:rFonts w:ascii="Cambria" w:eastAsia="Times New Roman" w:hAnsi="Cambria" w:cstheme="minorHAnsi"/>
          <w:lang w:eastAsia="pl-PL"/>
        </w:rPr>
        <w:t xml:space="preserve">ka: Aleksandra </w:t>
      </w:r>
      <w:proofErr w:type="spellStart"/>
      <w:r w:rsidR="0003275A" w:rsidRPr="007D566B">
        <w:rPr>
          <w:rFonts w:ascii="Cambria" w:eastAsia="Times New Roman" w:hAnsi="Cambria" w:cstheme="minorHAnsi"/>
          <w:lang w:eastAsia="pl-PL"/>
        </w:rPr>
        <w:t>Szlasa</w:t>
      </w:r>
      <w:proofErr w:type="spellEnd"/>
      <w:r w:rsidR="0003275A" w:rsidRPr="007D566B">
        <w:rPr>
          <w:rFonts w:ascii="Cambria" w:eastAsia="Times New Roman" w:hAnsi="Cambria" w:cstheme="minorHAnsi"/>
          <w:lang w:eastAsia="pl-PL"/>
        </w:rPr>
        <w:t>-Rokicka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Rzeźby)</w:t>
      </w:r>
    </w:p>
    <w:p w14:paraId="5FF078B9" w14:textId="7188BABD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10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dr hab. Weronika Liszewska, prof. Uczelni </w:t>
      </w:r>
      <w:r w:rsidRPr="007D566B">
        <w:rPr>
          <w:rFonts w:ascii="Cambria" w:eastAsia="Times New Roman" w:hAnsi="Cambria" w:cstheme="minorHAnsi"/>
          <w:lang w:eastAsia="pl-PL"/>
        </w:rPr>
        <w:t>(Wydział Konserwacji i Restauracji Dzieł Sztuki)</w:t>
      </w:r>
    </w:p>
    <w:p w14:paraId="512B3FE7" w14:textId="03AB6838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11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prof. Andrzej Mazur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</w:p>
    <w:p w14:paraId="1787DC4E" w14:textId="14B74FF1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12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="00FD31E4" w:rsidRPr="007D566B">
        <w:rPr>
          <w:rFonts w:ascii="Cambria" w:eastAsia="Times New Roman" w:hAnsi="Cambria" w:cstheme="minorHAnsi"/>
          <w:lang w:eastAsia="pl-PL"/>
        </w:rPr>
        <w:t xml:space="preserve"> studentka: Dominika Rosa</w:t>
      </w:r>
      <w:r w:rsidRPr="007D566B">
        <w:rPr>
          <w:rFonts w:ascii="Cambria" w:eastAsia="Times New Roman" w:hAnsi="Cambria" w:cstheme="minorHAnsi"/>
          <w:lang w:eastAsia="pl-PL"/>
        </w:rPr>
        <w:t xml:space="preserve"> (Wydział Konserwacji i Restauracji Dzieł Sztuki)</w:t>
      </w:r>
    </w:p>
    <w:p w14:paraId="24000032" w14:textId="67CB6F5D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13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Stanisław Andrzejewski (Wydział Architektury Wnętrz)</w:t>
      </w:r>
    </w:p>
    <w:p w14:paraId="61670BA8" w14:textId="0AC5DF77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14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prof. Piotr Jaworowski (Wydział Architektury Wnętrz)</w:t>
      </w:r>
    </w:p>
    <w:p w14:paraId="27738B1B" w14:textId="0C7FAADD" w:rsidR="00695554" w:rsidRPr="007D566B" w:rsidRDefault="00EE5F3A" w:rsidP="00565D9C">
      <w:pPr>
        <w:jc w:val="both"/>
        <w:rPr>
          <w:rFonts w:ascii="Cambria" w:eastAsia="Times New Roman" w:hAnsi="Cambria" w:cstheme="minorHAnsi"/>
          <w:color w:val="000000" w:themeColor="text1"/>
          <w:lang w:eastAsia="pl-PL"/>
        </w:rPr>
      </w:pP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>15</w:t>
      </w:r>
      <w:r w:rsidR="00695554" w:rsidRPr="007D566B">
        <w:rPr>
          <w:rFonts w:ascii="Cambria" w:eastAsia="Times New Roman" w:hAnsi="Cambria" w:cstheme="minorHAnsi"/>
          <w:color w:val="000000" w:themeColor="text1"/>
          <w:lang w:eastAsia="pl-PL"/>
        </w:rPr>
        <w:t>)</w:t>
      </w:r>
      <w:r w:rsidR="006A2847" w:rsidRPr="007D566B">
        <w:rPr>
          <w:rFonts w:ascii="Cambria" w:eastAsia="Times New Roman" w:hAnsi="Cambria" w:cstheme="minorHAnsi"/>
          <w:color w:val="000000" w:themeColor="text1"/>
          <w:lang w:eastAsia="pl-PL"/>
        </w:rPr>
        <w:t xml:space="preserve"> studentka: Karolina Trzewik</w:t>
      </w:r>
      <w:r w:rsidRPr="007D566B">
        <w:rPr>
          <w:rFonts w:ascii="Cambria" w:eastAsia="Times New Roman" w:hAnsi="Cambria" w:cstheme="minorHAnsi"/>
          <w:color w:val="000000" w:themeColor="text1"/>
          <w:lang w:eastAsia="pl-PL"/>
        </w:rPr>
        <w:t xml:space="preserve"> (Wydział Architektury Wnętrz)</w:t>
      </w:r>
    </w:p>
    <w:p w14:paraId="61F866E3" w14:textId="75DFD624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16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DC57DB" w:rsidRPr="007D566B">
        <w:rPr>
          <w:rFonts w:ascii="Cambria" w:eastAsia="Times New Roman" w:hAnsi="Cambria" w:cstheme="minorHAnsi"/>
          <w:lang w:eastAsia="pl-PL"/>
        </w:rPr>
        <w:t>prof. Wojciech Wybieralski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</w:p>
    <w:p w14:paraId="55AC0FA1" w14:textId="4512A75D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17</w:t>
      </w:r>
      <w:r w:rsidR="00695554" w:rsidRPr="007D566B">
        <w:rPr>
          <w:rFonts w:ascii="Cambria" w:eastAsia="Times New Roman" w:hAnsi="Cambria" w:cstheme="minorHAnsi"/>
          <w:lang w:eastAsia="pl-PL"/>
        </w:rPr>
        <w:t>)</w:t>
      </w:r>
      <w:r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DC57DB" w:rsidRPr="007D566B">
        <w:rPr>
          <w:rFonts w:ascii="Cambria" w:eastAsia="Times New Roman" w:hAnsi="Cambria" w:cstheme="minorHAnsi"/>
          <w:lang w:eastAsia="pl-PL"/>
        </w:rPr>
        <w:t>prof. Ksawery Piwocki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</w:p>
    <w:p w14:paraId="10F2D33B" w14:textId="154091D3" w:rsidR="00695554" w:rsidRPr="007D566B" w:rsidRDefault="00EE5F3A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18</w:t>
      </w:r>
      <w:r w:rsidR="00DC57DB" w:rsidRPr="007D566B">
        <w:rPr>
          <w:rFonts w:ascii="Cambria" w:eastAsia="Times New Roman" w:hAnsi="Cambria" w:cstheme="minorHAnsi"/>
          <w:lang w:eastAsia="pl-PL"/>
        </w:rPr>
        <w:t>) studentka: Olga Kozłowska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Wzornictwa)</w:t>
      </w:r>
    </w:p>
    <w:p w14:paraId="64621D35" w14:textId="15590F96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19)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Włodzimierz Szymański (Wydział Sztuki Mediów)</w:t>
      </w:r>
    </w:p>
    <w:p w14:paraId="04BAF054" w14:textId="62372C51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20)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Witold Krassowski, prof. Uczelni (Wydział Sztuki Mediów)</w:t>
      </w:r>
    </w:p>
    <w:p w14:paraId="6C2639D2" w14:textId="6E436A5E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21)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</w:t>
      </w:r>
      <w:r w:rsidR="00CE51A0" w:rsidRPr="007D566B">
        <w:rPr>
          <w:rFonts w:ascii="Cambria" w:eastAsia="Times New Roman" w:hAnsi="Cambria" w:cstheme="minorHAnsi"/>
          <w:lang w:eastAsia="pl-PL"/>
        </w:rPr>
        <w:t>udentka: Zofia Tomasik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Sztuki Mediów)</w:t>
      </w:r>
    </w:p>
    <w:p w14:paraId="0F0F57B0" w14:textId="78A01C5B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22)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Marek Dzienkiewicz (Wydział Zarządzania Kulturą Wizualną)</w:t>
      </w:r>
    </w:p>
    <w:p w14:paraId="47E300A3" w14:textId="5C410AC9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23)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Wojciech Włodarczyk, prof. Uczelni (Wydział Zarządzania Kulturą Wizualną)</w:t>
      </w:r>
    </w:p>
    <w:p w14:paraId="6AB928F5" w14:textId="25B1AF2A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24)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</w:t>
      </w:r>
      <w:r w:rsidR="00D16EF5" w:rsidRPr="007D566B">
        <w:rPr>
          <w:rFonts w:ascii="Cambria" w:eastAsia="Times New Roman" w:hAnsi="Cambria" w:cstheme="minorHAnsi"/>
          <w:lang w:eastAsia="pl-PL"/>
        </w:rPr>
        <w:t>ka: Maria Śmigielska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(Wydział Zarządzania Kulturą Wizualną)</w:t>
      </w:r>
    </w:p>
    <w:p w14:paraId="7C5F9CB0" w14:textId="12D796D4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25)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prof. Elżbieta Banecka (Wydział Scenografii)</w:t>
      </w:r>
    </w:p>
    <w:p w14:paraId="36D7A2D0" w14:textId="0E4E6875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26)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dr hab. Katarzyna </w:t>
      </w:r>
      <w:proofErr w:type="spellStart"/>
      <w:r w:rsidR="00176A8B" w:rsidRPr="007D566B">
        <w:rPr>
          <w:rFonts w:ascii="Cambria" w:eastAsia="Times New Roman" w:hAnsi="Cambria" w:cstheme="minorHAnsi"/>
          <w:lang w:eastAsia="pl-PL"/>
        </w:rPr>
        <w:t>Proniewska</w:t>
      </w:r>
      <w:proofErr w:type="spellEnd"/>
      <w:r w:rsidR="00176A8B" w:rsidRPr="007D566B">
        <w:rPr>
          <w:rFonts w:ascii="Cambria" w:eastAsia="Times New Roman" w:hAnsi="Cambria" w:cstheme="minorHAnsi"/>
          <w:lang w:eastAsia="pl-PL"/>
        </w:rPr>
        <w:t>-Mazurek, prof. Uczelni (Wydział Scenografii)</w:t>
      </w:r>
    </w:p>
    <w:p w14:paraId="326794B4" w14:textId="4075564E" w:rsidR="00695554" w:rsidRPr="007D566B" w:rsidRDefault="00695554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>27)</w:t>
      </w:r>
      <w:r w:rsidR="00176A8B" w:rsidRPr="007D566B">
        <w:rPr>
          <w:rFonts w:ascii="Cambria" w:eastAsia="Times New Roman" w:hAnsi="Cambria" w:cstheme="minorHAnsi"/>
          <w:lang w:eastAsia="pl-PL"/>
        </w:rPr>
        <w:t xml:space="preserve"> studentka: Zuzanna Grochowska (Wydział Scenografii)</w:t>
      </w:r>
    </w:p>
    <w:p w14:paraId="6C204579" w14:textId="77777777" w:rsidR="005F361B" w:rsidRPr="007D566B" w:rsidRDefault="005F361B" w:rsidP="00565D9C">
      <w:pPr>
        <w:jc w:val="both"/>
        <w:rPr>
          <w:rFonts w:ascii="Cambria" w:eastAsia="Times New Roman" w:hAnsi="Cambria" w:cstheme="minorHAnsi"/>
          <w:lang w:eastAsia="pl-PL"/>
        </w:rPr>
      </w:pPr>
    </w:p>
    <w:p w14:paraId="549731E5" w14:textId="7DE3ADFC" w:rsidR="00422676" w:rsidRPr="007D566B" w:rsidRDefault="00176A8B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Senat wybiera </w:t>
      </w:r>
      <w:r w:rsidR="005F361B" w:rsidRPr="007D566B">
        <w:rPr>
          <w:rFonts w:ascii="Cambria" w:eastAsia="Times New Roman" w:hAnsi="Cambria" w:cstheme="minorHAnsi"/>
          <w:lang w:eastAsia="pl-PL"/>
        </w:rPr>
        <w:t>na:</w:t>
      </w:r>
    </w:p>
    <w:p w14:paraId="704EAE2D" w14:textId="0A71AF98" w:rsidR="005F361B" w:rsidRPr="007D566B" w:rsidRDefault="00176A8B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- </w:t>
      </w:r>
      <w:r w:rsidR="00EF2C4B" w:rsidRPr="007D566B">
        <w:rPr>
          <w:rFonts w:ascii="Cambria" w:eastAsia="Times New Roman" w:hAnsi="Cambria" w:cstheme="minorHAnsi"/>
          <w:lang w:eastAsia="pl-PL"/>
        </w:rPr>
        <w:t>Przewodniczącą</w:t>
      </w:r>
      <w:r w:rsidR="005F361B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F2C4B" w:rsidRPr="007D566B">
        <w:rPr>
          <w:rFonts w:ascii="Cambria" w:eastAsia="Times New Roman" w:hAnsi="Cambria" w:cstheme="minorHAnsi"/>
          <w:lang w:eastAsia="pl-PL"/>
        </w:rPr>
        <w:t xml:space="preserve">- </w:t>
      </w:r>
      <w:r w:rsidR="00E431D3" w:rsidRPr="007D566B">
        <w:rPr>
          <w:rFonts w:ascii="Cambria" w:eastAsia="Times New Roman" w:hAnsi="Cambria" w:cstheme="minorHAnsi"/>
          <w:lang w:eastAsia="pl-PL"/>
        </w:rPr>
        <w:t xml:space="preserve">dr hab. Zdzisławę </w:t>
      </w:r>
      <w:proofErr w:type="spellStart"/>
      <w:r w:rsidR="00E431D3" w:rsidRPr="007D566B">
        <w:rPr>
          <w:rFonts w:ascii="Cambria" w:eastAsia="Times New Roman" w:hAnsi="Cambria" w:cstheme="minorHAnsi"/>
          <w:lang w:eastAsia="pl-PL"/>
        </w:rPr>
        <w:t>Ludwiniak</w:t>
      </w:r>
      <w:proofErr w:type="spellEnd"/>
      <w:r w:rsidR="00E431D3" w:rsidRPr="007D566B">
        <w:rPr>
          <w:rFonts w:ascii="Cambria" w:eastAsia="Times New Roman" w:hAnsi="Cambria" w:cstheme="minorHAnsi"/>
          <w:lang w:eastAsia="pl-PL"/>
        </w:rPr>
        <w:t>, prof. Uczelni</w:t>
      </w:r>
      <w:r w:rsidR="005F361B" w:rsidRPr="007D566B">
        <w:rPr>
          <w:rFonts w:ascii="Cambria" w:eastAsia="Times New Roman" w:hAnsi="Cambria" w:cstheme="minorHAnsi"/>
          <w:lang w:eastAsia="pl-PL"/>
        </w:rPr>
        <w:t xml:space="preserve"> </w:t>
      </w:r>
    </w:p>
    <w:p w14:paraId="45E752B7" w14:textId="4CC3669E" w:rsidR="001E7110" w:rsidRPr="007D566B" w:rsidRDefault="00176A8B" w:rsidP="00565D9C">
      <w:pPr>
        <w:jc w:val="both"/>
        <w:rPr>
          <w:rFonts w:ascii="Cambria" w:eastAsia="Times New Roman" w:hAnsi="Cambria" w:cstheme="minorHAnsi"/>
          <w:lang w:eastAsia="pl-PL"/>
        </w:rPr>
      </w:pPr>
      <w:r w:rsidRPr="007D566B">
        <w:rPr>
          <w:rFonts w:ascii="Cambria" w:eastAsia="Times New Roman" w:hAnsi="Cambria" w:cstheme="minorHAnsi"/>
          <w:lang w:eastAsia="pl-PL"/>
        </w:rPr>
        <w:t xml:space="preserve">- </w:t>
      </w:r>
      <w:r w:rsidR="00EF2C4B" w:rsidRPr="007D566B">
        <w:rPr>
          <w:rFonts w:ascii="Cambria" w:eastAsia="Times New Roman" w:hAnsi="Cambria" w:cstheme="minorHAnsi"/>
          <w:lang w:eastAsia="pl-PL"/>
        </w:rPr>
        <w:t xml:space="preserve">Zastępcę </w:t>
      </w:r>
      <w:r w:rsidR="007D566B" w:rsidRPr="007D566B">
        <w:rPr>
          <w:rFonts w:ascii="Cambria" w:eastAsia="Times New Roman" w:hAnsi="Cambria" w:cstheme="minorHAnsi"/>
          <w:lang w:eastAsia="pl-PL"/>
        </w:rPr>
        <w:t>Przewodniczącej</w:t>
      </w:r>
      <w:r w:rsidR="00EF2C4B" w:rsidRPr="007D566B">
        <w:rPr>
          <w:rFonts w:ascii="Cambria" w:eastAsia="Times New Roman" w:hAnsi="Cambria" w:cstheme="minorHAnsi"/>
          <w:lang w:eastAsia="pl-PL"/>
        </w:rPr>
        <w:t xml:space="preserve"> -</w:t>
      </w:r>
      <w:r w:rsidR="001E7110" w:rsidRPr="007D566B">
        <w:rPr>
          <w:rFonts w:ascii="Cambria" w:eastAsia="Times New Roman" w:hAnsi="Cambria" w:cstheme="minorHAnsi"/>
          <w:lang w:eastAsia="pl-PL"/>
        </w:rPr>
        <w:t xml:space="preserve"> </w:t>
      </w:r>
      <w:r w:rsidR="00E431D3" w:rsidRPr="007D566B">
        <w:rPr>
          <w:rFonts w:ascii="Cambria" w:eastAsia="Times New Roman" w:hAnsi="Cambria" w:cstheme="minorHAnsi"/>
          <w:lang w:eastAsia="pl-PL"/>
        </w:rPr>
        <w:t>prof. Włodzimierza Szymańskiego</w:t>
      </w:r>
    </w:p>
    <w:p w14:paraId="0B868923" w14:textId="1115C26A" w:rsidR="006B1AB3" w:rsidRPr="007D566B" w:rsidRDefault="006B1AB3" w:rsidP="00565D9C">
      <w:pPr>
        <w:jc w:val="both"/>
        <w:rPr>
          <w:rFonts w:ascii="Cambria" w:hAnsi="Cambria" w:cstheme="minorHAnsi"/>
        </w:rPr>
      </w:pPr>
    </w:p>
    <w:p w14:paraId="0AD0099E" w14:textId="6A0DB336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2AA0FD07" w14:textId="7D17CA49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14B83D12" w14:textId="7B0B9A67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072F4A79" w14:textId="77777777" w:rsidR="00E431D3" w:rsidRPr="007D566B" w:rsidRDefault="00E431D3" w:rsidP="00565D9C">
      <w:pPr>
        <w:jc w:val="both"/>
        <w:rPr>
          <w:rFonts w:ascii="Cambria" w:hAnsi="Cambria" w:cstheme="minorHAnsi"/>
        </w:rPr>
      </w:pPr>
    </w:p>
    <w:p w14:paraId="6925BA50" w14:textId="54BFB9FD" w:rsidR="001A1089" w:rsidRPr="007D566B" w:rsidRDefault="00A0571B" w:rsidP="00565D9C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 xml:space="preserve">§ </w:t>
      </w:r>
      <w:r w:rsidR="00565D9C" w:rsidRPr="007D566B">
        <w:rPr>
          <w:rFonts w:ascii="Cambria" w:hAnsi="Cambria" w:cstheme="minorHAnsi"/>
        </w:rPr>
        <w:t>2</w:t>
      </w:r>
      <w:r w:rsidR="001A1089" w:rsidRPr="007D566B">
        <w:rPr>
          <w:rFonts w:ascii="Cambria" w:hAnsi="Cambria" w:cstheme="minorHAnsi"/>
        </w:rPr>
        <w:t>.</w:t>
      </w:r>
    </w:p>
    <w:p w14:paraId="3653BC40" w14:textId="50D7375D" w:rsidR="004165F0" w:rsidRPr="007D566B" w:rsidRDefault="004165F0" w:rsidP="00565D9C">
      <w:pPr>
        <w:jc w:val="both"/>
        <w:rPr>
          <w:rFonts w:ascii="Cambria" w:hAnsi="Cambria" w:cstheme="minorHAnsi"/>
          <w:i/>
          <w:iCs/>
          <w:shd w:val="clear" w:color="auto" w:fill="FFFFFF"/>
        </w:rPr>
      </w:pPr>
      <w:r w:rsidRPr="007D566B">
        <w:rPr>
          <w:rFonts w:ascii="Cambria" w:hAnsi="Cambria" w:cstheme="minorHAnsi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7D566B">
        <w:rPr>
          <w:rFonts w:ascii="Cambria" w:hAnsi="Cambria" w:cstheme="minorHAnsi"/>
          <w:i/>
          <w:iCs/>
          <w:shd w:val="clear" w:color="auto" w:fill="FFFFFF"/>
        </w:rPr>
        <w:t>Akademus</w:t>
      </w:r>
      <w:proofErr w:type="spellEnd"/>
      <w:r w:rsidRPr="007D566B">
        <w:rPr>
          <w:rFonts w:ascii="Cambria" w:hAnsi="Cambria" w:cstheme="minorHAnsi"/>
          <w:i/>
          <w:iCs/>
          <w:shd w:val="clear" w:color="auto" w:fill="FFFFFF"/>
        </w:rPr>
        <w:t>.</w:t>
      </w:r>
    </w:p>
    <w:p w14:paraId="3AB9BC89" w14:textId="49DB60D5" w:rsidR="00565D9C" w:rsidRPr="007D566B" w:rsidRDefault="00565D9C" w:rsidP="00565D9C">
      <w:pPr>
        <w:jc w:val="both"/>
        <w:rPr>
          <w:rFonts w:ascii="Cambria" w:hAnsi="Cambria" w:cstheme="minorHAnsi"/>
          <w:shd w:val="clear" w:color="auto" w:fill="FFFFFF"/>
        </w:rPr>
      </w:pPr>
    </w:p>
    <w:p w14:paraId="19C32942" w14:textId="01A65114" w:rsidR="004165F0" w:rsidRPr="007D566B" w:rsidRDefault="00565D9C" w:rsidP="00565D9C">
      <w:pPr>
        <w:jc w:val="center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§ 3</w:t>
      </w:r>
      <w:r w:rsidR="004165F0" w:rsidRPr="007D566B">
        <w:rPr>
          <w:rFonts w:ascii="Cambria" w:hAnsi="Cambria" w:cstheme="minorHAnsi"/>
        </w:rPr>
        <w:t>.</w:t>
      </w:r>
    </w:p>
    <w:p w14:paraId="2ADB8733" w14:textId="2218025B" w:rsidR="00565D9C" w:rsidRPr="007D566B" w:rsidRDefault="001A1089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>Uchwała wchodzi w życie z dniem jej podjęcia.</w:t>
      </w:r>
    </w:p>
    <w:p w14:paraId="0E1F1DBA" w14:textId="5AC412AE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2F0D7A33" w14:textId="3315B9F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638BFE7D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34274D1A" w14:textId="0CAEDF60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Przewodniczący</w:t>
      </w:r>
    </w:p>
    <w:p w14:paraId="2BBC10CF" w14:textId="68DDB21C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C06BF01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</w:p>
    <w:p w14:paraId="1EC8EB03" w14:textId="77777777" w:rsidR="00565D9C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>Senatu ASP w Warsz</w:t>
      </w:r>
      <w:r w:rsidR="00035497" w:rsidRPr="007D566B">
        <w:rPr>
          <w:rFonts w:ascii="Cambria" w:hAnsi="Cambria" w:cstheme="minorHAnsi"/>
        </w:rPr>
        <w:t>a</w:t>
      </w:r>
      <w:r w:rsidR="00A0571B" w:rsidRPr="007D566B">
        <w:rPr>
          <w:rFonts w:ascii="Cambria" w:hAnsi="Cambria" w:cstheme="minorHAnsi"/>
        </w:rPr>
        <w:t>wi</w:t>
      </w:r>
      <w:r w:rsidR="00035497" w:rsidRPr="007D566B">
        <w:rPr>
          <w:rFonts w:ascii="Cambria" w:hAnsi="Cambria" w:cstheme="minorHAnsi"/>
        </w:rPr>
        <w:t>e</w:t>
      </w:r>
    </w:p>
    <w:p w14:paraId="457331A2" w14:textId="7651257C" w:rsidR="00A0571B" w:rsidRPr="007D566B" w:rsidRDefault="00565D9C" w:rsidP="00565D9C">
      <w:pPr>
        <w:jc w:val="both"/>
        <w:rPr>
          <w:rFonts w:ascii="Cambria" w:hAnsi="Cambria" w:cstheme="minorHAnsi"/>
        </w:rPr>
      </w:pP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Pr="007D566B">
        <w:rPr>
          <w:rFonts w:ascii="Cambria" w:hAnsi="Cambria" w:cstheme="minorHAnsi"/>
        </w:rPr>
        <w:tab/>
      </w:r>
      <w:r w:rsidR="00A0571B" w:rsidRPr="007D566B">
        <w:rPr>
          <w:rFonts w:ascii="Cambria" w:hAnsi="Cambria" w:cstheme="minorHAnsi"/>
        </w:rPr>
        <w:t xml:space="preserve">Rektor prof. </w:t>
      </w:r>
      <w:r w:rsidR="00035497" w:rsidRPr="007D566B">
        <w:rPr>
          <w:rFonts w:ascii="Cambria" w:hAnsi="Cambria" w:cstheme="minorHAnsi"/>
        </w:rPr>
        <w:t xml:space="preserve">Błażej Ostoja </w:t>
      </w:r>
      <w:proofErr w:type="spellStart"/>
      <w:r w:rsidR="00035497" w:rsidRPr="007D566B">
        <w:rPr>
          <w:rFonts w:ascii="Cambria" w:hAnsi="Cambria" w:cstheme="minorHAnsi"/>
        </w:rPr>
        <w:t>Lniski</w:t>
      </w:r>
      <w:proofErr w:type="spellEnd"/>
    </w:p>
    <w:sectPr w:rsidR="00A0571B" w:rsidRPr="007D566B" w:rsidSect="00E431D3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275A"/>
    <w:rsid w:val="0003535E"/>
    <w:rsid w:val="00035497"/>
    <w:rsid w:val="00057D02"/>
    <w:rsid w:val="00057DCC"/>
    <w:rsid w:val="000875A5"/>
    <w:rsid w:val="0009531C"/>
    <w:rsid w:val="000D258B"/>
    <w:rsid w:val="001073B0"/>
    <w:rsid w:val="00133DED"/>
    <w:rsid w:val="0016647C"/>
    <w:rsid w:val="00166ECD"/>
    <w:rsid w:val="00176A8B"/>
    <w:rsid w:val="00182E48"/>
    <w:rsid w:val="001974D5"/>
    <w:rsid w:val="001A1089"/>
    <w:rsid w:val="001C55F1"/>
    <w:rsid w:val="001D07A3"/>
    <w:rsid w:val="001E5E5F"/>
    <w:rsid w:val="001E7110"/>
    <w:rsid w:val="00302644"/>
    <w:rsid w:val="00316F4C"/>
    <w:rsid w:val="003A0888"/>
    <w:rsid w:val="003B5A81"/>
    <w:rsid w:val="003B7290"/>
    <w:rsid w:val="004165F0"/>
    <w:rsid w:val="00422676"/>
    <w:rsid w:val="00565D9C"/>
    <w:rsid w:val="005F361B"/>
    <w:rsid w:val="00655311"/>
    <w:rsid w:val="00695554"/>
    <w:rsid w:val="006A2847"/>
    <w:rsid w:val="006B1AB3"/>
    <w:rsid w:val="006E2546"/>
    <w:rsid w:val="006F5EAC"/>
    <w:rsid w:val="007D566B"/>
    <w:rsid w:val="007D6CC6"/>
    <w:rsid w:val="007E5301"/>
    <w:rsid w:val="00813398"/>
    <w:rsid w:val="00854BD8"/>
    <w:rsid w:val="00876952"/>
    <w:rsid w:val="008A1766"/>
    <w:rsid w:val="008D04ED"/>
    <w:rsid w:val="00937AB0"/>
    <w:rsid w:val="009B5BCE"/>
    <w:rsid w:val="00A0571B"/>
    <w:rsid w:val="00A13D8A"/>
    <w:rsid w:val="00AA4C04"/>
    <w:rsid w:val="00AD4100"/>
    <w:rsid w:val="00AD63C2"/>
    <w:rsid w:val="00AD6E80"/>
    <w:rsid w:val="00AE10AA"/>
    <w:rsid w:val="00B259EA"/>
    <w:rsid w:val="00B34DD6"/>
    <w:rsid w:val="00B46659"/>
    <w:rsid w:val="00B467EE"/>
    <w:rsid w:val="00B73B00"/>
    <w:rsid w:val="00BA1EF2"/>
    <w:rsid w:val="00BC0F4C"/>
    <w:rsid w:val="00BD4428"/>
    <w:rsid w:val="00C83F73"/>
    <w:rsid w:val="00CA46F6"/>
    <w:rsid w:val="00CB235E"/>
    <w:rsid w:val="00CE51A0"/>
    <w:rsid w:val="00D16EF5"/>
    <w:rsid w:val="00D876DE"/>
    <w:rsid w:val="00DC57DB"/>
    <w:rsid w:val="00DD217F"/>
    <w:rsid w:val="00E431D3"/>
    <w:rsid w:val="00EB61E7"/>
    <w:rsid w:val="00EE5F3A"/>
    <w:rsid w:val="00EF2C4B"/>
    <w:rsid w:val="00F41514"/>
    <w:rsid w:val="00F4762C"/>
    <w:rsid w:val="00F51BD3"/>
    <w:rsid w:val="00F82A17"/>
    <w:rsid w:val="00F970DF"/>
    <w:rsid w:val="00FC5426"/>
    <w:rsid w:val="00FD31E4"/>
    <w:rsid w:val="00FD7568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E70F-5AD3-4C45-B87E-BA953C6D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2020-11-24T14:45:00Z</cp:lastPrinted>
  <dcterms:created xsi:type="dcterms:W3CDTF">2020-11-24T14:45:00Z</dcterms:created>
  <dcterms:modified xsi:type="dcterms:W3CDTF">2020-11-24T14:45:00Z</dcterms:modified>
</cp:coreProperties>
</file>