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3402"/>
        <w:gridCol w:w="2126"/>
        <w:gridCol w:w="3544"/>
      </w:tblGrid>
      <w:tr w:rsidR="009A590D" w:rsidTr="00990D07">
        <w:trPr>
          <w:trHeight w:val="425"/>
        </w:trPr>
        <w:tc>
          <w:tcPr>
            <w:tcW w:w="9072" w:type="dxa"/>
            <w:gridSpan w:val="3"/>
          </w:tcPr>
          <w:p w:rsidR="009A590D" w:rsidRPr="009A590D" w:rsidRDefault="009A590D" w:rsidP="009A590D">
            <w:pPr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A590D">
              <w:rPr>
                <w:b/>
                <w:sz w:val="24"/>
                <w:szCs w:val="24"/>
              </w:rPr>
              <w:t>HARMONOGRAM SPISU Z NATURY ŚRODKÓW TRWAŁYCH</w:t>
            </w:r>
          </w:p>
          <w:p w:rsidR="009A590D" w:rsidRDefault="009A590D" w:rsidP="009A590D">
            <w:pPr>
              <w:ind w:left="0"/>
              <w:jc w:val="center"/>
            </w:pPr>
            <w:r>
              <w:rPr>
                <w:b/>
                <w:sz w:val="24"/>
                <w:szCs w:val="24"/>
              </w:rPr>
              <w:t>I POZOSTAŁYCH ŚRODKÓW TRWAŁYCH</w:t>
            </w:r>
          </w:p>
        </w:tc>
      </w:tr>
      <w:tr w:rsidR="004435C5" w:rsidTr="009A590D">
        <w:trPr>
          <w:trHeight w:val="809"/>
        </w:trPr>
        <w:tc>
          <w:tcPr>
            <w:tcW w:w="3402" w:type="dxa"/>
          </w:tcPr>
          <w:p w:rsidR="004435C5" w:rsidRDefault="004435C5">
            <w:pPr>
              <w:ind w:left="0"/>
            </w:pPr>
            <w:r>
              <w:t>Czynności inwentaryzacyjne</w:t>
            </w:r>
          </w:p>
        </w:tc>
        <w:tc>
          <w:tcPr>
            <w:tcW w:w="2126" w:type="dxa"/>
          </w:tcPr>
          <w:p w:rsidR="004435C5" w:rsidRDefault="004435C5" w:rsidP="004435C5">
            <w:pPr>
              <w:ind w:left="0"/>
              <w:jc w:val="center"/>
            </w:pPr>
            <w:r>
              <w:t>Termin wykonania</w:t>
            </w:r>
          </w:p>
        </w:tc>
        <w:tc>
          <w:tcPr>
            <w:tcW w:w="3544" w:type="dxa"/>
          </w:tcPr>
          <w:p w:rsidR="004435C5" w:rsidRDefault="004435C5">
            <w:pPr>
              <w:ind w:left="0"/>
            </w:pPr>
            <w:r>
              <w:t>Osoby odpowiedzialne</w:t>
            </w:r>
          </w:p>
        </w:tc>
      </w:tr>
      <w:tr w:rsidR="004435C5" w:rsidTr="009A590D">
        <w:trPr>
          <w:trHeight w:val="801"/>
        </w:trPr>
        <w:tc>
          <w:tcPr>
            <w:tcW w:w="3402" w:type="dxa"/>
          </w:tcPr>
          <w:p w:rsidR="004435C5" w:rsidRDefault="004435C5" w:rsidP="004435C5">
            <w:pPr>
              <w:ind w:left="0"/>
              <w:jc w:val="left"/>
            </w:pPr>
            <w:r>
              <w:t>Ustne przeszkolenie członków zespołów spisowych</w:t>
            </w:r>
          </w:p>
        </w:tc>
        <w:tc>
          <w:tcPr>
            <w:tcW w:w="2126" w:type="dxa"/>
          </w:tcPr>
          <w:p w:rsidR="004435C5" w:rsidRDefault="004435C5" w:rsidP="004435C5">
            <w:pPr>
              <w:ind w:left="0"/>
              <w:jc w:val="center"/>
            </w:pPr>
            <w:r>
              <w:t>01-02.10.2020</w:t>
            </w:r>
            <w:r w:rsidR="00135979">
              <w:t xml:space="preserve"> r.</w:t>
            </w:r>
          </w:p>
        </w:tc>
        <w:tc>
          <w:tcPr>
            <w:tcW w:w="3544" w:type="dxa"/>
          </w:tcPr>
          <w:p w:rsidR="004435C5" w:rsidRDefault="004435C5">
            <w:pPr>
              <w:ind w:left="0"/>
            </w:pPr>
            <w:r>
              <w:t>Członek Komisji Inwentaryzacyjnej – Katarzyna Wysocka</w:t>
            </w:r>
          </w:p>
        </w:tc>
      </w:tr>
      <w:tr w:rsidR="004435C5" w:rsidTr="00135979">
        <w:trPr>
          <w:trHeight w:val="1006"/>
        </w:trPr>
        <w:tc>
          <w:tcPr>
            <w:tcW w:w="3402" w:type="dxa"/>
          </w:tcPr>
          <w:p w:rsidR="004435C5" w:rsidRDefault="004435C5" w:rsidP="004435C5">
            <w:pPr>
              <w:ind w:left="0"/>
              <w:jc w:val="left"/>
            </w:pPr>
            <w:r>
              <w:t>Przygotowanie materiałów niezbędnych do przeprowadzenie inwentaryzacji (druki, itp.)</w:t>
            </w:r>
          </w:p>
        </w:tc>
        <w:tc>
          <w:tcPr>
            <w:tcW w:w="2126" w:type="dxa"/>
          </w:tcPr>
          <w:p w:rsidR="004435C5" w:rsidRDefault="004435C5" w:rsidP="004435C5">
            <w:pPr>
              <w:ind w:left="0"/>
              <w:jc w:val="center"/>
            </w:pPr>
          </w:p>
          <w:p w:rsidR="004435C5" w:rsidRDefault="004435C5" w:rsidP="004435C5">
            <w:pPr>
              <w:ind w:left="0"/>
              <w:jc w:val="center"/>
            </w:pPr>
            <w:r>
              <w:t>01.10.2020</w:t>
            </w:r>
            <w:r w:rsidR="00135979">
              <w:t xml:space="preserve"> r.</w:t>
            </w:r>
          </w:p>
        </w:tc>
        <w:tc>
          <w:tcPr>
            <w:tcW w:w="3544" w:type="dxa"/>
          </w:tcPr>
          <w:p w:rsidR="004435C5" w:rsidRDefault="004435C5">
            <w:pPr>
              <w:ind w:left="0"/>
            </w:pPr>
          </w:p>
          <w:p w:rsidR="004435C5" w:rsidRDefault="004435C5">
            <w:pPr>
              <w:ind w:left="0"/>
            </w:pPr>
            <w:r w:rsidRPr="004435C5">
              <w:t>Członek Komisji Inwentaryzacyjnej – Katarzyna Wysocka</w:t>
            </w:r>
          </w:p>
        </w:tc>
      </w:tr>
      <w:tr w:rsidR="004435C5" w:rsidTr="009A590D">
        <w:trPr>
          <w:trHeight w:val="718"/>
        </w:trPr>
        <w:tc>
          <w:tcPr>
            <w:tcW w:w="3402" w:type="dxa"/>
          </w:tcPr>
          <w:p w:rsidR="004435C5" w:rsidRDefault="00135979">
            <w:pPr>
              <w:ind w:left="0"/>
            </w:pPr>
            <w:r>
              <w:t>Przygotowanie pól spisowych</w:t>
            </w:r>
          </w:p>
        </w:tc>
        <w:tc>
          <w:tcPr>
            <w:tcW w:w="2126" w:type="dxa"/>
          </w:tcPr>
          <w:p w:rsidR="004435C5" w:rsidRDefault="00135979" w:rsidP="00135979">
            <w:pPr>
              <w:ind w:left="0"/>
            </w:pPr>
            <w:r>
              <w:t>01.-02.10.2020 r.</w:t>
            </w:r>
          </w:p>
        </w:tc>
        <w:tc>
          <w:tcPr>
            <w:tcW w:w="3544" w:type="dxa"/>
          </w:tcPr>
          <w:p w:rsidR="004435C5" w:rsidRDefault="004435C5" w:rsidP="004435C5">
            <w:pPr>
              <w:ind w:left="0"/>
            </w:pPr>
            <w:r w:rsidRPr="004435C5">
              <w:t>Członek Komisji Inwentaryzacyjnej – Katarzyna Wysocka</w:t>
            </w:r>
          </w:p>
        </w:tc>
      </w:tr>
      <w:tr w:rsidR="004435C5" w:rsidTr="009A590D">
        <w:trPr>
          <w:trHeight w:val="828"/>
        </w:trPr>
        <w:tc>
          <w:tcPr>
            <w:tcW w:w="3402" w:type="dxa"/>
          </w:tcPr>
          <w:p w:rsidR="004435C5" w:rsidRDefault="00135979">
            <w:pPr>
              <w:ind w:left="0"/>
            </w:pPr>
            <w:r>
              <w:t>Spis z natury</w:t>
            </w:r>
          </w:p>
        </w:tc>
        <w:tc>
          <w:tcPr>
            <w:tcW w:w="2126" w:type="dxa"/>
          </w:tcPr>
          <w:p w:rsidR="004435C5" w:rsidRDefault="00135979" w:rsidP="00135979">
            <w:pPr>
              <w:ind w:left="0"/>
            </w:pPr>
            <w:r>
              <w:t>07.10.-31.12.2020 r.</w:t>
            </w:r>
          </w:p>
        </w:tc>
        <w:tc>
          <w:tcPr>
            <w:tcW w:w="3544" w:type="dxa"/>
          </w:tcPr>
          <w:p w:rsidR="004435C5" w:rsidRDefault="004435C5">
            <w:pPr>
              <w:ind w:left="0"/>
            </w:pPr>
            <w:r>
              <w:t>Zespół Spisowy</w:t>
            </w:r>
          </w:p>
        </w:tc>
      </w:tr>
      <w:tr w:rsidR="004435C5" w:rsidTr="00135979">
        <w:trPr>
          <w:trHeight w:val="472"/>
        </w:trPr>
        <w:tc>
          <w:tcPr>
            <w:tcW w:w="3402" w:type="dxa"/>
          </w:tcPr>
          <w:p w:rsidR="004435C5" w:rsidRDefault="004435C5">
            <w:pPr>
              <w:ind w:left="0"/>
            </w:pPr>
            <w:r w:rsidRPr="004435C5">
              <w:t>Kontrola prawidłowości spisu.</w:t>
            </w:r>
          </w:p>
        </w:tc>
        <w:tc>
          <w:tcPr>
            <w:tcW w:w="2126" w:type="dxa"/>
          </w:tcPr>
          <w:p w:rsidR="004435C5" w:rsidRDefault="00135979">
            <w:pPr>
              <w:ind w:left="0"/>
            </w:pPr>
            <w:r>
              <w:t>07.10.-31.12.2020 r.</w:t>
            </w:r>
          </w:p>
        </w:tc>
        <w:tc>
          <w:tcPr>
            <w:tcW w:w="3544" w:type="dxa"/>
          </w:tcPr>
          <w:p w:rsidR="00135979" w:rsidRDefault="00135979" w:rsidP="00135979">
            <w:pPr>
              <w:ind w:left="0"/>
            </w:pPr>
            <w:r>
              <w:t>Przewodniczący Komisji</w:t>
            </w:r>
          </w:p>
          <w:p w:rsidR="00135979" w:rsidRDefault="00135979" w:rsidP="00135979">
            <w:pPr>
              <w:ind w:left="0"/>
            </w:pPr>
            <w:r>
              <w:t>Inwentaryzacyjnej przy udziale</w:t>
            </w:r>
          </w:p>
          <w:p w:rsidR="00135979" w:rsidRDefault="00135979" w:rsidP="00135979">
            <w:pPr>
              <w:ind w:left="0"/>
            </w:pPr>
            <w:r>
              <w:t>członków Komisji</w:t>
            </w:r>
          </w:p>
          <w:p w:rsidR="004435C5" w:rsidRDefault="00135979" w:rsidP="00135979">
            <w:pPr>
              <w:ind w:left="0"/>
            </w:pPr>
            <w:r>
              <w:t>Inwentaryzacyjnej</w:t>
            </w:r>
          </w:p>
        </w:tc>
      </w:tr>
      <w:tr w:rsidR="004435C5" w:rsidTr="009A590D">
        <w:trPr>
          <w:trHeight w:val="1324"/>
        </w:trPr>
        <w:tc>
          <w:tcPr>
            <w:tcW w:w="3402" w:type="dxa"/>
          </w:tcPr>
          <w:p w:rsidR="00135979" w:rsidRDefault="00135979" w:rsidP="00135979">
            <w:pPr>
              <w:ind w:left="0"/>
              <w:jc w:val="left"/>
            </w:pPr>
            <w:r>
              <w:t>Wyjaśnienie przyczyn powstania</w:t>
            </w:r>
          </w:p>
          <w:p w:rsidR="00135979" w:rsidRDefault="00135979" w:rsidP="00135979">
            <w:pPr>
              <w:ind w:left="0"/>
              <w:jc w:val="left"/>
            </w:pPr>
            <w:r>
              <w:t>różnic, sporządzenie protokołu z</w:t>
            </w:r>
          </w:p>
          <w:p w:rsidR="004435C5" w:rsidRDefault="00135979" w:rsidP="00135979">
            <w:pPr>
              <w:ind w:left="0"/>
              <w:jc w:val="left"/>
            </w:pPr>
            <w:r>
              <w:t>wnioskami dotyczącymi propozycji o rozliczenia różnic</w:t>
            </w:r>
          </w:p>
        </w:tc>
        <w:tc>
          <w:tcPr>
            <w:tcW w:w="2126" w:type="dxa"/>
          </w:tcPr>
          <w:p w:rsidR="004435C5" w:rsidRDefault="00135979" w:rsidP="009A590D">
            <w:pPr>
              <w:ind w:left="0"/>
            </w:pPr>
            <w:r>
              <w:t>0</w:t>
            </w:r>
            <w:r w:rsidR="009A590D">
              <w:t>4</w:t>
            </w:r>
            <w:r>
              <w:t>.-</w:t>
            </w:r>
            <w:r w:rsidR="009A590D">
              <w:t>20</w:t>
            </w:r>
            <w:r>
              <w:t>.01.2021 r.</w:t>
            </w:r>
          </w:p>
        </w:tc>
        <w:tc>
          <w:tcPr>
            <w:tcW w:w="3544" w:type="dxa"/>
          </w:tcPr>
          <w:p w:rsidR="004435C5" w:rsidRDefault="004435C5" w:rsidP="004435C5">
            <w:pPr>
              <w:ind w:left="0"/>
            </w:pPr>
            <w:r>
              <w:t>Przewodniczący Komisji</w:t>
            </w:r>
          </w:p>
          <w:p w:rsidR="004435C5" w:rsidRDefault="004435C5" w:rsidP="004435C5">
            <w:pPr>
              <w:ind w:left="0"/>
            </w:pPr>
            <w:r>
              <w:t>Inwentaryzacyjnej przy udziale</w:t>
            </w:r>
          </w:p>
          <w:p w:rsidR="004435C5" w:rsidRDefault="004435C5" w:rsidP="004435C5">
            <w:pPr>
              <w:ind w:left="0"/>
            </w:pPr>
            <w:r>
              <w:t>członków Komisji</w:t>
            </w:r>
          </w:p>
          <w:p w:rsidR="004435C5" w:rsidRDefault="004435C5" w:rsidP="004435C5">
            <w:pPr>
              <w:ind w:left="0"/>
            </w:pPr>
            <w:r>
              <w:t>Inwentaryzacyjnej</w:t>
            </w:r>
          </w:p>
        </w:tc>
      </w:tr>
      <w:tr w:rsidR="004435C5" w:rsidTr="00135979">
        <w:trPr>
          <w:trHeight w:val="901"/>
        </w:trPr>
        <w:tc>
          <w:tcPr>
            <w:tcW w:w="3402" w:type="dxa"/>
          </w:tcPr>
          <w:p w:rsidR="004435C5" w:rsidRDefault="00135979" w:rsidP="00135979">
            <w:pPr>
              <w:ind w:left="0"/>
              <w:jc w:val="left"/>
            </w:pPr>
            <w:r>
              <w:t xml:space="preserve">Podjęcie decyzji w sprawie </w:t>
            </w:r>
            <w:r w:rsidR="004435C5" w:rsidRPr="004435C5">
              <w:t>rozliczenia różnic.</w:t>
            </w:r>
          </w:p>
        </w:tc>
        <w:tc>
          <w:tcPr>
            <w:tcW w:w="2126" w:type="dxa"/>
          </w:tcPr>
          <w:p w:rsidR="004435C5" w:rsidRDefault="009A590D" w:rsidP="009A590D">
            <w:pPr>
              <w:ind w:left="0"/>
            </w:pPr>
            <w:r>
              <w:t>21.-22.01.2021 r.</w:t>
            </w:r>
          </w:p>
        </w:tc>
        <w:tc>
          <w:tcPr>
            <w:tcW w:w="3544" w:type="dxa"/>
          </w:tcPr>
          <w:p w:rsidR="004435C5" w:rsidRDefault="009A590D" w:rsidP="009A590D">
            <w:pPr>
              <w:ind w:left="0"/>
            </w:pPr>
            <w:r>
              <w:t>Rektor Akademii Sztuk Pięknych</w:t>
            </w:r>
            <w:r>
              <w:br/>
              <w:t>w Warszawie</w:t>
            </w:r>
          </w:p>
        </w:tc>
      </w:tr>
      <w:tr w:rsidR="004435C5" w:rsidTr="00135979">
        <w:trPr>
          <w:trHeight w:val="1788"/>
        </w:trPr>
        <w:tc>
          <w:tcPr>
            <w:tcW w:w="3402" w:type="dxa"/>
          </w:tcPr>
          <w:p w:rsidR="004435C5" w:rsidRDefault="004435C5" w:rsidP="004435C5">
            <w:pPr>
              <w:ind w:left="0"/>
              <w:jc w:val="left"/>
            </w:pPr>
            <w:r>
              <w:t>Sporządzenie sprawozdania z inwentaryzacji</w:t>
            </w:r>
          </w:p>
          <w:p w:rsidR="004435C5" w:rsidRDefault="004435C5" w:rsidP="004435C5">
            <w:pPr>
              <w:ind w:left="0"/>
              <w:jc w:val="left"/>
            </w:pPr>
            <w:r>
              <w:t xml:space="preserve">i przedstawienie Przewodniczącemu Komisji Inwentaryzacyjnej </w:t>
            </w:r>
          </w:p>
          <w:p w:rsidR="004435C5" w:rsidRDefault="004435C5" w:rsidP="004435C5">
            <w:pPr>
              <w:ind w:left="0"/>
              <w:jc w:val="left"/>
            </w:pPr>
            <w:r>
              <w:t>wniosków poinwentaryzacyjnych</w:t>
            </w:r>
          </w:p>
        </w:tc>
        <w:tc>
          <w:tcPr>
            <w:tcW w:w="2126" w:type="dxa"/>
          </w:tcPr>
          <w:p w:rsidR="004435C5" w:rsidRDefault="009A590D">
            <w:pPr>
              <w:ind w:left="0"/>
            </w:pPr>
            <w:r>
              <w:t>31.01.2021 r.</w:t>
            </w:r>
          </w:p>
        </w:tc>
        <w:tc>
          <w:tcPr>
            <w:tcW w:w="3544" w:type="dxa"/>
          </w:tcPr>
          <w:p w:rsidR="009A590D" w:rsidRDefault="009A590D" w:rsidP="009A590D">
            <w:pPr>
              <w:ind w:left="0"/>
            </w:pPr>
            <w:r>
              <w:t>Przewodniczący Komisji</w:t>
            </w:r>
          </w:p>
          <w:p w:rsidR="004435C5" w:rsidRDefault="009A590D" w:rsidP="009A590D">
            <w:pPr>
              <w:ind w:left="0"/>
            </w:pPr>
            <w:r>
              <w:t>Inwentaryzacyjne</w:t>
            </w:r>
          </w:p>
        </w:tc>
      </w:tr>
    </w:tbl>
    <w:p w:rsidR="00A25138" w:rsidRDefault="00A25138"/>
    <w:sectPr w:rsidR="00A25138" w:rsidSect="006402E2">
      <w:headerReference w:type="default" r:id="rId6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A6" w:rsidRDefault="007058A6" w:rsidP="006402E2">
      <w:pPr>
        <w:spacing w:before="0"/>
      </w:pPr>
      <w:r>
        <w:separator/>
      </w:r>
    </w:p>
  </w:endnote>
  <w:endnote w:type="continuationSeparator" w:id="0">
    <w:p w:rsidR="007058A6" w:rsidRDefault="007058A6" w:rsidP="006402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A6" w:rsidRDefault="007058A6" w:rsidP="006402E2">
      <w:pPr>
        <w:spacing w:before="0"/>
      </w:pPr>
      <w:r>
        <w:separator/>
      </w:r>
    </w:p>
  </w:footnote>
  <w:footnote w:type="continuationSeparator" w:id="0">
    <w:p w:rsidR="007058A6" w:rsidRDefault="007058A6" w:rsidP="006402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E2" w:rsidRPr="006402E2" w:rsidRDefault="006402E2" w:rsidP="006402E2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402E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Załącznik nr 1 do Zarządzenia nr 38/2020 z dnia 30.09.2020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C5"/>
    <w:rsid w:val="00135979"/>
    <w:rsid w:val="004435C5"/>
    <w:rsid w:val="006402E2"/>
    <w:rsid w:val="007058A6"/>
    <w:rsid w:val="0071405A"/>
    <w:rsid w:val="009A590D"/>
    <w:rsid w:val="00A25138"/>
    <w:rsid w:val="00D02CCB"/>
    <w:rsid w:val="00D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EAFA-E274-43E5-893D-BAAB818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5C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2E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6402E2"/>
  </w:style>
  <w:style w:type="paragraph" w:styleId="Stopka">
    <w:name w:val="footer"/>
    <w:basedOn w:val="Normalny"/>
    <w:link w:val="StopkaZnak"/>
    <w:uiPriority w:val="99"/>
    <w:unhideWhenUsed/>
    <w:rsid w:val="006402E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64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Moszyńska</dc:creator>
  <cp:keywords/>
  <dc:description/>
  <cp:lastModifiedBy>Anna Chojnacka</cp:lastModifiedBy>
  <cp:revision>2</cp:revision>
  <dcterms:created xsi:type="dcterms:W3CDTF">2020-10-01T10:30:00Z</dcterms:created>
  <dcterms:modified xsi:type="dcterms:W3CDTF">2020-10-01T10:30:00Z</dcterms:modified>
</cp:coreProperties>
</file>