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754A8" w14:textId="3ACDFE5E" w:rsidR="004D415B" w:rsidRPr="00721122" w:rsidRDefault="004D415B" w:rsidP="004D41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1122">
        <w:rPr>
          <w:rFonts w:ascii="Times New Roman" w:eastAsia="Calibri" w:hAnsi="Times New Roman" w:cs="Times New Roman"/>
          <w:b/>
          <w:sz w:val="28"/>
          <w:szCs w:val="28"/>
        </w:rPr>
        <w:t xml:space="preserve">Zarządzenie nr </w:t>
      </w:r>
      <w:r w:rsidR="009A7ACA">
        <w:rPr>
          <w:rFonts w:ascii="Times New Roman" w:eastAsia="Calibri" w:hAnsi="Times New Roman" w:cs="Times New Roman"/>
          <w:b/>
          <w:sz w:val="28"/>
          <w:szCs w:val="28"/>
        </w:rPr>
        <w:t>30</w:t>
      </w:r>
      <w:r w:rsidRPr="00721122">
        <w:rPr>
          <w:rFonts w:ascii="Times New Roman" w:eastAsia="Calibri" w:hAnsi="Times New Roman" w:cs="Times New Roman"/>
          <w:b/>
          <w:sz w:val="28"/>
          <w:szCs w:val="28"/>
        </w:rPr>
        <w:t>/2020</w:t>
      </w:r>
    </w:p>
    <w:p w14:paraId="348799EF" w14:textId="77777777" w:rsidR="004D415B" w:rsidRPr="00721122" w:rsidRDefault="004D415B" w:rsidP="004D415B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721122">
        <w:rPr>
          <w:rFonts w:ascii="Times New Roman" w:eastAsia="Calibri" w:hAnsi="Times New Roman" w:cs="Times New Roman"/>
          <w:sz w:val="28"/>
          <w:szCs w:val="28"/>
        </w:rPr>
        <w:t xml:space="preserve">Rektora </w:t>
      </w:r>
      <w:r w:rsidRPr="00721122">
        <w:rPr>
          <w:rFonts w:ascii="Times New Roman" w:hAnsi="Times New Roman" w:cs="Times New Roman"/>
          <w:sz w:val="28"/>
          <w:szCs w:val="28"/>
        </w:rPr>
        <w:t xml:space="preserve">Akademii Sztuk Pięknych </w:t>
      </w:r>
    </w:p>
    <w:p w14:paraId="512924B0" w14:textId="77777777" w:rsidR="004D415B" w:rsidRPr="00721122" w:rsidRDefault="004D415B" w:rsidP="004D415B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proofErr w:type="gramStart"/>
      <w:r w:rsidRPr="00721122">
        <w:rPr>
          <w:rFonts w:ascii="Times New Roman" w:hAnsi="Times New Roman" w:cs="Times New Roman"/>
          <w:sz w:val="28"/>
          <w:szCs w:val="28"/>
        </w:rPr>
        <w:t>w</w:t>
      </w:r>
      <w:proofErr w:type="gramEnd"/>
      <w:r w:rsidRPr="00721122">
        <w:rPr>
          <w:rFonts w:ascii="Times New Roman" w:hAnsi="Times New Roman" w:cs="Times New Roman"/>
          <w:sz w:val="28"/>
          <w:szCs w:val="28"/>
        </w:rPr>
        <w:t xml:space="preserve"> Warszawie</w:t>
      </w:r>
    </w:p>
    <w:p w14:paraId="32715CFD" w14:textId="0F6632F9" w:rsidR="004D415B" w:rsidRPr="00721122" w:rsidRDefault="004D415B" w:rsidP="004D415B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21122">
        <w:rPr>
          <w:rFonts w:ascii="Times New Roman" w:hAnsi="Times New Roman" w:cs="Times New Roman"/>
          <w:b/>
          <w:sz w:val="28"/>
          <w:szCs w:val="28"/>
        </w:rPr>
        <w:t>z</w:t>
      </w:r>
      <w:proofErr w:type="gramEnd"/>
      <w:r w:rsidRPr="00721122">
        <w:rPr>
          <w:rFonts w:ascii="Times New Roman" w:hAnsi="Times New Roman" w:cs="Times New Roman"/>
          <w:b/>
          <w:sz w:val="28"/>
          <w:szCs w:val="28"/>
        </w:rPr>
        <w:t xml:space="preserve"> dnia </w:t>
      </w:r>
      <w:r w:rsidR="009A7ACA">
        <w:rPr>
          <w:rFonts w:ascii="Times New Roman" w:hAnsi="Times New Roman" w:cs="Times New Roman"/>
          <w:b/>
          <w:sz w:val="28"/>
          <w:szCs w:val="28"/>
        </w:rPr>
        <w:t xml:space="preserve">31 sierpnia </w:t>
      </w:r>
      <w:r w:rsidRPr="00721122">
        <w:rPr>
          <w:rFonts w:ascii="Times New Roman" w:hAnsi="Times New Roman" w:cs="Times New Roman"/>
          <w:b/>
          <w:sz w:val="28"/>
          <w:szCs w:val="28"/>
        </w:rPr>
        <w:t>2020 r.</w:t>
      </w:r>
    </w:p>
    <w:p w14:paraId="420922B6" w14:textId="77777777" w:rsidR="004D415B" w:rsidRPr="004D415B" w:rsidRDefault="004D415B" w:rsidP="004D415B">
      <w:pPr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38580EC" w14:textId="6784B6D0" w:rsidR="004D415B" w:rsidRPr="00721122" w:rsidRDefault="004D415B" w:rsidP="00BE321C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9A7ACA">
        <w:rPr>
          <w:rFonts w:ascii="Times New Roman" w:eastAsia="Calibri" w:hAnsi="Times New Roman" w:cs="Times New Roman"/>
          <w:b/>
          <w:bCs/>
          <w:sz w:val="24"/>
          <w:szCs w:val="24"/>
        </w:rPr>
        <w:t>w</w:t>
      </w:r>
      <w:proofErr w:type="gramEnd"/>
      <w:r w:rsidRPr="009A7A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sprawie:</w:t>
      </w:r>
      <w:r w:rsidRPr="004D415B">
        <w:rPr>
          <w:rFonts w:ascii="Times New Roman" w:eastAsia="Calibri" w:hAnsi="Times New Roman" w:cs="Times New Roman"/>
          <w:bCs/>
          <w:sz w:val="24"/>
          <w:szCs w:val="24"/>
        </w:rPr>
        <w:t xml:space="preserve"> zmiany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A7ACA">
        <w:rPr>
          <w:rFonts w:ascii="Times New Roman" w:eastAsia="Calibri" w:hAnsi="Times New Roman" w:cs="Times New Roman"/>
          <w:bCs/>
          <w:sz w:val="24"/>
          <w:szCs w:val="24"/>
        </w:rPr>
        <w:t>Zarządzenia nr 12/2020</w:t>
      </w:r>
      <w:r w:rsidRPr="00BE321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E321C">
        <w:rPr>
          <w:rFonts w:ascii="Times New Roman" w:eastAsia="Calibri" w:hAnsi="Times New Roman" w:cs="Times New Roman"/>
          <w:bCs/>
          <w:sz w:val="24"/>
          <w:szCs w:val="24"/>
        </w:rPr>
        <w:t xml:space="preserve">Rektora Akademii Sztuk Pięknych w Warszawie </w:t>
      </w:r>
      <w:r w:rsidR="009A7ACA">
        <w:rPr>
          <w:rFonts w:ascii="Times New Roman" w:eastAsia="Calibri" w:hAnsi="Times New Roman" w:cs="Times New Roman"/>
          <w:bCs/>
          <w:sz w:val="24"/>
          <w:szCs w:val="24"/>
        </w:rPr>
        <w:t>z </w:t>
      </w:r>
      <w:r w:rsidRPr="00BE321C">
        <w:rPr>
          <w:rFonts w:ascii="Times New Roman" w:eastAsia="Calibri" w:hAnsi="Times New Roman" w:cs="Times New Roman"/>
          <w:bCs/>
          <w:sz w:val="24"/>
          <w:szCs w:val="24"/>
        </w:rPr>
        <w:t>dnia 30 kwietnia 2020 r</w:t>
      </w:r>
      <w:r w:rsidR="009A7ACA">
        <w:rPr>
          <w:rFonts w:ascii="Times New Roman" w:eastAsia="Calibri" w:hAnsi="Times New Roman" w:cs="Times New Roman"/>
          <w:bCs/>
          <w:sz w:val="24"/>
          <w:szCs w:val="24"/>
        </w:rPr>
        <w:t>. dotyczącego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A7ACA">
        <w:rPr>
          <w:rFonts w:ascii="Times New Roman" w:eastAsia="Calibri" w:hAnsi="Times New Roman" w:cs="Times New Roman"/>
          <w:bCs/>
          <w:i/>
          <w:sz w:val="24"/>
          <w:szCs w:val="24"/>
        </w:rPr>
        <w:t>zmiany terminów organizacji przeprowadzenia sesji egzaminacyjnej w semestrze letnim w roku akademickim 2019/2020 oraz terminów i trybu przeprowadzani</w:t>
      </w:r>
      <w:r w:rsidRPr="00A97A53">
        <w:rPr>
          <w:rFonts w:ascii="Times New Roman" w:eastAsia="Calibri" w:hAnsi="Times New Roman" w:cs="Times New Roman"/>
          <w:bCs/>
          <w:i/>
          <w:sz w:val="24"/>
          <w:szCs w:val="24"/>
        </w:rPr>
        <w:t>a</w:t>
      </w:r>
      <w:r w:rsidRPr="009A7AC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egzaminów dyplomowych w Akademii Sztuk Pięknych w Warszawie</w:t>
      </w:r>
    </w:p>
    <w:p w14:paraId="50C3570D" w14:textId="2AA439A7" w:rsidR="009A7ACA" w:rsidRPr="00577C1D" w:rsidRDefault="004D415B" w:rsidP="004D415B">
      <w:pPr>
        <w:pStyle w:val="Nagwek1"/>
        <w:shd w:val="clear" w:color="auto" w:fill="FFFFFF"/>
        <w:spacing w:before="280" w:beforeAutospacing="0" w:after="144" w:afterAutospacing="0"/>
        <w:jc w:val="both"/>
        <w:rPr>
          <w:rFonts w:eastAsia="Calibri"/>
          <w:b w:val="0"/>
          <w:bCs w:val="0"/>
          <w:sz w:val="24"/>
          <w:szCs w:val="24"/>
        </w:rPr>
      </w:pPr>
      <w:r w:rsidRPr="00721122">
        <w:rPr>
          <w:rFonts w:eastAsia="Calibri"/>
          <w:b w:val="0"/>
          <w:bCs w:val="0"/>
          <w:kern w:val="0"/>
          <w:sz w:val="24"/>
          <w:szCs w:val="24"/>
        </w:rPr>
        <w:t>Na podstawie art. 23 ust. 1 ustawy z dnia 20 lipca 2018</w:t>
      </w:r>
      <w:r>
        <w:rPr>
          <w:rFonts w:eastAsia="Calibri"/>
          <w:b w:val="0"/>
          <w:bCs w:val="0"/>
          <w:kern w:val="0"/>
          <w:sz w:val="24"/>
          <w:szCs w:val="24"/>
        </w:rPr>
        <w:t xml:space="preserve"> </w:t>
      </w:r>
      <w:r w:rsidRPr="00721122">
        <w:rPr>
          <w:rFonts w:eastAsia="Calibri"/>
          <w:b w:val="0"/>
          <w:bCs w:val="0"/>
          <w:kern w:val="0"/>
          <w:sz w:val="24"/>
          <w:szCs w:val="24"/>
        </w:rPr>
        <w:t xml:space="preserve">r. – Prawo o szkolnictwie wyższym </w:t>
      </w:r>
      <w:r>
        <w:rPr>
          <w:rFonts w:eastAsia="Calibri"/>
          <w:b w:val="0"/>
          <w:bCs w:val="0"/>
          <w:kern w:val="0"/>
          <w:sz w:val="24"/>
          <w:szCs w:val="24"/>
        </w:rPr>
        <w:br/>
      </w:r>
      <w:r w:rsidRPr="00721122">
        <w:rPr>
          <w:rFonts w:eastAsia="Calibri"/>
          <w:b w:val="0"/>
          <w:bCs w:val="0"/>
          <w:kern w:val="0"/>
          <w:sz w:val="24"/>
          <w:szCs w:val="24"/>
        </w:rPr>
        <w:t xml:space="preserve">i </w:t>
      </w:r>
      <w:r w:rsidR="009A7ACA">
        <w:rPr>
          <w:rFonts w:eastAsia="Calibri"/>
          <w:b w:val="0"/>
          <w:bCs w:val="0"/>
          <w:kern w:val="0"/>
          <w:sz w:val="24"/>
          <w:szCs w:val="24"/>
        </w:rPr>
        <w:t>nauce (</w:t>
      </w:r>
      <w:proofErr w:type="spellStart"/>
      <w:r w:rsidR="009A7ACA">
        <w:rPr>
          <w:rFonts w:eastAsia="Calibri"/>
          <w:b w:val="0"/>
          <w:bCs w:val="0"/>
          <w:kern w:val="0"/>
          <w:sz w:val="24"/>
          <w:szCs w:val="24"/>
        </w:rPr>
        <w:t>t.j</w:t>
      </w:r>
      <w:proofErr w:type="spellEnd"/>
      <w:r w:rsidR="009A7ACA">
        <w:rPr>
          <w:rFonts w:eastAsia="Calibri"/>
          <w:b w:val="0"/>
          <w:bCs w:val="0"/>
          <w:kern w:val="0"/>
          <w:sz w:val="24"/>
          <w:szCs w:val="24"/>
        </w:rPr>
        <w:t xml:space="preserve">. Dz. U z 2020, poz. </w:t>
      </w:r>
      <w:r w:rsidRPr="00577C1D">
        <w:rPr>
          <w:rFonts w:eastAsia="Calibri"/>
          <w:b w:val="0"/>
          <w:bCs w:val="0"/>
          <w:kern w:val="0"/>
          <w:sz w:val="24"/>
          <w:szCs w:val="24"/>
        </w:rPr>
        <w:t xml:space="preserve">85), </w:t>
      </w:r>
      <w:r w:rsidRPr="00721122">
        <w:rPr>
          <w:rFonts w:eastAsia="Calibri"/>
          <w:b w:val="0"/>
          <w:bCs w:val="0"/>
          <w:kern w:val="0"/>
          <w:sz w:val="24"/>
          <w:szCs w:val="24"/>
        </w:rPr>
        <w:t>art. 79 ust</w:t>
      </w:r>
      <w:r>
        <w:rPr>
          <w:rFonts w:eastAsia="Calibri"/>
          <w:b w:val="0"/>
          <w:bCs w:val="0"/>
          <w:kern w:val="0"/>
          <w:sz w:val="24"/>
          <w:szCs w:val="24"/>
        </w:rPr>
        <w:t>.</w:t>
      </w:r>
      <w:r w:rsidRPr="00721122">
        <w:rPr>
          <w:rFonts w:eastAsia="Calibri"/>
          <w:b w:val="0"/>
          <w:bCs w:val="0"/>
          <w:kern w:val="0"/>
          <w:sz w:val="24"/>
          <w:szCs w:val="24"/>
        </w:rPr>
        <w:t xml:space="preserve"> 7 ustawy z dnia 16 kwietnia 2020 r. o</w:t>
      </w:r>
      <w:r>
        <w:rPr>
          <w:rFonts w:eastAsia="Calibri"/>
          <w:b w:val="0"/>
          <w:bCs w:val="0"/>
          <w:kern w:val="0"/>
          <w:sz w:val="24"/>
          <w:szCs w:val="24"/>
        </w:rPr>
        <w:t> </w:t>
      </w:r>
      <w:r w:rsidRPr="00721122">
        <w:rPr>
          <w:rFonts w:eastAsia="Calibri"/>
          <w:b w:val="0"/>
          <w:bCs w:val="0"/>
          <w:kern w:val="0"/>
          <w:sz w:val="24"/>
          <w:szCs w:val="24"/>
        </w:rPr>
        <w:t>szczególnych instrumentach wsparcia w związku z rozprzestrzenianiem się wirusa SARS-COV-2 oraz</w:t>
      </w:r>
      <w:r w:rsidRPr="00721122">
        <w:rPr>
          <w:b w:val="0"/>
          <w:bCs w:val="0"/>
          <w:sz w:val="24"/>
          <w:szCs w:val="24"/>
        </w:rPr>
        <w:t xml:space="preserve"> </w:t>
      </w:r>
      <w:r w:rsidRPr="00721122">
        <w:rPr>
          <w:rFonts w:eastAsia="Calibri"/>
          <w:b w:val="0"/>
          <w:bCs w:val="0"/>
          <w:sz w:val="24"/>
          <w:szCs w:val="24"/>
        </w:rPr>
        <w:t>§ 8 ust</w:t>
      </w:r>
      <w:r>
        <w:rPr>
          <w:rFonts w:eastAsia="Calibri"/>
          <w:b w:val="0"/>
          <w:bCs w:val="0"/>
          <w:sz w:val="24"/>
          <w:szCs w:val="24"/>
        </w:rPr>
        <w:t>.</w:t>
      </w:r>
      <w:r w:rsidRPr="00721122">
        <w:rPr>
          <w:rFonts w:eastAsia="Calibri"/>
          <w:b w:val="0"/>
          <w:bCs w:val="0"/>
          <w:sz w:val="24"/>
          <w:szCs w:val="24"/>
        </w:rPr>
        <w:t xml:space="preserve"> 1 </w:t>
      </w:r>
      <w:r w:rsidRPr="00721122">
        <w:rPr>
          <w:rFonts w:eastAsia="Calibri"/>
          <w:b w:val="0"/>
          <w:bCs w:val="0"/>
          <w:i/>
          <w:iCs/>
          <w:sz w:val="24"/>
          <w:szCs w:val="24"/>
        </w:rPr>
        <w:t>Statutu Akademii Sztuk Pięknych w Warszawie</w:t>
      </w:r>
      <w:r w:rsidRPr="00721122">
        <w:rPr>
          <w:rFonts w:eastAsia="Calibri"/>
          <w:b w:val="0"/>
          <w:bCs w:val="0"/>
          <w:sz w:val="24"/>
          <w:szCs w:val="24"/>
        </w:rPr>
        <w:t xml:space="preserve"> zarządzam co następuje</w:t>
      </w:r>
      <w:r>
        <w:rPr>
          <w:rFonts w:eastAsia="Calibri"/>
          <w:b w:val="0"/>
          <w:bCs w:val="0"/>
          <w:sz w:val="24"/>
          <w:szCs w:val="24"/>
        </w:rPr>
        <w:t>:</w:t>
      </w:r>
      <w:r w:rsidRPr="00721122">
        <w:rPr>
          <w:rFonts w:eastAsia="Calibri"/>
          <w:b w:val="0"/>
          <w:bCs w:val="0"/>
          <w:sz w:val="24"/>
          <w:szCs w:val="24"/>
        </w:rPr>
        <w:t xml:space="preserve"> </w:t>
      </w:r>
    </w:p>
    <w:p w14:paraId="24FC4DB0" w14:textId="77777777" w:rsidR="009A7ACA" w:rsidRDefault="009A7ACA" w:rsidP="009A7A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B0AA724" w14:textId="2EEF14C3" w:rsidR="004D415B" w:rsidRPr="00721122" w:rsidRDefault="004D415B" w:rsidP="009A7A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1122">
        <w:rPr>
          <w:rFonts w:ascii="Times New Roman" w:eastAsia="Calibri" w:hAnsi="Times New Roman" w:cs="Times New Roman"/>
          <w:sz w:val="24"/>
          <w:szCs w:val="24"/>
        </w:rPr>
        <w:t>§ 1.</w:t>
      </w:r>
    </w:p>
    <w:p w14:paraId="1DBF5413" w14:textId="77777777" w:rsidR="004D415B" w:rsidRDefault="004D415B" w:rsidP="009A7ACA">
      <w:pPr>
        <w:spacing w:after="0" w:line="240" w:lineRule="auto"/>
        <w:jc w:val="both"/>
      </w:pPr>
    </w:p>
    <w:p w14:paraId="605B24A4" w14:textId="57F22C75" w:rsidR="00017111" w:rsidRDefault="00017111" w:rsidP="009A7AC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§ 1 ust</w:t>
      </w:r>
      <w:r w:rsidR="009A7AC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7</w:t>
      </w:r>
      <w:r w:rsidR="009A7ACA">
        <w:rPr>
          <w:rFonts w:ascii="Times New Roman" w:eastAsia="Calibri" w:hAnsi="Times New Roman" w:cs="Times New Roman"/>
          <w:sz w:val="24"/>
          <w:szCs w:val="24"/>
        </w:rPr>
        <w:t xml:space="preserve"> otrzymuje</w:t>
      </w:r>
      <w:r w:rsidR="00F614BC">
        <w:rPr>
          <w:rFonts w:ascii="Times New Roman" w:eastAsia="Calibri" w:hAnsi="Times New Roman" w:cs="Times New Roman"/>
          <w:sz w:val="24"/>
          <w:szCs w:val="24"/>
        </w:rPr>
        <w:t xml:space="preserve"> brzmienie:</w:t>
      </w:r>
    </w:p>
    <w:p w14:paraId="43D23C51" w14:textId="77777777" w:rsidR="009A7ACA" w:rsidRDefault="00F614BC" w:rsidP="009A7A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„7. </w:t>
      </w:r>
      <w:r w:rsidRPr="00721122">
        <w:rPr>
          <w:rFonts w:ascii="Times New Roman" w:eastAsia="Calibri" w:hAnsi="Times New Roman" w:cs="Times New Roman"/>
          <w:sz w:val="24"/>
          <w:szCs w:val="24"/>
        </w:rPr>
        <w:t>W okresie zawieszenia działalności dydaktycznej w budynkach Uczelni, zaliczenia i egzaminy kończące zajęcia w semestrze letnim w roku akademickim 2019/2020, będą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1122">
        <w:rPr>
          <w:rFonts w:ascii="Times New Roman" w:eastAsia="Calibri" w:hAnsi="Times New Roman" w:cs="Times New Roman"/>
          <w:sz w:val="24"/>
          <w:szCs w:val="24"/>
        </w:rPr>
        <w:t xml:space="preserve">odbywać się przy wykorzystaniu technologii informatycznych, zapewniających kontrolę ich przebiegu. </w:t>
      </w:r>
    </w:p>
    <w:p w14:paraId="24755A74" w14:textId="6B0743FD" w:rsidR="009A7ACA" w:rsidRPr="009A7ACA" w:rsidRDefault="009A7ACA" w:rsidP="009A7AC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ACA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9A7ACA">
        <w:rPr>
          <w:rFonts w:ascii="Times New Roman" w:eastAsia="Calibri" w:hAnsi="Times New Roman" w:cs="Times New Roman"/>
          <w:sz w:val="24"/>
          <w:szCs w:val="24"/>
        </w:rPr>
        <w:t>§ 1 ust.</w:t>
      </w:r>
      <w:r w:rsidRPr="009A7ACA">
        <w:rPr>
          <w:rFonts w:ascii="Times New Roman" w:eastAsia="Calibri" w:hAnsi="Times New Roman" w:cs="Times New Roman"/>
          <w:sz w:val="24"/>
          <w:szCs w:val="24"/>
        </w:rPr>
        <w:t xml:space="preserve"> 8</w:t>
      </w:r>
      <w:r w:rsidRPr="009A7A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7ACA">
        <w:rPr>
          <w:rFonts w:ascii="Times New Roman" w:eastAsia="Calibri" w:hAnsi="Times New Roman" w:cs="Times New Roman"/>
          <w:sz w:val="24"/>
          <w:szCs w:val="24"/>
        </w:rPr>
        <w:t>zdanie pierwsze otrzymuje brzmienie:</w:t>
      </w:r>
    </w:p>
    <w:p w14:paraId="6DCB8D0E" w14:textId="2302F66E" w:rsidR="009A7ACA" w:rsidRDefault="009A7ACA" w:rsidP="009A7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r w:rsidR="00F614BC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="00F614BC" w:rsidRPr="00F614BC">
        <w:rPr>
          <w:rFonts w:ascii="Times New Roman" w:eastAsia="Calibri" w:hAnsi="Times New Roman" w:cs="Times New Roman"/>
          <w:sz w:val="24"/>
          <w:szCs w:val="24"/>
        </w:rPr>
        <w:t xml:space="preserve">W przypadku </w:t>
      </w:r>
      <w:r w:rsidR="00F614BC" w:rsidRPr="00F614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weryfikacji osiągniętych efektów uczenia się określonych </w:t>
      </w:r>
      <w:r w:rsidR="00F614BC" w:rsidRPr="00F614B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w programie studiów z wykorzystaniem technologii informatycznych zapewniających kontrolę jej przebiegu </w:t>
      </w:r>
      <w:r w:rsidR="00F614BC" w:rsidRPr="00F614BC">
        <w:rPr>
          <w:rFonts w:ascii="Times New Roman" w:eastAsia="Calibri" w:hAnsi="Times New Roman" w:cs="Times New Roman"/>
          <w:sz w:val="24"/>
          <w:szCs w:val="24"/>
        </w:rPr>
        <w:t>nauczyciele akademiccy prowadzący pr</w:t>
      </w:r>
      <w:r>
        <w:rPr>
          <w:rFonts w:ascii="Times New Roman" w:eastAsia="Calibri" w:hAnsi="Times New Roman" w:cs="Times New Roman"/>
          <w:sz w:val="24"/>
          <w:szCs w:val="24"/>
        </w:rPr>
        <w:t xml:space="preserve">zedmioty, o których mowa w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ust. </w:t>
      </w:r>
      <w:r w:rsidR="00F614BC" w:rsidRPr="00F614BC">
        <w:rPr>
          <w:rFonts w:ascii="Times New Roman" w:eastAsia="Calibri" w:hAnsi="Times New Roman" w:cs="Times New Roman"/>
          <w:sz w:val="24"/>
          <w:szCs w:val="24"/>
        </w:rPr>
        <w:t>7,  obowiązani</w:t>
      </w:r>
      <w:proofErr w:type="gramEnd"/>
      <w:r w:rsidR="00F614BC" w:rsidRPr="00F614BC">
        <w:rPr>
          <w:rFonts w:ascii="Times New Roman" w:eastAsia="Calibri" w:hAnsi="Times New Roman" w:cs="Times New Roman"/>
          <w:sz w:val="24"/>
          <w:szCs w:val="24"/>
        </w:rPr>
        <w:t xml:space="preserve"> są do opracowania i prze</w:t>
      </w:r>
      <w:r w:rsidR="00E04BBB">
        <w:rPr>
          <w:rFonts w:ascii="Times New Roman" w:eastAsia="Calibri" w:hAnsi="Times New Roman" w:cs="Times New Roman"/>
          <w:sz w:val="24"/>
          <w:szCs w:val="24"/>
        </w:rPr>
        <w:t xml:space="preserve">dstawienia Dziekanowi Wydziału </w:t>
      </w:r>
      <w:r w:rsidR="00F614BC" w:rsidRPr="00E04BBB">
        <w:rPr>
          <w:rFonts w:ascii="Times New Roman" w:eastAsia="Calibri" w:hAnsi="Times New Roman" w:cs="Times New Roman"/>
          <w:i/>
          <w:sz w:val="24"/>
          <w:szCs w:val="24"/>
        </w:rPr>
        <w:t>zasad zdalnej weryfikacji zakładanych efektów uczenia się</w:t>
      </w:r>
      <w:r>
        <w:rPr>
          <w:rFonts w:ascii="Times New Roman" w:eastAsia="Calibri" w:hAnsi="Times New Roman" w:cs="Times New Roman"/>
          <w:sz w:val="24"/>
          <w:szCs w:val="24"/>
        </w:rPr>
        <w:t>, dotyczących tych przedmiotów”.</w:t>
      </w:r>
      <w:r w:rsidR="00F614BC" w:rsidRPr="00F614B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F5A3E5B" w14:textId="603917A8" w:rsidR="004D415B" w:rsidRPr="009A7ACA" w:rsidRDefault="009A7ACA" w:rsidP="009A7AC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§ 2 </w:t>
      </w:r>
      <w:r w:rsidR="004D415B" w:rsidRPr="009A7ACA">
        <w:rPr>
          <w:rFonts w:ascii="Times New Roman" w:eastAsia="Calibri" w:hAnsi="Times New Roman" w:cs="Times New Roman"/>
          <w:sz w:val="24"/>
          <w:szCs w:val="24"/>
        </w:rPr>
        <w:t>ust</w:t>
      </w:r>
      <w:r w:rsidRPr="009A7AC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D415B" w:rsidRPr="009A7ACA">
        <w:rPr>
          <w:rFonts w:ascii="Times New Roman" w:eastAsia="Calibri" w:hAnsi="Times New Roman" w:cs="Times New Roman"/>
          <w:sz w:val="24"/>
          <w:szCs w:val="24"/>
        </w:rPr>
        <w:t>4 otrzymuje brzmienie:</w:t>
      </w:r>
    </w:p>
    <w:p w14:paraId="7C96A558" w14:textId="3A2A37CB" w:rsidR="00153727" w:rsidRPr="009A7ACA" w:rsidRDefault="004D415B" w:rsidP="009A7A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Times New Roman" w:eastAsia="Calibri" w:hAnsi="Times New Roman" w:cs="Times New Roman"/>
          <w:sz w:val="24"/>
          <w:szCs w:val="24"/>
        </w:rPr>
        <w:t>„4.</w:t>
      </w:r>
      <w:r w:rsidR="001537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3727" w:rsidRPr="00153727">
        <w:rPr>
          <w:rFonts w:ascii="Times New Roman" w:eastAsia="Times New Roman" w:hAnsi="Times New Roman" w:cs="Times New Roman"/>
          <w:color w:val="222222"/>
          <w:sz w:val="24"/>
          <w:szCs w:val="24"/>
        </w:rPr>
        <w:t>W okresie zawieszenia działalności dydaktyc</w:t>
      </w:r>
      <w:bookmarkStart w:id="0" w:name="_GoBack"/>
      <w:bookmarkEnd w:id="0"/>
      <w:r w:rsidR="00153727" w:rsidRPr="00153727">
        <w:rPr>
          <w:rFonts w:ascii="Times New Roman" w:eastAsia="Times New Roman" w:hAnsi="Times New Roman" w:cs="Times New Roman"/>
          <w:color w:val="222222"/>
          <w:sz w:val="24"/>
          <w:szCs w:val="24"/>
        </w:rPr>
        <w:t>znej w budynkach</w:t>
      </w:r>
      <w:r w:rsidR="00153727" w:rsidRPr="00153727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Uczelni egzaminy dyplomowe (magisterskie i licencjackie) </w:t>
      </w:r>
      <w:r w:rsidR="00153727" w:rsidRPr="009A7ACA">
        <w:rPr>
          <w:rFonts w:ascii="Times New Roman" w:eastAsia="Times New Roman" w:hAnsi="Times New Roman" w:cs="Times New Roman"/>
          <w:sz w:val="24"/>
          <w:szCs w:val="24"/>
        </w:rPr>
        <w:t>mogą odbywać się:</w:t>
      </w:r>
    </w:p>
    <w:p w14:paraId="3A521961" w14:textId="65FB63A0" w:rsidR="00153727" w:rsidRDefault="00153727" w:rsidP="009A7ACA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9A7ACA">
        <w:rPr>
          <w:rFonts w:ascii="Times New Roman" w:eastAsia="Times New Roman" w:hAnsi="Times New Roman" w:cs="Times New Roman"/>
          <w:color w:val="222222"/>
          <w:sz w:val="24"/>
          <w:szCs w:val="24"/>
        </w:rPr>
        <w:t>przy</w:t>
      </w:r>
      <w:proofErr w:type="gramEnd"/>
      <w:r w:rsidRPr="009A7AC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zastosowaniu technologii informatycznych</w:t>
      </w:r>
      <w:r w:rsidRPr="009A7ACA">
        <w:rPr>
          <w:rFonts w:ascii="Times New Roman" w:eastAsia="Times New Roman" w:hAnsi="Times New Roman" w:cs="Times New Roman"/>
          <w:color w:val="004DBB"/>
          <w:sz w:val="24"/>
          <w:szCs w:val="24"/>
        </w:rPr>
        <w:t>,</w:t>
      </w:r>
      <w:r w:rsidR="009A7ACA" w:rsidRPr="009A7AC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9A7ACA">
        <w:rPr>
          <w:rFonts w:ascii="Times New Roman" w:eastAsia="Times New Roman" w:hAnsi="Times New Roman" w:cs="Times New Roman"/>
          <w:color w:val="222222"/>
          <w:sz w:val="24"/>
          <w:szCs w:val="24"/>
        </w:rPr>
        <w:t>zapewniających kontrolę ich przebiegu lub</w:t>
      </w:r>
    </w:p>
    <w:p w14:paraId="678626BF" w14:textId="063CA4F6" w:rsidR="00017111" w:rsidRPr="009A7ACA" w:rsidRDefault="00153727" w:rsidP="009A7ACA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7ACA">
        <w:rPr>
          <w:rFonts w:ascii="Times New Roman" w:eastAsia="Times New Roman" w:hAnsi="Times New Roman" w:cs="Times New Roman"/>
          <w:sz w:val="24"/>
          <w:szCs w:val="24"/>
        </w:rPr>
        <w:t>w</w:t>
      </w:r>
      <w:proofErr w:type="gramEnd"/>
      <w:r w:rsidRPr="009A7ACA">
        <w:rPr>
          <w:rFonts w:ascii="Times New Roman" w:eastAsia="Times New Roman" w:hAnsi="Times New Roman" w:cs="Times New Roman"/>
          <w:sz w:val="24"/>
          <w:szCs w:val="24"/>
        </w:rPr>
        <w:t xml:space="preserve"> sposób stacjonarny, pod warunkiem uzyskania zgody Dziekana właściwego Wydziału. </w:t>
      </w:r>
    </w:p>
    <w:p w14:paraId="4E030067" w14:textId="1FBC0D12" w:rsidR="00846E46" w:rsidRPr="00721122" w:rsidRDefault="00846E46" w:rsidP="009A7A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1122">
        <w:rPr>
          <w:rFonts w:ascii="Times New Roman" w:eastAsia="Calibri" w:hAnsi="Times New Roman" w:cs="Times New Roman"/>
          <w:sz w:val="24"/>
          <w:szCs w:val="24"/>
        </w:rPr>
        <w:t xml:space="preserve">§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72112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5F2ECD1" w14:textId="6373EAD6" w:rsidR="00846E46" w:rsidRPr="00846E46" w:rsidRDefault="00846E46" w:rsidP="009A7A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04F692" w14:textId="032515B6" w:rsidR="00846E46" w:rsidRDefault="00846E46" w:rsidP="009A7ACA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Zarządzenie wchodzi w życie z dn</w:t>
      </w:r>
      <w:r w:rsidR="009A7ACA">
        <w:rPr>
          <w:rFonts w:ascii="Times New Roman" w:eastAsia="Calibri" w:hAnsi="Times New Roman" w:cs="Times New Roman"/>
          <w:sz w:val="24"/>
          <w:szCs w:val="24"/>
        </w:rPr>
        <w:t>iem 1 września 2020 r.</w:t>
      </w:r>
    </w:p>
    <w:p w14:paraId="4188FA07" w14:textId="2F4867AC" w:rsidR="00AB3D95" w:rsidRDefault="00AB3D95" w:rsidP="004D415B">
      <w:pPr>
        <w:spacing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07BE02EF" w14:textId="77777777" w:rsidR="009A7ACA" w:rsidRDefault="009A7ACA" w:rsidP="004D415B">
      <w:pPr>
        <w:spacing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1A929777" w14:textId="40BE9A12" w:rsidR="00AB3D95" w:rsidRDefault="00AB3D95" w:rsidP="00BE321C">
      <w:pPr>
        <w:spacing w:line="240" w:lineRule="auto"/>
        <w:ind w:left="495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21C">
        <w:rPr>
          <w:rFonts w:ascii="Times New Roman" w:eastAsia="Calibri" w:hAnsi="Times New Roman" w:cs="Times New Roman"/>
          <w:sz w:val="24"/>
          <w:szCs w:val="24"/>
        </w:rPr>
        <w:t>Rektor</w:t>
      </w:r>
    </w:p>
    <w:p w14:paraId="6B296BCC" w14:textId="2F1957FD" w:rsidR="009A7ACA" w:rsidRDefault="009A7ACA" w:rsidP="00BE321C">
      <w:pPr>
        <w:spacing w:line="240" w:lineRule="auto"/>
        <w:ind w:left="495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514785" w14:textId="0FFBB6AA" w:rsidR="009A7ACA" w:rsidRPr="00BE321C" w:rsidRDefault="009A7ACA" w:rsidP="00BE321C">
      <w:pPr>
        <w:spacing w:line="240" w:lineRule="auto"/>
        <w:ind w:left="495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prof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 Adam Myjak</w:t>
      </w:r>
    </w:p>
    <w:p w14:paraId="66311596" w14:textId="77777777" w:rsidR="00F40EF2" w:rsidRDefault="00F40EF2"/>
    <w:sectPr w:rsidR="00F40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0189D"/>
    <w:multiLevelType w:val="hybridMultilevel"/>
    <w:tmpl w:val="676AE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66B7F"/>
    <w:multiLevelType w:val="multilevel"/>
    <w:tmpl w:val="8F80BD1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2E3084D"/>
    <w:multiLevelType w:val="hybridMultilevel"/>
    <w:tmpl w:val="4E4886FE"/>
    <w:lvl w:ilvl="0" w:tplc="E176F360">
      <w:start w:val="8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12D29"/>
    <w:multiLevelType w:val="hybridMultilevel"/>
    <w:tmpl w:val="62142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9230D"/>
    <w:multiLevelType w:val="multilevel"/>
    <w:tmpl w:val="A7B078A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FAA2C0A"/>
    <w:multiLevelType w:val="hybridMultilevel"/>
    <w:tmpl w:val="56CE9E52"/>
    <w:lvl w:ilvl="0" w:tplc="8C867E9A">
      <w:start w:val="8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256"/>
    <w:rsid w:val="00017111"/>
    <w:rsid w:val="00051256"/>
    <w:rsid w:val="001479B4"/>
    <w:rsid w:val="00153727"/>
    <w:rsid w:val="004D415B"/>
    <w:rsid w:val="00846E46"/>
    <w:rsid w:val="009A7ACA"/>
    <w:rsid w:val="00A97A53"/>
    <w:rsid w:val="00AB3D95"/>
    <w:rsid w:val="00BE321C"/>
    <w:rsid w:val="00C15E8A"/>
    <w:rsid w:val="00E04BBB"/>
    <w:rsid w:val="00EA10D1"/>
    <w:rsid w:val="00F40EF2"/>
    <w:rsid w:val="00F6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3558E"/>
  <w15:chartTrackingRefBased/>
  <w15:docId w15:val="{2BFE8A54-74B3-4ED2-9300-2C70CF9D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1256"/>
    <w:pPr>
      <w:spacing w:line="25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4D415B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4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15B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4D415B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Teksttreci">
    <w:name w:val="Tekst treści_"/>
    <w:basedOn w:val="Domylnaczcionkaakapitu"/>
    <w:link w:val="Teksttreci0"/>
    <w:rsid w:val="004D415B"/>
    <w:rPr>
      <w:rFonts w:ascii="Arial" w:eastAsia="Arial" w:hAnsi="Arial" w:cs="Arial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4D415B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D415B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  <w:lang w:eastAsia="en-US"/>
    </w:rPr>
  </w:style>
  <w:style w:type="paragraph" w:customStyle="1" w:styleId="Teksttreci20">
    <w:name w:val="Tekst treści (2)"/>
    <w:basedOn w:val="Normalny"/>
    <w:link w:val="Teksttreci2"/>
    <w:rsid w:val="004D415B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  <w:lang w:eastAsia="en-US"/>
    </w:rPr>
  </w:style>
  <w:style w:type="paragraph" w:styleId="Akapitzlist">
    <w:name w:val="List Paragraph"/>
    <w:basedOn w:val="Normalny"/>
    <w:uiPriority w:val="34"/>
    <w:qFormat/>
    <w:rsid w:val="00017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Agnieszka</cp:lastModifiedBy>
  <cp:revision>6</cp:revision>
  <cp:lastPrinted>2020-08-31T10:46:00Z</cp:lastPrinted>
  <dcterms:created xsi:type="dcterms:W3CDTF">2020-08-31T10:30:00Z</dcterms:created>
  <dcterms:modified xsi:type="dcterms:W3CDTF">2020-08-31T10:49:00Z</dcterms:modified>
</cp:coreProperties>
</file>