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747E" w14:textId="19187729" w:rsidR="00561687" w:rsidRDefault="00E01B88" w:rsidP="00BF74EE">
      <w:pPr>
        <w:pStyle w:val="Nagwek1"/>
        <w:spacing w:before="0" w:line="276" w:lineRule="auto"/>
        <w:ind w:left="3540" w:firstLine="708"/>
        <w:rPr>
          <w:rFonts w:ascii="Times New Roman" w:eastAsia="Times New Roman" w:hAnsi="Times New Roman" w:cs="Times New Roman"/>
          <w:b w:val="0"/>
          <w:color w:val="000000"/>
          <w:sz w:val="20"/>
          <w:szCs w:val="20"/>
        </w:rPr>
      </w:pPr>
      <w:bookmarkStart w:id="0" w:name="_GoBack"/>
      <w:bookmarkEnd w:id="0"/>
      <w:r>
        <w:rPr>
          <w:rFonts w:ascii="Times New Roman" w:eastAsia="Times New Roman" w:hAnsi="Times New Roman" w:cs="Times New Roman"/>
          <w:b w:val="0"/>
          <w:color w:val="000000"/>
          <w:sz w:val="20"/>
          <w:szCs w:val="20"/>
        </w:rPr>
        <w:t>Zał. nr 1 do Uchwały Senatu nr</w:t>
      </w:r>
      <w:r w:rsidR="00F55D51">
        <w:rPr>
          <w:rFonts w:ascii="Times New Roman" w:eastAsia="Times New Roman" w:hAnsi="Times New Roman" w:cs="Times New Roman"/>
          <w:b w:val="0"/>
          <w:color w:val="000000"/>
          <w:sz w:val="20"/>
          <w:szCs w:val="20"/>
        </w:rPr>
        <w:t xml:space="preserve"> 27</w:t>
      </w:r>
      <w:r>
        <w:rPr>
          <w:rFonts w:ascii="Times New Roman" w:eastAsia="Times New Roman" w:hAnsi="Times New Roman" w:cs="Times New Roman"/>
          <w:b w:val="0"/>
          <w:color w:val="000000"/>
          <w:sz w:val="20"/>
          <w:szCs w:val="20"/>
        </w:rPr>
        <w:t>/</w:t>
      </w:r>
      <w:r w:rsidR="009B3BD4">
        <w:rPr>
          <w:rFonts w:ascii="Times New Roman" w:eastAsia="Times New Roman" w:hAnsi="Times New Roman" w:cs="Times New Roman"/>
          <w:b w:val="0"/>
          <w:color w:val="000000"/>
          <w:sz w:val="20"/>
          <w:szCs w:val="20"/>
        </w:rPr>
        <w:t>2020</w:t>
      </w:r>
    </w:p>
    <w:p w14:paraId="75E0CF80" w14:textId="77777777" w:rsidR="00561687" w:rsidRDefault="00E01B88" w:rsidP="00BF74EE">
      <w:pPr>
        <w:pBdr>
          <w:top w:val="nil"/>
          <w:left w:val="nil"/>
          <w:bottom w:val="nil"/>
          <w:right w:val="nil"/>
          <w:between w:val="nil"/>
        </w:pBdr>
        <w:spacing w:line="276" w:lineRule="auto"/>
        <w:ind w:left="3540" w:firstLine="708"/>
        <w:rPr>
          <w:sz w:val="20"/>
          <w:szCs w:val="20"/>
        </w:rPr>
      </w:pPr>
      <w:r>
        <w:rPr>
          <w:sz w:val="20"/>
          <w:szCs w:val="20"/>
        </w:rPr>
        <w:t>Akademii Sztuk Pięknych w Warszawie</w:t>
      </w:r>
    </w:p>
    <w:p w14:paraId="4C855783" w14:textId="52B03A35" w:rsidR="00561687" w:rsidRDefault="00E01B88" w:rsidP="00BF74EE">
      <w:pPr>
        <w:pBdr>
          <w:top w:val="nil"/>
          <w:left w:val="nil"/>
          <w:bottom w:val="nil"/>
          <w:right w:val="nil"/>
          <w:between w:val="nil"/>
        </w:pBdr>
        <w:spacing w:line="276" w:lineRule="auto"/>
        <w:ind w:left="3540" w:firstLine="708"/>
        <w:rPr>
          <w:sz w:val="20"/>
          <w:szCs w:val="20"/>
        </w:rPr>
      </w:pPr>
      <w:r>
        <w:rPr>
          <w:sz w:val="20"/>
          <w:szCs w:val="20"/>
        </w:rPr>
        <w:t xml:space="preserve">z dnia </w:t>
      </w:r>
      <w:r w:rsidR="00E12BEF">
        <w:rPr>
          <w:sz w:val="20"/>
          <w:szCs w:val="20"/>
        </w:rPr>
        <w:t xml:space="preserve">22 lipca </w:t>
      </w:r>
      <w:r w:rsidR="009B3BD4">
        <w:rPr>
          <w:sz w:val="20"/>
          <w:szCs w:val="20"/>
        </w:rPr>
        <w:t>2020</w:t>
      </w:r>
      <w:r w:rsidR="00BF74EE">
        <w:rPr>
          <w:sz w:val="20"/>
          <w:szCs w:val="20"/>
        </w:rPr>
        <w:t xml:space="preserve"> </w:t>
      </w:r>
      <w:r>
        <w:rPr>
          <w:sz w:val="20"/>
          <w:szCs w:val="20"/>
        </w:rPr>
        <w:t>r.</w:t>
      </w:r>
    </w:p>
    <w:p w14:paraId="327B19BA" w14:textId="77777777" w:rsidR="00561687" w:rsidRDefault="00561687" w:rsidP="00BF74EE">
      <w:pPr>
        <w:spacing w:line="276" w:lineRule="auto"/>
        <w:jc w:val="center"/>
        <w:rPr>
          <w:b/>
          <w:sz w:val="22"/>
          <w:szCs w:val="22"/>
        </w:rPr>
      </w:pPr>
    </w:p>
    <w:p w14:paraId="3796C5F1" w14:textId="77777777" w:rsidR="00561687" w:rsidRDefault="00E01B88" w:rsidP="00BF74EE">
      <w:pPr>
        <w:spacing w:line="276" w:lineRule="auto"/>
        <w:jc w:val="center"/>
        <w:rPr>
          <w:b/>
          <w:sz w:val="22"/>
          <w:szCs w:val="22"/>
        </w:rPr>
      </w:pPr>
      <w:r>
        <w:rPr>
          <w:b/>
          <w:sz w:val="22"/>
          <w:szCs w:val="22"/>
        </w:rPr>
        <w:t xml:space="preserve">REGULAMIN REKRUTACJI </w:t>
      </w:r>
    </w:p>
    <w:p w14:paraId="2E34926E" w14:textId="77777777" w:rsidR="00561687" w:rsidRDefault="00E01B88" w:rsidP="00BF74EE">
      <w:pPr>
        <w:spacing w:line="276" w:lineRule="auto"/>
        <w:jc w:val="center"/>
        <w:rPr>
          <w:b/>
          <w:sz w:val="22"/>
          <w:szCs w:val="22"/>
        </w:rPr>
      </w:pPr>
      <w:r>
        <w:rPr>
          <w:b/>
          <w:sz w:val="22"/>
          <w:szCs w:val="22"/>
        </w:rPr>
        <w:t>DO SZKOŁY DOKTORSKIEJ AKADEMII SZTUK PIĘKNYCH W WARSZAWIE</w:t>
      </w:r>
    </w:p>
    <w:p w14:paraId="31E264AC" w14:textId="77777777" w:rsidR="00561687" w:rsidRDefault="00E01B88" w:rsidP="00BF74EE">
      <w:pPr>
        <w:spacing w:line="276" w:lineRule="auto"/>
        <w:jc w:val="center"/>
        <w:rPr>
          <w:b/>
          <w:sz w:val="22"/>
          <w:szCs w:val="22"/>
        </w:rPr>
      </w:pPr>
      <w:r>
        <w:rPr>
          <w:b/>
          <w:sz w:val="22"/>
          <w:szCs w:val="22"/>
        </w:rPr>
        <w:t>NA ROK AKADEMICKI 2020/2021</w:t>
      </w:r>
    </w:p>
    <w:p w14:paraId="553CE4BD" w14:textId="77777777" w:rsidR="00561687" w:rsidRDefault="00561687" w:rsidP="00BF74EE">
      <w:pPr>
        <w:spacing w:line="276" w:lineRule="auto"/>
        <w:rPr>
          <w:sz w:val="22"/>
          <w:szCs w:val="22"/>
        </w:rPr>
      </w:pPr>
    </w:p>
    <w:p w14:paraId="1C2000BA" w14:textId="77777777" w:rsidR="00561687" w:rsidRDefault="00E01B88" w:rsidP="00BF74EE">
      <w:pPr>
        <w:spacing w:line="276" w:lineRule="auto"/>
        <w:jc w:val="center"/>
        <w:rPr>
          <w:b/>
          <w:sz w:val="22"/>
          <w:szCs w:val="22"/>
        </w:rPr>
      </w:pPr>
      <w:r>
        <w:rPr>
          <w:b/>
          <w:sz w:val="22"/>
          <w:szCs w:val="22"/>
        </w:rPr>
        <w:t>§ 1. [Zakres regulacji]</w:t>
      </w:r>
    </w:p>
    <w:p w14:paraId="12C89FC9" w14:textId="77777777" w:rsidR="00561687" w:rsidRDefault="00E01B88" w:rsidP="00E12BEF">
      <w:pPr>
        <w:spacing w:line="276" w:lineRule="auto"/>
        <w:jc w:val="both"/>
        <w:rPr>
          <w:sz w:val="22"/>
          <w:szCs w:val="22"/>
        </w:rPr>
      </w:pPr>
      <w:bookmarkStart w:id="1" w:name="_gjdgxs" w:colFirst="0" w:colLast="0"/>
      <w:bookmarkEnd w:id="1"/>
      <w:r>
        <w:rPr>
          <w:sz w:val="22"/>
          <w:szCs w:val="22"/>
        </w:rPr>
        <w:t>Niniejszy regulamin, zwany dalej „Regulaminem”, uchwalony w oparciu o przepisy Ustawy z dnia 20 lipca 2018 r. Prawo o szkolnictwie wyższym i nauce (Dz. U. 2020 poz. 85 z późn. zm.), określa zasady rekrutacji do Szkoły Doktorskiej Akademii Sztuk Pięknych w Warszawie, zwanej dalej „szkołą doktorską”.</w:t>
      </w:r>
    </w:p>
    <w:p w14:paraId="35A6AF0C" w14:textId="77777777" w:rsidR="00561687" w:rsidRDefault="00561687" w:rsidP="00E12BEF">
      <w:pPr>
        <w:pBdr>
          <w:top w:val="nil"/>
          <w:left w:val="nil"/>
          <w:bottom w:val="nil"/>
          <w:right w:val="nil"/>
          <w:between w:val="nil"/>
        </w:pBdr>
        <w:spacing w:line="276" w:lineRule="auto"/>
        <w:ind w:left="708"/>
        <w:jc w:val="both"/>
        <w:rPr>
          <w:sz w:val="22"/>
          <w:szCs w:val="22"/>
        </w:rPr>
      </w:pPr>
    </w:p>
    <w:p w14:paraId="56962EB5" w14:textId="77777777" w:rsidR="00561687" w:rsidRDefault="00E01B88" w:rsidP="00E12BEF">
      <w:pPr>
        <w:spacing w:line="276" w:lineRule="auto"/>
        <w:jc w:val="center"/>
        <w:rPr>
          <w:b/>
          <w:sz w:val="22"/>
          <w:szCs w:val="22"/>
        </w:rPr>
      </w:pPr>
      <w:r>
        <w:rPr>
          <w:b/>
          <w:sz w:val="22"/>
          <w:szCs w:val="22"/>
        </w:rPr>
        <w:t>§ 2. [Zakres kształcenia]</w:t>
      </w:r>
    </w:p>
    <w:p w14:paraId="5A8ABD4E" w14:textId="77777777" w:rsidR="00561687" w:rsidRDefault="00E01B88" w:rsidP="00E12BEF">
      <w:pPr>
        <w:numPr>
          <w:ilvl w:val="0"/>
          <w:numId w:val="15"/>
        </w:numPr>
        <w:pBdr>
          <w:top w:val="nil"/>
          <w:left w:val="nil"/>
          <w:bottom w:val="nil"/>
          <w:right w:val="nil"/>
          <w:between w:val="nil"/>
        </w:pBdr>
        <w:spacing w:line="276" w:lineRule="auto"/>
        <w:jc w:val="both"/>
        <w:rPr>
          <w:sz w:val="22"/>
          <w:szCs w:val="22"/>
        </w:rPr>
      </w:pPr>
      <w:r>
        <w:rPr>
          <w:sz w:val="22"/>
          <w:szCs w:val="22"/>
        </w:rPr>
        <w:t>Kształcenie doktorantów w szkole doktorskiej jest prowadzone w dziedzinie sztuki, w dyscyplinie artystycznej sztuki plastyczne i konserwacja dzieł sztuki.</w:t>
      </w:r>
    </w:p>
    <w:p w14:paraId="178D343A" w14:textId="77777777" w:rsidR="00561687" w:rsidRDefault="00E01B88" w:rsidP="00E12BEF">
      <w:pPr>
        <w:numPr>
          <w:ilvl w:val="0"/>
          <w:numId w:val="15"/>
        </w:numPr>
        <w:pBdr>
          <w:top w:val="nil"/>
          <w:left w:val="nil"/>
          <w:bottom w:val="nil"/>
          <w:right w:val="nil"/>
          <w:between w:val="nil"/>
        </w:pBdr>
        <w:spacing w:line="276" w:lineRule="auto"/>
        <w:jc w:val="both"/>
        <w:rPr>
          <w:sz w:val="22"/>
          <w:szCs w:val="22"/>
        </w:rPr>
      </w:pPr>
      <w:r>
        <w:rPr>
          <w:sz w:val="22"/>
          <w:szCs w:val="22"/>
        </w:rPr>
        <w:t xml:space="preserve">Kształcenie w szkole doktorskiej odbywa się w </w:t>
      </w:r>
      <w:r w:rsidR="00B74C9B">
        <w:rPr>
          <w:sz w:val="22"/>
          <w:szCs w:val="22"/>
        </w:rPr>
        <w:t>ramach programu kształcenia uchwalonego</w:t>
      </w:r>
      <w:r>
        <w:rPr>
          <w:sz w:val="22"/>
          <w:szCs w:val="22"/>
        </w:rPr>
        <w:t xml:space="preserve"> przez Senat ASP w Warszawie.</w:t>
      </w:r>
    </w:p>
    <w:p w14:paraId="1F195536" w14:textId="77777777" w:rsidR="00561687" w:rsidRDefault="00561687" w:rsidP="00E12BEF">
      <w:pPr>
        <w:spacing w:line="276" w:lineRule="auto"/>
        <w:jc w:val="both"/>
        <w:rPr>
          <w:b/>
          <w:sz w:val="22"/>
          <w:szCs w:val="22"/>
        </w:rPr>
      </w:pPr>
    </w:p>
    <w:p w14:paraId="29E6BEAD" w14:textId="77777777" w:rsidR="00561687" w:rsidRDefault="00E01B88" w:rsidP="00E12BEF">
      <w:pPr>
        <w:spacing w:line="276" w:lineRule="auto"/>
        <w:jc w:val="center"/>
        <w:rPr>
          <w:b/>
          <w:sz w:val="22"/>
          <w:szCs w:val="22"/>
        </w:rPr>
      </w:pPr>
      <w:r>
        <w:rPr>
          <w:b/>
          <w:sz w:val="22"/>
          <w:szCs w:val="22"/>
        </w:rPr>
        <w:t>§ 3. [Wymogi stawiane kandydatom]</w:t>
      </w:r>
    </w:p>
    <w:p w14:paraId="142DC652" w14:textId="77777777" w:rsidR="00561687" w:rsidRDefault="00E01B88" w:rsidP="00E12BEF">
      <w:pPr>
        <w:numPr>
          <w:ilvl w:val="0"/>
          <w:numId w:val="37"/>
        </w:numPr>
        <w:pBdr>
          <w:top w:val="nil"/>
          <w:left w:val="nil"/>
          <w:bottom w:val="nil"/>
          <w:right w:val="nil"/>
          <w:between w:val="nil"/>
        </w:pBdr>
        <w:spacing w:line="276" w:lineRule="auto"/>
        <w:jc w:val="both"/>
        <w:rPr>
          <w:sz w:val="22"/>
          <w:szCs w:val="22"/>
        </w:rPr>
      </w:pPr>
      <w:r>
        <w:rPr>
          <w:sz w:val="22"/>
          <w:szCs w:val="22"/>
        </w:rPr>
        <w:t>Do szkoły doktorskiej może być przyjęta osoba, która posiada tytuł zawodowy magistra albo równorzędny, z zastrzeżeniem ust. 2 i 4.</w:t>
      </w:r>
    </w:p>
    <w:p w14:paraId="3B1DF89A" w14:textId="77777777" w:rsidR="00561687" w:rsidRDefault="00E01B88" w:rsidP="00E12BEF">
      <w:pPr>
        <w:numPr>
          <w:ilvl w:val="0"/>
          <w:numId w:val="37"/>
        </w:numPr>
        <w:pBdr>
          <w:top w:val="nil"/>
          <w:left w:val="nil"/>
          <w:bottom w:val="nil"/>
          <w:right w:val="nil"/>
          <w:between w:val="nil"/>
        </w:pBdr>
        <w:spacing w:line="276" w:lineRule="auto"/>
        <w:jc w:val="both"/>
        <w:rPr>
          <w:sz w:val="22"/>
          <w:szCs w:val="22"/>
        </w:rPr>
      </w:pPr>
      <w:r>
        <w:rPr>
          <w:sz w:val="22"/>
          <w:szCs w:val="22"/>
        </w:rPr>
        <w:t>W wyjątkowych przypadkach, uzasadnionych najwyższą jakością osiągnięć artystycznych lub naukowych, do szkoły doktorskiej może być przyjęta osoba będąca absolwentem studiów pierwszego stopnia lub studentem, który ukończył trzeci rok jednolitych studiów magisterskich, posiadająca kwalifikacje pozwalające na przygotowanie rozprawy doktorskiej w dyscyplinie, o której mowa w § 2 ust. 1.</w:t>
      </w:r>
    </w:p>
    <w:p w14:paraId="07D70A5C" w14:textId="77777777" w:rsidR="00561687" w:rsidRDefault="00E01B88" w:rsidP="00E12BEF">
      <w:pPr>
        <w:numPr>
          <w:ilvl w:val="0"/>
          <w:numId w:val="37"/>
        </w:numPr>
        <w:pBdr>
          <w:top w:val="nil"/>
          <w:left w:val="nil"/>
          <w:bottom w:val="nil"/>
          <w:right w:val="nil"/>
          <w:between w:val="nil"/>
        </w:pBdr>
        <w:spacing w:line="276" w:lineRule="auto"/>
        <w:jc w:val="both"/>
        <w:rPr>
          <w:sz w:val="22"/>
          <w:szCs w:val="22"/>
        </w:rPr>
      </w:pPr>
      <w:r>
        <w:rPr>
          <w:sz w:val="22"/>
          <w:szCs w:val="22"/>
        </w:rPr>
        <w:t>Przez osiągnięcia, o których mowa w ust. 2, rozumie się w szczególności samodzielny, udokumentowany dorobek artystyczny pozytywnie oceniony przez co najmniej jednego nauczyciela akademickiego posiadającego tytuł profesora w dziedzinie sztuki w zakresie zbieżnym z dorobkiem artystycznym kandydata. Ocena dorobku kandydata wymagana jest na piśmie.</w:t>
      </w:r>
    </w:p>
    <w:p w14:paraId="5FB519CD" w14:textId="77777777" w:rsidR="00561687" w:rsidRDefault="00E01B88" w:rsidP="00E12BEF">
      <w:pPr>
        <w:numPr>
          <w:ilvl w:val="0"/>
          <w:numId w:val="37"/>
        </w:numPr>
        <w:pBdr>
          <w:top w:val="nil"/>
          <w:left w:val="nil"/>
          <w:bottom w:val="nil"/>
          <w:right w:val="nil"/>
          <w:between w:val="nil"/>
        </w:pBdr>
        <w:spacing w:line="276" w:lineRule="auto"/>
        <w:jc w:val="both"/>
        <w:rPr>
          <w:sz w:val="22"/>
          <w:szCs w:val="22"/>
        </w:rPr>
      </w:pPr>
      <w:r>
        <w:rPr>
          <w:sz w:val="22"/>
          <w:szCs w:val="22"/>
        </w:rPr>
        <w:t>Do szkoły doktorskiej może być przyjęta osoba, która spełnia warunki rekrutacji ustalone przez Akademię Sztuk Pięknych w Warszawie, zwaną dalej „ASP”.</w:t>
      </w:r>
    </w:p>
    <w:p w14:paraId="41ABB805" w14:textId="77777777" w:rsidR="00561687" w:rsidRDefault="00E01B88" w:rsidP="00E12BEF">
      <w:pPr>
        <w:numPr>
          <w:ilvl w:val="0"/>
          <w:numId w:val="37"/>
        </w:numPr>
        <w:pBdr>
          <w:top w:val="nil"/>
          <w:left w:val="nil"/>
          <w:bottom w:val="nil"/>
          <w:right w:val="nil"/>
          <w:between w:val="nil"/>
        </w:pBdr>
        <w:spacing w:line="276" w:lineRule="auto"/>
        <w:jc w:val="both"/>
        <w:rPr>
          <w:sz w:val="22"/>
          <w:szCs w:val="22"/>
        </w:rPr>
      </w:pPr>
      <w:r>
        <w:rPr>
          <w:sz w:val="22"/>
          <w:szCs w:val="22"/>
        </w:rPr>
        <w:t xml:space="preserve">Do szkoły doktorskiej mogą także aplikować </w:t>
      </w:r>
      <w:r>
        <w:rPr>
          <w:sz w:val="22"/>
          <w:szCs w:val="22"/>
          <w:highlight w:val="white"/>
        </w:rPr>
        <w:t>cudzoziemcy</w:t>
      </w:r>
      <w:r>
        <w:rPr>
          <w:sz w:val="22"/>
          <w:szCs w:val="22"/>
        </w:rPr>
        <w:t xml:space="preserve"> spełniający wymagania określone w niniejszym paragrafie oraz wymagania określone odrębnymi przepisami.</w:t>
      </w:r>
    </w:p>
    <w:p w14:paraId="73BF7CE4" w14:textId="77777777" w:rsidR="00561687" w:rsidRDefault="00561687" w:rsidP="00E12BEF">
      <w:pPr>
        <w:pBdr>
          <w:top w:val="nil"/>
          <w:left w:val="nil"/>
          <w:bottom w:val="nil"/>
          <w:right w:val="nil"/>
          <w:between w:val="nil"/>
        </w:pBdr>
        <w:spacing w:line="276" w:lineRule="auto"/>
        <w:ind w:left="284"/>
        <w:jc w:val="both"/>
        <w:rPr>
          <w:sz w:val="22"/>
          <w:szCs w:val="22"/>
        </w:rPr>
      </w:pPr>
    </w:p>
    <w:p w14:paraId="1427384F" w14:textId="77777777" w:rsidR="00561687" w:rsidRDefault="00E01B88" w:rsidP="00E12BEF">
      <w:pPr>
        <w:pBdr>
          <w:top w:val="nil"/>
          <w:left w:val="nil"/>
          <w:bottom w:val="nil"/>
          <w:right w:val="nil"/>
          <w:between w:val="nil"/>
        </w:pBdr>
        <w:spacing w:line="276" w:lineRule="auto"/>
        <w:jc w:val="center"/>
        <w:rPr>
          <w:b/>
          <w:sz w:val="22"/>
          <w:szCs w:val="22"/>
        </w:rPr>
      </w:pPr>
      <w:r>
        <w:rPr>
          <w:b/>
          <w:sz w:val="22"/>
          <w:szCs w:val="22"/>
        </w:rPr>
        <w:t>§ 4. [Komisja rekrutacyjna]</w:t>
      </w:r>
    </w:p>
    <w:p w14:paraId="3FA7DD61" w14:textId="77777777" w:rsidR="00561687" w:rsidRDefault="00E01B88" w:rsidP="00E12BEF">
      <w:pPr>
        <w:numPr>
          <w:ilvl w:val="3"/>
          <w:numId w:val="19"/>
        </w:numPr>
        <w:pBdr>
          <w:top w:val="nil"/>
          <w:left w:val="nil"/>
          <w:bottom w:val="nil"/>
          <w:right w:val="nil"/>
          <w:between w:val="nil"/>
        </w:pBdr>
        <w:spacing w:line="276" w:lineRule="auto"/>
        <w:jc w:val="both"/>
        <w:rPr>
          <w:sz w:val="22"/>
          <w:szCs w:val="22"/>
        </w:rPr>
      </w:pPr>
      <w:r>
        <w:rPr>
          <w:sz w:val="22"/>
          <w:szCs w:val="22"/>
        </w:rPr>
        <w:t>Postępowanie w sprawie przyjęcia do szkoły doktorskiej prowadzone jest przez komisję rekrutacyjną, zwaną dalej „komisją rekrutacyjną” powołaną przez dyrektora szkoły doktorskiej, zwanego dalej „dyrektorem”.</w:t>
      </w:r>
    </w:p>
    <w:p w14:paraId="25E4B24C" w14:textId="77777777" w:rsidR="00561687" w:rsidRDefault="00E01B88" w:rsidP="00E12BEF">
      <w:pPr>
        <w:numPr>
          <w:ilvl w:val="3"/>
          <w:numId w:val="19"/>
        </w:numPr>
        <w:pBdr>
          <w:top w:val="nil"/>
          <w:left w:val="nil"/>
          <w:bottom w:val="nil"/>
          <w:right w:val="nil"/>
          <w:between w:val="nil"/>
        </w:pBdr>
        <w:spacing w:line="276" w:lineRule="auto"/>
        <w:jc w:val="both"/>
        <w:rPr>
          <w:sz w:val="22"/>
          <w:szCs w:val="22"/>
        </w:rPr>
      </w:pPr>
      <w:r>
        <w:rPr>
          <w:sz w:val="22"/>
          <w:szCs w:val="22"/>
        </w:rPr>
        <w:t xml:space="preserve">W skład komisji rekrutacyjnej szkoły doktorskiej wchodzą: </w:t>
      </w:r>
    </w:p>
    <w:p w14:paraId="5198E234" w14:textId="77777777" w:rsidR="00561687" w:rsidRDefault="00E01B88" w:rsidP="00E12BEF">
      <w:pPr>
        <w:numPr>
          <w:ilvl w:val="0"/>
          <w:numId w:val="4"/>
        </w:numPr>
        <w:pBdr>
          <w:top w:val="nil"/>
          <w:left w:val="nil"/>
          <w:bottom w:val="nil"/>
          <w:right w:val="nil"/>
          <w:between w:val="nil"/>
        </w:pBdr>
        <w:spacing w:line="276" w:lineRule="auto"/>
        <w:jc w:val="both"/>
        <w:rPr>
          <w:sz w:val="22"/>
          <w:szCs w:val="22"/>
        </w:rPr>
      </w:pPr>
      <w:r>
        <w:rPr>
          <w:sz w:val="22"/>
          <w:szCs w:val="22"/>
        </w:rPr>
        <w:t>dyrektor szkoły doktorskiej - jako przewodniczący,</w:t>
      </w:r>
    </w:p>
    <w:p w14:paraId="712AC180" w14:textId="77777777" w:rsidR="00561687" w:rsidRDefault="00E01B88" w:rsidP="00E12BEF">
      <w:pPr>
        <w:numPr>
          <w:ilvl w:val="0"/>
          <w:numId w:val="4"/>
        </w:numPr>
        <w:pBdr>
          <w:top w:val="nil"/>
          <w:left w:val="nil"/>
          <w:bottom w:val="nil"/>
          <w:right w:val="nil"/>
          <w:between w:val="nil"/>
        </w:pBdr>
        <w:spacing w:line="276" w:lineRule="auto"/>
        <w:jc w:val="both"/>
        <w:rPr>
          <w:sz w:val="22"/>
          <w:szCs w:val="22"/>
        </w:rPr>
      </w:pPr>
      <w:r>
        <w:rPr>
          <w:sz w:val="22"/>
          <w:szCs w:val="22"/>
        </w:rPr>
        <w:t>członkowie komisji w liczbie równej liczbie wydziałów,</w:t>
      </w:r>
    </w:p>
    <w:p w14:paraId="104E38D3" w14:textId="77777777" w:rsidR="00561687" w:rsidRDefault="00E01B88" w:rsidP="00E12BEF">
      <w:pPr>
        <w:numPr>
          <w:ilvl w:val="0"/>
          <w:numId w:val="4"/>
        </w:numPr>
        <w:pBdr>
          <w:top w:val="nil"/>
          <w:left w:val="nil"/>
          <w:bottom w:val="nil"/>
          <w:right w:val="nil"/>
          <w:between w:val="nil"/>
        </w:pBdr>
        <w:spacing w:line="276" w:lineRule="auto"/>
        <w:jc w:val="both"/>
        <w:rPr>
          <w:sz w:val="22"/>
          <w:szCs w:val="22"/>
        </w:rPr>
      </w:pPr>
      <w:r>
        <w:rPr>
          <w:sz w:val="22"/>
          <w:szCs w:val="22"/>
        </w:rPr>
        <w:t>pracownik administracji wskazany do obsługi szkoły doktorskiej - jako sekretarz komisji,</w:t>
      </w:r>
    </w:p>
    <w:p w14:paraId="23E6AABB" w14:textId="77777777" w:rsidR="00561687" w:rsidRDefault="00E01B88" w:rsidP="00E12BEF">
      <w:pPr>
        <w:numPr>
          <w:ilvl w:val="0"/>
          <w:numId w:val="4"/>
        </w:numPr>
        <w:pBdr>
          <w:top w:val="nil"/>
          <w:left w:val="nil"/>
          <w:bottom w:val="nil"/>
          <w:right w:val="nil"/>
          <w:between w:val="nil"/>
        </w:pBdr>
        <w:spacing w:line="276" w:lineRule="auto"/>
        <w:jc w:val="both"/>
        <w:rPr>
          <w:sz w:val="22"/>
          <w:szCs w:val="22"/>
        </w:rPr>
      </w:pPr>
      <w:r>
        <w:rPr>
          <w:sz w:val="22"/>
          <w:szCs w:val="22"/>
        </w:rPr>
        <w:t>przedstawiciel samorządu doktorantów.</w:t>
      </w:r>
    </w:p>
    <w:p w14:paraId="633084A0" w14:textId="77777777" w:rsidR="00561687" w:rsidRDefault="00E01B88" w:rsidP="00E12BEF">
      <w:pPr>
        <w:numPr>
          <w:ilvl w:val="3"/>
          <w:numId w:val="12"/>
        </w:numPr>
        <w:pBdr>
          <w:top w:val="nil"/>
          <w:left w:val="nil"/>
          <w:bottom w:val="nil"/>
          <w:right w:val="nil"/>
          <w:between w:val="nil"/>
        </w:pBdr>
        <w:spacing w:line="276" w:lineRule="auto"/>
        <w:jc w:val="both"/>
        <w:rPr>
          <w:sz w:val="22"/>
          <w:szCs w:val="22"/>
        </w:rPr>
      </w:pPr>
      <w:r>
        <w:rPr>
          <w:sz w:val="22"/>
          <w:szCs w:val="22"/>
        </w:rPr>
        <w:t>Do zadań komisji rekrutacyjnej należy w szczególności:</w:t>
      </w:r>
    </w:p>
    <w:p w14:paraId="575CCCE8" w14:textId="77777777" w:rsidR="00561687" w:rsidRDefault="00E01B88" w:rsidP="00E12BEF">
      <w:pPr>
        <w:numPr>
          <w:ilvl w:val="0"/>
          <w:numId w:val="6"/>
        </w:numPr>
        <w:pBdr>
          <w:top w:val="nil"/>
          <w:left w:val="nil"/>
          <w:bottom w:val="nil"/>
          <w:right w:val="nil"/>
          <w:between w:val="nil"/>
        </w:pBdr>
        <w:spacing w:line="276" w:lineRule="auto"/>
        <w:jc w:val="both"/>
        <w:rPr>
          <w:sz w:val="22"/>
          <w:szCs w:val="22"/>
        </w:rPr>
      </w:pPr>
      <w:r>
        <w:rPr>
          <w:sz w:val="22"/>
          <w:szCs w:val="22"/>
        </w:rPr>
        <w:t>przeprowadzenie postępowania rekrutacyjnego do szkoły doktorskiej;</w:t>
      </w:r>
    </w:p>
    <w:p w14:paraId="1E2DD7DF" w14:textId="77777777" w:rsidR="00561687" w:rsidRDefault="00E01B88" w:rsidP="00E12BEF">
      <w:pPr>
        <w:numPr>
          <w:ilvl w:val="0"/>
          <w:numId w:val="6"/>
        </w:numPr>
        <w:pBdr>
          <w:top w:val="nil"/>
          <w:left w:val="nil"/>
          <w:bottom w:val="nil"/>
          <w:right w:val="nil"/>
          <w:between w:val="nil"/>
        </w:pBdr>
        <w:spacing w:line="276" w:lineRule="auto"/>
        <w:jc w:val="both"/>
        <w:rPr>
          <w:sz w:val="22"/>
          <w:szCs w:val="22"/>
        </w:rPr>
      </w:pPr>
      <w:r>
        <w:rPr>
          <w:sz w:val="22"/>
          <w:szCs w:val="22"/>
        </w:rPr>
        <w:lastRenderedPageBreak/>
        <w:t>nadzorowanie i koordynacja prac zespołów egzaminujących;</w:t>
      </w:r>
    </w:p>
    <w:p w14:paraId="5FBF3597" w14:textId="77777777" w:rsidR="00561687" w:rsidRDefault="00E01B88" w:rsidP="00E12BEF">
      <w:pPr>
        <w:numPr>
          <w:ilvl w:val="0"/>
          <w:numId w:val="6"/>
        </w:numPr>
        <w:pBdr>
          <w:top w:val="nil"/>
          <w:left w:val="nil"/>
          <w:bottom w:val="nil"/>
          <w:right w:val="nil"/>
          <w:between w:val="nil"/>
        </w:pBdr>
        <w:spacing w:line="276" w:lineRule="auto"/>
        <w:jc w:val="both"/>
        <w:rPr>
          <w:sz w:val="22"/>
          <w:szCs w:val="22"/>
        </w:rPr>
      </w:pPr>
      <w:r>
        <w:rPr>
          <w:sz w:val="22"/>
          <w:szCs w:val="22"/>
        </w:rPr>
        <w:t>ustalanie listy kandydatów zakwalifikowanych do przyjęcia do szkoły doktorskiej;</w:t>
      </w:r>
    </w:p>
    <w:p w14:paraId="4577C8CF" w14:textId="77777777" w:rsidR="00561687" w:rsidRDefault="00E01B88" w:rsidP="00E12BEF">
      <w:pPr>
        <w:numPr>
          <w:ilvl w:val="0"/>
          <w:numId w:val="6"/>
        </w:numPr>
        <w:pBdr>
          <w:top w:val="nil"/>
          <w:left w:val="nil"/>
          <w:bottom w:val="nil"/>
          <w:right w:val="nil"/>
          <w:between w:val="nil"/>
        </w:pBdr>
        <w:spacing w:line="276" w:lineRule="auto"/>
        <w:jc w:val="both"/>
        <w:rPr>
          <w:sz w:val="22"/>
          <w:szCs w:val="22"/>
        </w:rPr>
      </w:pPr>
      <w:r>
        <w:rPr>
          <w:sz w:val="22"/>
          <w:szCs w:val="22"/>
        </w:rPr>
        <w:t>sporządzanie dokumentacji dotyczącej postępowania w sprawie przyjęcia do szkoły doktorskiej; w szczególności decyzji, protokołów zbiorczych i indywidualnych;</w:t>
      </w:r>
    </w:p>
    <w:p w14:paraId="1F5F76B5" w14:textId="77777777" w:rsidR="00561687" w:rsidRDefault="00E01B88" w:rsidP="00E12BEF">
      <w:pPr>
        <w:numPr>
          <w:ilvl w:val="0"/>
          <w:numId w:val="6"/>
        </w:numPr>
        <w:pBdr>
          <w:top w:val="nil"/>
          <w:left w:val="nil"/>
          <w:bottom w:val="nil"/>
          <w:right w:val="nil"/>
          <w:between w:val="nil"/>
        </w:pBdr>
        <w:spacing w:line="276" w:lineRule="auto"/>
        <w:jc w:val="both"/>
        <w:rPr>
          <w:sz w:val="22"/>
          <w:szCs w:val="22"/>
        </w:rPr>
      </w:pPr>
      <w:r>
        <w:rPr>
          <w:sz w:val="22"/>
          <w:szCs w:val="22"/>
        </w:rPr>
        <w:t>opiniowanie wniosków o ponowne rozpatrzenie decyzji w sprawie odmowy przyjęcia do szkoły doktorskiej;</w:t>
      </w:r>
    </w:p>
    <w:p w14:paraId="2C59B880" w14:textId="77777777" w:rsidR="00561687" w:rsidRDefault="00E01B88" w:rsidP="00E12BEF">
      <w:pPr>
        <w:numPr>
          <w:ilvl w:val="0"/>
          <w:numId w:val="6"/>
        </w:numPr>
        <w:pBdr>
          <w:top w:val="nil"/>
          <w:left w:val="nil"/>
          <w:bottom w:val="nil"/>
          <w:right w:val="nil"/>
          <w:between w:val="nil"/>
        </w:pBdr>
        <w:spacing w:line="276" w:lineRule="auto"/>
        <w:jc w:val="both"/>
        <w:rPr>
          <w:sz w:val="22"/>
          <w:szCs w:val="22"/>
        </w:rPr>
      </w:pPr>
      <w:r>
        <w:rPr>
          <w:sz w:val="22"/>
          <w:szCs w:val="22"/>
        </w:rPr>
        <w:t>ustalanie terminarza przeprowadzania rekrutacji.</w:t>
      </w:r>
    </w:p>
    <w:p w14:paraId="0907C991" w14:textId="77777777" w:rsidR="00561687" w:rsidRDefault="00E01B88" w:rsidP="00E12BEF">
      <w:pPr>
        <w:numPr>
          <w:ilvl w:val="3"/>
          <w:numId w:val="13"/>
        </w:numPr>
        <w:pBdr>
          <w:top w:val="nil"/>
          <w:left w:val="nil"/>
          <w:bottom w:val="nil"/>
          <w:right w:val="nil"/>
          <w:between w:val="nil"/>
        </w:pBdr>
        <w:spacing w:line="276" w:lineRule="auto"/>
        <w:jc w:val="both"/>
        <w:rPr>
          <w:sz w:val="22"/>
          <w:szCs w:val="22"/>
        </w:rPr>
      </w:pPr>
      <w:r>
        <w:rPr>
          <w:sz w:val="22"/>
          <w:szCs w:val="22"/>
        </w:rPr>
        <w:t>Komisja rekrutacyjna rozstrzyga sprawy w drodze uchwały podejmowanej jawnie bezwzględną większością głosów przy obecności co najmniej połowy członków. W razie równej liczby głosów decyduje głos przewodniczącego komisji rekrutacyjnej.</w:t>
      </w:r>
    </w:p>
    <w:p w14:paraId="0ACC6299" w14:textId="77777777" w:rsidR="00561687" w:rsidRDefault="00561687" w:rsidP="00E12BEF">
      <w:pPr>
        <w:pBdr>
          <w:top w:val="nil"/>
          <w:left w:val="nil"/>
          <w:bottom w:val="nil"/>
          <w:right w:val="nil"/>
          <w:between w:val="nil"/>
        </w:pBdr>
        <w:spacing w:line="276" w:lineRule="auto"/>
        <w:jc w:val="both"/>
        <w:rPr>
          <w:b/>
          <w:sz w:val="22"/>
          <w:szCs w:val="22"/>
        </w:rPr>
      </w:pPr>
    </w:p>
    <w:p w14:paraId="5DEF2D6B" w14:textId="77777777" w:rsidR="00561687" w:rsidRDefault="00E01B88" w:rsidP="00E12BEF">
      <w:pPr>
        <w:pBdr>
          <w:top w:val="nil"/>
          <w:left w:val="nil"/>
          <w:bottom w:val="nil"/>
          <w:right w:val="nil"/>
          <w:between w:val="nil"/>
        </w:pBdr>
        <w:spacing w:line="276" w:lineRule="auto"/>
        <w:jc w:val="center"/>
        <w:rPr>
          <w:b/>
          <w:sz w:val="22"/>
          <w:szCs w:val="22"/>
        </w:rPr>
      </w:pPr>
      <w:r>
        <w:rPr>
          <w:b/>
          <w:sz w:val="22"/>
          <w:szCs w:val="22"/>
        </w:rPr>
        <w:t>§ 5. [Zespoły egzamin</w:t>
      </w:r>
      <w:r w:rsidR="00450814">
        <w:rPr>
          <w:b/>
          <w:sz w:val="22"/>
          <w:szCs w:val="22"/>
        </w:rPr>
        <w:t>ujące</w:t>
      </w:r>
      <w:r>
        <w:rPr>
          <w:b/>
          <w:sz w:val="22"/>
          <w:szCs w:val="22"/>
        </w:rPr>
        <w:t>]</w:t>
      </w:r>
    </w:p>
    <w:p w14:paraId="3BAE57A9" w14:textId="08189D92" w:rsidR="00561687" w:rsidRDefault="00E01B88" w:rsidP="00E12BEF">
      <w:pPr>
        <w:numPr>
          <w:ilvl w:val="0"/>
          <w:numId w:val="7"/>
        </w:numPr>
        <w:pBdr>
          <w:top w:val="nil"/>
          <w:left w:val="nil"/>
          <w:bottom w:val="nil"/>
          <w:right w:val="nil"/>
          <w:between w:val="nil"/>
        </w:pBdr>
        <w:spacing w:line="276" w:lineRule="auto"/>
        <w:jc w:val="both"/>
        <w:rPr>
          <w:sz w:val="22"/>
          <w:szCs w:val="22"/>
        </w:rPr>
      </w:pPr>
      <w:r>
        <w:rPr>
          <w:sz w:val="22"/>
          <w:szCs w:val="22"/>
        </w:rPr>
        <w:t xml:space="preserve">Przewodniczący komisji rekrutacyjnej powołuje </w:t>
      </w:r>
      <w:r w:rsidR="003E5F98">
        <w:rPr>
          <w:sz w:val="22"/>
          <w:szCs w:val="22"/>
        </w:rPr>
        <w:t xml:space="preserve">zespół lub </w:t>
      </w:r>
      <w:r>
        <w:rPr>
          <w:sz w:val="22"/>
          <w:szCs w:val="22"/>
        </w:rPr>
        <w:t xml:space="preserve">zespoły egzaminujące. </w:t>
      </w:r>
    </w:p>
    <w:p w14:paraId="2A65B68D" w14:textId="77777777" w:rsidR="00561687" w:rsidRPr="009B3BD4" w:rsidRDefault="00E01B88" w:rsidP="00E12BEF">
      <w:pPr>
        <w:pBdr>
          <w:top w:val="nil"/>
          <w:left w:val="nil"/>
          <w:bottom w:val="nil"/>
          <w:right w:val="nil"/>
          <w:between w:val="nil"/>
        </w:pBdr>
        <w:spacing w:line="276" w:lineRule="auto"/>
        <w:jc w:val="both"/>
      </w:pPr>
      <w:r>
        <w:rPr>
          <w:sz w:val="22"/>
          <w:szCs w:val="22"/>
        </w:rPr>
        <w:t>2. W skład zespołów egzaminujących wchodzi:</w:t>
      </w:r>
    </w:p>
    <w:p w14:paraId="1B1915FE" w14:textId="77777777" w:rsidR="00561687" w:rsidRDefault="00E01B88" w:rsidP="00E12BEF">
      <w:pPr>
        <w:numPr>
          <w:ilvl w:val="0"/>
          <w:numId w:val="32"/>
        </w:numPr>
        <w:pBdr>
          <w:top w:val="nil"/>
          <w:left w:val="nil"/>
          <w:bottom w:val="nil"/>
          <w:right w:val="nil"/>
          <w:between w:val="nil"/>
        </w:pBdr>
        <w:spacing w:line="276" w:lineRule="auto"/>
        <w:jc w:val="both"/>
        <w:rPr>
          <w:sz w:val="22"/>
          <w:szCs w:val="22"/>
        </w:rPr>
      </w:pPr>
      <w:r>
        <w:rPr>
          <w:sz w:val="22"/>
          <w:szCs w:val="22"/>
        </w:rPr>
        <w:t>3 członków powoływanych spośród nauczycieli akademickich posiadających tytuł profesora lub stopień doktora habilitowanego;</w:t>
      </w:r>
    </w:p>
    <w:p w14:paraId="2C6D71CA" w14:textId="77777777" w:rsidR="00561687" w:rsidRDefault="00E01B88" w:rsidP="00E12BEF">
      <w:pPr>
        <w:numPr>
          <w:ilvl w:val="0"/>
          <w:numId w:val="32"/>
        </w:numPr>
        <w:pBdr>
          <w:top w:val="nil"/>
          <w:left w:val="nil"/>
          <w:bottom w:val="nil"/>
          <w:right w:val="nil"/>
          <w:between w:val="nil"/>
        </w:pBdr>
        <w:spacing w:line="276" w:lineRule="auto"/>
        <w:jc w:val="both"/>
        <w:rPr>
          <w:sz w:val="22"/>
          <w:szCs w:val="22"/>
        </w:rPr>
      </w:pPr>
      <w:r>
        <w:rPr>
          <w:sz w:val="22"/>
          <w:szCs w:val="22"/>
        </w:rPr>
        <w:t>jeden członek powoływany spośród nauczycieli akademickich posiadających co najmniej stopień naukowy doktora, reprezentujący obszar historii i teorii sztuki;</w:t>
      </w:r>
    </w:p>
    <w:p w14:paraId="7DB314EA" w14:textId="77777777" w:rsidR="00561687" w:rsidRDefault="00E01B88" w:rsidP="00E12BEF">
      <w:pPr>
        <w:numPr>
          <w:ilvl w:val="0"/>
          <w:numId w:val="32"/>
        </w:numPr>
        <w:pBdr>
          <w:top w:val="nil"/>
          <w:left w:val="nil"/>
          <w:bottom w:val="nil"/>
          <w:right w:val="nil"/>
          <w:between w:val="nil"/>
        </w:pBdr>
        <w:spacing w:line="276" w:lineRule="auto"/>
        <w:jc w:val="both"/>
        <w:rPr>
          <w:sz w:val="22"/>
          <w:szCs w:val="22"/>
        </w:rPr>
      </w:pPr>
      <w:r>
        <w:rPr>
          <w:sz w:val="22"/>
          <w:szCs w:val="22"/>
        </w:rPr>
        <w:t>pracownik administracji wskazany do obsługi zespołu egzaminującego - jako sekretarz zespołu.</w:t>
      </w:r>
    </w:p>
    <w:p w14:paraId="5A366099" w14:textId="77777777" w:rsidR="00561687" w:rsidRDefault="00E01B88" w:rsidP="00E12BEF">
      <w:pPr>
        <w:numPr>
          <w:ilvl w:val="0"/>
          <w:numId w:val="9"/>
        </w:numPr>
        <w:pBdr>
          <w:top w:val="nil"/>
          <w:left w:val="nil"/>
          <w:bottom w:val="nil"/>
          <w:right w:val="nil"/>
          <w:between w:val="nil"/>
        </w:pBdr>
        <w:spacing w:line="276" w:lineRule="auto"/>
        <w:jc w:val="both"/>
        <w:rPr>
          <w:sz w:val="22"/>
          <w:szCs w:val="22"/>
        </w:rPr>
      </w:pPr>
      <w:r>
        <w:rPr>
          <w:sz w:val="22"/>
          <w:szCs w:val="22"/>
        </w:rPr>
        <w:t>Przewodniczącego zespołu egzaminującego wyznacza dyrektor spośród członków zespołu, o których mowa w ust. 2 pkt 1.</w:t>
      </w:r>
    </w:p>
    <w:p w14:paraId="7324B6B4" w14:textId="77777777" w:rsidR="00561687" w:rsidRPr="009B3BD4" w:rsidRDefault="00E01B88" w:rsidP="00E12BEF">
      <w:pPr>
        <w:pBdr>
          <w:top w:val="nil"/>
          <w:left w:val="nil"/>
          <w:bottom w:val="nil"/>
          <w:right w:val="nil"/>
          <w:between w:val="nil"/>
        </w:pBdr>
        <w:spacing w:line="276" w:lineRule="auto"/>
        <w:jc w:val="both"/>
      </w:pPr>
      <w:r>
        <w:rPr>
          <w:sz w:val="22"/>
          <w:szCs w:val="22"/>
        </w:rPr>
        <w:t>4. Organ samorządu doktorantów, wskazany w regulaminie samorządu doktorantów, może wyznaczyć swojego przedstawiciela, który uczestniczy w pracach zespołu egzaminującego w charakterze obserwatora.</w:t>
      </w:r>
    </w:p>
    <w:p w14:paraId="62821186" w14:textId="77777777" w:rsidR="00561687" w:rsidRPr="009B3BD4" w:rsidRDefault="00E01B88" w:rsidP="00E12BEF">
      <w:pPr>
        <w:pBdr>
          <w:top w:val="nil"/>
          <w:left w:val="nil"/>
          <w:bottom w:val="nil"/>
          <w:right w:val="nil"/>
          <w:between w:val="nil"/>
        </w:pBdr>
        <w:spacing w:line="276" w:lineRule="auto"/>
        <w:jc w:val="both"/>
      </w:pPr>
      <w:r>
        <w:rPr>
          <w:sz w:val="22"/>
          <w:szCs w:val="22"/>
        </w:rPr>
        <w:t xml:space="preserve">5. Do zadań zespołu </w:t>
      </w:r>
      <w:r w:rsidR="00CB2CE5">
        <w:rPr>
          <w:sz w:val="22"/>
          <w:szCs w:val="22"/>
        </w:rPr>
        <w:t xml:space="preserve"> egzaminującego </w:t>
      </w:r>
      <w:r>
        <w:rPr>
          <w:sz w:val="22"/>
          <w:szCs w:val="22"/>
        </w:rPr>
        <w:t xml:space="preserve"> </w:t>
      </w:r>
      <w:r w:rsidR="00CB2CE5">
        <w:rPr>
          <w:sz w:val="22"/>
          <w:szCs w:val="22"/>
        </w:rPr>
        <w:t xml:space="preserve">lub zespołów egzaminujących </w:t>
      </w:r>
      <w:r>
        <w:rPr>
          <w:sz w:val="22"/>
          <w:szCs w:val="22"/>
        </w:rPr>
        <w:t>należy w szczególności:</w:t>
      </w:r>
    </w:p>
    <w:p w14:paraId="32E71E84" w14:textId="77777777" w:rsidR="00561687" w:rsidRDefault="00E01B88" w:rsidP="00E12BEF">
      <w:pPr>
        <w:numPr>
          <w:ilvl w:val="0"/>
          <w:numId w:val="2"/>
        </w:numPr>
        <w:pBdr>
          <w:top w:val="nil"/>
          <w:left w:val="nil"/>
          <w:bottom w:val="nil"/>
          <w:right w:val="nil"/>
          <w:between w:val="nil"/>
        </w:pBdr>
        <w:spacing w:line="276" w:lineRule="auto"/>
        <w:jc w:val="both"/>
        <w:rPr>
          <w:sz w:val="22"/>
          <w:szCs w:val="22"/>
        </w:rPr>
      </w:pPr>
      <w:r>
        <w:rPr>
          <w:sz w:val="22"/>
          <w:szCs w:val="22"/>
        </w:rPr>
        <w:t>przyjmowanie podań i dokumentacji kandydatów;</w:t>
      </w:r>
    </w:p>
    <w:p w14:paraId="678A89D0" w14:textId="77777777" w:rsidR="00561687" w:rsidRDefault="00E01B88" w:rsidP="00E12BEF">
      <w:pPr>
        <w:numPr>
          <w:ilvl w:val="0"/>
          <w:numId w:val="2"/>
        </w:numPr>
        <w:pBdr>
          <w:top w:val="nil"/>
          <w:left w:val="nil"/>
          <w:bottom w:val="nil"/>
          <w:right w:val="nil"/>
          <w:between w:val="nil"/>
        </w:pBdr>
        <w:spacing w:line="276" w:lineRule="auto"/>
        <w:jc w:val="both"/>
        <w:rPr>
          <w:sz w:val="22"/>
          <w:szCs w:val="22"/>
        </w:rPr>
      </w:pPr>
      <w:r>
        <w:rPr>
          <w:sz w:val="22"/>
          <w:szCs w:val="22"/>
        </w:rPr>
        <w:t>ocena spełniania przez kandydata wymogów formalnych dopuszczenia do postępowania rekrutacyjnego;</w:t>
      </w:r>
    </w:p>
    <w:p w14:paraId="48D5E4ED" w14:textId="77777777" w:rsidR="00561687" w:rsidRDefault="00E01B88" w:rsidP="00E12BEF">
      <w:pPr>
        <w:numPr>
          <w:ilvl w:val="0"/>
          <w:numId w:val="2"/>
        </w:numPr>
        <w:pBdr>
          <w:top w:val="nil"/>
          <w:left w:val="nil"/>
          <w:bottom w:val="nil"/>
          <w:right w:val="nil"/>
          <w:between w:val="nil"/>
        </w:pBdr>
        <w:spacing w:line="276" w:lineRule="auto"/>
        <w:jc w:val="both"/>
        <w:rPr>
          <w:sz w:val="22"/>
          <w:szCs w:val="22"/>
        </w:rPr>
      </w:pPr>
      <w:r>
        <w:rPr>
          <w:sz w:val="22"/>
          <w:szCs w:val="22"/>
        </w:rPr>
        <w:t>ocena kandydatów w toku postępowania rekrutacyjnego;</w:t>
      </w:r>
    </w:p>
    <w:p w14:paraId="50BC354F" w14:textId="77777777" w:rsidR="00561687" w:rsidRDefault="00E01B88" w:rsidP="00E12BEF">
      <w:pPr>
        <w:numPr>
          <w:ilvl w:val="0"/>
          <w:numId w:val="2"/>
        </w:numPr>
        <w:pBdr>
          <w:top w:val="nil"/>
          <w:left w:val="nil"/>
          <w:bottom w:val="nil"/>
          <w:right w:val="nil"/>
          <w:between w:val="nil"/>
        </w:pBdr>
        <w:spacing w:line="276" w:lineRule="auto"/>
        <w:jc w:val="both"/>
        <w:rPr>
          <w:sz w:val="22"/>
          <w:szCs w:val="22"/>
        </w:rPr>
      </w:pPr>
      <w:r>
        <w:rPr>
          <w:sz w:val="22"/>
          <w:szCs w:val="22"/>
        </w:rPr>
        <w:t>ustalenie liczby punktów uzyskanych przez kandydatów w postępowaniu rekrutacyjnym;</w:t>
      </w:r>
    </w:p>
    <w:p w14:paraId="5F55F00A" w14:textId="77777777" w:rsidR="00561687" w:rsidRDefault="00E01B88" w:rsidP="00E12BEF">
      <w:pPr>
        <w:numPr>
          <w:ilvl w:val="0"/>
          <w:numId w:val="2"/>
        </w:numPr>
        <w:pBdr>
          <w:top w:val="nil"/>
          <w:left w:val="nil"/>
          <w:bottom w:val="nil"/>
          <w:right w:val="nil"/>
          <w:between w:val="nil"/>
        </w:pBdr>
        <w:spacing w:line="276" w:lineRule="auto"/>
        <w:jc w:val="both"/>
        <w:rPr>
          <w:sz w:val="22"/>
          <w:szCs w:val="22"/>
        </w:rPr>
      </w:pPr>
      <w:r>
        <w:rPr>
          <w:sz w:val="22"/>
          <w:szCs w:val="22"/>
        </w:rPr>
        <w:t>sporządzenie dokumentacji dotyczącej postępowania, w szczególności protokołów zbiorczych i indywidualnych;</w:t>
      </w:r>
    </w:p>
    <w:p w14:paraId="7EE68F63" w14:textId="77777777" w:rsidR="00561687" w:rsidRDefault="00E01B88" w:rsidP="00E12BEF">
      <w:pPr>
        <w:numPr>
          <w:ilvl w:val="0"/>
          <w:numId w:val="2"/>
        </w:numPr>
        <w:pBdr>
          <w:top w:val="nil"/>
          <w:left w:val="nil"/>
          <w:bottom w:val="nil"/>
          <w:right w:val="nil"/>
          <w:between w:val="nil"/>
        </w:pBdr>
        <w:spacing w:line="276" w:lineRule="auto"/>
        <w:jc w:val="both"/>
        <w:rPr>
          <w:sz w:val="22"/>
          <w:szCs w:val="22"/>
        </w:rPr>
      </w:pPr>
      <w:r>
        <w:rPr>
          <w:sz w:val="22"/>
          <w:szCs w:val="22"/>
        </w:rPr>
        <w:t>sporządzenie listy kandydatów rekomendowanych do przyjęcia do szkoły doktorskiej w ramach właściwego programu kształcenia.</w:t>
      </w:r>
    </w:p>
    <w:p w14:paraId="6E17CE69" w14:textId="77777777" w:rsidR="00561687" w:rsidRDefault="00561687" w:rsidP="00E12BEF">
      <w:pPr>
        <w:spacing w:line="276" w:lineRule="auto"/>
        <w:jc w:val="both"/>
        <w:rPr>
          <w:sz w:val="22"/>
          <w:szCs w:val="22"/>
        </w:rPr>
      </w:pPr>
    </w:p>
    <w:p w14:paraId="22567F51" w14:textId="77777777" w:rsidR="00561687" w:rsidRDefault="00E01B88" w:rsidP="00E12BEF">
      <w:pPr>
        <w:pBdr>
          <w:top w:val="nil"/>
          <w:left w:val="nil"/>
          <w:bottom w:val="nil"/>
          <w:right w:val="nil"/>
          <w:between w:val="nil"/>
        </w:pBdr>
        <w:spacing w:line="276" w:lineRule="auto"/>
        <w:jc w:val="center"/>
        <w:rPr>
          <w:b/>
          <w:sz w:val="22"/>
          <w:szCs w:val="22"/>
        </w:rPr>
      </w:pPr>
      <w:r>
        <w:rPr>
          <w:b/>
          <w:sz w:val="22"/>
          <w:szCs w:val="22"/>
        </w:rPr>
        <w:t>§ 6. [Etapy postępowania i limity przyjęć]</w:t>
      </w:r>
    </w:p>
    <w:p w14:paraId="6B5F12ED" w14:textId="77777777" w:rsidR="00561687" w:rsidRDefault="00E01B88" w:rsidP="00E12BEF">
      <w:pPr>
        <w:numPr>
          <w:ilvl w:val="0"/>
          <w:numId w:val="28"/>
        </w:numPr>
        <w:pBdr>
          <w:top w:val="nil"/>
          <w:left w:val="nil"/>
          <w:bottom w:val="nil"/>
          <w:right w:val="nil"/>
          <w:between w:val="nil"/>
        </w:pBdr>
        <w:spacing w:line="276" w:lineRule="auto"/>
        <w:jc w:val="both"/>
        <w:rPr>
          <w:sz w:val="22"/>
          <w:szCs w:val="22"/>
        </w:rPr>
      </w:pPr>
      <w:r>
        <w:rPr>
          <w:sz w:val="22"/>
          <w:szCs w:val="22"/>
        </w:rPr>
        <w:t>Postępowanie w sprawie przyjęcia do szkoły doktorskiej składa się z następujących etapów:</w:t>
      </w:r>
    </w:p>
    <w:p w14:paraId="3965F965" w14:textId="77777777" w:rsidR="00561687" w:rsidRDefault="00E01B88" w:rsidP="00E12BEF">
      <w:pPr>
        <w:numPr>
          <w:ilvl w:val="0"/>
          <w:numId w:val="30"/>
        </w:numPr>
        <w:pBdr>
          <w:top w:val="nil"/>
          <w:left w:val="nil"/>
          <w:bottom w:val="nil"/>
          <w:right w:val="nil"/>
          <w:between w:val="nil"/>
        </w:pBdr>
        <w:spacing w:line="276" w:lineRule="auto"/>
        <w:ind w:hanging="284"/>
        <w:jc w:val="both"/>
        <w:rPr>
          <w:sz w:val="22"/>
          <w:szCs w:val="22"/>
        </w:rPr>
      </w:pPr>
      <w:r>
        <w:rPr>
          <w:sz w:val="22"/>
          <w:szCs w:val="22"/>
        </w:rPr>
        <w:t>ogłoszenia oferty kształcenia w ramach poszczególnych programów kształcenia;</w:t>
      </w:r>
    </w:p>
    <w:p w14:paraId="181D75BB" w14:textId="77777777" w:rsidR="00561687" w:rsidRDefault="00E01B88" w:rsidP="00E12BEF">
      <w:pPr>
        <w:numPr>
          <w:ilvl w:val="0"/>
          <w:numId w:val="30"/>
        </w:numPr>
        <w:pBdr>
          <w:top w:val="nil"/>
          <w:left w:val="nil"/>
          <w:bottom w:val="nil"/>
          <w:right w:val="nil"/>
          <w:between w:val="nil"/>
        </w:pBdr>
        <w:spacing w:line="276" w:lineRule="auto"/>
        <w:ind w:hanging="284"/>
        <w:jc w:val="both"/>
        <w:rPr>
          <w:sz w:val="22"/>
          <w:szCs w:val="22"/>
        </w:rPr>
      </w:pPr>
      <w:r>
        <w:rPr>
          <w:sz w:val="22"/>
          <w:szCs w:val="22"/>
        </w:rPr>
        <w:t>postępowania kwalifikacyjnego, obejmującego:</w:t>
      </w:r>
    </w:p>
    <w:p w14:paraId="3D3A38D6" w14:textId="77777777" w:rsidR="00561687" w:rsidRDefault="00E01B88" w:rsidP="00E12BEF">
      <w:pPr>
        <w:numPr>
          <w:ilvl w:val="1"/>
          <w:numId w:val="33"/>
        </w:numPr>
        <w:pBdr>
          <w:top w:val="nil"/>
          <w:left w:val="nil"/>
          <w:bottom w:val="nil"/>
          <w:right w:val="nil"/>
          <w:between w:val="nil"/>
        </w:pBdr>
        <w:spacing w:line="276" w:lineRule="auto"/>
        <w:jc w:val="both"/>
        <w:rPr>
          <w:sz w:val="22"/>
          <w:szCs w:val="22"/>
        </w:rPr>
      </w:pPr>
      <w:r>
        <w:rPr>
          <w:sz w:val="22"/>
          <w:szCs w:val="22"/>
        </w:rPr>
        <w:t>rejestrację w systemie Internetowej Rejestracji Kandydata (zwanym dalej IRK),</w:t>
      </w:r>
    </w:p>
    <w:p w14:paraId="7DA34287" w14:textId="77777777" w:rsidR="00561687" w:rsidRDefault="00E01B88" w:rsidP="00E12BEF">
      <w:pPr>
        <w:numPr>
          <w:ilvl w:val="1"/>
          <w:numId w:val="33"/>
        </w:numPr>
        <w:pBdr>
          <w:top w:val="nil"/>
          <w:left w:val="nil"/>
          <w:bottom w:val="nil"/>
          <w:right w:val="nil"/>
          <w:between w:val="nil"/>
        </w:pBdr>
        <w:spacing w:line="276" w:lineRule="auto"/>
        <w:jc w:val="both"/>
        <w:rPr>
          <w:sz w:val="22"/>
          <w:szCs w:val="22"/>
        </w:rPr>
      </w:pPr>
      <w:r>
        <w:rPr>
          <w:sz w:val="22"/>
          <w:szCs w:val="22"/>
        </w:rPr>
        <w:t>złożenie wymaganych dokumentów i dokumentacji dorobku,</w:t>
      </w:r>
    </w:p>
    <w:p w14:paraId="7B3C3E9C" w14:textId="77777777" w:rsidR="00561687" w:rsidRDefault="00E01B88" w:rsidP="00E12BEF">
      <w:pPr>
        <w:numPr>
          <w:ilvl w:val="1"/>
          <w:numId w:val="33"/>
        </w:numPr>
        <w:pBdr>
          <w:top w:val="nil"/>
          <w:left w:val="nil"/>
          <w:bottom w:val="nil"/>
          <w:right w:val="nil"/>
          <w:between w:val="nil"/>
        </w:pBdr>
        <w:spacing w:line="276" w:lineRule="auto"/>
        <w:jc w:val="both"/>
        <w:rPr>
          <w:sz w:val="22"/>
          <w:szCs w:val="22"/>
        </w:rPr>
      </w:pPr>
      <w:r>
        <w:rPr>
          <w:sz w:val="22"/>
          <w:szCs w:val="22"/>
        </w:rPr>
        <w:t>dopuszczenie do postępowania rekrutacyjnego;</w:t>
      </w:r>
    </w:p>
    <w:p w14:paraId="513AD364" w14:textId="77777777" w:rsidR="00561687" w:rsidRDefault="00E01B88" w:rsidP="00E12BEF">
      <w:pPr>
        <w:numPr>
          <w:ilvl w:val="0"/>
          <w:numId w:val="23"/>
        </w:numPr>
        <w:pBdr>
          <w:top w:val="nil"/>
          <w:left w:val="nil"/>
          <w:bottom w:val="nil"/>
          <w:right w:val="nil"/>
          <w:between w:val="nil"/>
        </w:pBdr>
        <w:spacing w:line="276" w:lineRule="auto"/>
        <w:ind w:hanging="284"/>
        <w:jc w:val="both"/>
        <w:rPr>
          <w:sz w:val="22"/>
          <w:szCs w:val="22"/>
        </w:rPr>
      </w:pPr>
      <w:r>
        <w:rPr>
          <w:sz w:val="22"/>
          <w:szCs w:val="22"/>
        </w:rPr>
        <w:t>oceny merytorycznej kandydatów, obejmującej:</w:t>
      </w:r>
    </w:p>
    <w:p w14:paraId="58CC92BF" w14:textId="77777777" w:rsidR="00561687" w:rsidRDefault="00E01B88" w:rsidP="00E12BEF">
      <w:pPr>
        <w:numPr>
          <w:ilvl w:val="1"/>
          <w:numId w:val="24"/>
        </w:numPr>
        <w:pBdr>
          <w:top w:val="nil"/>
          <w:left w:val="nil"/>
          <w:bottom w:val="nil"/>
          <w:right w:val="nil"/>
          <w:between w:val="nil"/>
        </w:pBdr>
        <w:spacing w:line="276" w:lineRule="auto"/>
        <w:jc w:val="both"/>
        <w:rPr>
          <w:sz w:val="22"/>
          <w:szCs w:val="22"/>
        </w:rPr>
      </w:pPr>
      <w:r>
        <w:rPr>
          <w:sz w:val="22"/>
          <w:szCs w:val="22"/>
        </w:rPr>
        <w:t xml:space="preserve">ocenę osiągnięć artystycznych,  projektowych, konserwatorskich i naukowych kandydatów </w:t>
      </w:r>
      <w:r>
        <w:rPr>
          <w:sz w:val="22"/>
          <w:szCs w:val="22"/>
          <w:highlight w:val="white"/>
        </w:rPr>
        <w:t xml:space="preserve">oraz </w:t>
      </w:r>
      <w:r w:rsidR="009B3BD4" w:rsidRPr="009B3BD4">
        <w:rPr>
          <w:sz w:val="22"/>
          <w:szCs w:val="22"/>
          <w:highlight w:val="white"/>
        </w:rPr>
        <w:t>ocenę</w:t>
      </w:r>
      <w:r w:rsidRPr="009B3BD4">
        <w:rPr>
          <w:sz w:val="22"/>
          <w:szCs w:val="22"/>
          <w:highlight w:val="white"/>
        </w:rPr>
        <w:t xml:space="preserve"> zaproponowanego tematu badawczego;</w:t>
      </w:r>
    </w:p>
    <w:p w14:paraId="3B26870C" w14:textId="77777777" w:rsidR="00561687" w:rsidRDefault="00E01B88" w:rsidP="00E12BEF">
      <w:pPr>
        <w:numPr>
          <w:ilvl w:val="1"/>
          <w:numId w:val="24"/>
        </w:numPr>
        <w:pBdr>
          <w:top w:val="nil"/>
          <w:left w:val="nil"/>
          <w:bottom w:val="nil"/>
          <w:right w:val="nil"/>
          <w:between w:val="nil"/>
        </w:pBdr>
        <w:spacing w:line="276" w:lineRule="auto"/>
        <w:jc w:val="both"/>
        <w:rPr>
          <w:sz w:val="22"/>
          <w:szCs w:val="22"/>
        </w:rPr>
      </w:pPr>
      <w:r>
        <w:rPr>
          <w:sz w:val="22"/>
          <w:szCs w:val="22"/>
        </w:rPr>
        <w:t xml:space="preserve">ocenę kompetencji w ramach zadeklarowanej praktyki </w:t>
      </w:r>
      <w:r w:rsidR="00B74C9B">
        <w:rPr>
          <w:sz w:val="22"/>
          <w:szCs w:val="22"/>
        </w:rPr>
        <w:t>artystycznej, projektowej</w:t>
      </w:r>
      <w:r>
        <w:rPr>
          <w:sz w:val="22"/>
          <w:szCs w:val="22"/>
        </w:rPr>
        <w:t xml:space="preserve">, konserwatorskiej oraz przedmiotowej dyscypliny i subdyscypliny, na podstawie </w:t>
      </w:r>
      <w:r>
        <w:rPr>
          <w:sz w:val="22"/>
          <w:szCs w:val="22"/>
          <w:highlight w:val="white"/>
        </w:rPr>
        <w:t xml:space="preserve">autoprezentacji - rozmowy kwalifikacyjnej; </w:t>
      </w:r>
    </w:p>
    <w:p w14:paraId="5017B325" w14:textId="77777777" w:rsidR="00561687" w:rsidRDefault="00E01B88" w:rsidP="00E12BEF">
      <w:pPr>
        <w:numPr>
          <w:ilvl w:val="0"/>
          <w:numId w:val="26"/>
        </w:numPr>
        <w:pBdr>
          <w:top w:val="nil"/>
          <w:left w:val="nil"/>
          <w:bottom w:val="nil"/>
          <w:right w:val="nil"/>
          <w:between w:val="nil"/>
        </w:pBdr>
        <w:spacing w:line="276" w:lineRule="auto"/>
        <w:jc w:val="both"/>
        <w:rPr>
          <w:sz w:val="22"/>
          <w:szCs w:val="22"/>
        </w:rPr>
      </w:pPr>
      <w:r>
        <w:rPr>
          <w:sz w:val="22"/>
          <w:szCs w:val="22"/>
        </w:rPr>
        <w:lastRenderedPageBreak/>
        <w:t>rozstrzygnięcia w sprawie przyjęcia do szkoły doktorskiej.</w:t>
      </w:r>
    </w:p>
    <w:p w14:paraId="38407FD6" w14:textId="77777777" w:rsidR="00561687" w:rsidRDefault="00E01B88" w:rsidP="00E12BEF">
      <w:pPr>
        <w:numPr>
          <w:ilvl w:val="0"/>
          <w:numId w:val="20"/>
        </w:numPr>
        <w:pBdr>
          <w:top w:val="nil"/>
          <w:left w:val="nil"/>
          <w:bottom w:val="nil"/>
          <w:right w:val="nil"/>
          <w:between w:val="nil"/>
        </w:pBdr>
        <w:spacing w:line="276" w:lineRule="auto"/>
        <w:jc w:val="both"/>
        <w:rPr>
          <w:sz w:val="22"/>
          <w:szCs w:val="22"/>
        </w:rPr>
      </w:pPr>
      <w:r>
        <w:rPr>
          <w:sz w:val="22"/>
          <w:szCs w:val="22"/>
        </w:rPr>
        <w:t>Wyniki postępowania rekrutacyjnego są jawne.</w:t>
      </w:r>
    </w:p>
    <w:p w14:paraId="1D751614" w14:textId="77777777" w:rsidR="00561687" w:rsidRPr="009B3BD4" w:rsidRDefault="00E01B88" w:rsidP="00E12BEF">
      <w:pPr>
        <w:numPr>
          <w:ilvl w:val="0"/>
          <w:numId w:val="20"/>
        </w:numPr>
        <w:pBdr>
          <w:top w:val="nil"/>
          <w:left w:val="nil"/>
          <w:bottom w:val="nil"/>
          <w:right w:val="nil"/>
          <w:between w:val="nil"/>
        </w:pBdr>
        <w:spacing w:line="276" w:lineRule="auto"/>
        <w:jc w:val="both"/>
      </w:pPr>
      <w:r w:rsidRPr="009B3BD4">
        <w:rPr>
          <w:sz w:val="22"/>
          <w:szCs w:val="22"/>
        </w:rPr>
        <w:t>Przyjęcie do szkoły do</w:t>
      </w:r>
      <w:r w:rsidRPr="009B3BD4">
        <w:rPr>
          <w:sz w:val="22"/>
          <w:szCs w:val="22"/>
          <w:highlight w:val="white"/>
        </w:rPr>
        <w:t>ktorskiej odbywa się w r</w:t>
      </w:r>
      <w:r w:rsidR="00BF74EE">
        <w:rPr>
          <w:sz w:val="22"/>
          <w:szCs w:val="22"/>
          <w:highlight w:val="white"/>
        </w:rPr>
        <w:t>amach ustalonego w R</w:t>
      </w:r>
      <w:r w:rsidR="009B3BD4" w:rsidRPr="009B3BD4">
        <w:rPr>
          <w:sz w:val="22"/>
          <w:szCs w:val="22"/>
          <w:highlight w:val="white"/>
        </w:rPr>
        <w:t xml:space="preserve">egulaminie </w:t>
      </w:r>
      <w:r w:rsidR="00BF74EE">
        <w:rPr>
          <w:sz w:val="22"/>
          <w:szCs w:val="22"/>
          <w:highlight w:val="white"/>
        </w:rPr>
        <w:t>S</w:t>
      </w:r>
      <w:r w:rsidR="009B3BD4" w:rsidRPr="009B3BD4">
        <w:rPr>
          <w:sz w:val="22"/>
          <w:szCs w:val="22"/>
          <w:highlight w:val="white"/>
        </w:rPr>
        <w:t xml:space="preserve">zkoły </w:t>
      </w:r>
      <w:r w:rsidR="00BF74EE">
        <w:rPr>
          <w:sz w:val="22"/>
          <w:szCs w:val="22"/>
          <w:highlight w:val="white"/>
        </w:rPr>
        <w:t>D</w:t>
      </w:r>
      <w:r w:rsidRPr="009B3BD4">
        <w:rPr>
          <w:sz w:val="22"/>
          <w:szCs w:val="22"/>
          <w:highlight w:val="white"/>
        </w:rPr>
        <w:t>oktorskiej limitu 5 miejsc</w:t>
      </w:r>
      <w:r w:rsidR="009B3BD4" w:rsidRPr="009B3BD4">
        <w:rPr>
          <w:sz w:val="22"/>
          <w:szCs w:val="22"/>
        </w:rPr>
        <w:t>.</w:t>
      </w:r>
    </w:p>
    <w:p w14:paraId="2FDCAEDF" w14:textId="77777777" w:rsidR="00561687" w:rsidRDefault="00561687" w:rsidP="00E12BEF">
      <w:pPr>
        <w:pBdr>
          <w:top w:val="nil"/>
          <w:left w:val="nil"/>
          <w:bottom w:val="nil"/>
          <w:right w:val="nil"/>
          <w:between w:val="nil"/>
        </w:pBdr>
        <w:spacing w:line="276" w:lineRule="auto"/>
        <w:jc w:val="both"/>
        <w:rPr>
          <w:sz w:val="22"/>
          <w:szCs w:val="22"/>
        </w:rPr>
      </w:pPr>
    </w:p>
    <w:p w14:paraId="402D5DEE" w14:textId="77777777" w:rsidR="00561687" w:rsidRDefault="00E01B88" w:rsidP="00E12BEF">
      <w:pPr>
        <w:pBdr>
          <w:top w:val="nil"/>
          <w:left w:val="nil"/>
          <w:bottom w:val="nil"/>
          <w:right w:val="nil"/>
          <w:between w:val="nil"/>
        </w:pBdr>
        <w:spacing w:line="276" w:lineRule="auto"/>
        <w:jc w:val="center"/>
        <w:rPr>
          <w:b/>
          <w:sz w:val="22"/>
          <w:szCs w:val="22"/>
        </w:rPr>
      </w:pPr>
      <w:r>
        <w:rPr>
          <w:b/>
          <w:sz w:val="22"/>
          <w:szCs w:val="22"/>
        </w:rPr>
        <w:t>§ 7. [Oferta kształcenia]</w:t>
      </w:r>
    </w:p>
    <w:p w14:paraId="277940CA" w14:textId="539C82A6" w:rsidR="00561687" w:rsidRDefault="00E01B88" w:rsidP="00E12BEF">
      <w:pPr>
        <w:numPr>
          <w:ilvl w:val="0"/>
          <w:numId w:val="16"/>
        </w:numPr>
        <w:pBdr>
          <w:top w:val="nil"/>
          <w:left w:val="nil"/>
          <w:bottom w:val="nil"/>
          <w:right w:val="nil"/>
          <w:between w:val="nil"/>
        </w:pBdr>
        <w:spacing w:line="276" w:lineRule="auto"/>
        <w:jc w:val="both"/>
        <w:rPr>
          <w:sz w:val="22"/>
          <w:szCs w:val="22"/>
        </w:rPr>
      </w:pPr>
      <w:r>
        <w:rPr>
          <w:sz w:val="22"/>
          <w:szCs w:val="22"/>
        </w:rPr>
        <w:t>Oferta kształcenia w szkole doktorskiej zamieszczana jes</w:t>
      </w:r>
      <w:r w:rsidR="00BF74EE">
        <w:rPr>
          <w:sz w:val="22"/>
          <w:szCs w:val="22"/>
        </w:rPr>
        <w:t>t na stronach internetowych ASP w</w:t>
      </w:r>
      <w:r w:rsidR="00E12BEF">
        <w:rPr>
          <w:sz w:val="22"/>
          <w:szCs w:val="22"/>
        </w:rPr>
        <w:t> </w:t>
      </w:r>
      <w:r w:rsidR="00BF74EE">
        <w:rPr>
          <w:sz w:val="22"/>
          <w:szCs w:val="22"/>
        </w:rPr>
        <w:t>Warszawie.</w:t>
      </w:r>
    </w:p>
    <w:p w14:paraId="71B74A3D" w14:textId="77777777" w:rsidR="00561687" w:rsidRDefault="00E01B88" w:rsidP="00E12BEF">
      <w:pPr>
        <w:numPr>
          <w:ilvl w:val="0"/>
          <w:numId w:val="16"/>
        </w:numPr>
        <w:pBdr>
          <w:top w:val="nil"/>
          <w:left w:val="nil"/>
          <w:bottom w:val="nil"/>
          <w:right w:val="nil"/>
          <w:between w:val="nil"/>
        </w:pBdr>
        <w:spacing w:line="276" w:lineRule="auto"/>
        <w:jc w:val="both"/>
        <w:rPr>
          <w:sz w:val="22"/>
          <w:szCs w:val="22"/>
        </w:rPr>
      </w:pPr>
      <w:r>
        <w:rPr>
          <w:sz w:val="22"/>
          <w:szCs w:val="22"/>
        </w:rPr>
        <w:t>Informacja zawiera:</w:t>
      </w:r>
    </w:p>
    <w:p w14:paraId="1FA80398" w14:textId="77777777" w:rsidR="00561687" w:rsidRDefault="00E01B88" w:rsidP="00E12BEF">
      <w:pPr>
        <w:numPr>
          <w:ilvl w:val="0"/>
          <w:numId w:val="34"/>
        </w:numPr>
        <w:pBdr>
          <w:top w:val="nil"/>
          <w:left w:val="nil"/>
          <w:bottom w:val="nil"/>
          <w:right w:val="nil"/>
          <w:between w:val="nil"/>
        </w:pBdr>
        <w:spacing w:line="276" w:lineRule="auto"/>
        <w:ind w:hanging="284"/>
        <w:jc w:val="both"/>
        <w:rPr>
          <w:sz w:val="22"/>
          <w:szCs w:val="22"/>
        </w:rPr>
      </w:pPr>
      <w:r>
        <w:rPr>
          <w:sz w:val="22"/>
          <w:szCs w:val="22"/>
        </w:rPr>
        <w:t>zasady, tryb i terminarz postępowania w sprawie przyjęcia do szkoły doktorskiej;</w:t>
      </w:r>
    </w:p>
    <w:p w14:paraId="0B9E9465" w14:textId="77777777" w:rsidR="00561687" w:rsidRDefault="00E01B88" w:rsidP="00E12BEF">
      <w:pPr>
        <w:numPr>
          <w:ilvl w:val="0"/>
          <w:numId w:val="34"/>
        </w:numPr>
        <w:pBdr>
          <w:top w:val="nil"/>
          <w:left w:val="nil"/>
          <w:bottom w:val="nil"/>
          <w:right w:val="nil"/>
          <w:between w:val="nil"/>
        </w:pBdr>
        <w:spacing w:line="276" w:lineRule="auto"/>
        <w:ind w:hanging="284"/>
        <w:jc w:val="both"/>
        <w:rPr>
          <w:sz w:val="22"/>
          <w:szCs w:val="22"/>
        </w:rPr>
      </w:pPr>
      <w:r>
        <w:rPr>
          <w:sz w:val="22"/>
          <w:szCs w:val="22"/>
        </w:rPr>
        <w:t>sposób przygotowania przez kandydata prezentacji (portfolia) do oceny osiągnięć artystycznych,  projektowych, konserwatorskich i naukowych;</w:t>
      </w:r>
    </w:p>
    <w:p w14:paraId="5DAFA6AE" w14:textId="77777777" w:rsidR="00561687" w:rsidRDefault="00E01B88" w:rsidP="00E12BEF">
      <w:pPr>
        <w:numPr>
          <w:ilvl w:val="0"/>
          <w:numId w:val="34"/>
        </w:numPr>
        <w:pBdr>
          <w:top w:val="nil"/>
          <w:left w:val="nil"/>
          <w:bottom w:val="nil"/>
          <w:right w:val="nil"/>
          <w:between w:val="nil"/>
        </w:pBdr>
        <w:spacing w:line="276" w:lineRule="auto"/>
        <w:ind w:hanging="284"/>
        <w:jc w:val="both"/>
        <w:rPr>
          <w:sz w:val="22"/>
          <w:szCs w:val="22"/>
        </w:rPr>
      </w:pPr>
      <w:r>
        <w:rPr>
          <w:sz w:val="22"/>
          <w:szCs w:val="22"/>
        </w:rPr>
        <w:t>dane kontaktowe szkoły doktorskiej;</w:t>
      </w:r>
    </w:p>
    <w:p w14:paraId="369A3FB2" w14:textId="77777777" w:rsidR="00561687" w:rsidRDefault="00E01B88" w:rsidP="00E12BEF">
      <w:pPr>
        <w:numPr>
          <w:ilvl w:val="0"/>
          <w:numId w:val="34"/>
        </w:numPr>
        <w:pBdr>
          <w:top w:val="nil"/>
          <w:left w:val="nil"/>
          <w:bottom w:val="nil"/>
          <w:right w:val="nil"/>
          <w:between w:val="nil"/>
        </w:pBdr>
        <w:spacing w:line="276" w:lineRule="auto"/>
        <w:ind w:hanging="284"/>
        <w:jc w:val="both"/>
        <w:rPr>
          <w:sz w:val="22"/>
          <w:szCs w:val="22"/>
        </w:rPr>
      </w:pPr>
      <w:r>
        <w:rPr>
          <w:sz w:val="22"/>
          <w:szCs w:val="22"/>
        </w:rPr>
        <w:t>ramową problematykę badawczą;</w:t>
      </w:r>
    </w:p>
    <w:p w14:paraId="568A6B60" w14:textId="77777777" w:rsidR="00561687" w:rsidRDefault="00E01B88" w:rsidP="00E12BEF">
      <w:pPr>
        <w:numPr>
          <w:ilvl w:val="0"/>
          <w:numId w:val="34"/>
        </w:numPr>
        <w:pBdr>
          <w:top w:val="nil"/>
          <w:left w:val="nil"/>
          <w:bottom w:val="nil"/>
          <w:right w:val="nil"/>
          <w:between w:val="nil"/>
        </w:pBdr>
        <w:spacing w:line="276" w:lineRule="auto"/>
        <w:ind w:hanging="284"/>
        <w:jc w:val="both"/>
        <w:rPr>
          <w:sz w:val="22"/>
          <w:szCs w:val="22"/>
        </w:rPr>
      </w:pPr>
      <w:bookmarkStart w:id="2" w:name="_30j0zll" w:colFirst="0" w:colLast="0"/>
      <w:bookmarkEnd w:id="2"/>
      <w:r>
        <w:rPr>
          <w:sz w:val="22"/>
          <w:szCs w:val="22"/>
        </w:rPr>
        <w:t>wykaz kandydatów na promotorów;</w:t>
      </w:r>
    </w:p>
    <w:p w14:paraId="1746284E" w14:textId="77777777" w:rsidR="00561687" w:rsidRPr="00BF74EE" w:rsidRDefault="00E01B88" w:rsidP="00E12BEF">
      <w:pPr>
        <w:numPr>
          <w:ilvl w:val="0"/>
          <w:numId w:val="34"/>
        </w:numPr>
        <w:pBdr>
          <w:top w:val="nil"/>
          <w:left w:val="nil"/>
          <w:bottom w:val="nil"/>
          <w:right w:val="nil"/>
          <w:between w:val="nil"/>
        </w:pBdr>
        <w:spacing w:line="276" w:lineRule="auto"/>
        <w:ind w:hanging="284"/>
        <w:jc w:val="both"/>
        <w:rPr>
          <w:sz w:val="22"/>
          <w:szCs w:val="22"/>
        </w:rPr>
      </w:pPr>
      <w:r>
        <w:rPr>
          <w:sz w:val="22"/>
          <w:szCs w:val="22"/>
        </w:rPr>
        <w:t>wykaz zagadnień szczegółowych do rozmowy kwalifika</w:t>
      </w:r>
      <w:r w:rsidR="00B74C9B">
        <w:rPr>
          <w:sz w:val="22"/>
          <w:szCs w:val="22"/>
        </w:rPr>
        <w:t>cyjnej</w:t>
      </w:r>
      <w:r>
        <w:rPr>
          <w:sz w:val="22"/>
          <w:szCs w:val="22"/>
        </w:rPr>
        <w:t>.</w:t>
      </w:r>
    </w:p>
    <w:p w14:paraId="7984F76C" w14:textId="77777777" w:rsidR="00561687" w:rsidRDefault="00561687" w:rsidP="00E12BEF">
      <w:pPr>
        <w:pBdr>
          <w:top w:val="nil"/>
          <w:left w:val="nil"/>
          <w:bottom w:val="nil"/>
          <w:right w:val="nil"/>
          <w:between w:val="nil"/>
        </w:pBdr>
        <w:spacing w:line="276" w:lineRule="auto"/>
        <w:ind w:left="567"/>
        <w:jc w:val="both"/>
        <w:rPr>
          <w:sz w:val="22"/>
          <w:szCs w:val="22"/>
        </w:rPr>
      </w:pPr>
    </w:p>
    <w:p w14:paraId="7D14E82F" w14:textId="77777777" w:rsidR="00561687" w:rsidRDefault="00E01B88" w:rsidP="00E12BEF">
      <w:pPr>
        <w:spacing w:line="276" w:lineRule="auto"/>
        <w:jc w:val="center"/>
        <w:rPr>
          <w:b/>
          <w:sz w:val="22"/>
          <w:szCs w:val="22"/>
        </w:rPr>
      </w:pPr>
      <w:r>
        <w:rPr>
          <w:b/>
          <w:sz w:val="22"/>
          <w:szCs w:val="22"/>
        </w:rPr>
        <w:t>§ 8. [Tryb rekrutacji]</w:t>
      </w:r>
    </w:p>
    <w:p w14:paraId="261C6051" w14:textId="77777777" w:rsidR="00561687" w:rsidRDefault="00E01B88" w:rsidP="00E12BEF">
      <w:pPr>
        <w:spacing w:line="276" w:lineRule="auto"/>
        <w:jc w:val="both"/>
        <w:rPr>
          <w:sz w:val="22"/>
          <w:szCs w:val="22"/>
        </w:rPr>
      </w:pPr>
      <w:bookmarkStart w:id="3" w:name="_1fob9te" w:colFirst="0" w:colLast="0"/>
      <w:bookmarkEnd w:id="3"/>
      <w:r>
        <w:rPr>
          <w:sz w:val="22"/>
          <w:szCs w:val="22"/>
        </w:rPr>
        <w:t>Rekrutacja do szkoły doktorskiej odbywa się w drodze konkursu w trybie jawnym.</w:t>
      </w:r>
    </w:p>
    <w:p w14:paraId="29A7C60A" w14:textId="77777777" w:rsidR="00561687" w:rsidRDefault="00561687" w:rsidP="00E12BEF">
      <w:pPr>
        <w:spacing w:line="276" w:lineRule="auto"/>
        <w:jc w:val="both"/>
        <w:rPr>
          <w:b/>
          <w:sz w:val="22"/>
          <w:szCs w:val="22"/>
        </w:rPr>
      </w:pPr>
    </w:p>
    <w:p w14:paraId="24653378" w14:textId="77777777" w:rsidR="00561687" w:rsidRDefault="00E01B88" w:rsidP="00E12BEF">
      <w:pPr>
        <w:spacing w:line="276" w:lineRule="auto"/>
        <w:jc w:val="center"/>
        <w:rPr>
          <w:b/>
          <w:sz w:val="22"/>
          <w:szCs w:val="22"/>
        </w:rPr>
      </w:pPr>
      <w:r>
        <w:rPr>
          <w:b/>
          <w:sz w:val="22"/>
          <w:szCs w:val="22"/>
        </w:rPr>
        <w:t>§ 9. [Podanie o przyjęcie]</w:t>
      </w:r>
    </w:p>
    <w:p w14:paraId="59744128" w14:textId="77777777" w:rsidR="00561687" w:rsidRDefault="00E01B88" w:rsidP="00E12BEF">
      <w:pPr>
        <w:numPr>
          <w:ilvl w:val="1"/>
          <w:numId w:val="10"/>
        </w:numPr>
        <w:pBdr>
          <w:top w:val="nil"/>
          <w:left w:val="nil"/>
          <w:bottom w:val="nil"/>
          <w:right w:val="nil"/>
          <w:between w:val="nil"/>
        </w:pBdr>
        <w:spacing w:line="276" w:lineRule="auto"/>
        <w:jc w:val="both"/>
        <w:rPr>
          <w:sz w:val="22"/>
          <w:szCs w:val="22"/>
        </w:rPr>
      </w:pPr>
      <w:r>
        <w:rPr>
          <w:sz w:val="22"/>
          <w:szCs w:val="22"/>
        </w:rPr>
        <w:t>Zgłoszenie w Internetowej Rejestracji Kandydata.</w:t>
      </w:r>
    </w:p>
    <w:p w14:paraId="5BF48F12" w14:textId="45105524" w:rsidR="00561687" w:rsidRDefault="00E01B88" w:rsidP="00E12BEF">
      <w:pPr>
        <w:numPr>
          <w:ilvl w:val="1"/>
          <w:numId w:val="10"/>
        </w:numPr>
        <w:pBdr>
          <w:top w:val="nil"/>
          <w:left w:val="nil"/>
          <w:bottom w:val="nil"/>
          <w:right w:val="nil"/>
          <w:between w:val="nil"/>
        </w:pBdr>
        <w:spacing w:line="276" w:lineRule="auto"/>
        <w:jc w:val="both"/>
        <w:rPr>
          <w:sz w:val="22"/>
          <w:szCs w:val="22"/>
        </w:rPr>
      </w:pPr>
      <w:r>
        <w:rPr>
          <w:sz w:val="22"/>
          <w:szCs w:val="22"/>
          <w:highlight w:val="white"/>
        </w:rPr>
        <w:t xml:space="preserve">Zgodnie z </w:t>
      </w:r>
      <w:r>
        <w:rPr>
          <w:highlight w:val="white"/>
        </w:rPr>
        <w:t>ogłoszonym  terminarzem zamieszczonym na stronie internetowej ASP w</w:t>
      </w:r>
      <w:r w:rsidR="00E12BEF">
        <w:rPr>
          <w:highlight w:val="white"/>
        </w:rPr>
        <w:t> </w:t>
      </w:r>
      <w:r>
        <w:rPr>
          <w:highlight w:val="white"/>
        </w:rPr>
        <w:t>Warszawie,</w:t>
      </w:r>
      <w:r>
        <w:rPr>
          <w:sz w:val="22"/>
          <w:szCs w:val="22"/>
        </w:rPr>
        <w:t xml:space="preserve"> kandydaci zobowiązani są złożyć w siedzibie ASP</w:t>
      </w:r>
      <w:r w:rsidR="00BF74EE">
        <w:rPr>
          <w:sz w:val="22"/>
          <w:szCs w:val="22"/>
        </w:rPr>
        <w:t xml:space="preserve"> w Warszawie</w:t>
      </w:r>
      <w:r>
        <w:rPr>
          <w:sz w:val="22"/>
          <w:szCs w:val="22"/>
        </w:rPr>
        <w:t>:</w:t>
      </w:r>
    </w:p>
    <w:p w14:paraId="502182D3" w14:textId="77777777" w:rsidR="00561687" w:rsidRDefault="00E01B88" w:rsidP="00E12BEF">
      <w:pPr>
        <w:numPr>
          <w:ilvl w:val="1"/>
          <w:numId w:val="16"/>
        </w:numPr>
        <w:pBdr>
          <w:top w:val="nil"/>
          <w:left w:val="nil"/>
          <w:bottom w:val="nil"/>
          <w:right w:val="nil"/>
          <w:between w:val="nil"/>
        </w:pBdr>
        <w:spacing w:line="276" w:lineRule="auto"/>
        <w:ind w:hanging="283"/>
        <w:jc w:val="both"/>
        <w:rPr>
          <w:sz w:val="22"/>
          <w:szCs w:val="22"/>
        </w:rPr>
      </w:pPr>
      <w:r>
        <w:rPr>
          <w:sz w:val="22"/>
          <w:szCs w:val="22"/>
        </w:rPr>
        <w:t>wypełniony formularz zgłoszeniowy z fotografią z wizerunkiem kandydata, wygenerowany i wydrukowany z systemu Internetowej Rejestracji Kandydata;</w:t>
      </w:r>
    </w:p>
    <w:p w14:paraId="30A4B7F6" w14:textId="77777777" w:rsidR="00561687" w:rsidRDefault="00E01B88" w:rsidP="00E12BEF">
      <w:pPr>
        <w:numPr>
          <w:ilvl w:val="1"/>
          <w:numId w:val="16"/>
        </w:numPr>
        <w:pBdr>
          <w:top w:val="nil"/>
          <w:left w:val="nil"/>
          <w:bottom w:val="nil"/>
          <w:right w:val="nil"/>
          <w:between w:val="nil"/>
        </w:pBdr>
        <w:spacing w:line="276" w:lineRule="auto"/>
        <w:ind w:hanging="283"/>
        <w:jc w:val="both"/>
        <w:rPr>
          <w:sz w:val="22"/>
          <w:szCs w:val="22"/>
        </w:rPr>
      </w:pPr>
      <w:r>
        <w:rPr>
          <w:sz w:val="22"/>
          <w:szCs w:val="22"/>
        </w:rPr>
        <w:t>3 fotografie o rozmiarze 35x45 mm, spełniające wymogi, o których mowa w ustępie 2 i 3;</w:t>
      </w:r>
    </w:p>
    <w:p w14:paraId="3A323401" w14:textId="2673820C" w:rsidR="00561687" w:rsidRDefault="00E01B88" w:rsidP="00E12BEF">
      <w:pPr>
        <w:numPr>
          <w:ilvl w:val="1"/>
          <w:numId w:val="16"/>
        </w:numPr>
        <w:pBdr>
          <w:top w:val="nil"/>
          <w:left w:val="nil"/>
          <w:bottom w:val="nil"/>
          <w:right w:val="nil"/>
          <w:between w:val="nil"/>
        </w:pBdr>
        <w:spacing w:line="276" w:lineRule="auto"/>
        <w:ind w:hanging="283"/>
        <w:jc w:val="both"/>
        <w:rPr>
          <w:sz w:val="22"/>
          <w:szCs w:val="22"/>
        </w:rPr>
      </w:pPr>
      <w:r>
        <w:rPr>
          <w:sz w:val="22"/>
          <w:szCs w:val="22"/>
          <w:highlight w:val="white"/>
        </w:rPr>
        <w:t>dyplom potwierdzający uzyskanie tytułu zawodowego magistra lub równorzędnego wraz z suplementem – jeżeli został wydany. W wyjątkowych przypadkach, dotyczących osób o</w:t>
      </w:r>
      <w:r w:rsidR="00E12BEF">
        <w:rPr>
          <w:sz w:val="22"/>
          <w:szCs w:val="22"/>
          <w:highlight w:val="white"/>
        </w:rPr>
        <w:t> </w:t>
      </w:r>
      <w:r>
        <w:rPr>
          <w:sz w:val="22"/>
          <w:szCs w:val="22"/>
          <w:highlight w:val="white"/>
        </w:rPr>
        <w:t>wyjątkowych uzdolnieniach i osiągnięciach, dyplomu ukończenia studiów pierwszego stopnia lub zaświadczenia o ukończeniu trzeciego roku jednolitych studiów magisterskich;</w:t>
      </w:r>
    </w:p>
    <w:p w14:paraId="3301E9D3" w14:textId="77777777" w:rsidR="00561687" w:rsidRDefault="00E01B88" w:rsidP="00E12BEF">
      <w:pPr>
        <w:numPr>
          <w:ilvl w:val="1"/>
          <w:numId w:val="16"/>
        </w:numPr>
        <w:pBdr>
          <w:top w:val="nil"/>
          <w:left w:val="nil"/>
          <w:bottom w:val="nil"/>
          <w:right w:val="nil"/>
          <w:between w:val="nil"/>
        </w:pBdr>
        <w:spacing w:line="276" w:lineRule="auto"/>
        <w:ind w:hanging="283"/>
        <w:jc w:val="both"/>
        <w:rPr>
          <w:sz w:val="22"/>
          <w:szCs w:val="22"/>
        </w:rPr>
      </w:pPr>
      <w:r>
        <w:rPr>
          <w:sz w:val="22"/>
          <w:szCs w:val="22"/>
        </w:rPr>
        <w:t>wykaz dorobku artystycznego, projektowego, konserwatorskiego i naukowego z podziałem na kategorie, np. wystawy indywidualne, wystawy zbiorowe, realizacje w przestrzeni publicznej,  projekty badawcze, konserwatorskie, itp. – w formie papierowej i elektronicznej (jako  plik pdf);</w:t>
      </w:r>
    </w:p>
    <w:p w14:paraId="6B7406DC" w14:textId="77777777" w:rsidR="00561687" w:rsidRDefault="00E01B88" w:rsidP="00E12BEF">
      <w:pPr>
        <w:numPr>
          <w:ilvl w:val="1"/>
          <w:numId w:val="16"/>
        </w:numPr>
        <w:pBdr>
          <w:top w:val="nil"/>
          <w:left w:val="nil"/>
          <w:bottom w:val="nil"/>
          <w:right w:val="nil"/>
          <w:between w:val="nil"/>
        </w:pBdr>
        <w:spacing w:line="276" w:lineRule="auto"/>
        <w:ind w:hanging="283"/>
        <w:jc w:val="both"/>
        <w:rPr>
          <w:sz w:val="22"/>
          <w:szCs w:val="22"/>
        </w:rPr>
      </w:pPr>
      <w:r>
        <w:rPr>
          <w:sz w:val="22"/>
          <w:szCs w:val="22"/>
          <w:highlight w:val="white"/>
        </w:rPr>
        <w:t xml:space="preserve">dokumentację prac artystycznych, projektowych, konserwatorskich, w formie cyfrowej, jako prezentacja </w:t>
      </w:r>
      <w:r>
        <w:rPr>
          <w:b/>
          <w:sz w:val="22"/>
          <w:szCs w:val="22"/>
          <w:highlight w:val="white"/>
        </w:rPr>
        <w:t>(</w:t>
      </w:r>
      <w:r>
        <w:rPr>
          <w:sz w:val="22"/>
          <w:szCs w:val="22"/>
          <w:highlight w:val="white"/>
        </w:rPr>
        <w:t>portfolio)</w:t>
      </w:r>
      <w:r w:rsidR="005E6B77">
        <w:rPr>
          <w:sz w:val="22"/>
          <w:szCs w:val="22"/>
          <w:highlight w:val="white"/>
        </w:rPr>
        <w:t xml:space="preserve"> -</w:t>
      </w:r>
      <w:r>
        <w:rPr>
          <w:b/>
          <w:sz w:val="22"/>
          <w:szCs w:val="22"/>
          <w:highlight w:val="white"/>
        </w:rPr>
        <w:t xml:space="preserve"> </w:t>
      </w:r>
      <w:r w:rsidR="005E6B77" w:rsidRPr="005E6B77">
        <w:rPr>
          <w:sz w:val="22"/>
          <w:szCs w:val="22"/>
          <w:highlight w:val="white"/>
        </w:rPr>
        <w:t xml:space="preserve">plik </w:t>
      </w:r>
      <w:r>
        <w:rPr>
          <w:sz w:val="22"/>
          <w:szCs w:val="22"/>
          <w:highlight w:val="white"/>
        </w:rPr>
        <w:t>pdf ;</w:t>
      </w:r>
    </w:p>
    <w:p w14:paraId="5D382380" w14:textId="10B041F9" w:rsidR="00561687" w:rsidRDefault="00E01B88" w:rsidP="00E12BEF">
      <w:pPr>
        <w:numPr>
          <w:ilvl w:val="1"/>
          <w:numId w:val="16"/>
        </w:numPr>
        <w:pBdr>
          <w:top w:val="nil"/>
          <w:left w:val="nil"/>
          <w:bottom w:val="nil"/>
          <w:right w:val="nil"/>
          <w:between w:val="nil"/>
        </w:pBdr>
        <w:spacing w:line="276" w:lineRule="auto"/>
        <w:ind w:hanging="283"/>
        <w:jc w:val="both"/>
      </w:pPr>
      <w:r>
        <w:rPr>
          <w:sz w:val="22"/>
          <w:szCs w:val="22"/>
          <w:highlight w:val="white"/>
        </w:rPr>
        <w:t>dokumentację upublicznienia działalności artystycznej, projektowej</w:t>
      </w:r>
      <w:r w:rsidR="00BF74EE">
        <w:rPr>
          <w:sz w:val="22"/>
          <w:szCs w:val="22"/>
          <w:highlight w:val="white"/>
        </w:rPr>
        <w:t>,</w:t>
      </w:r>
      <w:r w:rsidR="00BF74EE" w:rsidRPr="00BF74EE">
        <w:rPr>
          <w:sz w:val="22"/>
          <w:szCs w:val="22"/>
          <w:highlight w:val="white"/>
        </w:rPr>
        <w:t xml:space="preserve"> </w:t>
      </w:r>
      <w:r w:rsidR="00BF74EE">
        <w:rPr>
          <w:sz w:val="22"/>
          <w:szCs w:val="22"/>
          <w:highlight w:val="white"/>
        </w:rPr>
        <w:t xml:space="preserve">konserwatorskiej  </w:t>
      </w:r>
      <w:r>
        <w:rPr>
          <w:sz w:val="22"/>
          <w:szCs w:val="22"/>
          <w:highlight w:val="white"/>
        </w:rPr>
        <w:t xml:space="preserve"> i</w:t>
      </w:r>
      <w:r w:rsidR="00E12BEF">
        <w:rPr>
          <w:sz w:val="22"/>
          <w:szCs w:val="22"/>
          <w:highlight w:val="white"/>
        </w:rPr>
        <w:t> </w:t>
      </w:r>
      <w:r>
        <w:rPr>
          <w:sz w:val="22"/>
          <w:szCs w:val="22"/>
          <w:highlight w:val="white"/>
        </w:rPr>
        <w:t>naukowej</w:t>
      </w:r>
      <w:r>
        <w:rPr>
          <w:highlight w:val="white"/>
        </w:rPr>
        <w:t xml:space="preserve"> w formie cyfrowej, jako prezentacja </w:t>
      </w:r>
      <w:r>
        <w:rPr>
          <w:b/>
          <w:sz w:val="22"/>
          <w:szCs w:val="22"/>
          <w:highlight w:val="white"/>
        </w:rPr>
        <w:t>(</w:t>
      </w:r>
      <w:r>
        <w:rPr>
          <w:sz w:val="22"/>
          <w:szCs w:val="22"/>
          <w:highlight w:val="white"/>
        </w:rPr>
        <w:t>portfolio)</w:t>
      </w:r>
      <w:r>
        <w:rPr>
          <w:b/>
          <w:sz w:val="22"/>
          <w:szCs w:val="22"/>
          <w:highlight w:val="white"/>
        </w:rPr>
        <w:t xml:space="preserve"> </w:t>
      </w:r>
      <w:r w:rsidR="005E6B77">
        <w:rPr>
          <w:sz w:val="22"/>
          <w:szCs w:val="22"/>
          <w:highlight w:val="white"/>
        </w:rPr>
        <w:t>- plik</w:t>
      </w:r>
      <w:r>
        <w:rPr>
          <w:highlight w:val="white"/>
        </w:rPr>
        <w:t xml:space="preserve"> pdf; </w:t>
      </w:r>
    </w:p>
    <w:p w14:paraId="4DB6CFD3" w14:textId="77777777" w:rsidR="005E6B77" w:rsidRDefault="005E6B77" w:rsidP="00E12BEF">
      <w:pPr>
        <w:numPr>
          <w:ilvl w:val="1"/>
          <w:numId w:val="16"/>
        </w:numPr>
        <w:pBdr>
          <w:top w:val="nil"/>
          <w:left w:val="nil"/>
          <w:bottom w:val="nil"/>
          <w:right w:val="nil"/>
          <w:between w:val="nil"/>
        </w:pBdr>
        <w:spacing w:line="276" w:lineRule="auto"/>
        <w:jc w:val="both"/>
        <w:rPr>
          <w:sz w:val="22"/>
          <w:szCs w:val="22"/>
        </w:rPr>
      </w:pPr>
      <w:r>
        <w:rPr>
          <w:sz w:val="22"/>
          <w:szCs w:val="22"/>
        </w:rPr>
        <w:t>propozycję tematu badawczego w formie papierowej i elektronicznej (plik pdf);</w:t>
      </w:r>
    </w:p>
    <w:p w14:paraId="794FA1D3" w14:textId="20D1F226" w:rsidR="00561687" w:rsidRPr="005E6B77" w:rsidRDefault="00E01B88" w:rsidP="00E12BEF">
      <w:pPr>
        <w:numPr>
          <w:ilvl w:val="1"/>
          <w:numId w:val="16"/>
        </w:numPr>
        <w:pBdr>
          <w:top w:val="nil"/>
          <w:left w:val="nil"/>
          <w:bottom w:val="nil"/>
          <w:right w:val="nil"/>
          <w:between w:val="nil"/>
        </w:pBdr>
        <w:spacing w:line="276" w:lineRule="auto"/>
        <w:ind w:hanging="283"/>
        <w:jc w:val="both"/>
        <w:rPr>
          <w:sz w:val="22"/>
          <w:szCs w:val="22"/>
        </w:rPr>
      </w:pPr>
      <w:r w:rsidRPr="005E6B77">
        <w:rPr>
          <w:sz w:val="22"/>
          <w:szCs w:val="22"/>
          <w:highlight w:val="white"/>
        </w:rPr>
        <w:t>dokument potwierdzający znajomość języka obcego na poziomie B2 w formie suplementu do</w:t>
      </w:r>
      <w:r w:rsidR="00E12BEF">
        <w:rPr>
          <w:sz w:val="22"/>
          <w:szCs w:val="22"/>
          <w:highlight w:val="white"/>
        </w:rPr>
        <w:t> </w:t>
      </w:r>
      <w:r w:rsidRPr="005E6B77">
        <w:rPr>
          <w:sz w:val="22"/>
          <w:szCs w:val="22"/>
          <w:highlight w:val="white"/>
        </w:rPr>
        <w:t>dyplomu lub certyfikatu językowego;</w:t>
      </w:r>
    </w:p>
    <w:p w14:paraId="7F000320" w14:textId="77777777" w:rsidR="00561687" w:rsidRDefault="00E01B88" w:rsidP="00E12BEF">
      <w:pPr>
        <w:numPr>
          <w:ilvl w:val="1"/>
          <w:numId w:val="16"/>
        </w:numPr>
        <w:pBdr>
          <w:top w:val="nil"/>
          <w:left w:val="nil"/>
          <w:bottom w:val="nil"/>
          <w:right w:val="nil"/>
          <w:between w:val="nil"/>
        </w:pBdr>
        <w:spacing w:line="276" w:lineRule="auto"/>
        <w:ind w:hanging="283"/>
        <w:jc w:val="both"/>
        <w:rPr>
          <w:sz w:val="22"/>
          <w:szCs w:val="22"/>
        </w:rPr>
      </w:pPr>
      <w:r>
        <w:rPr>
          <w:sz w:val="22"/>
          <w:szCs w:val="22"/>
        </w:rPr>
        <w:t>dowód dokonania niezbędnych opłat.</w:t>
      </w:r>
    </w:p>
    <w:p w14:paraId="3E84DCFC" w14:textId="77777777" w:rsidR="00561687" w:rsidRDefault="00E01B88" w:rsidP="00E12BEF">
      <w:pPr>
        <w:pBdr>
          <w:top w:val="nil"/>
          <w:left w:val="nil"/>
          <w:bottom w:val="nil"/>
          <w:right w:val="nil"/>
          <w:between w:val="nil"/>
        </w:pBdr>
        <w:spacing w:line="276" w:lineRule="auto"/>
        <w:jc w:val="both"/>
        <w:rPr>
          <w:sz w:val="22"/>
          <w:szCs w:val="22"/>
        </w:rPr>
      </w:pPr>
      <w:r>
        <w:rPr>
          <w:sz w:val="22"/>
          <w:szCs w:val="22"/>
        </w:rPr>
        <w:t>3. Fotografia papierowa z wizerunkiem kandydata (identyczna z fotografią umieszczoną w systemie Internetowej Rejestracji Kandydata), składana wraz z innymi dokumentami musi mieć wymiary 35 x 45 mm oraz spełniać wymagania właściwe dla zdjęć do dowodu osobistego. Wersja elektroniczna zdjęcia powinna mieć rozmiar 236x295 pikseli w rozdzielczości co najmniej 300 dpi.</w:t>
      </w:r>
    </w:p>
    <w:p w14:paraId="0A1E7ADA" w14:textId="77777777" w:rsidR="00561687" w:rsidRDefault="00E01B88" w:rsidP="00E12BEF">
      <w:pPr>
        <w:numPr>
          <w:ilvl w:val="0"/>
          <w:numId w:val="35"/>
        </w:numPr>
        <w:pBdr>
          <w:top w:val="nil"/>
          <w:left w:val="nil"/>
          <w:bottom w:val="nil"/>
          <w:right w:val="nil"/>
          <w:between w:val="nil"/>
        </w:pBdr>
        <w:spacing w:line="276" w:lineRule="auto"/>
        <w:jc w:val="both"/>
        <w:rPr>
          <w:sz w:val="22"/>
          <w:szCs w:val="22"/>
        </w:rPr>
      </w:pPr>
      <w:r>
        <w:rPr>
          <w:sz w:val="22"/>
          <w:szCs w:val="22"/>
        </w:rPr>
        <w:lastRenderedPageBreak/>
        <w:t>Osoby niepełnosprawne podlegają postępowaniu kwalifikacyjnemu na tych samych warunkach co pozostali kandydaci. Na wniosek kandydata niepełnosprawnego ASP dokłada starań w celu umożliwienia dostosowania sposobu postępowania kwalifikacyjnego do indywidualnej sytuacji niepełnosprawnego i jego potrzeb.</w:t>
      </w:r>
    </w:p>
    <w:p w14:paraId="4E5BC5BA" w14:textId="77777777" w:rsidR="00561687" w:rsidRDefault="00E01B88" w:rsidP="00E12BEF">
      <w:pPr>
        <w:numPr>
          <w:ilvl w:val="0"/>
          <w:numId w:val="35"/>
        </w:numPr>
        <w:pBdr>
          <w:top w:val="nil"/>
          <w:left w:val="nil"/>
          <w:bottom w:val="nil"/>
          <w:right w:val="nil"/>
          <w:between w:val="nil"/>
        </w:pBdr>
        <w:spacing w:line="276" w:lineRule="auto"/>
        <w:jc w:val="both"/>
        <w:rPr>
          <w:sz w:val="22"/>
          <w:szCs w:val="22"/>
        </w:rPr>
      </w:pPr>
      <w:r>
        <w:rPr>
          <w:sz w:val="22"/>
          <w:szCs w:val="22"/>
        </w:rPr>
        <w:t>Po upływie terminu na składanie dokumentów, o którym mowa w ust. 1, komisja rekrutacyjna dokonuje weryfikacji podań i załączników. Podania wniesione po terminie nie są uwzględniane.</w:t>
      </w:r>
    </w:p>
    <w:p w14:paraId="31BD43D1" w14:textId="7E312FBB" w:rsidR="00561687" w:rsidRDefault="00E01B88" w:rsidP="00E12BEF">
      <w:pPr>
        <w:numPr>
          <w:ilvl w:val="0"/>
          <w:numId w:val="35"/>
        </w:numPr>
        <w:pBdr>
          <w:top w:val="nil"/>
          <w:left w:val="nil"/>
          <w:bottom w:val="nil"/>
          <w:right w:val="nil"/>
          <w:between w:val="nil"/>
        </w:pBdr>
        <w:spacing w:line="276" w:lineRule="auto"/>
        <w:jc w:val="both"/>
        <w:rPr>
          <w:sz w:val="22"/>
          <w:szCs w:val="22"/>
        </w:rPr>
      </w:pPr>
      <w:r>
        <w:rPr>
          <w:sz w:val="22"/>
          <w:szCs w:val="22"/>
        </w:rPr>
        <w:t>Na podstawie prawidłowo wniesionych i kompletnych podań, komisja rekrutacyjna w terminie 3</w:t>
      </w:r>
      <w:r w:rsidR="00E12BEF">
        <w:rPr>
          <w:sz w:val="22"/>
          <w:szCs w:val="22"/>
        </w:rPr>
        <w:t> </w:t>
      </w:r>
      <w:r>
        <w:rPr>
          <w:sz w:val="22"/>
          <w:szCs w:val="22"/>
        </w:rPr>
        <w:t>dni:</w:t>
      </w:r>
    </w:p>
    <w:p w14:paraId="44DF7B32" w14:textId="77777777" w:rsidR="00561687" w:rsidRDefault="00E01B88" w:rsidP="00E12BEF">
      <w:pPr>
        <w:numPr>
          <w:ilvl w:val="1"/>
          <w:numId w:val="35"/>
        </w:numPr>
        <w:pBdr>
          <w:top w:val="nil"/>
          <w:left w:val="nil"/>
          <w:bottom w:val="nil"/>
          <w:right w:val="nil"/>
          <w:between w:val="nil"/>
        </w:pBdr>
        <w:spacing w:line="276" w:lineRule="auto"/>
        <w:jc w:val="both"/>
        <w:rPr>
          <w:sz w:val="22"/>
          <w:szCs w:val="22"/>
        </w:rPr>
      </w:pPr>
      <w:r>
        <w:rPr>
          <w:sz w:val="22"/>
          <w:szCs w:val="22"/>
        </w:rPr>
        <w:t>wyznacza dalsze terminy postępowania rekrutacyjnego, publikuje je na stronie internetowej ASP</w:t>
      </w:r>
      <w:r w:rsidR="00BF74EE">
        <w:rPr>
          <w:sz w:val="22"/>
          <w:szCs w:val="22"/>
        </w:rPr>
        <w:t xml:space="preserve"> w Warszawie</w:t>
      </w:r>
      <w:r>
        <w:rPr>
          <w:sz w:val="22"/>
          <w:szCs w:val="22"/>
        </w:rPr>
        <w:t xml:space="preserve"> oraz informuje o nich kandydatów dopuszczonych do dalszych etapów postępowania;</w:t>
      </w:r>
    </w:p>
    <w:p w14:paraId="4C8617F0" w14:textId="77777777" w:rsidR="00561687" w:rsidRDefault="00E01B88" w:rsidP="00E12BEF">
      <w:pPr>
        <w:numPr>
          <w:ilvl w:val="1"/>
          <w:numId w:val="35"/>
        </w:numPr>
        <w:pBdr>
          <w:top w:val="nil"/>
          <w:left w:val="nil"/>
          <w:bottom w:val="nil"/>
          <w:right w:val="nil"/>
          <w:between w:val="nil"/>
        </w:pBdr>
        <w:spacing w:line="276" w:lineRule="auto"/>
        <w:jc w:val="both"/>
        <w:rPr>
          <w:sz w:val="22"/>
          <w:szCs w:val="22"/>
        </w:rPr>
      </w:pPr>
      <w:r>
        <w:rPr>
          <w:sz w:val="22"/>
          <w:szCs w:val="22"/>
        </w:rPr>
        <w:t>przekazuje podania wraz z dokumentacją właściwym zespołom egzaminującym w celu przeprowadzenia oceny merytorycznej kandydatów.</w:t>
      </w:r>
    </w:p>
    <w:p w14:paraId="4F5125CF" w14:textId="77777777" w:rsidR="00561687" w:rsidRDefault="00561687" w:rsidP="00E12BEF">
      <w:pPr>
        <w:spacing w:line="276" w:lineRule="auto"/>
        <w:jc w:val="both"/>
        <w:rPr>
          <w:b/>
          <w:sz w:val="22"/>
          <w:szCs w:val="22"/>
        </w:rPr>
      </w:pPr>
    </w:p>
    <w:p w14:paraId="772444F2" w14:textId="77777777" w:rsidR="00561687" w:rsidRDefault="00E01B88" w:rsidP="00E12BEF">
      <w:pPr>
        <w:spacing w:line="276" w:lineRule="auto"/>
        <w:jc w:val="center"/>
        <w:rPr>
          <w:b/>
          <w:sz w:val="22"/>
          <w:szCs w:val="22"/>
        </w:rPr>
      </w:pPr>
      <w:r>
        <w:rPr>
          <w:b/>
          <w:sz w:val="22"/>
          <w:szCs w:val="22"/>
        </w:rPr>
        <w:t>§ 10. [Ocena merytoryczna]</w:t>
      </w:r>
    </w:p>
    <w:p w14:paraId="4575F472" w14:textId="77777777" w:rsidR="00561687" w:rsidRDefault="00E01B88" w:rsidP="00E12BEF">
      <w:pPr>
        <w:numPr>
          <w:ilvl w:val="0"/>
          <w:numId w:val="25"/>
        </w:numPr>
        <w:pBdr>
          <w:top w:val="nil"/>
          <w:left w:val="nil"/>
          <w:bottom w:val="nil"/>
          <w:right w:val="nil"/>
          <w:between w:val="nil"/>
        </w:pBdr>
        <w:spacing w:line="276" w:lineRule="auto"/>
        <w:jc w:val="both"/>
        <w:rPr>
          <w:sz w:val="22"/>
          <w:szCs w:val="22"/>
        </w:rPr>
      </w:pPr>
      <w:r>
        <w:rPr>
          <w:sz w:val="22"/>
          <w:szCs w:val="22"/>
        </w:rPr>
        <w:t>Ocena merytoryczna kandydatów składa się z:</w:t>
      </w:r>
    </w:p>
    <w:p w14:paraId="592F8F0E" w14:textId="77777777" w:rsidR="00561687" w:rsidRDefault="00E01B88" w:rsidP="00E12BEF">
      <w:pPr>
        <w:pBdr>
          <w:left w:val="nil"/>
        </w:pBdr>
        <w:spacing w:line="276" w:lineRule="auto"/>
        <w:ind w:left="426"/>
        <w:jc w:val="both"/>
        <w:rPr>
          <w:sz w:val="22"/>
          <w:szCs w:val="22"/>
          <w:highlight w:val="white"/>
        </w:rPr>
      </w:pPr>
      <w:r>
        <w:rPr>
          <w:sz w:val="22"/>
          <w:szCs w:val="22"/>
          <w:highlight w:val="white"/>
        </w:rPr>
        <w:t xml:space="preserve">1) </w:t>
      </w:r>
      <w:r w:rsidR="00B74C9B">
        <w:rPr>
          <w:sz w:val="22"/>
          <w:szCs w:val="22"/>
          <w:highlight w:val="white"/>
        </w:rPr>
        <w:t>oceny</w:t>
      </w:r>
      <w:r>
        <w:rPr>
          <w:sz w:val="22"/>
          <w:szCs w:val="22"/>
          <w:highlight w:val="white"/>
        </w:rPr>
        <w:t xml:space="preserve"> dotychczasowego dorobku artystycznego, projektowego</w:t>
      </w:r>
      <w:r w:rsidR="00BF74EE">
        <w:rPr>
          <w:sz w:val="22"/>
          <w:szCs w:val="22"/>
          <w:highlight w:val="white"/>
        </w:rPr>
        <w:t>,</w:t>
      </w:r>
      <w:r w:rsidR="00BF74EE" w:rsidRPr="00BF74EE">
        <w:rPr>
          <w:sz w:val="22"/>
          <w:szCs w:val="22"/>
          <w:highlight w:val="white"/>
        </w:rPr>
        <w:t xml:space="preserve"> </w:t>
      </w:r>
      <w:r w:rsidR="00BF74EE">
        <w:rPr>
          <w:sz w:val="22"/>
          <w:szCs w:val="22"/>
          <w:highlight w:val="white"/>
        </w:rPr>
        <w:t>konserwatorskiego</w:t>
      </w:r>
      <w:r>
        <w:rPr>
          <w:sz w:val="22"/>
          <w:szCs w:val="22"/>
          <w:highlight w:val="white"/>
        </w:rPr>
        <w:t xml:space="preserve"> i naukowego </w:t>
      </w:r>
      <w:r w:rsidR="005E6B77">
        <w:rPr>
          <w:sz w:val="22"/>
          <w:szCs w:val="22"/>
          <w:highlight w:val="white"/>
        </w:rPr>
        <w:t>przedstawionego przez kandydata</w:t>
      </w:r>
      <w:r>
        <w:rPr>
          <w:sz w:val="22"/>
          <w:szCs w:val="22"/>
          <w:highlight w:val="white"/>
        </w:rPr>
        <w:t xml:space="preserve"> w formie cyfrowej, jako prezentacja </w:t>
      </w:r>
      <w:r>
        <w:rPr>
          <w:b/>
          <w:sz w:val="22"/>
          <w:szCs w:val="22"/>
          <w:highlight w:val="white"/>
        </w:rPr>
        <w:t>(</w:t>
      </w:r>
      <w:r>
        <w:rPr>
          <w:sz w:val="22"/>
          <w:szCs w:val="22"/>
          <w:highlight w:val="white"/>
        </w:rPr>
        <w:t>portfolio)</w:t>
      </w:r>
      <w:r>
        <w:rPr>
          <w:b/>
          <w:sz w:val="22"/>
          <w:szCs w:val="22"/>
          <w:highlight w:val="white"/>
        </w:rPr>
        <w:t xml:space="preserve"> </w:t>
      </w:r>
      <w:r>
        <w:rPr>
          <w:sz w:val="22"/>
          <w:szCs w:val="22"/>
          <w:highlight w:val="white"/>
        </w:rPr>
        <w:t xml:space="preserve"> </w:t>
      </w:r>
      <w:r w:rsidR="005E6B77">
        <w:rPr>
          <w:sz w:val="22"/>
          <w:szCs w:val="22"/>
          <w:highlight w:val="white"/>
        </w:rPr>
        <w:t xml:space="preserve">plik </w:t>
      </w:r>
      <w:r>
        <w:rPr>
          <w:sz w:val="22"/>
          <w:szCs w:val="22"/>
          <w:highlight w:val="white"/>
        </w:rPr>
        <w:t xml:space="preserve">pdf,  </w:t>
      </w:r>
      <w:r w:rsidRPr="005E6B77">
        <w:rPr>
          <w:sz w:val="22"/>
          <w:szCs w:val="22"/>
          <w:highlight w:val="white"/>
        </w:rPr>
        <w:t xml:space="preserve">oraz </w:t>
      </w:r>
      <w:r w:rsidR="00CB2CE5">
        <w:rPr>
          <w:sz w:val="22"/>
          <w:szCs w:val="22"/>
          <w:highlight w:val="white"/>
        </w:rPr>
        <w:t>oceny</w:t>
      </w:r>
      <w:r w:rsidR="00B74C9B">
        <w:rPr>
          <w:sz w:val="22"/>
          <w:szCs w:val="22"/>
          <w:highlight w:val="white"/>
        </w:rPr>
        <w:t xml:space="preserve"> zaproponowanego</w:t>
      </w:r>
      <w:r w:rsidRPr="005E6B77">
        <w:rPr>
          <w:sz w:val="22"/>
          <w:szCs w:val="22"/>
          <w:highlight w:val="white"/>
        </w:rPr>
        <w:t xml:space="preserve"> tematu badawczego</w:t>
      </w:r>
      <w:r w:rsidR="005E6B77">
        <w:rPr>
          <w:sz w:val="22"/>
          <w:szCs w:val="22"/>
          <w:highlight w:val="white"/>
        </w:rPr>
        <w:t xml:space="preserve"> </w:t>
      </w:r>
      <w:r w:rsidR="00803B66" w:rsidRPr="00803B66">
        <w:rPr>
          <w:sz w:val="22"/>
          <w:szCs w:val="22"/>
        </w:rPr>
        <w:t>w formie papiero</w:t>
      </w:r>
      <w:r w:rsidR="00803B66">
        <w:rPr>
          <w:sz w:val="22"/>
          <w:szCs w:val="22"/>
        </w:rPr>
        <w:t>wej i elektronicznej (plik pdf)</w:t>
      </w:r>
      <w:r w:rsidR="005E6B77">
        <w:rPr>
          <w:sz w:val="22"/>
          <w:szCs w:val="22"/>
          <w:highlight w:val="white"/>
        </w:rPr>
        <w:t>,</w:t>
      </w:r>
      <w:r w:rsidRPr="005E6B77">
        <w:rPr>
          <w:sz w:val="22"/>
          <w:szCs w:val="22"/>
          <w:highlight w:val="white"/>
        </w:rPr>
        <w:t xml:space="preserve"> </w:t>
      </w:r>
      <w:r>
        <w:rPr>
          <w:sz w:val="22"/>
          <w:szCs w:val="22"/>
          <w:highlight w:val="white"/>
        </w:rPr>
        <w:t>maksymalnie 50 punktów (</w:t>
      </w:r>
      <w:r w:rsidR="00B74C9B">
        <w:rPr>
          <w:sz w:val="22"/>
          <w:szCs w:val="22"/>
          <w:highlight w:val="white"/>
        </w:rPr>
        <w:t xml:space="preserve"> do autoprezentacji - rozmowy kwalifikacyjnej</w:t>
      </w:r>
      <w:r>
        <w:rPr>
          <w:sz w:val="22"/>
          <w:szCs w:val="22"/>
          <w:highlight w:val="white"/>
        </w:rPr>
        <w:t xml:space="preserve"> dopuszczeni są kandydaci którzy uzyskali minimum 35 punktów).</w:t>
      </w:r>
    </w:p>
    <w:p w14:paraId="108FFD88" w14:textId="77777777" w:rsidR="00561687" w:rsidRDefault="00B74C9B" w:rsidP="00E12BEF">
      <w:pPr>
        <w:pBdr>
          <w:left w:val="nil"/>
        </w:pBdr>
        <w:spacing w:line="276" w:lineRule="auto"/>
        <w:ind w:left="426"/>
        <w:jc w:val="both"/>
        <w:rPr>
          <w:sz w:val="22"/>
          <w:szCs w:val="22"/>
          <w:highlight w:val="white"/>
        </w:rPr>
      </w:pPr>
      <w:r>
        <w:rPr>
          <w:sz w:val="22"/>
          <w:szCs w:val="22"/>
          <w:highlight w:val="white"/>
        </w:rPr>
        <w:t>2) autoprezentacji</w:t>
      </w:r>
      <w:r w:rsidR="00803B66">
        <w:rPr>
          <w:sz w:val="22"/>
          <w:szCs w:val="22"/>
          <w:highlight w:val="white"/>
        </w:rPr>
        <w:t xml:space="preserve"> - </w:t>
      </w:r>
      <w:r>
        <w:rPr>
          <w:sz w:val="22"/>
          <w:szCs w:val="22"/>
          <w:highlight w:val="white"/>
        </w:rPr>
        <w:t>rozmowy kwalifikacyjnej</w:t>
      </w:r>
      <w:r w:rsidR="00E01B88">
        <w:rPr>
          <w:sz w:val="22"/>
          <w:szCs w:val="22"/>
          <w:highlight w:val="white"/>
        </w:rPr>
        <w:t>, maksymalnie 50 punktów</w:t>
      </w:r>
      <w:r>
        <w:rPr>
          <w:sz w:val="22"/>
          <w:szCs w:val="22"/>
          <w:highlight w:val="white"/>
        </w:rPr>
        <w:t>.</w:t>
      </w:r>
      <w:r w:rsidR="00E01B88">
        <w:rPr>
          <w:sz w:val="22"/>
          <w:szCs w:val="22"/>
          <w:highlight w:val="white"/>
        </w:rPr>
        <w:t xml:space="preserve"> </w:t>
      </w:r>
    </w:p>
    <w:p w14:paraId="7EFDFE07" w14:textId="77777777" w:rsidR="00561687" w:rsidRPr="00BD2E28" w:rsidRDefault="00E01B88" w:rsidP="00E12BEF">
      <w:pPr>
        <w:numPr>
          <w:ilvl w:val="0"/>
          <w:numId w:val="5"/>
        </w:numPr>
        <w:pBdr>
          <w:top w:val="nil"/>
          <w:left w:val="nil"/>
          <w:bottom w:val="nil"/>
          <w:right w:val="nil"/>
          <w:between w:val="nil"/>
        </w:pBdr>
        <w:spacing w:line="276" w:lineRule="auto"/>
        <w:jc w:val="both"/>
        <w:rPr>
          <w:sz w:val="22"/>
          <w:szCs w:val="22"/>
        </w:rPr>
      </w:pPr>
      <w:r>
        <w:rPr>
          <w:sz w:val="22"/>
          <w:szCs w:val="22"/>
          <w:highlight w:val="white"/>
        </w:rPr>
        <w:t xml:space="preserve">Ramowe zasady przeprowadzania oceny merytorycznej kandydatów, zasad przygotowania prezentacji w wersji elektronicznej określa </w:t>
      </w:r>
      <w:r>
        <w:rPr>
          <w:sz w:val="22"/>
          <w:szCs w:val="22"/>
          <w:highlight w:val="white"/>
          <w:u w:val="single"/>
        </w:rPr>
        <w:t>załącznik nr 1 do niniejszego regulaminu.</w:t>
      </w:r>
    </w:p>
    <w:p w14:paraId="71075883" w14:textId="77777777" w:rsidR="00561687" w:rsidRDefault="00E01B88" w:rsidP="00E12BEF">
      <w:pPr>
        <w:numPr>
          <w:ilvl w:val="0"/>
          <w:numId w:val="5"/>
        </w:numPr>
        <w:pBdr>
          <w:top w:val="nil"/>
          <w:left w:val="nil"/>
          <w:bottom w:val="nil"/>
          <w:right w:val="nil"/>
          <w:between w:val="nil"/>
        </w:pBdr>
        <w:spacing w:line="276" w:lineRule="auto"/>
        <w:jc w:val="both"/>
        <w:rPr>
          <w:sz w:val="22"/>
          <w:szCs w:val="22"/>
        </w:rPr>
      </w:pPr>
      <w:r>
        <w:rPr>
          <w:sz w:val="22"/>
          <w:szCs w:val="22"/>
        </w:rPr>
        <w:t xml:space="preserve">W postępowaniu rekrutacyjnym można uzyskać łącznie </w:t>
      </w:r>
      <w:r>
        <w:rPr>
          <w:sz w:val="22"/>
          <w:szCs w:val="22"/>
          <w:highlight w:val="white"/>
        </w:rPr>
        <w:t xml:space="preserve">100 punktów. Do szkoły doktorskiej można przyjąć kandydata, w ramach przyznanego </w:t>
      </w:r>
      <w:r w:rsidR="00B74C9B">
        <w:rPr>
          <w:sz w:val="22"/>
          <w:szCs w:val="22"/>
          <w:highlight w:val="white"/>
        </w:rPr>
        <w:t>limitu, który</w:t>
      </w:r>
      <w:r>
        <w:rPr>
          <w:sz w:val="22"/>
          <w:szCs w:val="22"/>
          <w:highlight w:val="white"/>
        </w:rPr>
        <w:t xml:space="preserve"> uzyskał co najmniej 70 punktów w ramach  całego postępowania rekrutacyjnego.</w:t>
      </w:r>
    </w:p>
    <w:p w14:paraId="41DB911A" w14:textId="77777777" w:rsidR="00561687" w:rsidRDefault="00E01B88" w:rsidP="00E12BEF">
      <w:pPr>
        <w:numPr>
          <w:ilvl w:val="0"/>
          <w:numId w:val="5"/>
        </w:numPr>
        <w:pBdr>
          <w:top w:val="nil"/>
          <w:left w:val="nil"/>
          <w:bottom w:val="nil"/>
          <w:right w:val="nil"/>
          <w:between w:val="nil"/>
        </w:pBdr>
        <w:spacing w:line="276" w:lineRule="auto"/>
        <w:jc w:val="both"/>
        <w:rPr>
          <w:sz w:val="22"/>
          <w:szCs w:val="22"/>
        </w:rPr>
      </w:pPr>
      <w:r>
        <w:rPr>
          <w:sz w:val="22"/>
          <w:szCs w:val="22"/>
        </w:rPr>
        <w:t>Po zakończeniu oceny merytorycznej zespoły egzaminujące:</w:t>
      </w:r>
    </w:p>
    <w:p w14:paraId="1F5A617F" w14:textId="77777777" w:rsidR="00561687" w:rsidRDefault="00E01B88" w:rsidP="00E12BEF">
      <w:pPr>
        <w:numPr>
          <w:ilvl w:val="1"/>
          <w:numId w:val="5"/>
        </w:numPr>
        <w:pBdr>
          <w:top w:val="nil"/>
          <w:left w:val="nil"/>
          <w:bottom w:val="nil"/>
          <w:right w:val="nil"/>
          <w:between w:val="nil"/>
        </w:pBdr>
        <w:spacing w:line="276" w:lineRule="auto"/>
        <w:jc w:val="both"/>
        <w:rPr>
          <w:sz w:val="22"/>
          <w:szCs w:val="22"/>
        </w:rPr>
      </w:pPr>
      <w:r>
        <w:rPr>
          <w:sz w:val="22"/>
          <w:szCs w:val="22"/>
        </w:rPr>
        <w:t>sporządzają protokoły k</w:t>
      </w:r>
      <w:r w:rsidR="00B74C9B">
        <w:rPr>
          <w:sz w:val="22"/>
          <w:szCs w:val="22"/>
        </w:rPr>
        <w:t>lasyfikacyjne ustalając ranking</w:t>
      </w:r>
      <w:r>
        <w:rPr>
          <w:sz w:val="22"/>
          <w:szCs w:val="22"/>
        </w:rPr>
        <w:t xml:space="preserve"> kandydatów zgodnie z kolejnością zdobytych punktów począwszy od najwyższej;</w:t>
      </w:r>
    </w:p>
    <w:p w14:paraId="695B10D0" w14:textId="77777777" w:rsidR="00561687" w:rsidRDefault="00E01B88" w:rsidP="00E12BEF">
      <w:pPr>
        <w:numPr>
          <w:ilvl w:val="1"/>
          <w:numId w:val="5"/>
        </w:numPr>
        <w:pBdr>
          <w:top w:val="nil"/>
          <w:left w:val="nil"/>
          <w:bottom w:val="nil"/>
          <w:right w:val="nil"/>
          <w:between w:val="nil"/>
        </w:pBdr>
        <w:spacing w:line="276" w:lineRule="auto"/>
        <w:jc w:val="both"/>
        <w:rPr>
          <w:sz w:val="22"/>
          <w:szCs w:val="22"/>
        </w:rPr>
      </w:pPr>
      <w:r>
        <w:rPr>
          <w:sz w:val="22"/>
          <w:szCs w:val="22"/>
        </w:rPr>
        <w:t>niezwłocznie przekazują komisji rekrutacyjnej protokoły i rankingi określone w pkt 1.</w:t>
      </w:r>
    </w:p>
    <w:p w14:paraId="65A0E6EF" w14:textId="77777777" w:rsidR="00561687" w:rsidRDefault="00561687" w:rsidP="00E12BEF">
      <w:pPr>
        <w:spacing w:line="276" w:lineRule="auto"/>
        <w:jc w:val="both"/>
        <w:rPr>
          <w:sz w:val="22"/>
          <w:szCs w:val="22"/>
        </w:rPr>
      </w:pPr>
    </w:p>
    <w:p w14:paraId="68C843D3" w14:textId="77777777" w:rsidR="00561687" w:rsidRDefault="00E01B88" w:rsidP="00E12BEF">
      <w:pPr>
        <w:spacing w:line="276" w:lineRule="auto"/>
        <w:jc w:val="center"/>
        <w:rPr>
          <w:b/>
          <w:sz w:val="22"/>
          <w:szCs w:val="22"/>
        </w:rPr>
      </w:pPr>
      <w:r>
        <w:rPr>
          <w:b/>
          <w:sz w:val="22"/>
          <w:szCs w:val="22"/>
        </w:rPr>
        <w:t>§ 11. [Listy kandydatów]</w:t>
      </w:r>
    </w:p>
    <w:p w14:paraId="65DEF028" w14:textId="77777777" w:rsidR="00561687" w:rsidRDefault="00E01B88" w:rsidP="00E12BEF">
      <w:pPr>
        <w:numPr>
          <w:ilvl w:val="0"/>
          <w:numId w:val="29"/>
        </w:numPr>
        <w:spacing w:line="276" w:lineRule="auto"/>
        <w:jc w:val="both"/>
        <w:rPr>
          <w:sz w:val="22"/>
          <w:szCs w:val="22"/>
        </w:rPr>
      </w:pPr>
      <w:r>
        <w:rPr>
          <w:sz w:val="22"/>
          <w:szCs w:val="22"/>
        </w:rPr>
        <w:t>Na podstawie protokołów, o których mowa w § 10 ust. 4 pkt 1, komisja rekrutacyjna sporządza protokół zbiorczy z postępowania rekrutacyjnego i ustala listy:</w:t>
      </w:r>
    </w:p>
    <w:p w14:paraId="34B02E0F" w14:textId="77777777" w:rsidR="00561687" w:rsidRDefault="00E01B88" w:rsidP="00E12BEF">
      <w:pPr>
        <w:numPr>
          <w:ilvl w:val="0"/>
          <w:numId w:val="31"/>
        </w:numPr>
        <w:spacing w:line="276" w:lineRule="auto"/>
        <w:ind w:hanging="360"/>
        <w:jc w:val="both"/>
        <w:rPr>
          <w:sz w:val="22"/>
          <w:szCs w:val="22"/>
        </w:rPr>
      </w:pPr>
      <w:r>
        <w:rPr>
          <w:sz w:val="22"/>
          <w:szCs w:val="22"/>
        </w:rPr>
        <w:t>osób zakwalifikowanych do przyjęcia do szkoły doktorskiej;</w:t>
      </w:r>
    </w:p>
    <w:p w14:paraId="65E3D521" w14:textId="77777777" w:rsidR="00561687" w:rsidRDefault="00E01B88" w:rsidP="00E12BEF">
      <w:pPr>
        <w:numPr>
          <w:ilvl w:val="0"/>
          <w:numId w:val="31"/>
        </w:numPr>
        <w:spacing w:line="276" w:lineRule="auto"/>
        <w:ind w:hanging="360"/>
        <w:jc w:val="both"/>
        <w:rPr>
          <w:sz w:val="22"/>
          <w:szCs w:val="22"/>
        </w:rPr>
      </w:pPr>
      <w:r>
        <w:rPr>
          <w:sz w:val="22"/>
          <w:szCs w:val="22"/>
        </w:rPr>
        <w:t>osób niezakwalifikowanych do przyjęcia do szkoły doktorskiej;</w:t>
      </w:r>
    </w:p>
    <w:p w14:paraId="70745177" w14:textId="77777777" w:rsidR="00561687" w:rsidRDefault="00E01B88" w:rsidP="00E12BEF">
      <w:pPr>
        <w:numPr>
          <w:ilvl w:val="0"/>
          <w:numId w:val="31"/>
        </w:numPr>
        <w:spacing w:line="276" w:lineRule="auto"/>
        <w:ind w:hanging="360"/>
        <w:jc w:val="both"/>
        <w:rPr>
          <w:sz w:val="22"/>
          <w:szCs w:val="22"/>
        </w:rPr>
      </w:pPr>
      <w:r>
        <w:rPr>
          <w:sz w:val="22"/>
          <w:szCs w:val="22"/>
        </w:rPr>
        <w:t xml:space="preserve">osób, które nie uzyskały minimalnego wyniku, o którym mowa w § 10 ust. 3 zdanie 2. </w:t>
      </w:r>
    </w:p>
    <w:p w14:paraId="39663373" w14:textId="77777777" w:rsidR="00561687" w:rsidRDefault="00E01B88" w:rsidP="00E12BEF">
      <w:pPr>
        <w:numPr>
          <w:ilvl w:val="0"/>
          <w:numId w:val="22"/>
        </w:numPr>
        <w:spacing w:line="276" w:lineRule="auto"/>
        <w:jc w:val="both"/>
        <w:rPr>
          <w:sz w:val="22"/>
          <w:szCs w:val="22"/>
        </w:rPr>
      </w:pPr>
      <w:r>
        <w:rPr>
          <w:sz w:val="22"/>
          <w:szCs w:val="22"/>
        </w:rPr>
        <w:t xml:space="preserve">Protokół i listy wskazane w ust. 1 podpisują wszyscy członkowie komisji rekrutacyjnej. </w:t>
      </w:r>
    </w:p>
    <w:p w14:paraId="20D087F0" w14:textId="77777777" w:rsidR="00561687" w:rsidRDefault="00E01B88" w:rsidP="00E12BEF">
      <w:pPr>
        <w:numPr>
          <w:ilvl w:val="0"/>
          <w:numId w:val="22"/>
        </w:numPr>
        <w:spacing w:line="276" w:lineRule="auto"/>
        <w:jc w:val="both"/>
        <w:rPr>
          <w:sz w:val="22"/>
          <w:szCs w:val="22"/>
        </w:rPr>
      </w:pPr>
      <w:r>
        <w:rPr>
          <w:sz w:val="22"/>
          <w:szCs w:val="22"/>
        </w:rPr>
        <w:t>Protokół i listy wskazane w ust. 1 są publikowane niezwłocznie na stronie internetowej ASP</w:t>
      </w:r>
      <w:r w:rsidR="00A22D63">
        <w:rPr>
          <w:sz w:val="22"/>
          <w:szCs w:val="22"/>
        </w:rPr>
        <w:t xml:space="preserve"> w Warszawie</w:t>
      </w:r>
      <w:r>
        <w:rPr>
          <w:sz w:val="22"/>
          <w:szCs w:val="22"/>
        </w:rPr>
        <w:t>.</w:t>
      </w:r>
    </w:p>
    <w:p w14:paraId="7AFBCEC3" w14:textId="77777777" w:rsidR="00561687" w:rsidRDefault="00561687" w:rsidP="00E12BEF">
      <w:pPr>
        <w:spacing w:line="276" w:lineRule="auto"/>
        <w:jc w:val="both"/>
        <w:rPr>
          <w:b/>
          <w:sz w:val="22"/>
          <w:szCs w:val="22"/>
        </w:rPr>
      </w:pPr>
    </w:p>
    <w:p w14:paraId="2938011B" w14:textId="77777777" w:rsidR="00561687" w:rsidRDefault="00E01B88" w:rsidP="00E12BEF">
      <w:pPr>
        <w:spacing w:line="276" w:lineRule="auto"/>
        <w:jc w:val="center"/>
        <w:rPr>
          <w:b/>
          <w:sz w:val="22"/>
          <w:szCs w:val="22"/>
        </w:rPr>
      </w:pPr>
      <w:r>
        <w:rPr>
          <w:b/>
          <w:sz w:val="22"/>
          <w:szCs w:val="22"/>
        </w:rPr>
        <w:t>§ 12. [Oświadczenia kandydatów]</w:t>
      </w:r>
    </w:p>
    <w:p w14:paraId="648F42CC" w14:textId="77777777" w:rsidR="00561687" w:rsidRDefault="00E01B88" w:rsidP="00E12BEF">
      <w:pPr>
        <w:numPr>
          <w:ilvl w:val="0"/>
          <w:numId w:val="17"/>
        </w:numPr>
        <w:spacing w:line="276" w:lineRule="auto"/>
        <w:jc w:val="both"/>
        <w:rPr>
          <w:sz w:val="22"/>
          <w:szCs w:val="22"/>
        </w:rPr>
      </w:pPr>
      <w:r>
        <w:rPr>
          <w:sz w:val="22"/>
          <w:szCs w:val="22"/>
        </w:rPr>
        <w:t xml:space="preserve">Kandydat zakwalifikowany do przyjęcia do szkoły doktorskiej, o którym mowa w § 11 ust. 1 pkt 1, jest zobowiązany do złożenia na piśmie oświadczeń, że: </w:t>
      </w:r>
    </w:p>
    <w:p w14:paraId="67026BB7" w14:textId="77777777" w:rsidR="00561687" w:rsidRDefault="00E01B88" w:rsidP="00E12BEF">
      <w:pPr>
        <w:numPr>
          <w:ilvl w:val="0"/>
          <w:numId w:val="27"/>
        </w:numPr>
        <w:spacing w:line="276" w:lineRule="auto"/>
        <w:ind w:hanging="360"/>
        <w:jc w:val="both"/>
        <w:rPr>
          <w:sz w:val="22"/>
          <w:szCs w:val="22"/>
        </w:rPr>
      </w:pPr>
      <w:r>
        <w:rPr>
          <w:sz w:val="22"/>
          <w:szCs w:val="22"/>
        </w:rPr>
        <w:t>posiada stopień/nie posiada stopnia doktora;</w:t>
      </w:r>
    </w:p>
    <w:p w14:paraId="62EB42FD" w14:textId="77777777" w:rsidR="00561687" w:rsidRDefault="00E01B88" w:rsidP="00E12BEF">
      <w:pPr>
        <w:numPr>
          <w:ilvl w:val="0"/>
          <w:numId w:val="27"/>
        </w:numPr>
        <w:spacing w:line="276" w:lineRule="auto"/>
        <w:ind w:hanging="360"/>
        <w:jc w:val="both"/>
        <w:rPr>
          <w:sz w:val="22"/>
          <w:szCs w:val="22"/>
        </w:rPr>
      </w:pPr>
      <w:r>
        <w:rPr>
          <w:sz w:val="22"/>
          <w:szCs w:val="22"/>
        </w:rPr>
        <w:t>szkoła doktorska prowadzona przez ASP</w:t>
      </w:r>
      <w:r w:rsidR="00B74C9B">
        <w:rPr>
          <w:sz w:val="22"/>
          <w:szCs w:val="22"/>
        </w:rPr>
        <w:t xml:space="preserve"> W Warszawie</w:t>
      </w:r>
      <w:r>
        <w:rPr>
          <w:sz w:val="22"/>
          <w:szCs w:val="22"/>
        </w:rPr>
        <w:t xml:space="preserve"> jest jedyną szkołą doktorską, w której będzie się kształcił; </w:t>
      </w:r>
    </w:p>
    <w:p w14:paraId="7675D93F" w14:textId="77777777" w:rsidR="00561687" w:rsidRDefault="00E01B88" w:rsidP="00E12BEF">
      <w:pPr>
        <w:numPr>
          <w:ilvl w:val="0"/>
          <w:numId w:val="27"/>
        </w:numPr>
        <w:spacing w:line="276" w:lineRule="auto"/>
        <w:ind w:hanging="360"/>
        <w:jc w:val="both"/>
        <w:rPr>
          <w:sz w:val="22"/>
          <w:szCs w:val="22"/>
        </w:rPr>
      </w:pPr>
      <w:bookmarkStart w:id="4" w:name="_3znysh7" w:colFirst="0" w:colLast="0"/>
      <w:bookmarkEnd w:id="4"/>
      <w:r>
        <w:rPr>
          <w:sz w:val="22"/>
          <w:szCs w:val="22"/>
        </w:rPr>
        <w:lastRenderedPageBreak/>
        <w:t>nie jest zatrudniony jako nauczyciel akademicki lub pracownik naukowy, z zastrzeżeniem okoliczności, o których mowa w art. 209 ust. 10 zdanie 2 ustawy.</w:t>
      </w:r>
    </w:p>
    <w:p w14:paraId="221C30F6" w14:textId="77777777" w:rsidR="00561687" w:rsidRDefault="00E01B88" w:rsidP="00E12BEF">
      <w:pPr>
        <w:numPr>
          <w:ilvl w:val="0"/>
          <w:numId w:val="1"/>
        </w:numPr>
        <w:spacing w:line="276" w:lineRule="auto"/>
        <w:jc w:val="both"/>
        <w:rPr>
          <w:sz w:val="22"/>
          <w:szCs w:val="22"/>
        </w:rPr>
      </w:pPr>
      <w:r>
        <w:rPr>
          <w:sz w:val="22"/>
          <w:szCs w:val="22"/>
        </w:rPr>
        <w:t xml:space="preserve">Oświadczenia, o których mowa w ust. 1, składa się w terminie 7 dni od dnia opublikowania list, o których mowa w § 11 ust. 1. </w:t>
      </w:r>
    </w:p>
    <w:p w14:paraId="2E8F1693" w14:textId="77777777" w:rsidR="00561687" w:rsidRDefault="00E01B88" w:rsidP="00E12BEF">
      <w:pPr>
        <w:numPr>
          <w:ilvl w:val="0"/>
          <w:numId w:val="1"/>
        </w:numPr>
        <w:spacing w:line="276" w:lineRule="auto"/>
        <w:jc w:val="both"/>
        <w:rPr>
          <w:sz w:val="22"/>
          <w:szCs w:val="22"/>
        </w:rPr>
      </w:pPr>
      <w:r>
        <w:rPr>
          <w:sz w:val="22"/>
          <w:szCs w:val="22"/>
        </w:rPr>
        <w:t>W przypadku niezłożenia oświadczeń, o których mowa w ust. 1, w wyznaczonym terminie, dyrektor odmawia przyjęcia do szkoły doktorskiej</w:t>
      </w:r>
    </w:p>
    <w:p w14:paraId="4261CAA3" w14:textId="77777777" w:rsidR="00561687" w:rsidRDefault="00561687" w:rsidP="00E12BEF">
      <w:pPr>
        <w:spacing w:line="276" w:lineRule="auto"/>
        <w:jc w:val="both"/>
        <w:rPr>
          <w:b/>
          <w:sz w:val="22"/>
          <w:szCs w:val="22"/>
        </w:rPr>
      </w:pPr>
    </w:p>
    <w:p w14:paraId="3CA7A2C3" w14:textId="77777777" w:rsidR="00561687" w:rsidRDefault="00E01B88" w:rsidP="00E12BEF">
      <w:pPr>
        <w:spacing w:line="276" w:lineRule="auto"/>
        <w:jc w:val="center"/>
        <w:rPr>
          <w:b/>
          <w:sz w:val="22"/>
          <w:szCs w:val="22"/>
        </w:rPr>
      </w:pPr>
      <w:r>
        <w:rPr>
          <w:b/>
          <w:sz w:val="22"/>
          <w:szCs w:val="22"/>
        </w:rPr>
        <w:t>§ 13. [Przyjęcie i odmowa przyjęcia]</w:t>
      </w:r>
    </w:p>
    <w:p w14:paraId="061BDAA0" w14:textId="77777777" w:rsidR="00561687" w:rsidRDefault="00E01B88" w:rsidP="00E12BEF">
      <w:pPr>
        <w:numPr>
          <w:ilvl w:val="0"/>
          <w:numId w:val="11"/>
        </w:numPr>
        <w:spacing w:line="276" w:lineRule="auto"/>
        <w:jc w:val="both"/>
        <w:rPr>
          <w:sz w:val="22"/>
          <w:szCs w:val="22"/>
        </w:rPr>
      </w:pPr>
      <w:r>
        <w:rPr>
          <w:sz w:val="22"/>
          <w:szCs w:val="22"/>
        </w:rPr>
        <w:t>Przyjęcie do szkoły doktorskiej następuje na podstawie list, o których mowa w § 11 ust. 1, spośród kandydatów którzy w terminie złożyli oświadczenia, o których mowa w § 12.</w:t>
      </w:r>
    </w:p>
    <w:p w14:paraId="759EE00C" w14:textId="77777777" w:rsidR="00561687" w:rsidRDefault="00E01B88" w:rsidP="00E12BEF">
      <w:pPr>
        <w:numPr>
          <w:ilvl w:val="0"/>
          <w:numId w:val="11"/>
        </w:numPr>
        <w:spacing w:line="276" w:lineRule="auto"/>
        <w:jc w:val="both"/>
        <w:rPr>
          <w:sz w:val="22"/>
          <w:szCs w:val="22"/>
        </w:rPr>
      </w:pPr>
      <w:r>
        <w:rPr>
          <w:sz w:val="22"/>
          <w:szCs w:val="22"/>
        </w:rPr>
        <w:t>Przyjęcie do szkoły doktorskiej następuje w drodze wpisu na listę doktorantów, którego dokonuje dyrektor.</w:t>
      </w:r>
    </w:p>
    <w:p w14:paraId="6B0627D7" w14:textId="77777777" w:rsidR="00561687" w:rsidRDefault="00E01B88" w:rsidP="00E12BEF">
      <w:pPr>
        <w:numPr>
          <w:ilvl w:val="0"/>
          <w:numId w:val="11"/>
        </w:numPr>
        <w:spacing w:line="276" w:lineRule="auto"/>
        <w:jc w:val="both"/>
        <w:rPr>
          <w:sz w:val="22"/>
          <w:szCs w:val="22"/>
        </w:rPr>
      </w:pPr>
      <w:r>
        <w:rPr>
          <w:sz w:val="22"/>
          <w:szCs w:val="22"/>
        </w:rPr>
        <w:t>Odmowa przyjęcia do szkoły doktorskiej następuje w drodze decyzji administracyjnej wydawanej przez dyrektora.</w:t>
      </w:r>
    </w:p>
    <w:p w14:paraId="66334A21" w14:textId="77777777" w:rsidR="00561687" w:rsidRDefault="00E01B88" w:rsidP="00E12BEF">
      <w:pPr>
        <w:numPr>
          <w:ilvl w:val="0"/>
          <w:numId w:val="11"/>
        </w:numPr>
        <w:spacing w:line="276" w:lineRule="auto"/>
        <w:jc w:val="both"/>
        <w:rPr>
          <w:sz w:val="22"/>
          <w:szCs w:val="22"/>
        </w:rPr>
      </w:pPr>
      <w:r>
        <w:rPr>
          <w:sz w:val="22"/>
          <w:szCs w:val="22"/>
        </w:rPr>
        <w:t>O rozstrzygnięciu, o którym mowa w ust. 2 albo 3, informuje się kandydata pisemnie.</w:t>
      </w:r>
    </w:p>
    <w:p w14:paraId="58AFCAE6" w14:textId="77777777" w:rsidR="00561687" w:rsidRDefault="00561687" w:rsidP="00E12BEF">
      <w:pPr>
        <w:spacing w:line="276" w:lineRule="auto"/>
        <w:jc w:val="both"/>
        <w:rPr>
          <w:b/>
          <w:sz w:val="22"/>
          <w:szCs w:val="22"/>
        </w:rPr>
      </w:pPr>
    </w:p>
    <w:p w14:paraId="6B07BD82" w14:textId="77777777" w:rsidR="00561687" w:rsidRDefault="00E01B88" w:rsidP="00E12BEF">
      <w:pPr>
        <w:spacing w:line="276" w:lineRule="auto"/>
        <w:jc w:val="center"/>
        <w:rPr>
          <w:b/>
          <w:sz w:val="22"/>
          <w:szCs w:val="22"/>
        </w:rPr>
      </w:pPr>
      <w:r>
        <w:rPr>
          <w:b/>
          <w:sz w:val="22"/>
          <w:szCs w:val="22"/>
        </w:rPr>
        <w:t>§ 14. [Ścieżka odwoławcza]</w:t>
      </w:r>
    </w:p>
    <w:p w14:paraId="22FE09E8" w14:textId="77777777" w:rsidR="00561687" w:rsidRDefault="00E01B88" w:rsidP="00E12BEF">
      <w:pPr>
        <w:numPr>
          <w:ilvl w:val="0"/>
          <w:numId w:val="36"/>
        </w:numPr>
        <w:pBdr>
          <w:top w:val="nil"/>
          <w:left w:val="nil"/>
          <w:bottom w:val="nil"/>
          <w:right w:val="nil"/>
          <w:between w:val="nil"/>
        </w:pBdr>
        <w:spacing w:line="276" w:lineRule="auto"/>
        <w:jc w:val="both"/>
        <w:rPr>
          <w:sz w:val="22"/>
          <w:szCs w:val="22"/>
        </w:rPr>
      </w:pPr>
      <w:r>
        <w:rPr>
          <w:sz w:val="22"/>
          <w:szCs w:val="22"/>
        </w:rPr>
        <w:t>Od decyzji dyrektora o odmowie przyjęcia do szkoły doktorskiej przysługuje wniosek o ponowne rozpatrzenie sprawy składany w terminie 14 dni od dnia doręczenia decyzji.</w:t>
      </w:r>
    </w:p>
    <w:p w14:paraId="06CECF7E" w14:textId="77777777" w:rsidR="00561687" w:rsidRDefault="00E01B88" w:rsidP="00E12BEF">
      <w:pPr>
        <w:numPr>
          <w:ilvl w:val="0"/>
          <w:numId w:val="36"/>
        </w:numPr>
        <w:pBdr>
          <w:top w:val="nil"/>
          <w:left w:val="nil"/>
          <w:bottom w:val="nil"/>
          <w:right w:val="nil"/>
          <w:between w:val="nil"/>
        </w:pBdr>
        <w:spacing w:line="276" w:lineRule="auto"/>
        <w:jc w:val="both"/>
        <w:rPr>
          <w:sz w:val="22"/>
          <w:szCs w:val="22"/>
        </w:rPr>
      </w:pPr>
      <w:r>
        <w:rPr>
          <w:sz w:val="22"/>
          <w:szCs w:val="22"/>
        </w:rPr>
        <w:t xml:space="preserve">Podstawą odwołania może być jedynie wskazanie naruszenia warunków i trybu rekrutacji określonych w </w:t>
      </w:r>
      <w:r w:rsidRPr="00BD2E28">
        <w:rPr>
          <w:sz w:val="22"/>
          <w:szCs w:val="22"/>
        </w:rPr>
        <w:t xml:space="preserve">Regulaminie </w:t>
      </w:r>
      <w:r w:rsidR="00BD2E28" w:rsidRPr="00BD2E28">
        <w:rPr>
          <w:sz w:val="22"/>
          <w:szCs w:val="22"/>
        </w:rPr>
        <w:t xml:space="preserve">rekrutacji </w:t>
      </w:r>
      <w:r w:rsidRPr="00BD2E28">
        <w:rPr>
          <w:sz w:val="22"/>
          <w:szCs w:val="22"/>
        </w:rPr>
        <w:t>do Szkoły Doktorskiej Akademii Sztuk Pięknych w Warszawie</w:t>
      </w:r>
      <w:r>
        <w:rPr>
          <w:sz w:val="22"/>
          <w:szCs w:val="22"/>
        </w:rPr>
        <w:t>. Wniosek powinien wskazywać dokładnie przepisy ok</w:t>
      </w:r>
      <w:r w:rsidR="00803B66">
        <w:rPr>
          <w:sz w:val="22"/>
          <w:szCs w:val="22"/>
        </w:rPr>
        <w:t>reślające zasady rekrutacji do s</w:t>
      </w:r>
      <w:r>
        <w:rPr>
          <w:sz w:val="22"/>
          <w:szCs w:val="22"/>
        </w:rPr>
        <w:t>zkoły</w:t>
      </w:r>
      <w:r w:rsidR="00803B66">
        <w:rPr>
          <w:sz w:val="22"/>
          <w:szCs w:val="22"/>
        </w:rPr>
        <w:t xml:space="preserve"> doktorskiej</w:t>
      </w:r>
      <w:r>
        <w:rPr>
          <w:sz w:val="22"/>
          <w:szCs w:val="22"/>
        </w:rPr>
        <w:t>, które w ocenie kandydata zostały naruszone oraz zwięzłe wyjaśnienie zarzucanego naruszenia.</w:t>
      </w:r>
    </w:p>
    <w:p w14:paraId="46FACFD1" w14:textId="3BA4BB44" w:rsidR="00561687" w:rsidRDefault="00E01B88" w:rsidP="00E12BEF">
      <w:pPr>
        <w:numPr>
          <w:ilvl w:val="0"/>
          <w:numId w:val="36"/>
        </w:numPr>
        <w:spacing w:line="276" w:lineRule="auto"/>
        <w:jc w:val="both"/>
        <w:rPr>
          <w:sz w:val="22"/>
          <w:szCs w:val="22"/>
        </w:rPr>
      </w:pPr>
      <w:r>
        <w:rPr>
          <w:sz w:val="22"/>
          <w:szCs w:val="22"/>
        </w:rPr>
        <w:t xml:space="preserve">Wniosek o ponowne rozpatrzenie sprawy rozpatruje </w:t>
      </w:r>
      <w:r w:rsidR="00CB2CE5">
        <w:rPr>
          <w:sz w:val="22"/>
          <w:szCs w:val="22"/>
        </w:rPr>
        <w:t>dyrektor szkoły doktorskiej</w:t>
      </w:r>
      <w:r w:rsidR="00E12BEF">
        <w:rPr>
          <w:sz w:val="22"/>
          <w:szCs w:val="22"/>
        </w:rPr>
        <w:t>.</w:t>
      </w:r>
      <w:r w:rsidR="003E5F98">
        <w:rPr>
          <w:sz w:val="22"/>
          <w:szCs w:val="22"/>
        </w:rPr>
        <w:t xml:space="preserve"> </w:t>
      </w:r>
      <w:r w:rsidR="003E5F98" w:rsidRPr="003E5F98">
        <w:rPr>
          <w:sz w:val="22"/>
          <w:szCs w:val="22"/>
        </w:rPr>
        <w:t>Dyrektor może zwrócić się do komisji rekrutacyjnej o dokonanie określonych czynności w związku z wniesionym wnioskiem o ponowne rozparzenie sprawy.</w:t>
      </w:r>
    </w:p>
    <w:p w14:paraId="1F0363DD" w14:textId="77777777" w:rsidR="00561687" w:rsidRDefault="00E01B88" w:rsidP="00E12BEF">
      <w:pPr>
        <w:numPr>
          <w:ilvl w:val="0"/>
          <w:numId w:val="36"/>
        </w:numPr>
        <w:spacing w:line="276" w:lineRule="auto"/>
        <w:jc w:val="both"/>
        <w:rPr>
          <w:sz w:val="22"/>
          <w:szCs w:val="22"/>
        </w:rPr>
      </w:pPr>
      <w:r>
        <w:rPr>
          <w:sz w:val="22"/>
          <w:szCs w:val="22"/>
        </w:rPr>
        <w:t>Decyzja dyrektora wydana w wyniku ponownego rozpatrzenia sprawy jest ostateczna.</w:t>
      </w:r>
    </w:p>
    <w:p w14:paraId="601ACE14" w14:textId="77777777" w:rsidR="00561687" w:rsidRDefault="00E01B88" w:rsidP="00E12BEF">
      <w:pPr>
        <w:numPr>
          <w:ilvl w:val="0"/>
          <w:numId w:val="36"/>
        </w:numPr>
        <w:spacing w:line="276" w:lineRule="auto"/>
        <w:jc w:val="both"/>
        <w:rPr>
          <w:sz w:val="22"/>
          <w:szCs w:val="22"/>
        </w:rPr>
      </w:pPr>
      <w:r>
        <w:rPr>
          <w:sz w:val="22"/>
          <w:szCs w:val="22"/>
        </w:rPr>
        <w:t>Od decyzji, o której mowa w ust. 4, przysługuje skarga do sądu administracyjnego.</w:t>
      </w:r>
    </w:p>
    <w:p w14:paraId="7F60C953" w14:textId="77777777" w:rsidR="00561687" w:rsidRDefault="00561687" w:rsidP="00E12BEF">
      <w:pPr>
        <w:spacing w:line="276" w:lineRule="auto"/>
        <w:jc w:val="both"/>
        <w:rPr>
          <w:b/>
          <w:sz w:val="22"/>
          <w:szCs w:val="22"/>
        </w:rPr>
      </w:pPr>
    </w:p>
    <w:p w14:paraId="3F188337" w14:textId="77777777" w:rsidR="00561687" w:rsidRDefault="00E01B88" w:rsidP="00E12BEF">
      <w:pPr>
        <w:spacing w:line="276" w:lineRule="auto"/>
        <w:jc w:val="center"/>
        <w:rPr>
          <w:b/>
          <w:sz w:val="22"/>
          <w:szCs w:val="22"/>
        </w:rPr>
      </w:pPr>
      <w:r>
        <w:rPr>
          <w:b/>
          <w:sz w:val="22"/>
          <w:szCs w:val="22"/>
        </w:rPr>
        <w:t>§ 15. [Dokumenty z postępowania]</w:t>
      </w:r>
    </w:p>
    <w:p w14:paraId="2A6EBDCF" w14:textId="77777777" w:rsidR="00561687" w:rsidRPr="00803B66" w:rsidRDefault="00E01B88" w:rsidP="00E12BEF">
      <w:pPr>
        <w:spacing w:line="276" w:lineRule="auto"/>
        <w:jc w:val="both"/>
        <w:rPr>
          <w:sz w:val="22"/>
          <w:szCs w:val="22"/>
        </w:rPr>
      </w:pPr>
      <w:r>
        <w:rPr>
          <w:sz w:val="22"/>
          <w:szCs w:val="22"/>
        </w:rPr>
        <w:t>Każdy kandydat zobowiązuje się do odbioru dokumentów i portfolio złożonego w procesie rekrutacyjnym w terminie 2 miesięcy od dnia opublikowania list, o których mowa w § 11 ust. 1. Nieodebranie dokumentów i portfolio oznacza zgodę na ich zniszczenie lub odesłanie wnioskodawcy na jego koszt.</w:t>
      </w:r>
    </w:p>
    <w:p w14:paraId="75746618" w14:textId="77777777" w:rsidR="00561687" w:rsidRDefault="00561687" w:rsidP="00E12BEF">
      <w:pPr>
        <w:spacing w:line="276" w:lineRule="auto"/>
        <w:jc w:val="both"/>
        <w:rPr>
          <w:sz w:val="22"/>
          <w:szCs w:val="22"/>
        </w:rPr>
      </w:pPr>
    </w:p>
    <w:p w14:paraId="0D7D93E5" w14:textId="77777777" w:rsidR="00561687" w:rsidRDefault="00E01B88" w:rsidP="00E12BEF">
      <w:pPr>
        <w:spacing w:line="276" w:lineRule="auto"/>
        <w:jc w:val="center"/>
        <w:rPr>
          <w:b/>
          <w:sz w:val="22"/>
          <w:szCs w:val="22"/>
        </w:rPr>
      </w:pPr>
      <w:r>
        <w:rPr>
          <w:b/>
          <w:sz w:val="22"/>
          <w:szCs w:val="22"/>
        </w:rPr>
        <w:t>§ 16. [Sprawy nieuregulowane]</w:t>
      </w:r>
    </w:p>
    <w:p w14:paraId="259F5E55" w14:textId="77777777" w:rsidR="00561687" w:rsidRDefault="00E01B88" w:rsidP="00E12BEF">
      <w:pPr>
        <w:spacing w:line="276" w:lineRule="auto"/>
        <w:jc w:val="both"/>
        <w:rPr>
          <w:sz w:val="22"/>
          <w:szCs w:val="22"/>
        </w:rPr>
      </w:pPr>
      <w:r>
        <w:rPr>
          <w:sz w:val="22"/>
          <w:szCs w:val="22"/>
        </w:rPr>
        <w:t>W sprawa</w:t>
      </w:r>
      <w:r w:rsidR="00803B66">
        <w:rPr>
          <w:sz w:val="22"/>
          <w:szCs w:val="22"/>
        </w:rPr>
        <w:t>ch nieuregulowanych w ustawie, S</w:t>
      </w:r>
      <w:r>
        <w:rPr>
          <w:sz w:val="22"/>
          <w:szCs w:val="22"/>
        </w:rPr>
        <w:t>tatu</w:t>
      </w:r>
      <w:r w:rsidR="00803B66">
        <w:rPr>
          <w:sz w:val="22"/>
          <w:szCs w:val="22"/>
        </w:rPr>
        <w:t>cie lub Regulaminie rozstrzyga R</w:t>
      </w:r>
      <w:r>
        <w:rPr>
          <w:sz w:val="22"/>
          <w:szCs w:val="22"/>
        </w:rPr>
        <w:t>ektor.</w:t>
      </w:r>
    </w:p>
    <w:p w14:paraId="6DF2A7CF" w14:textId="77777777" w:rsidR="00561687" w:rsidRDefault="00561687" w:rsidP="00E12BEF">
      <w:pPr>
        <w:spacing w:line="276" w:lineRule="auto"/>
        <w:jc w:val="both"/>
        <w:rPr>
          <w:sz w:val="22"/>
          <w:szCs w:val="22"/>
        </w:rPr>
      </w:pPr>
    </w:p>
    <w:p w14:paraId="111CB49A" w14:textId="77777777" w:rsidR="00561687" w:rsidRDefault="00E01B88" w:rsidP="00E12BEF">
      <w:pPr>
        <w:spacing w:line="276" w:lineRule="auto"/>
        <w:jc w:val="center"/>
        <w:rPr>
          <w:b/>
          <w:sz w:val="22"/>
          <w:szCs w:val="22"/>
        </w:rPr>
      </w:pPr>
      <w:r>
        <w:rPr>
          <w:b/>
          <w:sz w:val="22"/>
          <w:szCs w:val="22"/>
        </w:rPr>
        <w:t>§ 17. [Wejście w życie]</w:t>
      </w:r>
    </w:p>
    <w:p w14:paraId="154929ED" w14:textId="77777777" w:rsidR="00561687" w:rsidRDefault="00E01B88" w:rsidP="00E12BEF">
      <w:pPr>
        <w:spacing w:line="276" w:lineRule="auto"/>
        <w:jc w:val="both"/>
        <w:rPr>
          <w:sz w:val="22"/>
          <w:szCs w:val="22"/>
        </w:rPr>
      </w:pPr>
      <w:r>
        <w:rPr>
          <w:sz w:val="22"/>
          <w:szCs w:val="22"/>
        </w:rPr>
        <w:t>Regulamin wchodzi w życie z dniem uchwalenia.</w:t>
      </w:r>
    </w:p>
    <w:p w14:paraId="32DA227E" w14:textId="77777777" w:rsidR="00561687" w:rsidRDefault="00561687" w:rsidP="00E12BEF">
      <w:pPr>
        <w:spacing w:line="276" w:lineRule="auto"/>
        <w:jc w:val="both"/>
        <w:rPr>
          <w:sz w:val="22"/>
          <w:szCs w:val="22"/>
        </w:rPr>
      </w:pPr>
    </w:p>
    <w:p w14:paraId="756A1ADB" w14:textId="77777777" w:rsidR="00A22D63" w:rsidRDefault="00A22D63" w:rsidP="00BF74EE">
      <w:pPr>
        <w:spacing w:line="276" w:lineRule="auto"/>
        <w:rPr>
          <w:b/>
          <w:sz w:val="22"/>
          <w:szCs w:val="22"/>
        </w:rPr>
      </w:pPr>
    </w:p>
    <w:p w14:paraId="029530A9" w14:textId="77777777" w:rsidR="001C45F5" w:rsidRDefault="001C45F5" w:rsidP="00BF74EE">
      <w:pPr>
        <w:spacing w:line="276" w:lineRule="auto"/>
        <w:rPr>
          <w:b/>
          <w:sz w:val="22"/>
          <w:szCs w:val="22"/>
        </w:rPr>
      </w:pPr>
    </w:p>
    <w:p w14:paraId="3078627E" w14:textId="77777777" w:rsidR="001C45F5" w:rsidRDefault="001C45F5" w:rsidP="00BF74EE">
      <w:pPr>
        <w:spacing w:line="276" w:lineRule="auto"/>
        <w:rPr>
          <w:b/>
          <w:sz w:val="22"/>
          <w:szCs w:val="22"/>
        </w:rPr>
      </w:pPr>
    </w:p>
    <w:p w14:paraId="15673DDE" w14:textId="77777777" w:rsidR="001C45F5" w:rsidRDefault="001C45F5" w:rsidP="00BF74EE">
      <w:pPr>
        <w:spacing w:line="276" w:lineRule="auto"/>
        <w:rPr>
          <w:b/>
          <w:sz w:val="22"/>
          <w:szCs w:val="22"/>
        </w:rPr>
      </w:pPr>
    </w:p>
    <w:p w14:paraId="34BD19B5" w14:textId="77777777" w:rsidR="001C45F5" w:rsidRDefault="001C45F5" w:rsidP="00BF74EE">
      <w:pPr>
        <w:spacing w:line="276" w:lineRule="auto"/>
        <w:rPr>
          <w:b/>
          <w:sz w:val="22"/>
          <w:szCs w:val="22"/>
        </w:rPr>
      </w:pPr>
    </w:p>
    <w:p w14:paraId="55900719" w14:textId="77777777" w:rsidR="00CB2CE5" w:rsidRDefault="00CB2CE5" w:rsidP="00BF74EE">
      <w:pPr>
        <w:spacing w:line="276" w:lineRule="auto"/>
        <w:rPr>
          <w:b/>
          <w:sz w:val="22"/>
          <w:szCs w:val="22"/>
        </w:rPr>
      </w:pPr>
    </w:p>
    <w:p w14:paraId="116D3BD4" w14:textId="77777777" w:rsidR="001C45F5" w:rsidRDefault="001C45F5" w:rsidP="00BF74EE">
      <w:pPr>
        <w:spacing w:line="276" w:lineRule="auto"/>
        <w:rPr>
          <w:b/>
          <w:sz w:val="22"/>
          <w:szCs w:val="22"/>
        </w:rPr>
      </w:pPr>
    </w:p>
    <w:p w14:paraId="269CDD27" w14:textId="77777777" w:rsidR="001C45F5" w:rsidRDefault="001C45F5" w:rsidP="00BF74EE">
      <w:pPr>
        <w:spacing w:line="276" w:lineRule="auto"/>
        <w:rPr>
          <w:b/>
          <w:sz w:val="22"/>
          <w:szCs w:val="22"/>
        </w:rPr>
      </w:pPr>
    </w:p>
    <w:p w14:paraId="6ADCF04A" w14:textId="77777777" w:rsidR="00803B66" w:rsidRPr="00E12BEF" w:rsidRDefault="00E01B88" w:rsidP="00BF74EE">
      <w:pPr>
        <w:spacing w:line="276" w:lineRule="auto"/>
        <w:rPr>
          <w:bCs/>
          <w:sz w:val="22"/>
          <w:szCs w:val="22"/>
          <w:u w:val="single"/>
        </w:rPr>
      </w:pPr>
      <w:r w:rsidRPr="00E12BEF">
        <w:rPr>
          <w:bCs/>
          <w:sz w:val="22"/>
          <w:szCs w:val="22"/>
          <w:u w:val="single"/>
        </w:rPr>
        <w:t>Załącznik nr 1</w:t>
      </w:r>
    </w:p>
    <w:p w14:paraId="38FB3FE5" w14:textId="40010F2C" w:rsidR="00561687" w:rsidRPr="00E12BEF" w:rsidRDefault="00BD2E28" w:rsidP="00BF74EE">
      <w:pPr>
        <w:spacing w:line="276" w:lineRule="auto"/>
        <w:rPr>
          <w:bCs/>
          <w:i/>
          <w:iCs/>
          <w:sz w:val="22"/>
          <w:szCs w:val="22"/>
        </w:rPr>
      </w:pPr>
      <w:r w:rsidRPr="00E12BEF">
        <w:rPr>
          <w:bCs/>
          <w:sz w:val="22"/>
          <w:szCs w:val="22"/>
        </w:rPr>
        <w:t xml:space="preserve">do </w:t>
      </w:r>
      <w:r w:rsidRPr="00E12BEF">
        <w:rPr>
          <w:bCs/>
          <w:i/>
          <w:iCs/>
          <w:sz w:val="22"/>
          <w:szCs w:val="22"/>
        </w:rPr>
        <w:t>Regulaminu rekrutacji do Szkoły D</w:t>
      </w:r>
      <w:r w:rsidR="00E01B88" w:rsidRPr="00E12BEF">
        <w:rPr>
          <w:bCs/>
          <w:i/>
          <w:iCs/>
          <w:sz w:val="22"/>
          <w:szCs w:val="22"/>
        </w:rPr>
        <w:t>oktorskiej A</w:t>
      </w:r>
      <w:r w:rsidR="00803B66" w:rsidRPr="00E12BEF">
        <w:rPr>
          <w:bCs/>
          <w:i/>
          <w:iCs/>
          <w:sz w:val="22"/>
          <w:szCs w:val="22"/>
        </w:rPr>
        <w:t xml:space="preserve">kademii </w:t>
      </w:r>
      <w:r w:rsidR="00E01B88" w:rsidRPr="00E12BEF">
        <w:rPr>
          <w:bCs/>
          <w:i/>
          <w:iCs/>
          <w:sz w:val="22"/>
          <w:szCs w:val="22"/>
        </w:rPr>
        <w:t>S</w:t>
      </w:r>
      <w:r w:rsidR="00803B66" w:rsidRPr="00E12BEF">
        <w:rPr>
          <w:bCs/>
          <w:i/>
          <w:iCs/>
          <w:sz w:val="22"/>
          <w:szCs w:val="22"/>
        </w:rPr>
        <w:t xml:space="preserve">ztuk </w:t>
      </w:r>
      <w:r w:rsidR="00E01B88" w:rsidRPr="00E12BEF">
        <w:rPr>
          <w:bCs/>
          <w:i/>
          <w:iCs/>
          <w:sz w:val="22"/>
          <w:szCs w:val="22"/>
        </w:rPr>
        <w:t>P</w:t>
      </w:r>
      <w:r w:rsidR="00803B66" w:rsidRPr="00E12BEF">
        <w:rPr>
          <w:bCs/>
          <w:i/>
          <w:iCs/>
          <w:sz w:val="22"/>
          <w:szCs w:val="22"/>
        </w:rPr>
        <w:t xml:space="preserve">ięknych </w:t>
      </w:r>
      <w:r w:rsidR="00E01B88" w:rsidRPr="00E12BEF">
        <w:rPr>
          <w:bCs/>
          <w:i/>
          <w:iCs/>
          <w:sz w:val="22"/>
          <w:szCs w:val="22"/>
        </w:rPr>
        <w:t xml:space="preserve"> w Warszawie</w:t>
      </w:r>
    </w:p>
    <w:p w14:paraId="19CEF528" w14:textId="77777777" w:rsidR="00A22D63" w:rsidRPr="00E12BEF" w:rsidRDefault="00A22D63" w:rsidP="00BF74EE">
      <w:pPr>
        <w:spacing w:line="276" w:lineRule="auto"/>
        <w:rPr>
          <w:b/>
          <w:i/>
          <w:iCs/>
        </w:rPr>
      </w:pPr>
    </w:p>
    <w:tbl>
      <w:tblPr>
        <w:tblStyle w:val="a"/>
        <w:tblW w:w="9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745"/>
        <w:gridCol w:w="2895"/>
      </w:tblGrid>
      <w:tr w:rsidR="00561687" w14:paraId="43CEBE70" w14:textId="77777777">
        <w:trPr>
          <w:trHeight w:val="260"/>
        </w:trPr>
        <w:tc>
          <w:tcPr>
            <w:tcW w:w="674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39FC584" w14:textId="77777777" w:rsidR="00561687" w:rsidRDefault="00E01B88" w:rsidP="00BF74EE">
            <w:pPr>
              <w:pBdr>
                <w:top w:val="nil"/>
                <w:left w:val="nil"/>
                <w:bottom w:val="nil"/>
                <w:right w:val="nil"/>
                <w:between w:val="nil"/>
              </w:pBdr>
              <w:spacing w:line="276" w:lineRule="auto"/>
              <w:jc w:val="center"/>
              <w:rPr>
                <w:highlight w:val="white"/>
              </w:rPr>
            </w:pPr>
            <w:r>
              <w:rPr>
                <w:b/>
                <w:sz w:val="22"/>
                <w:szCs w:val="22"/>
                <w:highlight w:val="white"/>
              </w:rPr>
              <w:t>Elementy oceniane w postępowaniu rekrutacyjnym</w:t>
            </w:r>
          </w:p>
        </w:tc>
        <w:tc>
          <w:tcPr>
            <w:tcW w:w="289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3692575" w14:textId="77777777" w:rsidR="00561687" w:rsidRDefault="00E01B88" w:rsidP="00BF74EE">
            <w:pPr>
              <w:pBdr>
                <w:top w:val="nil"/>
                <w:left w:val="nil"/>
                <w:bottom w:val="nil"/>
                <w:right w:val="nil"/>
                <w:between w:val="nil"/>
              </w:pBdr>
              <w:spacing w:line="276" w:lineRule="auto"/>
              <w:jc w:val="center"/>
              <w:rPr>
                <w:highlight w:val="white"/>
              </w:rPr>
            </w:pPr>
            <w:r>
              <w:rPr>
                <w:b/>
                <w:sz w:val="22"/>
                <w:szCs w:val="22"/>
                <w:highlight w:val="white"/>
              </w:rPr>
              <w:t>Liczba punktów</w:t>
            </w:r>
          </w:p>
        </w:tc>
      </w:tr>
      <w:tr w:rsidR="00561687" w14:paraId="50F24968" w14:textId="77777777" w:rsidTr="00A22D63">
        <w:trPr>
          <w:trHeight w:val="1526"/>
        </w:trPr>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CACB8" w14:textId="77777777" w:rsidR="00803B66" w:rsidRDefault="00E01B88" w:rsidP="00BF74EE">
            <w:pPr>
              <w:spacing w:line="276" w:lineRule="auto"/>
              <w:jc w:val="center"/>
              <w:rPr>
                <w:b/>
                <w:sz w:val="22"/>
                <w:szCs w:val="22"/>
                <w:highlight w:val="white"/>
              </w:rPr>
            </w:pPr>
            <w:r>
              <w:rPr>
                <w:b/>
                <w:sz w:val="22"/>
                <w:szCs w:val="22"/>
                <w:highlight w:val="white"/>
              </w:rPr>
              <w:t xml:space="preserve">Ocena przygotowanych przez kandydatów prezentacji (portfolio) </w:t>
            </w:r>
          </w:p>
          <w:p w14:paraId="7D2B0D78" w14:textId="77777777" w:rsidR="00561687" w:rsidRDefault="00E01B88" w:rsidP="00BF74EE">
            <w:pPr>
              <w:spacing w:line="276" w:lineRule="auto"/>
              <w:jc w:val="center"/>
              <w:rPr>
                <w:highlight w:val="white"/>
              </w:rPr>
            </w:pPr>
            <w:r>
              <w:rPr>
                <w:b/>
                <w:sz w:val="22"/>
                <w:szCs w:val="22"/>
                <w:highlight w:val="white"/>
              </w:rPr>
              <w:t>z uwzględnieniem dotychczasowego dorobku i proponowanego programu badawczego</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0B3E5" w14:textId="77777777" w:rsidR="00561687" w:rsidRDefault="00E01B88" w:rsidP="00BF74EE">
            <w:pPr>
              <w:pBdr>
                <w:top w:val="nil"/>
                <w:left w:val="nil"/>
                <w:bottom w:val="nil"/>
                <w:right w:val="nil"/>
                <w:between w:val="nil"/>
              </w:pBdr>
              <w:spacing w:line="276" w:lineRule="auto"/>
              <w:jc w:val="center"/>
              <w:rPr>
                <w:highlight w:val="white"/>
              </w:rPr>
            </w:pPr>
            <w:r>
              <w:rPr>
                <w:b/>
                <w:sz w:val="22"/>
                <w:szCs w:val="22"/>
                <w:highlight w:val="white"/>
              </w:rPr>
              <w:t xml:space="preserve"> 50</w:t>
            </w:r>
          </w:p>
        </w:tc>
      </w:tr>
      <w:tr w:rsidR="00561687" w14:paraId="592790FE" w14:textId="77777777" w:rsidTr="00BF74EE">
        <w:trPr>
          <w:trHeight w:val="8329"/>
        </w:trPr>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7064D" w14:textId="77777777" w:rsidR="00561687" w:rsidRDefault="00E01B88" w:rsidP="00BF74EE">
            <w:pPr>
              <w:numPr>
                <w:ilvl w:val="0"/>
                <w:numId w:val="14"/>
              </w:numPr>
              <w:pBdr>
                <w:top w:val="nil"/>
                <w:left w:val="nil"/>
                <w:bottom w:val="nil"/>
                <w:right w:val="nil"/>
                <w:between w:val="nil"/>
              </w:pBdr>
              <w:spacing w:line="276" w:lineRule="auto"/>
              <w:rPr>
                <w:sz w:val="22"/>
                <w:szCs w:val="22"/>
              </w:rPr>
            </w:pPr>
            <w:r>
              <w:rPr>
                <w:sz w:val="22"/>
                <w:szCs w:val="22"/>
                <w:highlight w:val="white"/>
              </w:rPr>
              <w:t>Kandydat w formie  prezentacji (portfolio) przedstawia dotychczasowe dokonania artystyczne, projektowe</w:t>
            </w:r>
            <w:r w:rsidR="00A22D63">
              <w:rPr>
                <w:sz w:val="22"/>
                <w:szCs w:val="22"/>
                <w:highlight w:val="white"/>
              </w:rPr>
              <w:t>, konserwatorskie</w:t>
            </w:r>
            <w:r>
              <w:rPr>
                <w:sz w:val="22"/>
                <w:szCs w:val="22"/>
                <w:highlight w:val="white"/>
              </w:rPr>
              <w:t xml:space="preserve"> lub naukowe. Prezentacja powinna być zapisana w formacie pdf. </w:t>
            </w:r>
          </w:p>
          <w:p w14:paraId="14B9AAEA" w14:textId="77777777" w:rsidR="00561687" w:rsidRDefault="00E01B88" w:rsidP="00BF74EE">
            <w:pPr>
              <w:numPr>
                <w:ilvl w:val="0"/>
                <w:numId w:val="14"/>
              </w:numPr>
              <w:pBdr>
                <w:top w:val="nil"/>
                <w:left w:val="nil"/>
                <w:bottom w:val="nil"/>
                <w:right w:val="nil"/>
                <w:between w:val="nil"/>
              </w:pBdr>
              <w:spacing w:line="276" w:lineRule="auto"/>
              <w:rPr>
                <w:sz w:val="22"/>
                <w:szCs w:val="22"/>
              </w:rPr>
            </w:pPr>
            <w:r>
              <w:rPr>
                <w:sz w:val="22"/>
                <w:szCs w:val="22"/>
              </w:rPr>
              <w:t xml:space="preserve">Prezentacja dorobku powinna stanowić chronologiczny przegląd </w:t>
            </w:r>
            <w:r>
              <w:rPr>
                <w:sz w:val="22"/>
                <w:szCs w:val="22"/>
                <w:highlight w:val="white"/>
              </w:rPr>
              <w:t>osiągnięć, od ukończenia  studiów magisterskich lub wcześniejsze  osiągnięcia nie związane z procesem kształcenia w trakcie studiów magisterskich, zawierający dokumentację prac oraz upublicznienia dorobku: wybranych wystaw, pokazów, prezentacji publicznych, publikacji, prac konserwatorskich i restauratorskich, projektów, ich wdrożeń i realizacji.</w:t>
            </w:r>
          </w:p>
          <w:p w14:paraId="31DE9F10" w14:textId="77777777" w:rsidR="00561687" w:rsidRDefault="00E01B88" w:rsidP="00BF74EE">
            <w:pPr>
              <w:numPr>
                <w:ilvl w:val="0"/>
                <w:numId w:val="14"/>
              </w:numPr>
              <w:pBdr>
                <w:top w:val="nil"/>
                <w:left w:val="nil"/>
                <w:bottom w:val="nil"/>
                <w:right w:val="nil"/>
                <w:between w:val="nil"/>
              </w:pBdr>
              <w:spacing w:line="276" w:lineRule="auto"/>
              <w:rPr>
                <w:sz w:val="22"/>
                <w:szCs w:val="22"/>
              </w:rPr>
            </w:pPr>
            <w:r>
              <w:rPr>
                <w:sz w:val="22"/>
                <w:szCs w:val="22"/>
              </w:rPr>
              <w:t>Oceniane są w szczególności:</w:t>
            </w:r>
          </w:p>
          <w:p w14:paraId="4488EA4D" w14:textId="77777777" w:rsidR="00561687" w:rsidRDefault="00E01B88" w:rsidP="00BF74EE">
            <w:pPr>
              <w:numPr>
                <w:ilvl w:val="0"/>
                <w:numId w:val="18"/>
              </w:numPr>
              <w:pBdr>
                <w:top w:val="nil"/>
                <w:left w:val="nil"/>
                <w:bottom w:val="nil"/>
                <w:right w:val="nil"/>
                <w:between w:val="nil"/>
              </w:pBdr>
              <w:spacing w:line="276" w:lineRule="auto"/>
              <w:rPr>
                <w:sz w:val="22"/>
                <w:szCs w:val="22"/>
              </w:rPr>
            </w:pPr>
            <w:r>
              <w:rPr>
                <w:sz w:val="22"/>
                <w:szCs w:val="22"/>
              </w:rPr>
              <w:t>zgodność dorobku z podmiotową dyscypliną,</w:t>
            </w:r>
          </w:p>
          <w:p w14:paraId="53915C5F" w14:textId="77777777" w:rsidR="00561687" w:rsidRDefault="00E01B88" w:rsidP="00BF74EE">
            <w:pPr>
              <w:numPr>
                <w:ilvl w:val="0"/>
                <w:numId w:val="18"/>
              </w:numPr>
              <w:pBdr>
                <w:top w:val="nil"/>
                <w:left w:val="nil"/>
                <w:bottom w:val="nil"/>
                <w:right w:val="nil"/>
                <w:between w:val="nil"/>
              </w:pBdr>
              <w:spacing w:line="276" w:lineRule="auto"/>
              <w:rPr>
                <w:sz w:val="22"/>
                <w:szCs w:val="22"/>
              </w:rPr>
            </w:pPr>
            <w:r>
              <w:rPr>
                <w:sz w:val="22"/>
                <w:szCs w:val="22"/>
              </w:rPr>
              <w:t>wartość artystyczna,</w:t>
            </w:r>
            <w:r w:rsidR="00BD2E28">
              <w:rPr>
                <w:sz w:val="22"/>
                <w:szCs w:val="22"/>
              </w:rPr>
              <w:t xml:space="preserve"> </w:t>
            </w:r>
            <w:r>
              <w:rPr>
                <w:sz w:val="22"/>
                <w:szCs w:val="22"/>
              </w:rPr>
              <w:t>projektowa</w:t>
            </w:r>
            <w:r w:rsidR="00A22D63">
              <w:rPr>
                <w:sz w:val="22"/>
                <w:szCs w:val="22"/>
              </w:rPr>
              <w:t xml:space="preserve">, konserwatorska </w:t>
            </w:r>
            <w:r>
              <w:rPr>
                <w:sz w:val="22"/>
                <w:szCs w:val="22"/>
              </w:rPr>
              <w:t xml:space="preserve"> lub naukowa dorobku kandydata,</w:t>
            </w:r>
          </w:p>
          <w:p w14:paraId="0A917E88" w14:textId="77777777" w:rsidR="00561687" w:rsidRDefault="00E01B88" w:rsidP="00BF74EE">
            <w:pPr>
              <w:numPr>
                <w:ilvl w:val="0"/>
                <w:numId w:val="18"/>
              </w:numPr>
              <w:pBdr>
                <w:top w:val="nil"/>
                <w:left w:val="nil"/>
                <w:bottom w:val="nil"/>
                <w:right w:val="nil"/>
                <w:between w:val="nil"/>
              </w:pBdr>
              <w:spacing w:line="276" w:lineRule="auto"/>
              <w:rPr>
                <w:sz w:val="22"/>
                <w:szCs w:val="22"/>
              </w:rPr>
            </w:pPr>
            <w:r>
              <w:rPr>
                <w:sz w:val="22"/>
                <w:szCs w:val="22"/>
              </w:rPr>
              <w:t>doświadczenie w samodzielnym prowadzeniu działalności artystycznej, projektowej lub naukowej,</w:t>
            </w:r>
          </w:p>
          <w:p w14:paraId="0AAFEEF7" w14:textId="77777777" w:rsidR="00561687" w:rsidRDefault="00E01B88" w:rsidP="00BF74EE">
            <w:pPr>
              <w:numPr>
                <w:ilvl w:val="0"/>
                <w:numId w:val="18"/>
              </w:numPr>
              <w:pBdr>
                <w:top w:val="nil"/>
                <w:left w:val="nil"/>
                <w:bottom w:val="nil"/>
                <w:right w:val="nil"/>
                <w:between w:val="nil"/>
              </w:pBdr>
              <w:spacing w:line="276" w:lineRule="auto"/>
              <w:rPr>
                <w:sz w:val="22"/>
                <w:szCs w:val="22"/>
              </w:rPr>
            </w:pPr>
            <w:r>
              <w:rPr>
                <w:sz w:val="22"/>
                <w:szCs w:val="22"/>
              </w:rPr>
              <w:t>znajomość światowych dokonań artystycznych, projektowych lub naukowych będących obszarem odniesienia dla dorobku kandydata,</w:t>
            </w:r>
          </w:p>
          <w:p w14:paraId="1A6F3F1E" w14:textId="77777777" w:rsidR="00561687" w:rsidRDefault="00E01B88" w:rsidP="00BF74EE">
            <w:pPr>
              <w:numPr>
                <w:ilvl w:val="0"/>
                <w:numId w:val="18"/>
              </w:numPr>
              <w:pBdr>
                <w:top w:val="nil"/>
                <w:left w:val="nil"/>
                <w:bottom w:val="nil"/>
                <w:right w:val="nil"/>
                <w:between w:val="nil"/>
              </w:pBdr>
              <w:spacing w:line="276" w:lineRule="auto"/>
              <w:rPr>
                <w:sz w:val="22"/>
                <w:szCs w:val="22"/>
              </w:rPr>
            </w:pPr>
            <w:r>
              <w:rPr>
                <w:sz w:val="22"/>
                <w:szCs w:val="22"/>
              </w:rPr>
              <w:t>znajomość wybranych teorii nauk o sztuce lub z innych dziedzin, będących obszarem teoretycznego odniesienia dla dorobku kandydata,</w:t>
            </w:r>
          </w:p>
          <w:p w14:paraId="38D51D05" w14:textId="77777777" w:rsidR="00561687" w:rsidRDefault="00E01B88" w:rsidP="00BF74EE">
            <w:pPr>
              <w:numPr>
                <w:ilvl w:val="0"/>
                <w:numId w:val="18"/>
              </w:numPr>
              <w:pBdr>
                <w:top w:val="nil"/>
                <w:left w:val="nil"/>
                <w:bottom w:val="nil"/>
                <w:right w:val="nil"/>
                <w:between w:val="nil"/>
              </w:pBdr>
              <w:spacing w:line="276" w:lineRule="auto"/>
              <w:rPr>
                <w:sz w:val="22"/>
                <w:szCs w:val="22"/>
              </w:rPr>
            </w:pPr>
            <w:r>
              <w:rPr>
                <w:sz w:val="22"/>
                <w:szCs w:val="22"/>
              </w:rPr>
              <w:t>znajomość współczesnych kontekstów i głównych dyskursów będących obszarem odniesienia dla dorobku kandydata.</w:t>
            </w:r>
          </w:p>
          <w:p w14:paraId="62C7085B" w14:textId="77777777" w:rsidR="00561687" w:rsidRDefault="00E01B88" w:rsidP="00BF74EE">
            <w:pPr>
              <w:numPr>
                <w:ilvl w:val="0"/>
                <w:numId w:val="21"/>
              </w:numPr>
              <w:pBdr>
                <w:top w:val="nil"/>
                <w:left w:val="nil"/>
                <w:bottom w:val="nil"/>
                <w:right w:val="nil"/>
                <w:between w:val="nil"/>
              </w:pBdr>
              <w:spacing w:line="276" w:lineRule="auto"/>
              <w:rPr>
                <w:sz w:val="22"/>
                <w:szCs w:val="22"/>
              </w:rPr>
            </w:pPr>
            <w:r>
              <w:rPr>
                <w:sz w:val="22"/>
                <w:szCs w:val="22"/>
                <w:highlight w:val="white"/>
              </w:rPr>
              <w:t>Ocena dorobku kandydata następuje na podstawie punktów przyznanych przez</w:t>
            </w:r>
            <w:r w:rsidR="00BD2E28">
              <w:rPr>
                <w:sz w:val="22"/>
                <w:szCs w:val="22"/>
                <w:highlight w:val="white"/>
              </w:rPr>
              <w:t xml:space="preserve"> zespół egzaminujący. Za przedstawioną</w:t>
            </w:r>
            <w:r>
              <w:rPr>
                <w:sz w:val="22"/>
                <w:szCs w:val="22"/>
                <w:highlight w:val="white"/>
              </w:rPr>
              <w:t xml:space="preserve"> prezentację (portfolio)</w:t>
            </w:r>
            <w:r w:rsidR="00BD2E28">
              <w:rPr>
                <w:sz w:val="22"/>
                <w:szCs w:val="22"/>
                <w:highlight w:val="white"/>
              </w:rPr>
              <w:t xml:space="preserve">: </w:t>
            </w:r>
            <w:r>
              <w:rPr>
                <w:sz w:val="22"/>
                <w:szCs w:val="22"/>
                <w:highlight w:val="white"/>
              </w:rPr>
              <w:t xml:space="preserve"> maksymalnie 30 p</w:t>
            </w:r>
            <w:r w:rsidR="00BF74EE">
              <w:rPr>
                <w:sz w:val="22"/>
                <w:szCs w:val="22"/>
                <w:highlight w:val="white"/>
              </w:rPr>
              <w:t>unktów;</w:t>
            </w:r>
            <w:r>
              <w:rPr>
                <w:sz w:val="22"/>
                <w:szCs w:val="22"/>
                <w:highlight w:val="white"/>
              </w:rPr>
              <w:t xml:space="preserve"> za przedstawiony</w:t>
            </w:r>
            <w:r w:rsidR="00BD2E28">
              <w:rPr>
                <w:sz w:val="22"/>
                <w:szCs w:val="22"/>
              </w:rPr>
              <w:t xml:space="preserve"> temat badawczy</w:t>
            </w:r>
            <w:r w:rsidR="00BD2E28">
              <w:rPr>
                <w:sz w:val="22"/>
                <w:szCs w:val="22"/>
                <w:highlight w:val="white"/>
              </w:rPr>
              <w:t>:</w:t>
            </w:r>
            <w:r>
              <w:rPr>
                <w:sz w:val="22"/>
                <w:szCs w:val="22"/>
                <w:highlight w:val="white"/>
              </w:rPr>
              <w:t xml:space="preserve"> maksymalnie 20 punktów. Do </w:t>
            </w:r>
            <w:r w:rsidR="00A508FE">
              <w:rPr>
                <w:sz w:val="22"/>
                <w:szCs w:val="22"/>
                <w:highlight w:val="white"/>
              </w:rPr>
              <w:t xml:space="preserve">autoprezentacji – rozmowy kwalifikacyjnej </w:t>
            </w:r>
            <w:r>
              <w:rPr>
                <w:sz w:val="22"/>
                <w:szCs w:val="22"/>
                <w:highlight w:val="white"/>
              </w:rPr>
              <w:t>dopuszczeni są kandydaci którzy uzyskają minimum 35 punktów.</w:t>
            </w:r>
          </w:p>
          <w:p w14:paraId="0F93FCCA" w14:textId="77777777" w:rsidR="00A22D63" w:rsidRDefault="00A22D63" w:rsidP="00A22D63">
            <w:pPr>
              <w:pBdr>
                <w:top w:val="nil"/>
                <w:left w:val="nil"/>
                <w:bottom w:val="nil"/>
                <w:right w:val="nil"/>
                <w:between w:val="nil"/>
              </w:pBdr>
              <w:spacing w:line="276" w:lineRule="auto"/>
              <w:rPr>
                <w:sz w:val="22"/>
                <w:szCs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5799F" w14:textId="77777777" w:rsidR="00561687" w:rsidRDefault="00561687" w:rsidP="00BF74EE">
            <w:pPr>
              <w:spacing w:line="276" w:lineRule="auto"/>
            </w:pPr>
          </w:p>
        </w:tc>
      </w:tr>
      <w:tr w:rsidR="00561687" w14:paraId="2B432A90" w14:textId="77777777">
        <w:trPr>
          <w:trHeight w:val="536"/>
        </w:trPr>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23E02" w14:textId="77777777" w:rsidR="00561687" w:rsidRDefault="00561687" w:rsidP="00BF74EE">
            <w:pPr>
              <w:pBdr>
                <w:top w:val="nil"/>
                <w:left w:val="nil"/>
                <w:bottom w:val="nil"/>
                <w:right w:val="nil"/>
                <w:between w:val="nil"/>
              </w:pBdr>
              <w:spacing w:line="276" w:lineRule="auto"/>
              <w:jc w:val="center"/>
              <w:rPr>
                <w:b/>
                <w:sz w:val="22"/>
                <w:szCs w:val="22"/>
              </w:rPr>
            </w:pPr>
          </w:p>
          <w:p w14:paraId="3141B57C" w14:textId="77777777" w:rsidR="00561687" w:rsidRDefault="00E01B88" w:rsidP="00BF74EE">
            <w:pPr>
              <w:pBdr>
                <w:top w:val="nil"/>
                <w:left w:val="nil"/>
                <w:bottom w:val="nil"/>
                <w:right w:val="nil"/>
                <w:between w:val="nil"/>
              </w:pBdr>
              <w:spacing w:line="276" w:lineRule="auto"/>
              <w:jc w:val="center"/>
              <w:rPr>
                <w:b/>
                <w:sz w:val="22"/>
                <w:szCs w:val="22"/>
                <w:highlight w:val="white"/>
              </w:rPr>
            </w:pPr>
            <w:r>
              <w:rPr>
                <w:b/>
                <w:sz w:val="22"/>
                <w:szCs w:val="22"/>
                <w:highlight w:val="white"/>
              </w:rPr>
              <w:t>Autoprezentacja - Rozmowa kwalifikacyjna</w:t>
            </w:r>
          </w:p>
          <w:p w14:paraId="40DC18F5" w14:textId="77777777" w:rsidR="00A22D63" w:rsidRDefault="00A22D63" w:rsidP="00BF74EE">
            <w:pPr>
              <w:pBdr>
                <w:top w:val="nil"/>
                <w:left w:val="nil"/>
                <w:bottom w:val="nil"/>
                <w:right w:val="nil"/>
                <w:between w:val="nil"/>
              </w:pBdr>
              <w:spacing w:line="276" w:lineRule="auto"/>
              <w:jc w:val="center"/>
              <w:rPr>
                <w:highlight w:val="white"/>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50B6" w14:textId="77777777" w:rsidR="00561687" w:rsidRDefault="00E01B88" w:rsidP="00BF74EE">
            <w:pPr>
              <w:pBdr>
                <w:top w:val="nil"/>
                <w:left w:val="nil"/>
                <w:bottom w:val="nil"/>
                <w:right w:val="nil"/>
                <w:between w:val="nil"/>
              </w:pBdr>
              <w:spacing w:line="276" w:lineRule="auto"/>
              <w:jc w:val="center"/>
              <w:rPr>
                <w:highlight w:val="white"/>
              </w:rPr>
            </w:pPr>
            <w:r>
              <w:rPr>
                <w:b/>
                <w:sz w:val="22"/>
                <w:szCs w:val="22"/>
                <w:highlight w:val="white"/>
              </w:rPr>
              <w:t xml:space="preserve"> 50</w:t>
            </w:r>
          </w:p>
        </w:tc>
      </w:tr>
      <w:tr w:rsidR="00561687" w14:paraId="77BE7CE1" w14:textId="77777777" w:rsidTr="00BF74EE">
        <w:trPr>
          <w:trHeight w:val="5022"/>
        </w:trPr>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4A4FD" w14:textId="77777777" w:rsidR="00561687" w:rsidRDefault="00E01B88" w:rsidP="00BF74EE">
            <w:pPr>
              <w:spacing w:line="276" w:lineRule="auto"/>
              <w:rPr>
                <w:highlight w:val="white"/>
              </w:rPr>
            </w:pPr>
            <w:r>
              <w:rPr>
                <w:sz w:val="22"/>
                <w:szCs w:val="22"/>
                <w:highlight w:val="white"/>
              </w:rPr>
              <w:lastRenderedPageBreak/>
              <w:t>Kandydat prezentuje i omawia swoje dotychczasowe dokonania artystyczne, projektowe</w:t>
            </w:r>
            <w:r w:rsidR="00A22D63">
              <w:rPr>
                <w:sz w:val="22"/>
                <w:szCs w:val="22"/>
                <w:highlight w:val="white"/>
              </w:rPr>
              <w:t xml:space="preserve"> konserwatorskie</w:t>
            </w:r>
            <w:r>
              <w:rPr>
                <w:sz w:val="22"/>
                <w:szCs w:val="22"/>
                <w:highlight w:val="white"/>
              </w:rPr>
              <w:t xml:space="preserve"> lub naukowe w formie autoprezentacji. Maksymalny czas wypowiedzi -15 minut. W trakcie prezentacji dorobku kandydata </w:t>
            </w:r>
            <w:r w:rsidR="00A22D63">
              <w:rPr>
                <w:sz w:val="22"/>
                <w:szCs w:val="22"/>
                <w:highlight w:val="white"/>
              </w:rPr>
              <w:t xml:space="preserve">zespoły egzaminujące </w:t>
            </w:r>
            <w:r>
              <w:rPr>
                <w:sz w:val="22"/>
                <w:szCs w:val="22"/>
                <w:highlight w:val="white"/>
              </w:rPr>
              <w:t>mogą zadawać pytania.</w:t>
            </w:r>
            <w:r>
              <w:rPr>
                <w:highlight w:val="white"/>
              </w:rPr>
              <w:t xml:space="preserve"> </w:t>
            </w:r>
          </w:p>
          <w:p w14:paraId="74FA4D1B" w14:textId="77777777" w:rsidR="00561687" w:rsidRDefault="00E01B88" w:rsidP="00BF74EE">
            <w:pPr>
              <w:spacing w:line="276" w:lineRule="auto"/>
              <w:rPr>
                <w:sz w:val="22"/>
                <w:szCs w:val="22"/>
                <w:highlight w:val="white"/>
              </w:rPr>
            </w:pPr>
            <w:r>
              <w:rPr>
                <w:sz w:val="22"/>
                <w:szCs w:val="22"/>
                <w:highlight w:val="white"/>
              </w:rPr>
              <w:t>Kryteria oceny:</w:t>
            </w:r>
          </w:p>
          <w:p w14:paraId="416D04C9" w14:textId="77777777" w:rsidR="00561687" w:rsidRDefault="00E01B88" w:rsidP="00BF74EE">
            <w:pPr>
              <w:numPr>
                <w:ilvl w:val="0"/>
                <w:numId w:val="3"/>
              </w:numPr>
              <w:pBdr>
                <w:top w:val="nil"/>
                <w:left w:val="nil"/>
                <w:bottom w:val="nil"/>
                <w:right w:val="nil"/>
                <w:between w:val="nil"/>
              </w:pBdr>
              <w:spacing w:line="276" w:lineRule="auto"/>
              <w:rPr>
                <w:sz w:val="22"/>
                <w:szCs w:val="22"/>
                <w:highlight w:val="white"/>
              </w:rPr>
            </w:pPr>
            <w:r>
              <w:rPr>
                <w:sz w:val="22"/>
                <w:szCs w:val="22"/>
                <w:highlight w:val="white"/>
              </w:rPr>
              <w:t>klarowność wypowiedzi: 10 punktów</w:t>
            </w:r>
          </w:p>
          <w:p w14:paraId="0E5D7627" w14:textId="77777777" w:rsidR="00561687" w:rsidRDefault="00E01B88" w:rsidP="00BF74EE">
            <w:pPr>
              <w:numPr>
                <w:ilvl w:val="0"/>
                <w:numId w:val="3"/>
              </w:numPr>
              <w:pBdr>
                <w:top w:val="nil"/>
                <w:left w:val="nil"/>
                <w:bottom w:val="nil"/>
                <w:right w:val="nil"/>
                <w:between w:val="nil"/>
              </w:pBdr>
              <w:spacing w:line="276" w:lineRule="auto"/>
              <w:rPr>
                <w:sz w:val="22"/>
                <w:szCs w:val="22"/>
                <w:highlight w:val="white"/>
              </w:rPr>
            </w:pPr>
            <w:r>
              <w:rPr>
                <w:sz w:val="22"/>
                <w:szCs w:val="22"/>
                <w:highlight w:val="white"/>
              </w:rPr>
              <w:t>świadomość metod pracy w reprezentowanej przez kandydata specjalności i zdolność ich fachowego opisywania, wartość merytoryczna:</w:t>
            </w:r>
            <w:r w:rsidR="00A22D63">
              <w:rPr>
                <w:sz w:val="22"/>
                <w:szCs w:val="22"/>
                <w:highlight w:val="white"/>
              </w:rPr>
              <w:t xml:space="preserve"> </w:t>
            </w:r>
            <w:r>
              <w:rPr>
                <w:sz w:val="22"/>
                <w:szCs w:val="22"/>
                <w:highlight w:val="white"/>
              </w:rPr>
              <w:t>10 punktów</w:t>
            </w:r>
          </w:p>
          <w:p w14:paraId="328A758F" w14:textId="77777777" w:rsidR="00561687" w:rsidRDefault="00E01B88" w:rsidP="00BF74EE">
            <w:pPr>
              <w:numPr>
                <w:ilvl w:val="0"/>
                <w:numId w:val="3"/>
              </w:numPr>
              <w:pBdr>
                <w:top w:val="nil"/>
                <w:left w:val="nil"/>
                <w:bottom w:val="nil"/>
                <w:right w:val="nil"/>
                <w:between w:val="nil"/>
              </w:pBdr>
              <w:spacing w:line="276" w:lineRule="auto"/>
              <w:rPr>
                <w:sz w:val="22"/>
                <w:szCs w:val="22"/>
                <w:highlight w:val="white"/>
              </w:rPr>
            </w:pPr>
            <w:r>
              <w:rPr>
                <w:sz w:val="22"/>
                <w:szCs w:val="22"/>
                <w:highlight w:val="white"/>
              </w:rPr>
              <w:t>zdolność przekonywania do przedstawianej koncepcji rozprawy doktorskiej, aspekt motywacyjny: 10 punktów</w:t>
            </w:r>
          </w:p>
          <w:p w14:paraId="04CCBC0E" w14:textId="77777777" w:rsidR="00561687" w:rsidRDefault="00E01B88" w:rsidP="00BF74EE">
            <w:pPr>
              <w:numPr>
                <w:ilvl w:val="0"/>
                <w:numId w:val="3"/>
              </w:numPr>
              <w:pBdr>
                <w:top w:val="nil"/>
                <w:left w:val="nil"/>
                <w:bottom w:val="nil"/>
                <w:right w:val="nil"/>
                <w:between w:val="nil"/>
              </w:pBdr>
              <w:spacing w:line="276" w:lineRule="auto"/>
              <w:rPr>
                <w:sz w:val="22"/>
                <w:szCs w:val="22"/>
                <w:highlight w:val="white"/>
              </w:rPr>
            </w:pPr>
            <w:r>
              <w:rPr>
                <w:sz w:val="22"/>
                <w:szCs w:val="22"/>
                <w:highlight w:val="white"/>
              </w:rPr>
              <w:t>aspekty artystyczne, projektowe i konserwatorskie lub intermedialne w kontekście innowacji, oryginalności lub uwspółcześnienia:</w:t>
            </w:r>
            <w:r w:rsidR="00A22D63">
              <w:rPr>
                <w:sz w:val="22"/>
                <w:szCs w:val="22"/>
                <w:highlight w:val="white"/>
              </w:rPr>
              <w:t xml:space="preserve"> </w:t>
            </w:r>
            <w:r>
              <w:rPr>
                <w:sz w:val="22"/>
                <w:szCs w:val="22"/>
                <w:highlight w:val="white"/>
              </w:rPr>
              <w:t>10 punktów</w:t>
            </w:r>
          </w:p>
          <w:p w14:paraId="3D57150A" w14:textId="77777777" w:rsidR="00A22D63" w:rsidRPr="00A22D63" w:rsidRDefault="00E01B88" w:rsidP="00BF74EE">
            <w:pPr>
              <w:numPr>
                <w:ilvl w:val="0"/>
                <w:numId w:val="3"/>
              </w:numPr>
              <w:pBdr>
                <w:top w:val="nil"/>
                <w:left w:val="nil"/>
                <w:bottom w:val="nil"/>
                <w:right w:val="nil"/>
                <w:between w:val="nil"/>
              </w:pBdr>
              <w:spacing w:line="276" w:lineRule="auto"/>
              <w:rPr>
                <w:highlight w:val="white"/>
              </w:rPr>
            </w:pPr>
            <w:r>
              <w:rPr>
                <w:sz w:val="22"/>
                <w:szCs w:val="22"/>
                <w:highlight w:val="white"/>
              </w:rPr>
              <w:t xml:space="preserve">tzw. czynniki społecznego rozwoju w obszarze szeroko rozumianej humanistyki, szeroko rozumianego obszaru sztuk wizualnych i nauczania w zakresie szkolnictwa artystycznego: </w:t>
            </w:r>
          </w:p>
          <w:p w14:paraId="50CF0410" w14:textId="77777777" w:rsidR="00561687" w:rsidRDefault="00E01B88" w:rsidP="00A22D63">
            <w:pPr>
              <w:pBdr>
                <w:top w:val="nil"/>
                <w:left w:val="nil"/>
                <w:bottom w:val="nil"/>
                <w:right w:val="nil"/>
                <w:between w:val="nil"/>
              </w:pBdr>
              <w:spacing w:line="276" w:lineRule="auto"/>
              <w:ind w:left="720"/>
              <w:rPr>
                <w:highlight w:val="white"/>
              </w:rPr>
            </w:pPr>
            <w:r>
              <w:rPr>
                <w:sz w:val="22"/>
                <w:szCs w:val="22"/>
                <w:highlight w:val="white"/>
              </w:rPr>
              <w:t>10 punktów</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BB514" w14:textId="77777777" w:rsidR="00561687" w:rsidRDefault="00E01B88" w:rsidP="00A22D63">
            <w:pPr>
              <w:pBdr>
                <w:top w:val="nil"/>
                <w:left w:val="nil"/>
                <w:bottom w:val="nil"/>
                <w:right w:val="nil"/>
                <w:between w:val="nil"/>
              </w:pBdr>
              <w:spacing w:line="276" w:lineRule="auto"/>
              <w:jc w:val="center"/>
              <w:rPr>
                <w:highlight w:val="white"/>
              </w:rPr>
            </w:pPr>
            <w:r>
              <w:rPr>
                <w:sz w:val="22"/>
                <w:szCs w:val="22"/>
                <w:highlight w:val="white"/>
              </w:rPr>
              <w:t xml:space="preserve"> </w:t>
            </w:r>
          </w:p>
        </w:tc>
      </w:tr>
    </w:tbl>
    <w:p w14:paraId="61C9C1EA" w14:textId="77777777" w:rsidR="00561687" w:rsidRDefault="00561687" w:rsidP="00BF74EE">
      <w:pPr>
        <w:widowControl w:val="0"/>
        <w:spacing w:line="276" w:lineRule="auto"/>
        <w:ind w:left="108" w:hanging="108"/>
        <w:rPr>
          <w:b/>
          <w:sz w:val="22"/>
          <w:szCs w:val="22"/>
        </w:rPr>
      </w:pPr>
    </w:p>
    <w:p w14:paraId="142129B8" w14:textId="77777777" w:rsidR="00561687" w:rsidRDefault="00561687" w:rsidP="00BF74EE">
      <w:pPr>
        <w:widowControl w:val="0"/>
        <w:spacing w:line="276" w:lineRule="auto"/>
        <w:rPr>
          <w:b/>
          <w:sz w:val="22"/>
          <w:szCs w:val="22"/>
        </w:rPr>
      </w:pPr>
    </w:p>
    <w:p w14:paraId="574A270C" w14:textId="77777777" w:rsidR="00561687" w:rsidRDefault="00A22D63" w:rsidP="00BF74EE">
      <w:pPr>
        <w:spacing w:line="276" w:lineRule="auto"/>
        <w:rPr>
          <w:highlight w:val="white"/>
        </w:rPr>
      </w:pPr>
      <w:r>
        <w:rPr>
          <w:highlight w:val="white"/>
        </w:rPr>
        <w:t xml:space="preserve">     </w:t>
      </w:r>
      <w:r w:rsidR="00E01B88">
        <w:rPr>
          <w:highlight w:val="white"/>
        </w:rPr>
        <w:t>Maksymalnie w postępowaniu rekrutacyjnym można uzyskać 100 punktów.</w:t>
      </w:r>
    </w:p>
    <w:p w14:paraId="52C8E1D5" w14:textId="77777777" w:rsidR="00561687" w:rsidRDefault="00561687" w:rsidP="00BF74EE">
      <w:pPr>
        <w:spacing w:line="276" w:lineRule="auto"/>
        <w:rPr>
          <w:highlight w:val="white"/>
        </w:rPr>
      </w:pPr>
    </w:p>
    <w:sectPr w:rsidR="00561687">
      <w:headerReference w:type="default" r:id="rId8"/>
      <w:footerReference w:type="default" r:id="rId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FA93C" w14:textId="77777777" w:rsidR="00D445F5" w:rsidRDefault="00D445F5">
      <w:r>
        <w:separator/>
      </w:r>
    </w:p>
  </w:endnote>
  <w:endnote w:type="continuationSeparator" w:id="0">
    <w:p w14:paraId="12458D7A" w14:textId="77777777" w:rsidR="00D445F5" w:rsidRDefault="00D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4D0C" w14:textId="6D85FD11" w:rsidR="00561687" w:rsidRDefault="00E01B88">
    <w:pPr>
      <w:pBdr>
        <w:top w:val="nil"/>
        <w:left w:val="nil"/>
        <w:bottom w:val="nil"/>
        <w:right w:val="nil"/>
        <w:between w:val="nil"/>
      </w:pBdr>
      <w:tabs>
        <w:tab w:val="center" w:pos="4536"/>
        <w:tab w:val="right" w:pos="9072"/>
        <w:tab w:val="right" w:pos="9046"/>
      </w:tabs>
      <w:jc w:val="right"/>
      <w:rPr>
        <w:color w:val="000000"/>
      </w:rPr>
    </w:pPr>
    <w:r>
      <w:rPr>
        <w:color w:val="000000"/>
      </w:rPr>
      <w:fldChar w:fldCharType="begin"/>
    </w:r>
    <w:r>
      <w:rPr>
        <w:color w:val="000000"/>
      </w:rPr>
      <w:instrText>PAGE</w:instrText>
    </w:r>
    <w:r>
      <w:rPr>
        <w:color w:val="000000"/>
      </w:rPr>
      <w:fldChar w:fldCharType="separate"/>
    </w:r>
    <w:r w:rsidR="00D9369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BD3B" w14:textId="77777777" w:rsidR="00D445F5" w:rsidRDefault="00D445F5">
      <w:r>
        <w:separator/>
      </w:r>
    </w:p>
  </w:footnote>
  <w:footnote w:type="continuationSeparator" w:id="0">
    <w:p w14:paraId="21F94360" w14:textId="77777777" w:rsidR="00D445F5" w:rsidRDefault="00D445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B439" w14:textId="77777777" w:rsidR="00561687" w:rsidRDefault="0056168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526"/>
    <w:multiLevelType w:val="multilevel"/>
    <w:tmpl w:val="0B3099EC"/>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18"/>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18"/>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17"/>
      </w:pPr>
      <w:rPr>
        <w:smallCaps w:val="0"/>
        <w:strike w:val="0"/>
        <w:shd w:val="clear" w:color="auto" w:fill="auto"/>
        <w:vertAlign w:val="baseline"/>
      </w:rPr>
    </w:lvl>
  </w:abstractNum>
  <w:abstractNum w:abstractNumId="1" w15:restartNumberingAfterBreak="0">
    <w:nsid w:val="098B542C"/>
    <w:multiLevelType w:val="multilevel"/>
    <w:tmpl w:val="CF88182A"/>
    <w:lvl w:ilvl="0">
      <w:start w:val="4"/>
      <w:numFmt w:val="decimal"/>
      <w:lvlText w:val="%1)"/>
      <w:lvlJc w:val="left"/>
      <w:pPr>
        <w:ind w:left="315" w:hanging="315"/>
      </w:pPr>
      <w:rPr>
        <w:smallCaps w:val="0"/>
        <w:strike w:val="0"/>
        <w:shd w:val="clear" w:color="auto" w:fill="auto"/>
        <w:vertAlign w:val="baseline"/>
      </w:rPr>
    </w:lvl>
    <w:lvl w:ilvl="1">
      <w:start w:val="1"/>
      <w:numFmt w:val="lowerLetter"/>
      <w:lvlText w:val="%2."/>
      <w:lvlJc w:val="left"/>
      <w:pPr>
        <w:ind w:left="1035" w:hanging="315"/>
      </w:pPr>
      <w:rPr>
        <w:smallCaps w:val="0"/>
        <w:strike w:val="0"/>
        <w:shd w:val="clear" w:color="auto" w:fill="auto"/>
        <w:vertAlign w:val="baseline"/>
      </w:rPr>
    </w:lvl>
    <w:lvl w:ilvl="2">
      <w:start w:val="1"/>
      <w:numFmt w:val="lowerRoman"/>
      <w:lvlText w:val="%3."/>
      <w:lvlJc w:val="left"/>
      <w:pPr>
        <w:ind w:left="1755" w:hanging="250"/>
      </w:pPr>
      <w:rPr>
        <w:smallCaps w:val="0"/>
        <w:strike w:val="0"/>
        <w:shd w:val="clear" w:color="auto" w:fill="auto"/>
        <w:vertAlign w:val="baseline"/>
      </w:rPr>
    </w:lvl>
    <w:lvl w:ilvl="3">
      <w:start w:val="1"/>
      <w:numFmt w:val="decimal"/>
      <w:lvlText w:val="%4."/>
      <w:lvlJc w:val="left"/>
      <w:pPr>
        <w:ind w:left="2475" w:hanging="315"/>
      </w:pPr>
      <w:rPr>
        <w:smallCaps w:val="0"/>
        <w:strike w:val="0"/>
        <w:shd w:val="clear" w:color="auto" w:fill="auto"/>
        <w:vertAlign w:val="baseline"/>
      </w:rPr>
    </w:lvl>
    <w:lvl w:ilvl="4">
      <w:start w:val="1"/>
      <w:numFmt w:val="lowerLetter"/>
      <w:lvlText w:val="%5."/>
      <w:lvlJc w:val="left"/>
      <w:pPr>
        <w:ind w:left="3195" w:hanging="315"/>
      </w:pPr>
      <w:rPr>
        <w:smallCaps w:val="0"/>
        <w:strike w:val="0"/>
        <w:shd w:val="clear" w:color="auto" w:fill="auto"/>
        <w:vertAlign w:val="baseline"/>
      </w:rPr>
    </w:lvl>
    <w:lvl w:ilvl="5">
      <w:start w:val="1"/>
      <w:numFmt w:val="lowerRoman"/>
      <w:lvlText w:val="%6."/>
      <w:lvlJc w:val="left"/>
      <w:pPr>
        <w:ind w:left="3915" w:hanging="250"/>
      </w:pPr>
      <w:rPr>
        <w:smallCaps w:val="0"/>
        <w:strike w:val="0"/>
        <w:shd w:val="clear" w:color="auto" w:fill="auto"/>
        <w:vertAlign w:val="baseline"/>
      </w:rPr>
    </w:lvl>
    <w:lvl w:ilvl="6">
      <w:start w:val="1"/>
      <w:numFmt w:val="decimal"/>
      <w:lvlText w:val="%7."/>
      <w:lvlJc w:val="left"/>
      <w:pPr>
        <w:ind w:left="4635" w:hanging="315"/>
      </w:pPr>
      <w:rPr>
        <w:smallCaps w:val="0"/>
        <w:strike w:val="0"/>
        <w:shd w:val="clear" w:color="auto" w:fill="auto"/>
        <w:vertAlign w:val="baseline"/>
      </w:rPr>
    </w:lvl>
    <w:lvl w:ilvl="7">
      <w:start w:val="1"/>
      <w:numFmt w:val="lowerLetter"/>
      <w:lvlText w:val="%8."/>
      <w:lvlJc w:val="left"/>
      <w:pPr>
        <w:ind w:left="5355" w:hanging="315"/>
      </w:pPr>
      <w:rPr>
        <w:smallCaps w:val="0"/>
        <w:strike w:val="0"/>
        <w:shd w:val="clear" w:color="auto" w:fill="auto"/>
        <w:vertAlign w:val="baseline"/>
      </w:rPr>
    </w:lvl>
    <w:lvl w:ilvl="8">
      <w:start w:val="1"/>
      <w:numFmt w:val="lowerRoman"/>
      <w:lvlText w:val="%9."/>
      <w:lvlJc w:val="left"/>
      <w:pPr>
        <w:ind w:left="6075" w:hanging="250"/>
      </w:pPr>
      <w:rPr>
        <w:smallCaps w:val="0"/>
        <w:strike w:val="0"/>
        <w:shd w:val="clear" w:color="auto" w:fill="auto"/>
        <w:vertAlign w:val="baseline"/>
      </w:rPr>
    </w:lvl>
  </w:abstractNum>
  <w:abstractNum w:abstractNumId="2" w15:restartNumberingAfterBreak="0">
    <w:nsid w:val="0BC71215"/>
    <w:multiLevelType w:val="multilevel"/>
    <w:tmpl w:val="A8647194"/>
    <w:lvl w:ilvl="0">
      <w:start w:val="1"/>
      <w:numFmt w:val="decimal"/>
      <w:lvlText w:val="%1."/>
      <w:lvlJc w:val="left"/>
      <w:pPr>
        <w:ind w:left="303" w:hanging="303"/>
      </w:pPr>
      <w:rPr>
        <w:smallCaps w:val="0"/>
        <w:strike w:val="0"/>
        <w:shd w:val="clear" w:color="auto" w:fill="auto"/>
        <w:vertAlign w:val="baseline"/>
      </w:rPr>
    </w:lvl>
    <w:lvl w:ilvl="1">
      <w:start w:val="1"/>
      <w:numFmt w:val="decimal"/>
      <w:lvlText w:val="%2)"/>
      <w:lvlJc w:val="left"/>
      <w:pPr>
        <w:ind w:left="1023" w:hanging="303"/>
      </w:pPr>
      <w:rPr>
        <w:smallCaps w:val="0"/>
        <w:strike w:val="0"/>
        <w:shd w:val="clear" w:color="auto" w:fill="auto"/>
        <w:vertAlign w:val="baseline"/>
      </w:rPr>
    </w:lvl>
    <w:lvl w:ilvl="2">
      <w:start w:val="1"/>
      <w:numFmt w:val="lowerRoman"/>
      <w:lvlText w:val="%3."/>
      <w:lvlJc w:val="left"/>
      <w:pPr>
        <w:ind w:left="1752" w:hanging="252"/>
      </w:pPr>
      <w:rPr>
        <w:smallCaps w:val="0"/>
        <w:strike w:val="0"/>
        <w:shd w:val="clear" w:color="auto" w:fill="auto"/>
        <w:vertAlign w:val="baseline"/>
      </w:rPr>
    </w:lvl>
    <w:lvl w:ilvl="3">
      <w:start w:val="3"/>
      <w:numFmt w:val="decimal"/>
      <w:lvlText w:val="%4."/>
      <w:lvlJc w:val="left"/>
      <w:pPr>
        <w:ind w:left="284" w:hanging="284"/>
      </w:pPr>
      <w:rPr>
        <w:smallCaps w:val="0"/>
        <w:strike w:val="0"/>
        <w:shd w:val="clear" w:color="auto" w:fill="auto"/>
        <w:vertAlign w:val="baseline"/>
      </w:rPr>
    </w:lvl>
    <w:lvl w:ilvl="4">
      <w:start w:val="1"/>
      <w:numFmt w:val="lowerLetter"/>
      <w:lvlText w:val="%5)"/>
      <w:lvlJc w:val="left"/>
      <w:pPr>
        <w:ind w:left="1004" w:hanging="284"/>
      </w:pPr>
      <w:rPr>
        <w:smallCaps w:val="0"/>
        <w:strike w:val="0"/>
        <w:shd w:val="clear" w:color="auto" w:fill="auto"/>
        <w:vertAlign w:val="baseline"/>
      </w:rPr>
    </w:lvl>
    <w:lvl w:ilvl="5">
      <w:start w:val="1"/>
      <w:numFmt w:val="lowerRoman"/>
      <w:lvlText w:val="%6."/>
      <w:lvlJc w:val="left"/>
      <w:pPr>
        <w:ind w:left="1724" w:hanging="219"/>
      </w:pPr>
      <w:rPr>
        <w:smallCaps w:val="0"/>
        <w:strike w:val="0"/>
        <w:shd w:val="clear" w:color="auto" w:fill="auto"/>
        <w:vertAlign w:val="baseline"/>
      </w:rPr>
    </w:lvl>
    <w:lvl w:ilvl="6">
      <w:start w:val="1"/>
      <w:numFmt w:val="decimal"/>
      <w:lvlText w:val="%7."/>
      <w:lvlJc w:val="left"/>
      <w:pPr>
        <w:ind w:left="2444" w:hanging="284"/>
      </w:pPr>
      <w:rPr>
        <w:smallCaps w:val="0"/>
        <w:strike w:val="0"/>
        <w:shd w:val="clear" w:color="auto" w:fill="auto"/>
        <w:vertAlign w:val="baseline"/>
      </w:rPr>
    </w:lvl>
    <w:lvl w:ilvl="7">
      <w:start w:val="1"/>
      <w:numFmt w:val="lowerLetter"/>
      <w:lvlText w:val="%8."/>
      <w:lvlJc w:val="left"/>
      <w:pPr>
        <w:ind w:left="3164" w:hanging="284"/>
      </w:pPr>
      <w:rPr>
        <w:smallCaps w:val="0"/>
        <w:strike w:val="0"/>
        <w:shd w:val="clear" w:color="auto" w:fill="auto"/>
        <w:vertAlign w:val="baseline"/>
      </w:rPr>
    </w:lvl>
    <w:lvl w:ilvl="8">
      <w:start w:val="1"/>
      <w:numFmt w:val="lowerRoman"/>
      <w:lvlText w:val="%9."/>
      <w:lvlJc w:val="left"/>
      <w:pPr>
        <w:ind w:left="3884" w:hanging="219"/>
      </w:pPr>
      <w:rPr>
        <w:smallCaps w:val="0"/>
        <w:strike w:val="0"/>
        <w:shd w:val="clear" w:color="auto" w:fill="auto"/>
        <w:vertAlign w:val="baseline"/>
      </w:rPr>
    </w:lvl>
  </w:abstractNum>
  <w:abstractNum w:abstractNumId="3" w15:restartNumberingAfterBreak="0">
    <w:nsid w:val="0C96103A"/>
    <w:multiLevelType w:val="multilevel"/>
    <w:tmpl w:val="79F29A7A"/>
    <w:lvl w:ilvl="0">
      <w:start w:val="4"/>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18"/>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18"/>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17"/>
      </w:pPr>
      <w:rPr>
        <w:smallCaps w:val="0"/>
        <w:strike w:val="0"/>
        <w:shd w:val="clear" w:color="auto" w:fill="auto"/>
        <w:vertAlign w:val="baseline"/>
      </w:rPr>
    </w:lvl>
  </w:abstractNum>
  <w:abstractNum w:abstractNumId="4" w15:restartNumberingAfterBreak="0">
    <w:nsid w:val="0D8F4F76"/>
    <w:multiLevelType w:val="multilevel"/>
    <w:tmpl w:val="6C603EF2"/>
    <w:lvl w:ilvl="0">
      <w:start w:val="1"/>
      <w:numFmt w:val="decimal"/>
      <w:lvlText w:val="%1)"/>
      <w:lvlJc w:val="left"/>
      <w:pPr>
        <w:ind w:left="315" w:hanging="315"/>
      </w:pPr>
      <w:rPr>
        <w:smallCaps w:val="0"/>
        <w:strike w:val="0"/>
        <w:shd w:val="clear" w:color="auto" w:fill="auto"/>
        <w:vertAlign w:val="baseline"/>
      </w:rPr>
    </w:lvl>
    <w:lvl w:ilvl="1">
      <w:start w:val="1"/>
      <w:numFmt w:val="lowerLetter"/>
      <w:lvlText w:val="%2."/>
      <w:lvlJc w:val="left"/>
      <w:pPr>
        <w:ind w:left="1035" w:hanging="315"/>
      </w:pPr>
      <w:rPr>
        <w:smallCaps w:val="0"/>
        <w:strike w:val="0"/>
        <w:shd w:val="clear" w:color="auto" w:fill="auto"/>
        <w:vertAlign w:val="baseline"/>
      </w:rPr>
    </w:lvl>
    <w:lvl w:ilvl="2">
      <w:start w:val="1"/>
      <w:numFmt w:val="lowerRoman"/>
      <w:lvlText w:val="%3."/>
      <w:lvlJc w:val="left"/>
      <w:pPr>
        <w:ind w:left="1755" w:hanging="250"/>
      </w:pPr>
      <w:rPr>
        <w:smallCaps w:val="0"/>
        <w:strike w:val="0"/>
        <w:shd w:val="clear" w:color="auto" w:fill="auto"/>
        <w:vertAlign w:val="baseline"/>
      </w:rPr>
    </w:lvl>
    <w:lvl w:ilvl="3">
      <w:start w:val="1"/>
      <w:numFmt w:val="decimal"/>
      <w:lvlText w:val="%4."/>
      <w:lvlJc w:val="left"/>
      <w:pPr>
        <w:ind w:left="2475" w:hanging="315"/>
      </w:pPr>
      <w:rPr>
        <w:smallCaps w:val="0"/>
        <w:strike w:val="0"/>
        <w:shd w:val="clear" w:color="auto" w:fill="auto"/>
        <w:vertAlign w:val="baseline"/>
      </w:rPr>
    </w:lvl>
    <w:lvl w:ilvl="4">
      <w:start w:val="1"/>
      <w:numFmt w:val="lowerLetter"/>
      <w:lvlText w:val="%5."/>
      <w:lvlJc w:val="left"/>
      <w:pPr>
        <w:ind w:left="3195" w:hanging="315"/>
      </w:pPr>
      <w:rPr>
        <w:smallCaps w:val="0"/>
        <w:strike w:val="0"/>
        <w:shd w:val="clear" w:color="auto" w:fill="auto"/>
        <w:vertAlign w:val="baseline"/>
      </w:rPr>
    </w:lvl>
    <w:lvl w:ilvl="5">
      <w:start w:val="1"/>
      <w:numFmt w:val="lowerRoman"/>
      <w:lvlText w:val="%6."/>
      <w:lvlJc w:val="left"/>
      <w:pPr>
        <w:ind w:left="3915" w:hanging="250"/>
      </w:pPr>
      <w:rPr>
        <w:smallCaps w:val="0"/>
        <w:strike w:val="0"/>
        <w:shd w:val="clear" w:color="auto" w:fill="auto"/>
        <w:vertAlign w:val="baseline"/>
      </w:rPr>
    </w:lvl>
    <w:lvl w:ilvl="6">
      <w:start w:val="1"/>
      <w:numFmt w:val="decimal"/>
      <w:lvlText w:val="%7."/>
      <w:lvlJc w:val="left"/>
      <w:pPr>
        <w:ind w:left="4635" w:hanging="315"/>
      </w:pPr>
      <w:rPr>
        <w:smallCaps w:val="0"/>
        <w:strike w:val="0"/>
        <w:shd w:val="clear" w:color="auto" w:fill="auto"/>
        <w:vertAlign w:val="baseline"/>
      </w:rPr>
    </w:lvl>
    <w:lvl w:ilvl="7">
      <w:start w:val="1"/>
      <w:numFmt w:val="lowerLetter"/>
      <w:lvlText w:val="%8."/>
      <w:lvlJc w:val="left"/>
      <w:pPr>
        <w:ind w:left="5355" w:hanging="315"/>
      </w:pPr>
      <w:rPr>
        <w:smallCaps w:val="0"/>
        <w:strike w:val="0"/>
        <w:shd w:val="clear" w:color="auto" w:fill="auto"/>
        <w:vertAlign w:val="baseline"/>
      </w:rPr>
    </w:lvl>
    <w:lvl w:ilvl="8">
      <w:start w:val="1"/>
      <w:numFmt w:val="lowerRoman"/>
      <w:lvlText w:val="%9."/>
      <w:lvlJc w:val="left"/>
      <w:pPr>
        <w:ind w:left="6075" w:hanging="250"/>
      </w:pPr>
      <w:rPr>
        <w:smallCaps w:val="0"/>
        <w:strike w:val="0"/>
        <w:shd w:val="clear" w:color="auto" w:fill="auto"/>
        <w:vertAlign w:val="baseline"/>
      </w:rPr>
    </w:lvl>
  </w:abstractNum>
  <w:abstractNum w:abstractNumId="5" w15:restartNumberingAfterBreak="0">
    <w:nsid w:val="19632A48"/>
    <w:multiLevelType w:val="multilevel"/>
    <w:tmpl w:val="A9ACB1B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6" w15:restartNumberingAfterBreak="0">
    <w:nsid w:val="1A223239"/>
    <w:multiLevelType w:val="multilevel"/>
    <w:tmpl w:val="FD16FE1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7" w15:restartNumberingAfterBreak="0">
    <w:nsid w:val="20436BA1"/>
    <w:multiLevelType w:val="multilevel"/>
    <w:tmpl w:val="91C0D98E"/>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18"/>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18"/>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17"/>
      </w:pPr>
      <w:rPr>
        <w:smallCaps w:val="0"/>
        <w:strike w:val="0"/>
        <w:shd w:val="clear" w:color="auto" w:fill="auto"/>
        <w:vertAlign w:val="baseline"/>
      </w:rPr>
    </w:lvl>
  </w:abstractNum>
  <w:abstractNum w:abstractNumId="8" w15:restartNumberingAfterBreak="0">
    <w:nsid w:val="212E25D1"/>
    <w:multiLevelType w:val="multilevel"/>
    <w:tmpl w:val="DB504450"/>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9" w15:restartNumberingAfterBreak="0">
    <w:nsid w:val="249237A0"/>
    <w:multiLevelType w:val="multilevel"/>
    <w:tmpl w:val="4C7CAFC0"/>
    <w:lvl w:ilvl="0">
      <w:start w:val="1"/>
      <w:numFmt w:val="decimal"/>
      <w:lvlText w:val="%1)"/>
      <w:lvlJc w:val="left"/>
      <w:pPr>
        <w:ind w:left="567" w:hanging="283"/>
      </w:pPr>
      <w:rPr>
        <w:smallCaps w:val="0"/>
        <w:strike w:val="0"/>
        <w:shd w:val="clear" w:color="auto" w:fill="auto"/>
        <w:vertAlign w:val="baseline"/>
      </w:rPr>
    </w:lvl>
    <w:lvl w:ilvl="1">
      <w:start w:val="1"/>
      <w:numFmt w:val="decimal"/>
      <w:lvlText w:val="%2)"/>
      <w:lvlJc w:val="left"/>
      <w:pPr>
        <w:ind w:left="1287" w:hanging="284"/>
      </w:pPr>
      <w:rPr>
        <w:smallCaps w:val="0"/>
        <w:strike w:val="0"/>
        <w:shd w:val="clear" w:color="auto" w:fill="auto"/>
        <w:vertAlign w:val="baseline"/>
      </w:rPr>
    </w:lvl>
    <w:lvl w:ilvl="2">
      <w:start w:val="1"/>
      <w:numFmt w:val="lowerRoman"/>
      <w:lvlText w:val="%3."/>
      <w:lvlJc w:val="left"/>
      <w:pPr>
        <w:ind w:left="2007" w:hanging="219"/>
      </w:pPr>
      <w:rPr>
        <w:smallCaps w:val="0"/>
        <w:strike w:val="0"/>
        <w:shd w:val="clear" w:color="auto" w:fill="auto"/>
        <w:vertAlign w:val="baseline"/>
      </w:rPr>
    </w:lvl>
    <w:lvl w:ilvl="3">
      <w:start w:val="1"/>
      <w:numFmt w:val="decimal"/>
      <w:lvlText w:val="%4."/>
      <w:lvlJc w:val="left"/>
      <w:pPr>
        <w:ind w:left="2727" w:hanging="284"/>
      </w:pPr>
      <w:rPr>
        <w:smallCaps w:val="0"/>
        <w:strike w:val="0"/>
        <w:shd w:val="clear" w:color="auto" w:fill="auto"/>
        <w:vertAlign w:val="baseline"/>
      </w:rPr>
    </w:lvl>
    <w:lvl w:ilvl="4">
      <w:start w:val="1"/>
      <w:numFmt w:val="lowerLetter"/>
      <w:lvlText w:val="%5."/>
      <w:lvlJc w:val="left"/>
      <w:pPr>
        <w:ind w:left="3447" w:hanging="284"/>
      </w:pPr>
      <w:rPr>
        <w:smallCaps w:val="0"/>
        <w:strike w:val="0"/>
        <w:shd w:val="clear" w:color="auto" w:fill="auto"/>
        <w:vertAlign w:val="baseline"/>
      </w:rPr>
    </w:lvl>
    <w:lvl w:ilvl="5">
      <w:start w:val="1"/>
      <w:numFmt w:val="lowerRoman"/>
      <w:lvlText w:val="%6."/>
      <w:lvlJc w:val="left"/>
      <w:pPr>
        <w:ind w:left="4167" w:hanging="219"/>
      </w:pPr>
      <w:rPr>
        <w:smallCaps w:val="0"/>
        <w:strike w:val="0"/>
        <w:shd w:val="clear" w:color="auto" w:fill="auto"/>
        <w:vertAlign w:val="baseline"/>
      </w:rPr>
    </w:lvl>
    <w:lvl w:ilvl="6">
      <w:start w:val="1"/>
      <w:numFmt w:val="decimal"/>
      <w:lvlText w:val="%7."/>
      <w:lvlJc w:val="left"/>
      <w:pPr>
        <w:ind w:left="4887" w:hanging="284"/>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17"/>
      </w:pPr>
      <w:rPr>
        <w:smallCaps w:val="0"/>
        <w:strike w:val="0"/>
        <w:shd w:val="clear" w:color="auto" w:fill="auto"/>
        <w:vertAlign w:val="baseline"/>
      </w:rPr>
    </w:lvl>
  </w:abstractNum>
  <w:abstractNum w:abstractNumId="10" w15:restartNumberingAfterBreak="0">
    <w:nsid w:val="28E628A3"/>
    <w:multiLevelType w:val="multilevel"/>
    <w:tmpl w:val="5A7EFC68"/>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927" w:hanging="283"/>
      </w:pPr>
      <w:rPr>
        <w:smallCaps w:val="0"/>
        <w:strike w:val="0"/>
        <w:shd w:val="clear" w:color="auto" w:fill="auto"/>
        <w:vertAlign w:val="baseline"/>
      </w:rPr>
    </w:lvl>
    <w:lvl w:ilvl="2">
      <w:start w:val="1"/>
      <w:numFmt w:val="lowerRoman"/>
      <w:lvlText w:val="%3."/>
      <w:lvlJc w:val="left"/>
      <w:pPr>
        <w:ind w:left="1647" w:hanging="218"/>
      </w:pPr>
      <w:rPr>
        <w:smallCaps w:val="0"/>
        <w:strike w:val="0"/>
        <w:shd w:val="clear" w:color="auto" w:fill="auto"/>
        <w:vertAlign w:val="baseline"/>
      </w:rPr>
    </w:lvl>
    <w:lvl w:ilvl="3">
      <w:start w:val="1"/>
      <w:numFmt w:val="decimal"/>
      <w:lvlText w:val="%4."/>
      <w:lvlJc w:val="left"/>
      <w:pPr>
        <w:ind w:left="2367" w:hanging="283"/>
      </w:pPr>
      <w:rPr>
        <w:smallCaps w:val="0"/>
        <w:strike w:val="0"/>
        <w:shd w:val="clear" w:color="auto" w:fill="auto"/>
        <w:vertAlign w:val="baseline"/>
      </w:rPr>
    </w:lvl>
    <w:lvl w:ilvl="4">
      <w:start w:val="1"/>
      <w:numFmt w:val="lowerLetter"/>
      <w:lvlText w:val="%5."/>
      <w:lvlJc w:val="left"/>
      <w:pPr>
        <w:ind w:left="3087" w:hanging="283"/>
      </w:pPr>
      <w:rPr>
        <w:smallCaps w:val="0"/>
        <w:strike w:val="0"/>
        <w:shd w:val="clear" w:color="auto" w:fill="auto"/>
        <w:vertAlign w:val="baseline"/>
      </w:rPr>
    </w:lvl>
    <w:lvl w:ilvl="5">
      <w:start w:val="1"/>
      <w:numFmt w:val="lowerRoman"/>
      <w:lvlText w:val="%6."/>
      <w:lvlJc w:val="left"/>
      <w:pPr>
        <w:ind w:left="3807" w:hanging="218"/>
      </w:pPr>
      <w:rPr>
        <w:smallCaps w:val="0"/>
        <w:strike w:val="0"/>
        <w:shd w:val="clear" w:color="auto" w:fill="auto"/>
        <w:vertAlign w:val="baseline"/>
      </w:rPr>
    </w:lvl>
    <w:lvl w:ilvl="6">
      <w:start w:val="1"/>
      <w:numFmt w:val="decimal"/>
      <w:lvlText w:val="%7."/>
      <w:lvlJc w:val="left"/>
      <w:pPr>
        <w:ind w:left="4527" w:hanging="283"/>
      </w:pPr>
      <w:rPr>
        <w:smallCaps w:val="0"/>
        <w:strike w:val="0"/>
        <w:shd w:val="clear" w:color="auto" w:fill="auto"/>
        <w:vertAlign w:val="baseline"/>
      </w:rPr>
    </w:lvl>
    <w:lvl w:ilvl="7">
      <w:start w:val="1"/>
      <w:numFmt w:val="lowerLetter"/>
      <w:lvlText w:val="%8."/>
      <w:lvlJc w:val="left"/>
      <w:pPr>
        <w:ind w:left="5247" w:hanging="283"/>
      </w:pPr>
      <w:rPr>
        <w:smallCaps w:val="0"/>
        <w:strike w:val="0"/>
        <w:shd w:val="clear" w:color="auto" w:fill="auto"/>
        <w:vertAlign w:val="baseline"/>
      </w:rPr>
    </w:lvl>
    <w:lvl w:ilvl="8">
      <w:start w:val="1"/>
      <w:numFmt w:val="lowerRoman"/>
      <w:lvlText w:val="%9."/>
      <w:lvlJc w:val="left"/>
      <w:pPr>
        <w:ind w:left="5967" w:hanging="217"/>
      </w:pPr>
      <w:rPr>
        <w:smallCaps w:val="0"/>
        <w:strike w:val="0"/>
        <w:shd w:val="clear" w:color="auto" w:fill="auto"/>
        <w:vertAlign w:val="baseline"/>
      </w:rPr>
    </w:lvl>
  </w:abstractNum>
  <w:abstractNum w:abstractNumId="11" w15:restartNumberingAfterBreak="0">
    <w:nsid w:val="295B33FD"/>
    <w:multiLevelType w:val="multilevel"/>
    <w:tmpl w:val="518E1428"/>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4"/>
      </w:pPr>
      <w:rPr>
        <w:smallCaps w:val="0"/>
        <w:strike w:val="0"/>
        <w:shd w:val="clear" w:color="auto" w:fill="auto"/>
        <w:vertAlign w:val="baseline"/>
      </w:rPr>
    </w:lvl>
    <w:lvl w:ilvl="2">
      <w:start w:val="1"/>
      <w:numFmt w:val="lowerRoman"/>
      <w:lvlText w:val="%3."/>
      <w:lvlJc w:val="left"/>
      <w:pPr>
        <w:ind w:left="2007" w:hanging="219"/>
      </w:pPr>
      <w:rPr>
        <w:smallCaps w:val="0"/>
        <w:strike w:val="0"/>
        <w:shd w:val="clear" w:color="auto" w:fill="auto"/>
        <w:vertAlign w:val="baseline"/>
      </w:rPr>
    </w:lvl>
    <w:lvl w:ilvl="3">
      <w:start w:val="1"/>
      <w:numFmt w:val="decimal"/>
      <w:lvlText w:val="%4."/>
      <w:lvlJc w:val="left"/>
      <w:pPr>
        <w:ind w:left="2727" w:hanging="284"/>
      </w:pPr>
      <w:rPr>
        <w:smallCaps w:val="0"/>
        <w:strike w:val="0"/>
        <w:shd w:val="clear" w:color="auto" w:fill="auto"/>
        <w:vertAlign w:val="baseline"/>
      </w:rPr>
    </w:lvl>
    <w:lvl w:ilvl="4">
      <w:start w:val="1"/>
      <w:numFmt w:val="lowerLetter"/>
      <w:lvlText w:val="%5."/>
      <w:lvlJc w:val="left"/>
      <w:pPr>
        <w:ind w:left="3447" w:hanging="284"/>
      </w:pPr>
      <w:rPr>
        <w:smallCaps w:val="0"/>
        <w:strike w:val="0"/>
        <w:shd w:val="clear" w:color="auto" w:fill="auto"/>
        <w:vertAlign w:val="baseline"/>
      </w:rPr>
    </w:lvl>
    <w:lvl w:ilvl="5">
      <w:start w:val="1"/>
      <w:numFmt w:val="lowerRoman"/>
      <w:lvlText w:val="%6."/>
      <w:lvlJc w:val="left"/>
      <w:pPr>
        <w:ind w:left="4167" w:hanging="219"/>
      </w:pPr>
      <w:rPr>
        <w:smallCaps w:val="0"/>
        <w:strike w:val="0"/>
        <w:shd w:val="clear" w:color="auto" w:fill="auto"/>
        <w:vertAlign w:val="baseline"/>
      </w:rPr>
    </w:lvl>
    <w:lvl w:ilvl="6">
      <w:start w:val="1"/>
      <w:numFmt w:val="decimal"/>
      <w:lvlText w:val="%7."/>
      <w:lvlJc w:val="left"/>
      <w:pPr>
        <w:ind w:left="4887" w:hanging="284"/>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17"/>
      </w:pPr>
      <w:rPr>
        <w:smallCaps w:val="0"/>
        <w:strike w:val="0"/>
        <w:shd w:val="clear" w:color="auto" w:fill="auto"/>
        <w:vertAlign w:val="baseline"/>
      </w:rPr>
    </w:lvl>
  </w:abstractNum>
  <w:abstractNum w:abstractNumId="12" w15:restartNumberingAfterBreak="0">
    <w:nsid w:val="31AC45CA"/>
    <w:multiLevelType w:val="multilevel"/>
    <w:tmpl w:val="4AA85C5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13" w15:restartNumberingAfterBreak="0">
    <w:nsid w:val="32DD7AF4"/>
    <w:multiLevelType w:val="multilevel"/>
    <w:tmpl w:val="851AC48A"/>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14" w15:restartNumberingAfterBreak="0">
    <w:nsid w:val="341D0541"/>
    <w:multiLevelType w:val="multilevel"/>
    <w:tmpl w:val="932A43B0"/>
    <w:lvl w:ilvl="0">
      <w:start w:val="1"/>
      <w:numFmt w:val="decimal"/>
      <w:lvlText w:val="%1)"/>
      <w:lvlJc w:val="left"/>
      <w:pPr>
        <w:ind w:left="1011" w:hanging="303"/>
      </w:pPr>
      <w:rPr>
        <w:smallCaps w:val="0"/>
        <w:strike w:val="0"/>
        <w:shd w:val="clear" w:color="auto" w:fill="auto"/>
        <w:vertAlign w:val="baseline"/>
      </w:rPr>
    </w:lvl>
    <w:lvl w:ilvl="1">
      <w:start w:val="1"/>
      <w:numFmt w:val="lowerLetter"/>
      <w:lvlText w:val="%2)"/>
      <w:lvlJc w:val="left"/>
      <w:pPr>
        <w:ind w:left="851" w:hanging="284"/>
      </w:pPr>
      <w:rPr>
        <w:smallCaps w:val="0"/>
        <w:strike w:val="0"/>
        <w:shd w:val="clear" w:color="auto" w:fill="auto"/>
        <w:vertAlign w:val="baseline"/>
      </w:rPr>
    </w:lvl>
    <w:lvl w:ilvl="2">
      <w:start w:val="1"/>
      <w:numFmt w:val="lowerRoman"/>
      <w:lvlText w:val="%3."/>
      <w:lvlJc w:val="left"/>
      <w:pPr>
        <w:ind w:left="1571" w:hanging="219"/>
      </w:pPr>
      <w:rPr>
        <w:smallCaps w:val="0"/>
        <w:strike w:val="0"/>
        <w:shd w:val="clear" w:color="auto" w:fill="auto"/>
        <w:vertAlign w:val="baseline"/>
      </w:rPr>
    </w:lvl>
    <w:lvl w:ilvl="3">
      <w:start w:val="1"/>
      <w:numFmt w:val="decimal"/>
      <w:lvlText w:val="%4."/>
      <w:lvlJc w:val="left"/>
      <w:pPr>
        <w:ind w:left="2291" w:hanging="284"/>
      </w:pPr>
      <w:rPr>
        <w:smallCaps w:val="0"/>
        <w:strike w:val="0"/>
        <w:shd w:val="clear" w:color="auto" w:fill="auto"/>
        <w:vertAlign w:val="baseline"/>
      </w:rPr>
    </w:lvl>
    <w:lvl w:ilvl="4">
      <w:start w:val="1"/>
      <w:numFmt w:val="lowerLetter"/>
      <w:lvlText w:val="%5."/>
      <w:lvlJc w:val="left"/>
      <w:pPr>
        <w:ind w:left="3011" w:hanging="283"/>
      </w:pPr>
      <w:rPr>
        <w:smallCaps w:val="0"/>
        <w:strike w:val="0"/>
        <w:shd w:val="clear" w:color="auto" w:fill="auto"/>
        <w:vertAlign w:val="baseline"/>
      </w:rPr>
    </w:lvl>
    <w:lvl w:ilvl="5">
      <w:start w:val="1"/>
      <w:numFmt w:val="lowerRoman"/>
      <w:lvlText w:val="%6."/>
      <w:lvlJc w:val="left"/>
      <w:pPr>
        <w:ind w:left="3731" w:hanging="218"/>
      </w:pPr>
      <w:rPr>
        <w:smallCaps w:val="0"/>
        <w:strike w:val="0"/>
        <w:shd w:val="clear" w:color="auto" w:fill="auto"/>
        <w:vertAlign w:val="baseline"/>
      </w:rPr>
    </w:lvl>
    <w:lvl w:ilvl="6">
      <w:start w:val="1"/>
      <w:numFmt w:val="decimal"/>
      <w:lvlText w:val="%7."/>
      <w:lvlJc w:val="left"/>
      <w:pPr>
        <w:ind w:left="4451" w:hanging="284"/>
      </w:pPr>
      <w:rPr>
        <w:smallCaps w:val="0"/>
        <w:strike w:val="0"/>
        <w:shd w:val="clear" w:color="auto" w:fill="auto"/>
        <w:vertAlign w:val="baseline"/>
      </w:rPr>
    </w:lvl>
    <w:lvl w:ilvl="7">
      <w:start w:val="1"/>
      <w:numFmt w:val="lowerLetter"/>
      <w:lvlText w:val="%8."/>
      <w:lvlJc w:val="left"/>
      <w:pPr>
        <w:ind w:left="5171" w:hanging="284"/>
      </w:pPr>
      <w:rPr>
        <w:smallCaps w:val="0"/>
        <w:strike w:val="0"/>
        <w:shd w:val="clear" w:color="auto" w:fill="auto"/>
        <w:vertAlign w:val="baseline"/>
      </w:rPr>
    </w:lvl>
    <w:lvl w:ilvl="8">
      <w:start w:val="1"/>
      <w:numFmt w:val="lowerRoman"/>
      <w:lvlText w:val="%9."/>
      <w:lvlJc w:val="left"/>
      <w:pPr>
        <w:ind w:left="5891" w:hanging="219"/>
      </w:pPr>
      <w:rPr>
        <w:smallCaps w:val="0"/>
        <w:strike w:val="0"/>
        <w:shd w:val="clear" w:color="auto" w:fill="auto"/>
        <w:vertAlign w:val="baseline"/>
      </w:rPr>
    </w:lvl>
  </w:abstractNum>
  <w:abstractNum w:abstractNumId="15" w15:restartNumberingAfterBreak="0">
    <w:nsid w:val="369243E8"/>
    <w:multiLevelType w:val="multilevel"/>
    <w:tmpl w:val="97E82A8E"/>
    <w:lvl w:ilvl="0">
      <w:start w:val="3"/>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4"/>
      </w:pPr>
      <w:rPr>
        <w:smallCaps w:val="0"/>
        <w:strike w:val="0"/>
        <w:shd w:val="clear" w:color="auto" w:fill="auto"/>
        <w:vertAlign w:val="baseline"/>
      </w:rPr>
    </w:lvl>
    <w:lvl w:ilvl="2">
      <w:start w:val="1"/>
      <w:numFmt w:val="lowerRoman"/>
      <w:lvlText w:val="%3."/>
      <w:lvlJc w:val="left"/>
      <w:pPr>
        <w:ind w:left="2007" w:hanging="219"/>
      </w:pPr>
      <w:rPr>
        <w:smallCaps w:val="0"/>
        <w:strike w:val="0"/>
        <w:shd w:val="clear" w:color="auto" w:fill="auto"/>
        <w:vertAlign w:val="baseline"/>
      </w:rPr>
    </w:lvl>
    <w:lvl w:ilvl="3">
      <w:start w:val="1"/>
      <w:numFmt w:val="decimal"/>
      <w:lvlText w:val="%4."/>
      <w:lvlJc w:val="left"/>
      <w:pPr>
        <w:ind w:left="2727" w:hanging="284"/>
      </w:pPr>
      <w:rPr>
        <w:smallCaps w:val="0"/>
        <w:strike w:val="0"/>
        <w:shd w:val="clear" w:color="auto" w:fill="auto"/>
        <w:vertAlign w:val="baseline"/>
      </w:rPr>
    </w:lvl>
    <w:lvl w:ilvl="4">
      <w:start w:val="1"/>
      <w:numFmt w:val="lowerLetter"/>
      <w:lvlText w:val="%5."/>
      <w:lvlJc w:val="left"/>
      <w:pPr>
        <w:ind w:left="3447" w:hanging="284"/>
      </w:pPr>
      <w:rPr>
        <w:smallCaps w:val="0"/>
        <w:strike w:val="0"/>
        <w:shd w:val="clear" w:color="auto" w:fill="auto"/>
        <w:vertAlign w:val="baseline"/>
      </w:rPr>
    </w:lvl>
    <w:lvl w:ilvl="5">
      <w:start w:val="1"/>
      <w:numFmt w:val="lowerRoman"/>
      <w:lvlText w:val="%6."/>
      <w:lvlJc w:val="left"/>
      <w:pPr>
        <w:ind w:left="4167" w:hanging="219"/>
      </w:pPr>
      <w:rPr>
        <w:smallCaps w:val="0"/>
        <w:strike w:val="0"/>
        <w:shd w:val="clear" w:color="auto" w:fill="auto"/>
        <w:vertAlign w:val="baseline"/>
      </w:rPr>
    </w:lvl>
    <w:lvl w:ilvl="6">
      <w:start w:val="1"/>
      <w:numFmt w:val="decimal"/>
      <w:lvlText w:val="%7."/>
      <w:lvlJc w:val="left"/>
      <w:pPr>
        <w:ind w:left="4887" w:hanging="284"/>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17"/>
      </w:pPr>
      <w:rPr>
        <w:smallCaps w:val="0"/>
        <w:strike w:val="0"/>
        <w:shd w:val="clear" w:color="auto" w:fill="auto"/>
        <w:vertAlign w:val="baseline"/>
      </w:rPr>
    </w:lvl>
  </w:abstractNum>
  <w:abstractNum w:abstractNumId="16" w15:restartNumberingAfterBreak="0">
    <w:nsid w:val="395365E6"/>
    <w:multiLevelType w:val="multilevel"/>
    <w:tmpl w:val="C5DC434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17" w15:restartNumberingAfterBreak="0">
    <w:nsid w:val="3CA95CEF"/>
    <w:multiLevelType w:val="multilevel"/>
    <w:tmpl w:val="F18AFCD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18" w15:restartNumberingAfterBreak="0">
    <w:nsid w:val="3F310C6A"/>
    <w:multiLevelType w:val="multilevel"/>
    <w:tmpl w:val="C55E29F0"/>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19" w15:restartNumberingAfterBreak="0">
    <w:nsid w:val="4118670E"/>
    <w:multiLevelType w:val="multilevel"/>
    <w:tmpl w:val="B1DE1156"/>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20" w15:restartNumberingAfterBreak="0">
    <w:nsid w:val="472E6C9B"/>
    <w:multiLevelType w:val="multilevel"/>
    <w:tmpl w:val="8730CEEC"/>
    <w:lvl w:ilvl="0">
      <w:start w:val="1"/>
      <w:numFmt w:val="lowerLetter"/>
      <w:lvlText w:val="%1)"/>
      <w:lvlJc w:val="left"/>
      <w:pPr>
        <w:ind w:left="599" w:hanging="284"/>
      </w:pPr>
      <w:rPr>
        <w:smallCaps w:val="0"/>
        <w:strike w:val="0"/>
        <w:shd w:val="clear" w:color="auto" w:fill="auto"/>
        <w:vertAlign w:val="baseline"/>
      </w:rPr>
    </w:lvl>
    <w:lvl w:ilvl="1">
      <w:start w:val="1"/>
      <w:numFmt w:val="lowerLetter"/>
      <w:lvlText w:val="%2."/>
      <w:lvlJc w:val="left"/>
      <w:pPr>
        <w:ind w:left="1319" w:hanging="284"/>
      </w:pPr>
      <w:rPr>
        <w:smallCaps w:val="0"/>
        <w:strike w:val="0"/>
        <w:shd w:val="clear" w:color="auto" w:fill="auto"/>
        <w:vertAlign w:val="baseline"/>
      </w:rPr>
    </w:lvl>
    <w:lvl w:ilvl="2">
      <w:start w:val="1"/>
      <w:numFmt w:val="lowerRoman"/>
      <w:lvlText w:val="%3."/>
      <w:lvlJc w:val="left"/>
      <w:pPr>
        <w:ind w:left="2039" w:hanging="219"/>
      </w:pPr>
      <w:rPr>
        <w:smallCaps w:val="0"/>
        <w:strike w:val="0"/>
        <w:shd w:val="clear" w:color="auto" w:fill="auto"/>
        <w:vertAlign w:val="baseline"/>
      </w:rPr>
    </w:lvl>
    <w:lvl w:ilvl="3">
      <w:start w:val="1"/>
      <w:numFmt w:val="decimal"/>
      <w:lvlText w:val="%4."/>
      <w:lvlJc w:val="left"/>
      <w:pPr>
        <w:ind w:left="2759" w:hanging="284"/>
      </w:pPr>
      <w:rPr>
        <w:smallCaps w:val="0"/>
        <w:strike w:val="0"/>
        <w:shd w:val="clear" w:color="auto" w:fill="auto"/>
        <w:vertAlign w:val="baseline"/>
      </w:rPr>
    </w:lvl>
    <w:lvl w:ilvl="4">
      <w:start w:val="1"/>
      <w:numFmt w:val="lowerLetter"/>
      <w:lvlText w:val="%5."/>
      <w:lvlJc w:val="left"/>
      <w:pPr>
        <w:ind w:left="3479" w:hanging="284"/>
      </w:pPr>
      <w:rPr>
        <w:smallCaps w:val="0"/>
        <w:strike w:val="0"/>
        <w:shd w:val="clear" w:color="auto" w:fill="auto"/>
        <w:vertAlign w:val="baseline"/>
      </w:rPr>
    </w:lvl>
    <w:lvl w:ilvl="5">
      <w:start w:val="1"/>
      <w:numFmt w:val="lowerRoman"/>
      <w:lvlText w:val="%6."/>
      <w:lvlJc w:val="left"/>
      <w:pPr>
        <w:ind w:left="4199" w:hanging="219"/>
      </w:pPr>
      <w:rPr>
        <w:smallCaps w:val="0"/>
        <w:strike w:val="0"/>
        <w:shd w:val="clear" w:color="auto" w:fill="auto"/>
        <w:vertAlign w:val="baseline"/>
      </w:rPr>
    </w:lvl>
    <w:lvl w:ilvl="6">
      <w:start w:val="1"/>
      <w:numFmt w:val="decimal"/>
      <w:lvlText w:val="%7."/>
      <w:lvlJc w:val="left"/>
      <w:pPr>
        <w:ind w:left="4919" w:hanging="284"/>
      </w:pPr>
      <w:rPr>
        <w:smallCaps w:val="0"/>
        <w:strike w:val="0"/>
        <w:shd w:val="clear" w:color="auto" w:fill="auto"/>
        <w:vertAlign w:val="baseline"/>
      </w:rPr>
    </w:lvl>
    <w:lvl w:ilvl="7">
      <w:start w:val="1"/>
      <w:numFmt w:val="lowerLetter"/>
      <w:lvlText w:val="%8."/>
      <w:lvlJc w:val="left"/>
      <w:pPr>
        <w:ind w:left="5639" w:hanging="284"/>
      </w:pPr>
      <w:rPr>
        <w:smallCaps w:val="0"/>
        <w:strike w:val="0"/>
        <w:shd w:val="clear" w:color="auto" w:fill="auto"/>
        <w:vertAlign w:val="baseline"/>
      </w:rPr>
    </w:lvl>
    <w:lvl w:ilvl="8">
      <w:start w:val="1"/>
      <w:numFmt w:val="lowerRoman"/>
      <w:lvlText w:val="%9."/>
      <w:lvlJc w:val="left"/>
      <w:pPr>
        <w:ind w:left="6359" w:hanging="219"/>
      </w:pPr>
      <w:rPr>
        <w:smallCaps w:val="0"/>
        <w:strike w:val="0"/>
        <w:shd w:val="clear" w:color="auto" w:fill="auto"/>
        <w:vertAlign w:val="baseline"/>
      </w:rPr>
    </w:lvl>
  </w:abstractNum>
  <w:abstractNum w:abstractNumId="21" w15:restartNumberingAfterBreak="0">
    <w:nsid w:val="4CB05198"/>
    <w:multiLevelType w:val="multilevel"/>
    <w:tmpl w:val="22D80D26"/>
    <w:lvl w:ilvl="0">
      <w:start w:val="1"/>
      <w:numFmt w:val="decimal"/>
      <w:lvlText w:val="%1."/>
      <w:lvlJc w:val="left"/>
      <w:pPr>
        <w:ind w:left="303" w:hanging="303"/>
      </w:pPr>
      <w:rPr>
        <w:smallCaps w:val="0"/>
        <w:strike w:val="0"/>
        <w:shd w:val="clear" w:color="auto" w:fill="auto"/>
        <w:vertAlign w:val="baseline"/>
      </w:rPr>
    </w:lvl>
    <w:lvl w:ilvl="1">
      <w:start w:val="1"/>
      <w:numFmt w:val="decimal"/>
      <w:lvlText w:val="%2."/>
      <w:lvlJc w:val="left"/>
      <w:pPr>
        <w:ind w:left="284" w:hanging="284"/>
      </w:pPr>
      <w:rPr>
        <w:rFonts w:ascii="Times New Roman" w:eastAsia="Trebuchet MS" w:hAnsi="Times New Roman" w:cs="Times New Roman" w:hint="default"/>
        <w:b w:val="0"/>
        <w:i w:val="0"/>
        <w:smallCaps w:val="0"/>
        <w:strike w:val="0"/>
        <w:shd w:val="clear" w:color="auto" w:fill="auto"/>
        <w:vertAlign w:val="baseline"/>
      </w:rPr>
    </w:lvl>
    <w:lvl w:ilvl="2">
      <w:start w:val="1"/>
      <w:numFmt w:val="lowerRoman"/>
      <w:lvlText w:val="%3."/>
      <w:lvlJc w:val="left"/>
      <w:pPr>
        <w:ind w:left="1004" w:hanging="219"/>
      </w:pPr>
      <w:rPr>
        <w:rFonts w:ascii="Trebuchet MS" w:eastAsia="Trebuchet MS" w:hAnsi="Trebuchet MS" w:cs="Trebuchet MS"/>
        <w:b w:val="0"/>
        <w:i w:val="0"/>
        <w:smallCaps w:val="0"/>
        <w:strike w:val="0"/>
        <w:shd w:val="clear" w:color="auto" w:fill="auto"/>
        <w:vertAlign w:val="baseline"/>
      </w:rPr>
    </w:lvl>
    <w:lvl w:ilvl="3">
      <w:start w:val="1"/>
      <w:numFmt w:val="decimal"/>
      <w:lvlText w:val="%4."/>
      <w:lvlJc w:val="left"/>
      <w:pPr>
        <w:ind w:left="1724" w:hanging="284"/>
      </w:pPr>
      <w:rPr>
        <w:rFonts w:ascii="Trebuchet MS" w:eastAsia="Trebuchet MS" w:hAnsi="Trebuchet MS" w:cs="Trebuchet MS"/>
        <w:b w:val="0"/>
        <w:i w:val="0"/>
        <w:smallCaps w:val="0"/>
        <w:strike w:val="0"/>
        <w:shd w:val="clear" w:color="auto" w:fill="auto"/>
        <w:vertAlign w:val="baseline"/>
      </w:rPr>
    </w:lvl>
    <w:lvl w:ilvl="4">
      <w:start w:val="1"/>
      <w:numFmt w:val="lowerLetter"/>
      <w:lvlText w:val="%5."/>
      <w:lvlJc w:val="left"/>
      <w:pPr>
        <w:ind w:left="2444" w:hanging="284"/>
      </w:pPr>
      <w:rPr>
        <w:rFonts w:ascii="Trebuchet MS" w:eastAsia="Trebuchet MS" w:hAnsi="Trebuchet MS" w:cs="Trebuchet MS"/>
        <w:b w:val="0"/>
        <w:i w:val="0"/>
        <w:smallCaps w:val="0"/>
        <w:strike w:val="0"/>
        <w:shd w:val="clear" w:color="auto" w:fill="auto"/>
        <w:vertAlign w:val="baseline"/>
      </w:rPr>
    </w:lvl>
    <w:lvl w:ilvl="5">
      <w:start w:val="1"/>
      <w:numFmt w:val="lowerRoman"/>
      <w:lvlText w:val="%6."/>
      <w:lvlJc w:val="left"/>
      <w:pPr>
        <w:ind w:left="3164" w:hanging="219"/>
      </w:pPr>
      <w:rPr>
        <w:rFonts w:ascii="Trebuchet MS" w:eastAsia="Trebuchet MS" w:hAnsi="Trebuchet MS" w:cs="Trebuchet MS"/>
        <w:b w:val="0"/>
        <w:i w:val="0"/>
        <w:smallCaps w:val="0"/>
        <w:strike w:val="0"/>
        <w:shd w:val="clear" w:color="auto" w:fill="auto"/>
        <w:vertAlign w:val="baseline"/>
      </w:rPr>
    </w:lvl>
    <w:lvl w:ilvl="6">
      <w:start w:val="1"/>
      <w:numFmt w:val="decimal"/>
      <w:lvlText w:val="%7."/>
      <w:lvlJc w:val="left"/>
      <w:pPr>
        <w:ind w:left="3884" w:hanging="284"/>
      </w:pPr>
      <w:rPr>
        <w:rFonts w:ascii="Trebuchet MS" w:eastAsia="Trebuchet MS" w:hAnsi="Trebuchet MS" w:cs="Trebuchet MS"/>
        <w:b w:val="0"/>
        <w:i w:val="0"/>
        <w:smallCaps w:val="0"/>
        <w:strike w:val="0"/>
        <w:shd w:val="clear" w:color="auto" w:fill="auto"/>
        <w:vertAlign w:val="baseline"/>
      </w:rPr>
    </w:lvl>
    <w:lvl w:ilvl="7">
      <w:start w:val="1"/>
      <w:numFmt w:val="lowerLetter"/>
      <w:lvlText w:val="%8."/>
      <w:lvlJc w:val="left"/>
      <w:pPr>
        <w:ind w:left="4604" w:hanging="284"/>
      </w:pPr>
      <w:rPr>
        <w:rFonts w:ascii="Trebuchet MS" w:eastAsia="Trebuchet MS" w:hAnsi="Trebuchet MS" w:cs="Trebuchet MS"/>
        <w:b w:val="0"/>
        <w:i w:val="0"/>
        <w:smallCaps w:val="0"/>
        <w:strike w:val="0"/>
        <w:shd w:val="clear" w:color="auto" w:fill="auto"/>
        <w:vertAlign w:val="baseline"/>
      </w:rPr>
    </w:lvl>
    <w:lvl w:ilvl="8">
      <w:start w:val="1"/>
      <w:numFmt w:val="lowerRoman"/>
      <w:lvlText w:val="%9."/>
      <w:lvlJc w:val="left"/>
      <w:pPr>
        <w:ind w:left="5324" w:hanging="219"/>
      </w:pPr>
      <w:rPr>
        <w:rFonts w:ascii="Trebuchet MS" w:eastAsia="Trebuchet MS" w:hAnsi="Trebuchet MS" w:cs="Trebuchet MS"/>
        <w:b w:val="0"/>
        <w:i w:val="0"/>
        <w:smallCaps w:val="0"/>
        <w:strike w:val="0"/>
        <w:shd w:val="clear" w:color="auto" w:fill="auto"/>
        <w:vertAlign w:val="baseline"/>
      </w:rPr>
    </w:lvl>
  </w:abstractNum>
  <w:abstractNum w:abstractNumId="22" w15:restartNumberingAfterBreak="0">
    <w:nsid w:val="4F802292"/>
    <w:multiLevelType w:val="multilevel"/>
    <w:tmpl w:val="0C1A91D4"/>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23" w15:restartNumberingAfterBreak="0">
    <w:nsid w:val="4FCA40CB"/>
    <w:multiLevelType w:val="multilevel"/>
    <w:tmpl w:val="DEE828A2"/>
    <w:lvl w:ilvl="0">
      <w:start w:val="1"/>
      <w:numFmt w:val="decimal"/>
      <w:lvlText w:val="%1."/>
      <w:lvlJc w:val="left"/>
      <w:pPr>
        <w:ind w:left="284" w:hanging="284"/>
      </w:pPr>
      <w:rPr>
        <w:smallCaps w:val="0"/>
        <w:strike w:val="0"/>
        <w:shd w:val="clear" w:color="auto" w:fill="auto"/>
        <w:vertAlign w:val="baseline"/>
      </w:rPr>
    </w:lvl>
    <w:lvl w:ilvl="1">
      <w:start w:val="1"/>
      <w:numFmt w:val="decimal"/>
      <w:lvlText w:val="%2)"/>
      <w:lvlJc w:val="left"/>
      <w:pPr>
        <w:ind w:left="567" w:hanging="283"/>
      </w:pPr>
      <w:rPr>
        <w:smallCaps w:val="0"/>
        <w:strike w:val="0"/>
        <w:shd w:val="clear" w:color="auto" w:fill="auto"/>
        <w:vertAlign w:val="baseline"/>
      </w:rPr>
    </w:lvl>
    <w:lvl w:ilvl="2">
      <w:start w:val="1"/>
      <w:numFmt w:val="lowerRoman"/>
      <w:lvlText w:val="%3."/>
      <w:lvlJc w:val="left"/>
      <w:pPr>
        <w:ind w:left="1287" w:hanging="218"/>
      </w:pPr>
      <w:rPr>
        <w:smallCaps w:val="0"/>
        <w:strike w:val="0"/>
        <w:shd w:val="clear" w:color="auto" w:fill="auto"/>
        <w:vertAlign w:val="baseline"/>
      </w:rPr>
    </w:lvl>
    <w:lvl w:ilvl="3">
      <w:start w:val="1"/>
      <w:numFmt w:val="decimal"/>
      <w:lvlText w:val="%4."/>
      <w:lvlJc w:val="left"/>
      <w:pPr>
        <w:ind w:left="2007" w:hanging="283"/>
      </w:pPr>
      <w:rPr>
        <w:smallCaps w:val="0"/>
        <w:strike w:val="0"/>
        <w:shd w:val="clear" w:color="auto" w:fill="auto"/>
        <w:vertAlign w:val="baseline"/>
      </w:rPr>
    </w:lvl>
    <w:lvl w:ilvl="4">
      <w:start w:val="1"/>
      <w:numFmt w:val="lowerLetter"/>
      <w:lvlText w:val="%5."/>
      <w:lvlJc w:val="left"/>
      <w:pPr>
        <w:ind w:left="2727" w:hanging="283"/>
      </w:pPr>
      <w:rPr>
        <w:smallCaps w:val="0"/>
        <w:strike w:val="0"/>
        <w:shd w:val="clear" w:color="auto" w:fill="auto"/>
        <w:vertAlign w:val="baseline"/>
      </w:rPr>
    </w:lvl>
    <w:lvl w:ilvl="5">
      <w:start w:val="1"/>
      <w:numFmt w:val="lowerRoman"/>
      <w:lvlText w:val="%6."/>
      <w:lvlJc w:val="left"/>
      <w:pPr>
        <w:ind w:left="3447" w:hanging="218"/>
      </w:pPr>
      <w:rPr>
        <w:smallCaps w:val="0"/>
        <w:strike w:val="0"/>
        <w:shd w:val="clear" w:color="auto" w:fill="auto"/>
        <w:vertAlign w:val="baseline"/>
      </w:rPr>
    </w:lvl>
    <w:lvl w:ilvl="6">
      <w:start w:val="1"/>
      <w:numFmt w:val="decimal"/>
      <w:lvlText w:val="%7."/>
      <w:lvlJc w:val="left"/>
      <w:pPr>
        <w:ind w:left="4167" w:hanging="283"/>
      </w:pPr>
      <w:rPr>
        <w:smallCaps w:val="0"/>
        <w:strike w:val="0"/>
        <w:shd w:val="clear" w:color="auto" w:fill="auto"/>
        <w:vertAlign w:val="baseline"/>
      </w:rPr>
    </w:lvl>
    <w:lvl w:ilvl="7">
      <w:start w:val="1"/>
      <w:numFmt w:val="lowerLetter"/>
      <w:lvlText w:val="%8."/>
      <w:lvlJc w:val="left"/>
      <w:pPr>
        <w:ind w:left="4887" w:hanging="283"/>
      </w:pPr>
      <w:rPr>
        <w:smallCaps w:val="0"/>
        <w:strike w:val="0"/>
        <w:shd w:val="clear" w:color="auto" w:fill="auto"/>
        <w:vertAlign w:val="baseline"/>
      </w:rPr>
    </w:lvl>
    <w:lvl w:ilvl="8">
      <w:start w:val="1"/>
      <w:numFmt w:val="lowerRoman"/>
      <w:lvlText w:val="%9."/>
      <w:lvlJc w:val="left"/>
      <w:pPr>
        <w:ind w:left="5607" w:hanging="217"/>
      </w:pPr>
      <w:rPr>
        <w:smallCaps w:val="0"/>
        <w:strike w:val="0"/>
        <w:shd w:val="clear" w:color="auto" w:fill="auto"/>
        <w:vertAlign w:val="baseline"/>
      </w:rPr>
    </w:lvl>
  </w:abstractNum>
  <w:abstractNum w:abstractNumId="24" w15:restartNumberingAfterBreak="0">
    <w:nsid w:val="5E5B1D94"/>
    <w:multiLevelType w:val="multilevel"/>
    <w:tmpl w:val="BCE05C80"/>
    <w:lvl w:ilvl="0">
      <w:start w:val="1"/>
      <w:numFmt w:val="decimal"/>
      <w:lvlText w:val="%1)"/>
      <w:lvlJc w:val="left"/>
      <w:pPr>
        <w:ind w:left="644" w:hanging="358"/>
      </w:pPr>
      <w:rPr>
        <w:smallCaps w:val="0"/>
        <w:strike w:val="0"/>
        <w:shd w:val="clear" w:color="auto" w:fill="auto"/>
        <w:vertAlign w:val="baseline"/>
      </w:rPr>
    </w:lvl>
    <w:lvl w:ilvl="1">
      <w:start w:val="1"/>
      <w:numFmt w:val="lowerLetter"/>
      <w:lvlText w:val="%2."/>
      <w:lvlJc w:val="left"/>
      <w:pPr>
        <w:ind w:left="1364" w:hanging="360"/>
      </w:pPr>
      <w:rPr>
        <w:smallCaps w:val="0"/>
        <w:strike w:val="0"/>
        <w:shd w:val="clear" w:color="auto" w:fill="auto"/>
        <w:vertAlign w:val="baseline"/>
      </w:rPr>
    </w:lvl>
    <w:lvl w:ilvl="2">
      <w:start w:val="1"/>
      <w:numFmt w:val="lowerRoman"/>
      <w:lvlText w:val="%3."/>
      <w:lvlJc w:val="left"/>
      <w:pPr>
        <w:ind w:left="2084" w:hanging="295"/>
      </w:pPr>
      <w:rPr>
        <w:smallCaps w:val="0"/>
        <w:strike w:val="0"/>
        <w:shd w:val="clear" w:color="auto" w:fill="auto"/>
        <w:vertAlign w:val="baseline"/>
      </w:rPr>
    </w:lvl>
    <w:lvl w:ilvl="3">
      <w:start w:val="1"/>
      <w:numFmt w:val="decimal"/>
      <w:lvlText w:val="%4."/>
      <w:lvlJc w:val="left"/>
      <w:pPr>
        <w:ind w:left="2804" w:hanging="360"/>
      </w:pPr>
      <w:rPr>
        <w:smallCaps w:val="0"/>
        <w:strike w:val="0"/>
        <w:shd w:val="clear" w:color="auto" w:fill="auto"/>
        <w:vertAlign w:val="baseline"/>
      </w:rPr>
    </w:lvl>
    <w:lvl w:ilvl="4">
      <w:start w:val="1"/>
      <w:numFmt w:val="lowerLetter"/>
      <w:lvlText w:val="%5."/>
      <w:lvlJc w:val="left"/>
      <w:pPr>
        <w:ind w:left="3524" w:hanging="360"/>
      </w:pPr>
      <w:rPr>
        <w:smallCaps w:val="0"/>
        <w:strike w:val="0"/>
        <w:shd w:val="clear" w:color="auto" w:fill="auto"/>
        <w:vertAlign w:val="baseline"/>
      </w:rPr>
    </w:lvl>
    <w:lvl w:ilvl="5">
      <w:start w:val="1"/>
      <w:numFmt w:val="lowerRoman"/>
      <w:lvlText w:val="%6."/>
      <w:lvlJc w:val="left"/>
      <w:pPr>
        <w:ind w:left="4244" w:hanging="295"/>
      </w:pPr>
      <w:rPr>
        <w:smallCaps w:val="0"/>
        <w:strike w:val="0"/>
        <w:shd w:val="clear" w:color="auto" w:fill="auto"/>
        <w:vertAlign w:val="baseline"/>
      </w:rPr>
    </w:lvl>
    <w:lvl w:ilvl="6">
      <w:start w:val="1"/>
      <w:numFmt w:val="decimal"/>
      <w:lvlText w:val="%7."/>
      <w:lvlJc w:val="left"/>
      <w:pPr>
        <w:ind w:left="4964" w:hanging="360"/>
      </w:pPr>
      <w:rPr>
        <w:smallCaps w:val="0"/>
        <w:strike w:val="0"/>
        <w:shd w:val="clear" w:color="auto" w:fill="auto"/>
        <w:vertAlign w:val="baseline"/>
      </w:rPr>
    </w:lvl>
    <w:lvl w:ilvl="7">
      <w:start w:val="1"/>
      <w:numFmt w:val="lowerLetter"/>
      <w:lvlText w:val="%8."/>
      <w:lvlJc w:val="left"/>
      <w:pPr>
        <w:ind w:left="5684" w:hanging="360"/>
      </w:pPr>
      <w:rPr>
        <w:smallCaps w:val="0"/>
        <w:strike w:val="0"/>
        <w:shd w:val="clear" w:color="auto" w:fill="auto"/>
        <w:vertAlign w:val="baseline"/>
      </w:rPr>
    </w:lvl>
    <w:lvl w:ilvl="8">
      <w:start w:val="1"/>
      <w:numFmt w:val="lowerRoman"/>
      <w:lvlText w:val="%9."/>
      <w:lvlJc w:val="left"/>
      <w:pPr>
        <w:ind w:left="6404" w:hanging="295"/>
      </w:pPr>
      <w:rPr>
        <w:smallCaps w:val="0"/>
        <w:strike w:val="0"/>
        <w:shd w:val="clear" w:color="auto" w:fill="auto"/>
        <w:vertAlign w:val="baseline"/>
      </w:rPr>
    </w:lvl>
  </w:abstractNum>
  <w:abstractNum w:abstractNumId="25" w15:restartNumberingAfterBreak="0">
    <w:nsid w:val="64072AA3"/>
    <w:multiLevelType w:val="multilevel"/>
    <w:tmpl w:val="C95085F0"/>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927" w:hanging="283"/>
      </w:pPr>
      <w:rPr>
        <w:smallCaps w:val="0"/>
        <w:strike w:val="0"/>
        <w:shd w:val="clear" w:color="auto" w:fill="auto"/>
        <w:vertAlign w:val="baseline"/>
      </w:rPr>
    </w:lvl>
    <w:lvl w:ilvl="2">
      <w:start w:val="1"/>
      <w:numFmt w:val="lowerRoman"/>
      <w:lvlText w:val="%3."/>
      <w:lvlJc w:val="left"/>
      <w:pPr>
        <w:ind w:left="1647" w:hanging="218"/>
      </w:pPr>
      <w:rPr>
        <w:smallCaps w:val="0"/>
        <w:strike w:val="0"/>
        <w:shd w:val="clear" w:color="auto" w:fill="auto"/>
        <w:vertAlign w:val="baseline"/>
      </w:rPr>
    </w:lvl>
    <w:lvl w:ilvl="3">
      <w:start w:val="1"/>
      <w:numFmt w:val="decimal"/>
      <w:lvlText w:val="%4."/>
      <w:lvlJc w:val="left"/>
      <w:pPr>
        <w:ind w:left="2367" w:hanging="283"/>
      </w:pPr>
      <w:rPr>
        <w:smallCaps w:val="0"/>
        <w:strike w:val="0"/>
        <w:shd w:val="clear" w:color="auto" w:fill="auto"/>
        <w:vertAlign w:val="baseline"/>
      </w:rPr>
    </w:lvl>
    <w:lvl w:ilvl="4">
      <w:start w:val="1"/>
      <w:numFmt w:val="lowerLetter"/>
      <w:lvlText w:val="%5."/>
      <w:lvlJc w:val="left"/>
      <w:pPr>
        <w:ind w:left="3087" w:hanging="283"/>
      </w:pPr>
      <w:rPr>
        <w:smallCaps w:val="0"/>
        <w:strike w:val="0"/>
        <w:shd w:val="clear" w:color="auto" w:fill="auto"/>
        <w:vertAlign w:val="baseline"/>
      </w:rPr>
    </w:lvl>
    <w:lvl w:ilvl="5">
      <w:start w:val="1"/>
      <w:numFmt w:val="lowerRoman"/>
      <w:lvlText w:val="%6."/>
      <w:lvlJc w:val="left"/>
      <w:pPr>
        <w:ind w:left="3807" w:hanging="218"/>
      </w:pPr>
      <w:rPr>
        <w:smallCaps w:val="0"/>
        <w:strike w:val="0"/>
        <w:shd w:val="clear" w:color="auto" w:fill="auto"/>
        <w:vertAlign w:val="baseline"/>
      </w:rPr>
    </w:lvl>
    <w:lvl w:ilvl="6">
      <w:start w:val="1"/>
      <w:numFmt w:val="decimal"/>
      <w:lvlText w:val="%7."/>
      <w:lvlJc w:val="left"/>
      <w:pPr>
        <w:ind w:left="4527" w:hanging="283"/>
      </w:pPr>
      <w:rPr>
        <w:smallCaps w:val="0"/>
        <w:strike w:val="0"/>
        <w:shd w:val="clear" w:color="auto" w:fill="auto"/>
        <w:vertAlign w:val="baseline"/>
      </w:rPr>
    </w:lvl>
    <w:lvl w:ilvl="7">
      <w:start w:val="1"/>
      <w:numFmt w:val="lowerLetter"/>
      <w:lvlText w:val="%8."/>
      <w:lvlJc w:val="left"/>
      <w:pPr>
        <w:ind w:left="5247" w:hanging="283"/>
      </w:pPr>
      <w:rPr>
        <w:smallCaps w:val="0"/>
        <w:strike w:val="0"/>
        <w:shd w:val="clear" w:color="auto" w:fill="auto"/>
        <w:vertAlign w:val="baseline"/>
      </w:rPr>
    </w:lvl>
    <w:lvl w:ilvl="8">
      <w:start w:val="1"/>
      <w:numFmt w:val="lowerRoman"/>
      <w:lvlText w:val="%9."/>
      <w:lvlJc w:val="left"/>
      <w:pPr>
        <w:ind w:left="5967" w:hanging="217"/>
      </w:pPr>
      <w:rPr>
        <w:smallCaps w:val="0"/>
        <w:strike w:val="0"/>
        <w:shd w:val="clear" w:color="auto" w:fill="auto"/>
        <w:vertAlign w:val="baseline"/>
      </w:rPr>
    </w:lvl>
  </w:abstractNum>
  <w:abstractNum w:abstractNumId="26" w15:restartNumberingAfterBreak="0">
    <w:nsid w:val="644B55FB"/>
    <w:multiLevelType w:val="multilevel"/>
    <w:tmpl w:val="7E82C85A"/>
    <w:lvl w:ilvl="0">
      <w:start w:val="1"/>
      <w:numFmt w:val="decimal"/>
      <w:lvlText w:val="%1."/>
      <w:lvlJc w:val="left"/>
      <w:pPr>
        <w:ind w:left="303" w:hanging="303"/>
      </w:pPr>
      <w:rPr>
        <w:smallCaps w:val="0"/>
        <w:strike w:val="0"/>
        <w:shd w:val="clear" w:color="auto" w:fill="auto"/>
        <w:vertAlign w:val="baseline"/>
      </w:rPr>
    </w:lvl>
    <w:lvl w:ilvl="1">
      <w:start w:val="1"/>
      <w:numFmt w:val="decimal"/>
      <w:lvlText w:val="%2)"/>
      <w:lvlJc w:val="left"/>
      <w:pPr>
        <w:ind w:left="1023" w:hanging="303"/>
      </w:pPr>
      <w:rPr>
        <w:smallCaps w:val="0"/>
        <w:strike w:val="0"/>
        <w:shd w:val="clear" w:color="auto" w:fill="auto"/>
        <w:vertAlign w:val="baseline"/>
      </w:rPr>
    </w:lvl>
    <w:lvl w:ilvl="2">
      <w:start w:val="1"/>
      <w:numFmt w:val="lowerRoman"/>
      <w:lvlText w:val="%3."/>
      <w:lvlJc w:val="left"/>
      <w:pPr>
        <w:ind w:left="1752" w:hanging="252"/>
      </w:pPr>
      <w:rPr>
        <w:smallCaps w:val="0"/>
        <w:strike w:val="0"/>
        <w:shd w:val="clear" w:color="auto" w:fill="auto"/>
        <w:vertAlign w:val="baseline"/>
      </w:rPr>
    </w:lvl>
    <w:lvl w:ilvl="3">
      <w:start w:val="1"/>
      <w:numFmt w:val="decimal"/>
      <w:lvlText w:val="%4."/>
      <w:lvlJc w:val="left"/>
      <w:pPr>
        <w:ind w:left="284" w:hanging="284"/>
      </w:pPr>
      <w:rPr>
        <w:smallCaps w:val="0"/>
        <w:strike w:val="0"/>
        <w:shd w:val="clear" w:color="auto" w:fill="auto"/>
        <w:vertAlign w:val="baseline"/>
      </w:rPr>
    </w:lvl>
    <w:lvl w:ilvl="4">
      <w:start w:val="1"/>
      <w:numFmt w:val="lowerLetter"/>
      <w:lvlText w:val="%5)"/>
      <w:lvlJc w:val="left"/>
      <w:pPr>
        <w:ind w:left="1004" w:hanging="284"/>
      </w:pPr>
      <w:rPr>
        <w:smallCaps w:val="0"/>
        <w:strike w:val="0"/>
        <w:shd w:val="clear" w:color="auto" w:fill="auto"/>
        <w:vertAlign w:val="baseline"/>
      </w:rPr>
    </w:lvl>
    <w:lvl w:ilvl="5">
      <w:start w:val="1"/>
      <w:numFmt w:val="lowerRoman"/>
      <w:lvlText w:val="%6."/>
      <w:lvlJc w:val="left"/>
      <w:pPr>
        <w:ind w:left="1724" w:hanging="219"/>
      </w:pPr>
      <w:rPr>
        <w:smallCaps w:val="0"/>
        <w:strike w:val="0"/>
        <w:shd w:val="clear" w:color="auto" w:fill="auto"/>
        <w:vertAlign w:val="baseline"/>
      </w:rPr>
    </w:lvl>
    <w:lvl w:ilvl="6">
      <w:start w:val="1"/>
      <w:numFmt w:val="decimal"/>
      <w:lvlText w:val="%7."/>
      <w:lvlJc w:val="left"/>
      <w:pPr>
        <w:ind w:left="2444" w:hanging="284"/>
      </w:pPr>
      <w:rPr>
        <w:smallCaps w:val="0"/>
        <w:strike w:val="0"/>
        <w:shd w:val="clear" w:color="auto" w:fill="auto"/>
        <w:vertAlign w:val="baseline"/>
      </w:rPr>
    </w:lvl>
    <w:lvl w:ilvl="7">
      <w:start w:val="1"/>
      <w:numFmt w:val="lowerLetter"/>
      <w:lvlText w:val="%8."/>
      <w:lvlJc w:val="left"/>
      <w:pPr>
        <w:ind w:left="3164" w:hanging="284"/>
      </w:pPr>
      <w:rPr>
        <w:smallCaps w:val="0"/>
        <w:strike w:val="0"/>
        <w:shd w:val="clear" w:color="auto" w:fill="auto"/>
        <w:vertAlign w:val="baseline"/>
      </w:rPr>
    </w:lvl>
    <w:lvl w:ilvl="8">
      <w:start w:val="1"/>
      <w:numFmt w:val="lowerRoman"/>
      <w:lvlText w:val="%9."/>
      <w:lvlJc w:val="left"/>
      <w:pPr>
        <w:ind w:left="3884" w:hanging="219"/>
      </w:pPr>
      <w:rPr>
        <w:smallCaps w:val="0"/>
        <w:strike w:val="0"/>
        <w:shd w:val="clear" w:color="auto" w:fill="auto"/>
        <w:vertAlign w:val="baseline"/>
      </w:rPr>
    </w:lvl>
  </w:abstractNum>
  <w:abstractNum w:abstractNumId="27" w15:restartNumberingAfterBreak="0">
    <w:nsid w:val="670B651E"/>
    <w:multiLevelType w:val="multilevel"/>
    <w:tmpl w:val="154EBD88"/>
    <w:lvl w:ilvl="0">
      <w:start w:val="1"/>
      <w:numFmt w:val="decimal"/>
      <w:lvlText w:val="%1)"/>
      <w:lvlJc w:val="left"/>
      <w:pPr>
        <w:ind w:left="1011" w:hanging="303"/>
      </w:pPr>
      <w:rPr>
        <w:smallCaps w:val="0"/>
        <w:strike w:val="0"/>
        <w:shd w:val="clear" w:color="auto" w:fill="auto"/>
        <w:vertAlign w:val="baseline"/>
      </w:rPr>
    </w:lvl>
    <w:lvl w:ilvl="1">
      <w:start w:val="1"/>
      <w:numFmt w:val="lowerLetter"/>
      <w:lvlText w:val="%2)"/>
      <w:lvlJc w:val="left"/>
      <w:pPr>
        <w:ind w:left="851" w:hanging="284"/>
      </w:pPr>
      <w:rPr>
        <w:smallCaps w:val="0"/>
        <w:strike w:val="0"/>
        <w:shd w:val="clear" w:color="auto" w:fill="auto"/>
        <w:vertAlign w:val="baseline"/>
      </w:rPr>
    </w:lvl>
    <w:lvl w:ilvl="2">
      <w:start w:val="1"/>
      <w:numFmt w:val="lowerRoman"/>
      <w:lvlText w:val="%3."/>
      <w:lvlJc w:val="left"/>
      <w:pPr>
        <w:ind w:left="1571" w:hanging="219"/>
      </w:pPr>
      <w:rPr>
        <w:smallCaps w:val="0"/>
        <w:strike w:val="0"/>
        <w:shd w:val="clear" w:color="auto" w:fill="auto"/>
        <w:vertAlign w:val="baseline"/>
      </w:rPr>
    </w:lvl>
    <w:lvl w:ilvl="3">
      <w:start w:val="1"/>
      <w:numFmt w:val="decimal"/>
      <w:lvlText w:val="%4."/>
      <w:lvlJc w:val="left"/>
      <w:pPr>
        <w:ind w:left="2291" w:hanging="284"/>
      </w:pPr>
      <w:rPr>
        <w:smallCaps w:val="0"/>
        <w:strike w:val="0"/>
        <w:shd w:val="clear" w:color="auto" w:fill="auto"/>
        <w:vertAlign w:val="baseline"/>
      </w:rPr>
    </w:lvl>
    <w:lvl w:ilvl="4">
      <w:start w:val="1"/>
      <w:numFmt w:val="lowerLetter"/>
      <w:lvlText w:val="%5."/>
      <w:lvlJc w:val="left"/>
      <w:pPr>
        <w:ind w:left="3011" w:hanging="283"/>
      </w:pPr>
      <w:rPr>
        <w:smallCaps w:val="0"/>
        <w:strike w:val="0"/>
        <w:shd w:val="clear" w:color="auto" w:fill="auto"/>
        <w:vertAlign w:val="baseline"/>
      </w:rPr>
    </w:lvl>
    <w:lvl w:ilvl="5">
      <w:start w:val="1"/>
      <w:numFmt w:val="lowerRoman"/>
      <w:lvlText w:val="%6."/>
      <w:lvlJc w:val="left"/>
      <w:pPr>
        <w:ind w:left="3731" w:hanging="218"/>
      </w:pPr>
      <w:rPr>
        <w:smallCaps w:val="0"/>
        <w:strike w:val="0"/>
        <w:shd w:val="clear" w:color="auto" w:fill="auto"/>
        <w:vertAlign w:val="baseline"/>
      </w:rPr>
    </w:lvl>
    <w:lvl w:ilvl="6">
      <w:start w:val="1"/>
      <w:numFmt w:val="decimal"/>
      <w:lvlText w:val="%7."/>
      <w:lvlJc w:val="left"/>
      <w:pPr>
        <w:ind w:left="4451" w:hanging="284"/>
      </w:pPr>
      <w:rPr>
        <w:smallCaps w:val="0"/>
        <w:strike w:val="0"/>
        <w:shd w:val="clear" w:color="auto" w:fill="auto"/>
        <w:vertAlign w:val="baseline"/>
      </w:rPr>
    </w:lvl>
    <w:lvl w:ilvl="7">
      <w:start w:val="1"/>
      <w:numFmt w:val="lowerLetter"/>
      <w:lvlText w:val="%8."/>
      <w:lvlJc w:val="left"/>
      <w:pPr>
        <w:ind w:left="5171" w:hanging="284"/>
      </w:pPr>
      <w:rPr>
        <w:smallCaps w:val="0"/>
        <w:strike w:val="0"/>
        <w:shd w:val="clear" w:color="auto" w:fill="auto"/>
        <w:vertAlign w:val="baseline"/>
      </w:rPr>
    </w:lvl>
    <w:lvl w:ilvl="8">
      <w:start w:val="1"/>
      <w:numFmt w:val="lowerRoman"/>
      <w:lvlText w:val="%9."/>
      <w:lvlJc w:val="left"/>
      <w:pPr>
        <w:ind w:left="5891" w:hanging="219"/>
      </w:pPr>
      <w:rPr>
        <w:smallCaps w:val="0"/>
        <w:strike w:val="0"/>
        <w:shd w:val="clear" w:color="auto" w:fill="auto"/>
        <w:vertAlign w:val="baseline"/>
      </w:rPr>
    </w:lvl>
  </w:abstractNum>
  <w:abstractNum w:abstractNumId="28" w15:restartNumberingAfterBreak="0">
    <w:nsid w:val="680A0AD1"/>
    <w:multiLevelType w:val="multilevel"/>
    <w:tmpl w:val="3A4E2666"/>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29" w15:restartNumberingAfterBreak="0">
    <w:nsid w:val="68B6664D"/>
    <w:multiLevelType w:val="multilevel"/>
    <w:tmpl w:val="AB705F02"/>
    <w:lvl w:ilvl="0">
      <w:start w:val="1"/>
      <w:numFmt w:val="decimal"/>
      <w:lvlText w:val="%1)"/>
      <w:lvlJc w:val="left"/>
      <w:pPr>
        <w:ind w:left="644" w:hanging="358"/>
      </w:pPr>
      <w:rPr>
        <w:smallCaps w:val="0"/>
        <w:strike w:val="0"/>
        <w:shd w:val="clear" w:color="auto" w:fill="auto"/>
        <w:vertAlign w:val="baseline"/>
      </w:rPr>
    </w:lvl>
    <w:lvl w:ilvl="1">
      <w:start w:val="1"/>
      <w:numFmt w:val="lowerLetter"/>
      <w:lvlText w:val="%2."/>
      <w:lvlJc w:val="left"/>
      <w:pPr>
        <w:ind w:left="1364" w:hanging="360"/>
      </w:pPr>
      <w:rPr>
        <w:smallCaps w:val="0"/>
        <w:strike w:val="0"/>
        <w:shd w:val="clear" w:color="auto" w:fill="auto"/>
        <w:vertAlign w:val="baseline"/>
      </w:rPr>
    </w:lvl>
    <w:lvl w:ilvl="2">
      <w:start w:val="1"/>
      <w:numFmt w:val="lowerRoman"/>
      <w:lvlText w:val="%3."/>
      <w:lvlJc w:val="left"/>
      <w:pPr>
        <w:ind w:left="2084" w:hanging="295"/>
      </w:pPr>
      <w:rPr>
        <w:smallCaps w:val="0"/>
        <w:strike w:val="0"/>
        <w:shd w:val="clear" w:color="auto" w:fill="auto"/>
        <w:vertAlign w:val="baseline"/>
      </w:rPr>
    </w:lvl>
    <w:lvl w:ilvl="3">
      <w:start w:val="1"/>
      <w:numFmt w:val="decimal"/>
      <w:lvlText w:val="%4."/>
      <w:lvlJc w:val="left"/>
      <w:pPr>
        <w:ind w:left="2804" w:hanging="360"/>
      </w:pPr>
      <w:rPr>
        <w:smallCaps w:val="0"/>
        <w:strike w:val="0"/>
        <w:shd w:val="clear" w:color="auto" w:fill="auto"/>
        <w:vertAlign w:val="baseline"/>
      </w:rPr>
    </w:lvl>
    <w:lvl w:ilvl="4">
      <w:start w:val="1"/>
      <w:numFmt w:val="lowerLetter"/>
      <w:lvlText w:val="%5."/>
      <w:lvlJc w:val="left"/>
      <w:pPr>
        <w:ind w:left="3524" w:hanging="360"/>
      </w:pPr>
      <w:rPr>
        <w:smallCaps w:val="0"/>
        <w:strike w:val="0"/>
        <w:shd w:val="clear" w:color="auto" w:fill="auto"/>
        <w:vertAlign w:val="baseline"/>
      </w:rPr>
    </w:lvl>
    <w:lvl w:ilvl="5">
      <w:start w:val="1"/>
      <w:numFmt w:val="lowerRoman"/>
      <w:lvlText w:val="%6."/>
      <w:lvlJc w:val="left"/>
      <w:pPr>
        <w:ind w:left="4244" w:hanging="295"/>
      </w:pPr>
      <w:rPr>
        <w:smallCaps w:val="0"/>
        <w:strike w:val="0"/>
        <w:shd w:val="clear" w:color="auto" w:fill="auto"/>
        <w:vertAlign w:val="baseline"/>
      </w:rPr>
    </w:lvl>
    <w:lvl w:ilvl="6">
      <w:start w:val="1"/>
      <w:numFmt w:val="decimal"/>
      <w:lvlText w:val="%7."/>
      <w:lvlJc w:val="left"/>
      <w:pPr>
        <w:ind w:left="4964" w:hanging="360"/>
      </w:pPr>
      <w:rPr>
        <w:smallCaps w:val="0"/>
        <w:strike w:val="0"/>
        <w:shd w:val="clear" w:color="auto" w:fill="auto"/>
        <w:vertAlign w:val="baseline"/>
      </w:rPr>
    </w:lvl>
    <w:lvl w:ilvl="7">
      <w:start w:val="1"/>
      <w:numFmt w:val="lowerLetter"/>
      <w:lvlText w:val="%8."/>
      <w:lvlJc w:val="left"/>
      <w:pPr>
        <w:ind w:left="5684" w:hanging="360"/>
      </w:pPr>
      <w:rPr>
        <w:smallCaps w:val="0"/>
        <w:strike w:val="0"/>
        <w:shd w:val="clear" w:color="auto" w:fill="auto"/>
        <w:vertAlign w:val="baseline"/>
      </w:rPr>
    </w:lvl>
    <w:lvl w:ilvl="8">
      <w:start w:val="1"/>
      <w:numFmt w:val="lowerRoman"/>
      <w:lvlText w:val="%9."/>
      <w:lvlJc w:val="left"/>
      <w:pPr>
        <w:ind w:left="6404" w:hanging="295"/>
      </w:pPr>
      <w:rPr>
        <w:smallCaps w:val="0"/>
        <w:strike w:val="0"/>
        <w:shd w:val="clear" w:color="auto" w:fill="auto"/>
        <w:vertAlign w:val="baseline"/>
      </w:rPr>
    </w:lvl>
  </w:abstractNum>
  <w:abstractNum w:abstractNumId="30" w15:restartNumberingAfterBreak="0">
    <w:nsid w:val="68F43271"/>
    <w:multiLevelType w:val="multilevel"/>
    <w:tmpl w:val="AC7A68C0"/>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19"/>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19"/>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19"/>
      </w:pPr>
      <w:rPr>
        <w:smallCaps w:val="0"/>
        <w:strike w:val="0"/>
        <w:shd w:val="clear" w:color="auto" w:fill="auto"/>
        <w:vertAlign w:val="baseline"/>
      </w:rPr>
    </w:lvl>
  </w:abstractNum>
  <w:abstractNum w:abstractNumId="31" w15:restartNumberingAfterBreak="0">
    <w:nsid w:val="6C1F3A1F"/>
    <w:multiLevelType w:val="multilevel"/>
    <w:tmpl w:val="DB3C4FB4"/>
    <w:lvl w:ilvl="0">
      <w:start w:val="1"/>
      <w:numFmt w:val="decimal"/>
      <w:lvlText w:val="%1."/>
      <w:lvlJc w:val="left"/>
      <w:pPr>
        <w:ind w:left="303" w:hanging="303"/>
      </w:pPr>
      <w:rPr>
        <w:smallCaps w:val="0"/>
        <w:strike w:val="0"/>
        <w:shd w:val="clear" w:color="auto" w:fill="auto"/>
        <w:vertAlign w:val="baseline"/>
      </w:rPr>
    </w:lvl>
    <w:lvl w:ilvl="1">
      <w:start w:val="1"/>
      <w:numFmt w:val="decimal"/>
      <w:lvlText w:val="%2)"/>
      <w:lvlJc w:val="left"/>
      <w:pPr>
        <w:ind w:left="1023" w:hanging="303"/>
      </w:pPr>
      <w:rPr>
        <w:smallCaps w:val="0"/>
        <w:strike w:val="0"/>
        <w:shd w:val="clear" w:color="auto" w:fill="auto"/>
        <w:vertAlign w:val="baseline"/>
      </w:rPr>
    </w:lvl>
    <w:lvl w:ilvl="2">
      <w:start w:val="1"/>
      <w:numFmt w:val="lowerRoman"/>
      <w:lvlText w:val="%3."/>
      <w:lvlJc w:val="left"/>
      <w:pPr>
        <w:ind w:left="1752" w:hanging="252"/>
      </w:pPr>
      <w:rPr>
        <w:smallCaps w:val="0"/>
        <w:strike w:val="0"/>
        <w:shd w:val="clear" w:color="auto" w:fill="auto"/>
        <w:vertAlign w:val="baseline"/>
      </w:rPr>
    </w:lvl>
    <w:lvl w:ilvl="3">
      <w:start w:val="4"/>
      <w:numFmt w:val="decimal"/>
      <w:lvlText w:val="%4."/>
      <w:lvlJc w:val="left"/>
      <w:pPr>
        <w:ind w:left="284" w:hanging="284"/>
      </w:pPr>
      <w:rPr>
        <w:smallCaps w:val="0"/>
        <w:strike w:val="0"/>
        <w:shd w:val="clear" w:color="auto" w:fill="auto"/>
        <w:vertAlign w:val="baseline"/>
      </w:rPr>
    </w:lvl>
    <w:lvl w:ilvl="4">
      <w:start w:val="1"/>
      <w:numFmt w:val="lowerLetter"/>
      <w:lvlText w:val="%5)"/>
      <w:lvlJc w:val="left"/>
      <w:pPr>
        <w:ind w:left="1004" w:hanging="284"/>
      </w:pPr>
      <w:rPr>
        <w:smallCaps w:val="0"/>
        <w:strike w:val="0"/>
        <w:shd w:val="clear" w:color="auto" w:fill="auto"/>
        <w:vertAlign w:val="baseline"/>
      </w:rPr>
    </w:lvl>
    <w:lvl w:ilvl="5">
      <w:start w:val="1"/>
      <w:numFmt w:val="lowerRoman"/>
      <w:lvlText w:val="%6."/>
      <w:lvlJc w:val="left"/>
      <w:pPr>
        <w:ind w:left="1724" w:hanging="219"/>
      </w:pPr>
      <w:rPr>
        <w:smallCaps w:val="0"/>
        <w:strike w:val="0"/>
        <w:shd w:val="clear" w:color="auto" w:fill="auto"/>
        <w:vertAlign w:val="baseline"/>
      </w:rPr>
    </w:lvl>
    <w:lvl w:ilvl="6">
      <w:start w:val="1"/>
      <w:numFmt w:val="decimal"/>
      <w:lvlText w:val="%7."/>
      <w:lvlJc w:val="left"/>
      <w:pPr>
        <w:ind w:left="2444" w:hanging="284"/>
      </w:pPr>
      <w:rPr>
        <w:smallCaps w:val="0"/>
        <w:strike w:val="0"/>
        <w:shd w:val="clear" w:color="auto" w:fill="auto"/>
        <w:vertAlign w:val="baseline"/>
      </w:rPr>
    </w:lvl>
    <w:lvl w:ilvl="7">
      <w:start w:val="1"/>
      <w:numFmt w:val="lowerLetter"/>
      <w:lvlText w:val="%8."/>
      <w:lvlJc w:val="left"/>
      <w:pPr>
        <w:ind w:left="3164" w:hanging="284"/>
      </w:pPr>
      <w:rPr>
        <w:smallCaps w:val="0"/>
        <w:strike w:val="0"/>
        <w:shd w:val="clear" w:color="auto" w:fill="auto"/>
        <w:vertAlign w:val="baseline"/>
      </w:rPr>
    </w:lvl>
    <w:lvl w:ilvl="8">
      <w:start w:val="1"/>
      <w:numFmt w:val="lowerRoman"/>
      <w:lvlText w:val="%9."/>
      <w:lvlJc w:val="left"/>
      <w:pPr>
        <w:ind w:left="3884" w:hanging="219"/>
      </w:pPr>
      <w:rPr>
        <w:smallCaps w:val="0"/>
        <w:strike w:val="0"/>
        <w:shd w:val="clear" w:color="auto" w:fill="auto"/>
        <w:vertAlign w:val="baseline"/>
      </w:rPr>
    </w:lvl>
  </w:abstractNum>
  <w:abstractNum w:abstractNumId="32" w15:restartNumberingAfterBreak="0">
    <w:nsid w:val="6CA016F5"/>
    <w:multiLevelType w:val="multilevel"/>
    <w:tmpl w:val="B1D2545A"/>
    <w:lvl w:ilvl="0">
      <w:start w:val="1"/>
      <w:numFmt w:val="decimal"/>
      <w:lvlText w:val="%1."/>
      <w:lvlJc w:val="left"/>
      <w:pPr>
        <w:ind w:left="284" w:hanging="284"/>
      </w:pPr>
      <w:rPr>
        <w:smallCaps w:val="0"/>
        <w:strike w:val="0"/>
        <w:shd w:val="clear" w:color="auto" w:fill="auto"/>
        <w:vertAlign w:val="baseline"/>
      </w:rPr>
    </w:lvl>
    <w:lvl w:ilvl="1">
      <w:start w:val="1"/>
      <w:numFmt w:val="decimal"/>
      <w:lvlText w:val="%2)"/>
      <w:lvlJc w:val="left"/>
      <w:pPr>
        <w:ind w:left="709" w:hanging="282"/>
      </w:pPr>
      <w:rPr>
        <w:smallCaps w:val="0"/>
        <w:strike w:val="0"/>
        <w:shd w:val="clear" w:color="auto" w:fill="auto"/>
        <w:vertAlign w:val="baseline"/>
      </w:rPr>
    </w:lvl>
    <w:lvl w:ilvl="2">
      <w:start w:val="1"/>
      <w:numFmt w:val="lowerRoman"/>
      <w:lvlText w:val="%3."/>
      <w:lvlJc w:val="left"/>
      <w:pPr>
        <w:ind w:left="1287" w:hanging="218"/>
      </w:pPr>
      <w:rPr>
        <w:smallCaps w:val="0"/>
        <w:strike w:val="0"/>
        <w:shd w:val="clear" w:color="auto" w:fill="auto"/>
        <w:vertAlign w:val="baseline"/>
      </w:rPr>
    </w:lvl>
    <w:lvl w:ilvl="3">
      <w:start w:val="1"/>
      <w:numFmt w:val="decimal"/>
      <w:lvlText w:val="%4."/>
      <w:lvlJc w:val="left"/>
      <w:pPr>
        <w:ind w:left="2007" w:hanging="283"/>
      </w:pPr>
      <w:rPr>
        <w:smallCaps w:val="0"/>
        <w:strike w:val="0"/>
        <w:shd w:val="clear" w:color="auto" w:fill="auto"/>
        <w:vertAlign w:val="baseline"/>
      </w:rPr>
    </w:lvl>
    <w:lvl w:ilvl="4">
      <w:start w:val="1"/>
      <w:numFmt w:val="lowerLetter"/>
      <w:lvlText w:val="%5)"/>
      <w:lvlJc w:val="left"/>
      <w:pPr>
        <w:ind w:left="2727" w:hanging="283"/>
      </w:pPr>
      <w:rPr>
        <w:smallCaps w:val="0"/>
        <w:strike w:val="0"/>
        <w:shd w:val="clear" w:color="auto" w:fill="auto"/>
        <w:vertAlign w:val="baseline"/>
      </w:rPr>
    </w:lvl>
    <w:lvl w:ilvl="5">
      <w:start w:val="1"/>
      <w:numFmt w:val="lowerRoman"/>
      <w:lvlText w:val="%6."/>
      <w:lvlJc w:val="left"/>
      <w:pPr>
        <w:ind w:left="3447" w:hanging="218"/>
      </w:pPr>
      <w:rPr>
        <w:smallCaps w:val="0"/>
        <w:strike w:val="0"/>
        <w:shd w:val="clear" w:color="auto" w:fill="auto"/>
        <w:vertAlign w:val="baseline"/>
      </w:rPr>
    </w:lvl>
    <w:lvl w:ilvl="6">
      <w:start w:val="1"/>
      <w:numFmt w:val="decimal"/>
      <w:lvlText w:val="%7."/>
      <w:lvlJc w:val="left"/>
      <w:pPr>
        <w:ind w:left="4167" w:hanging="283"/>
      </w:pPr>
      <w:rPr>
        <w:smallCaps w:val="0"/>
        <w:strike w:val="0"/>
        <w:shd w:val="clear" w:color="auto" w:fill="auto"/>
        <w:vertAlign w:val="baseline"/>
      </w:rPr>
    </w:lvl>
    <w:lvl w:ilvl="7">
      <w:start w:val="1"/>
      <w:numFmt w:val="lowerLetter"/>
      <w:lvlText w:val="%8."/>
      <w:lvlJc w:val="left"/>
      <w:pPr>
        <w:ind w:left="4887" w:hanging="283"/>
      </w:pPr>
      <w:rPr>
        <w:smallCaps w:val="0"/>
        <w:strike w:val="0"/>
        <w:shd w:val="clear" w:color="auto" w:fill="auto"/>
        <w:vertAlign w:val="baseline"/>
      </w:rPr>
    </w:lvl>
    <w:lvl w:ilvl="8">
      <w:start w:val="1"/>
      <w:numFmt w:val="lowerRoman"/>
      <w:lvlText w:val="%9."/>
      <w:lvlJc w:val="left"/>
      <w:pPr>
        <w:ind w:left="5607" w:hanging="217"/>
      </w:pPr>
      <w:rPr>
        <w:smallCaps w:val="0"/>
        <w:strike w:val="0"/>
        <w:shd w:val="clear" w:color="auto" w:fill="auto"/>
        <w:vertAlign w:val="baseline"/>
      </w:rPr>
    </w:lvl>
  </w:abstractNum>
  <w:abstractNum w:abstractNumId="33" w15:restartNumberingAfterBreak="0">
    <w:nsid w:val="6CE430A3"/>
    <w:multiLevelType w:val="multilevel"/>
    <w:tmpl w:val="280EE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EE19CD"/>
    <w:multiLevelType w:val="multilevel"/>
    <w:tmpl w:val="E684ECA0"/>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67" w:hanging="283"/>
      </w:pPr>
      <w:rPr>
        <w:smallCaps w:val="0"/>
        <w:strike w:val="0"/>
        <w:shd w:val="clear" w:color="auto" w:fill="auto"/>
        <w:vertAlign w:val="baseline"/>
      </w:rPr>
    </w:lvl>
    <w:lvl w:ilvl="2">
      <w:start w:val="1"/>
      <w:numFmt w:val="lowerRoman"/>
      <w:lvlText w:val="%3."/>
      <w:lvlJc w:val="left"/>
      <w:pPr>
        <w:ind w:left="1287" w:hanging="218"/>
      </w:pPr>
      <w:rPr>
        <w:smallCaps w:val="0"/>
        <w:strike w:val="0"/>
        <w:shd w:val="clear" w:color="auto" w:fill="auto"/>
        <w:vertAlign w:val="baseline"/>
      </w:rPr>
    </w:lvl>
    <w:lvl w:ilvl="3">
      <w:start w:val="1"/>
      <w:numFmt w:val="decimal"/>
      <w:lvlText w:val="%4."/>
      <w:lvlJc w:val="left"/>
      <w:pPr>
        <w:ind w:left="2007" w:hanging="283"/>
      </w:pPr>
      <w:rPr>
        <w:smallCaps w:val="0"/>
        <w:strike w:val="0"/>
        <w:shd w:val="clear" w:color="auto" w:fill="auto"/>
        <w:vertAlign w:val="baseline"/>
      </w:rPr>
    </w:lvl>
    <w:lvl w:ilvl="4">
      <w:start w:val="1"/>
      <w:numFmt w:val="lowerLetter"/>
      <w:lvlText w:val="%5)"/>
      <w:lvlJc w:val="left"/>
      <w:pPr>
        <w:ind w:left="2727" w:hanging="283"/>
      </w:pPr>
      <w:rPr>
        <w:smallCaps w:val="0"/>
        <w:strike w:val="0"/>
        <w:shd w:val="clear" w:color="auto" w:fill="auto"/>
        <w:vertAlign w:val="baseline"/>
      </w:rPr>
    </w:lvl>
    <w:lvl w:ilvl="5">
      <w:start w:val="1"/>
      <w:numFmt w:val="lowerRoman"/>
      <w:lvlText w:val="%6."/>
      <w:lvlJc w:val="left"/>
      <w:pPr>
        <w:ind w:left="3447" w:hanging="218"/>
      </w:pPr>
      <w:rPr>
        <w:smallCaps w:val="0"/>
        <w:strike w:val="0"/>
        <w:shd w:val="clear" w:color="auto" w:fill="auto"/>
        <w:vertAlign w:val="baseline"/>
      </w:rPr>
    </w:lvl>
    <w:lvl w:ilvl="6">
      <w:start w:val="1"/>
      <w:numFmt w:val="decimal"/>
      <w:lvlText w:val="%7."/>
      <w:lvlJc w:val="left"/>
      <w:pPr>
        <w:ind w:left="4167" w:hanging="283"/>
      </w:pPr>
      <w:rPr>
        <w:smallCaps w:val="0"/>
        <w:strike w:val="0"/>
        <w:shd w:val="clear" w:color="auto" w:fill="auto"/>
        <w:vertAlign w:val="baseline"/>
      </w:rPr>
    </w:lvl>
    <w:lvl w:ilvl="7">
      <w:start w:val="1"/>
      <w:numFmt w:val="lowerLetter"/>
      <w:lvlText w:val="%8."/>
      <w:lvlJc w:val="left"/>
      <w:pPr>
        <w:ind w:left="4887" w:hanging="283"/>
      </w:pPr>
      <w:rPr>
        <w:smallCaps w:val="0"/>
        <w:strike w:val="0"/>
        <w:shd w:val="clear" w:color="auto" w:fill="auto"/>
        <w:vertAlign w:val="baseline"/>
      </w:rPr>
    </w:lvl>
    <w:lvl w:ilvl="8">
      <w:start w:val="1"/>
      <w:numFmt w:val="lowerRoman"/>
      <w:lvlText w:val="%9."/>
      <w:lvlJc w:val="left"/>
      <w:pPr>
        <w:ind w:left="5607" w:hanging="217"/>
      </w:pPr>
      <w:rPr>
        <w:smallCaps w:val="0"/>
        <w:strike w:val="0"/>
        <w:shd w:val="clear" w:color="auto" w:fill="auto"/>
        <w:vertAlign w:val="baseline"/>
      </w:rPr>
    </w:lvl>
  </w:abstractNum>
  <w:abstractNum w:abstractNumId="35" w15:restartNumberingAfterBreak="0">
    <w:nsid w:val="75603439"/>
    <w:multiLevelType w:val="multilevel"/>
    <w:tmpl w:val="7AD837C8"/>
    <w:lvl w:ilvl="0">
      <w:start w:val="2"/>
      <w:numFmt w:val="decimal"/>
      <w:lvlText w:val="%1."/>
      <w:lvlJc w:val="left"/>
      <w:pPr>
        <w:ind w:left="284" w:hanging="284"/>
      </w:pPr>
      <w:rPr>
        <w:smallCaps w:val="0"/>
        <w:strike w:val="0"/>
        <w:shd w:val="clear" w:color="auto" w:fill="auto"/>
        <w:vertAlign w:val="baseline"/>
      </w:rPr>
    </w:lvl>
    <w:lvl w:ilvl="1">
      <w:start w:val="1"/>
      <w:numFmt w:val="decimal"/>
      <w:lvlText w:val="%2)"/>
      <w:lvlJc w:val="left"/>
      <w:pPr>
        <w:ind w:left="567" w:hanging="283"/>
      </w:pPr>
      <w:rPr>
        <w:smallCaps w:val="0"/>
        <w:strike w:val="0"/>
        <w:shd w:val="clear" w:color="auto" w:fill="auto"/>
        <w:vertAlign w:val="baseline"/>
      </w:rPr>
    </w:lvl>
    <w:lvl w:ilvl="2">
      <w:start w:val="1"/>
      <w:numFmt w:val="lowerRoman"/>
      <w:lvlText w:val="%3."/>
      <w:lvlJc w:val="left"/>
      <w:pPr>
        <w:ind w:left="1287" w:hanging="218"/>
      </w:pPr>
      <w:rPr>
        <w:smallCaps w:val="0"/>
        <w:strike w:val="0"/>
        <w:shd w:val="clear" w:color="auto" w:fill="auto"/>
        <w:vertAlign w:val="baseline"/>
      </w:rPr>
    </w:lvl>
    <w:lvl w:ilvl="3">
      <w:start w:val="1"/>
      <w:numFmt w:val="decimal"/>
      <w:lvlText w:val="%4."/>
      <w:lvlJc w:val="left"/>
      <w:pPr>
        <w:ind w:left="2007" w:hanging="283"/>
      </w:pPr>
      <w:rPr>
        <w:smallCaps w:val="0"/>
        <w:strike w:val="0"/>
        <w:shd w:val="clear" w:color="auto" w:fill="auto"/>
        <w:vertAlign w:val="baseline"/>
      </w:rPr>
    </w:lvl>
    <w:lvl w:ilvl="4">
      <w:start w:val="1"/>
      <w:numFmt w:val="lowerLetter"/>
      <w:lvlText w:val="%5."/>
      <w:lvlJc w:val="left"/>
      <w:pPr>
        <w:ind w:left="2727" w:hanging="283"/>
      </w:pPr>
      <w:rPr>
        <w:smallCaps w:val="0"/>
        <w:strike w:val="0"/>
        <w:shd w:val="clear" w:color="auto" w:fill="auto"/>
        <w:vertAlign w:val="baseline"/>
      </w:rPr>
    </w:lvl>
    <w:lvl w:ilvl="5">
      <w:start w:val="1"/>
      <w:numFmt w:val="lowerRoman"/>
      <w:lvlText w:val="%6."/>
      <w:lvlJc w:val="left"/>
      <w:pPr>
        <w:ind w:left="3447" w:hanging="218"/>
      </w:pPr>
      <w:rPr>
        <w:smallCaps w:val="0"/>
        <w:strike w:val="0"/>
        <w:shd w:val="clear" w:color="auto" w:fill="auto"/>
        <w:vertAlign w:val="baseline"/>
      </w:rPr>
    </w:lvl>
    <w:lvl w:ilvl="6">
      <w:start w:val="1"/>
      <w:numFmt w:val="decimal"/>
      <w:lvlText w:val="%7."/>
      <w:lvlJc w:val="left"/>
      <w:pPr>
        <w:ind w:left="4167" w:hanging="283"/>
      </w:pPr>
      <w:rPr>
        <w:smallCaps w:val="0"/>
        <w:strike w:val="0"/>
        <w:shd w:val="clear" w:color="auto" w:fill="auto"/>
        <w:vertAlign w:val="baseline"/>
      </w:rPr>
    </w:lvl>
    <w:lvl w:ilvl="7">
      <w:start w:val="1"/>
      <w:numFmt w:val="lowerLetter"/>
      <w:lvlText w:val="%8."/>
      <w:lvlJc w:val="left"/>
      <w:pPr>
        <w:ind w:left="4887" w:hanging="283"/>
      </w:pPr>
      <w:rPr>
        <w:smallCaps w:val="0"/>
        <w:strike w:val="0"/>
        <w:shd w:val="clear" w:color="auto" w:fill="auto"/>
        <w:vertAlign w:val="baseline"/>
      </w:rPr>
    </w:lvl>
    <w:lvl w:ilvl="8">
      <w:start w:val="1"/>
      <w:numFmt w:val="lowerRoman"/>
      <w:lvlText w:val="%9."/>
      <w:lvlJc w:val="left"/>
      <w:pPr>
        <w:ind w:left="5607" w:hanging="217"/>
      </w:pPr>
      <w:rPr>
        <w:smallCaps w:val="0"/>
        <w:strike w:val="0"/>
        <w:shd w:val="clear" w:color="auto" w:fill="auto"/>
        <w:vertAlign w:val="baseline"/>
      </w:rPr>
    </w:lvl>
  </w:abstractNum>
  <w:abstractNum w:abstractNumId="36" w15:restartNumberingAfterBreak="0">
    <w:nsid w:val="75A92CEC"/>
    <w:multiLevelType w:val="multilevel"/>
    <w:tmpl w:val="466A9E68"/>
    <w:lvl w:ilvl="0">
      <w:start w:val="3"/>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num w:numId="1">
    <w:abstractNumId w:val="8"/>
  </w:num>
  <w:num w:numId="2">
    <w:abstractNumId w:val="7"/>
  </w:num>
  <w:num w:numId="3">
    <w:abstractNumId w:val="33"/>
  </w:num>
  <w:num w:numId="4">
    <w:abstractNumId w:val="25"/>
  </w:num>
  <w:num w:numId="5">
    <w:abstractNumId w:val="35"/>
  </w:num>
  <w:num w:numId="6">
    <w:abstractNumId w:val="10"/>
  </w:num>
  <w:num w:numId="7">
    <w:abstractNumId w:val="28"/>
  </w:num>
  <w:num w:numId="8">
    <w:abstractNumId w:val="22"/>
  </w:num>
  <w:num w:numId="9">
    <w:abstractNumId w:val="36"/>
  </w:num>
  <w:num w:numId="10">
    <w:abstractNumId w:val="21"/>
  </w:num>
  <w:num w:numId="11">
    <w:abstractNumId w:val="12"/>
  </w:num>
  <w:num w:numId="12">
    <w:abstractNumId w:val="2"/>
  </w:num>
  <w:num w:numId="13">
    <w:abstractNumId w:val="31"/>
  </w:num>
  <w:num w:numId="14">
    <w:abstractNumId w:val="4"/>
  </w:num>
  <w:num w:numId="15">
    <w:abstractNumId w:val="5"/>
  </w:num>
  <w:num w:numId="16">
    <w:abstractNumId w:val="32"/>
  </w:num>
  <w:num w:numId="17">
    <w:abstractNumId w:val="16"/>
  </w:num>
  <w:num w:numId="18">
    <w:abstractNumId w:val="20"/>
  </w:num>
  <w:num w:numId="19">
    <w:abstractNumId w:val="26"/>
  </w:num>
  <w:num w:numId="20">
    <w:abstractNumId w:val="30"/>
  </w:num>
  <w:num w:numId="21">
    <w:abstractNumId w:val="1"/>
  </w:num>
  <w:num w:numId="22">
    <w:abstractNumId w:val="19"/>
  </w:num>
  <w:num w:numId="23">
    <w:abstractNumId w:val="15"/>
  </w:num>
  <w:num w:numId="24">
    <w:abstractNumId w:val="27"/>
  </w:num>
  <w:num w:numId="25">
    <w:abstractNumId w:val="23"/>
  </w:num>
  <w:num w:numId="26">
    <w:abstractNumId w:val="3"/>
  </w:num>
  <w:num w:numId="27">
    <w:abstractNumId w:val="29"/>
  </w:num>
  <w:num w:numId="28">
    <w:abstractNumId w:val="6"/>
  </w:num>
  <w:num w:numId="29">
    <w:abstractNumId w:val="17"/>
  </w:num>
  <w:num w:numId="30">
    <w:abstractNumId w:val="11"/>
  </w:num>
  <w:num w:numId="31">
    <w:abstractNumId w:val="24"/>
  </w:num>
  <w:num w:numId="32">
    <w:abstractNumId w:val="0"/>
  </w:num>
  <w:num w:numId="33">
    <w:abstractNumId w:val="14"/>
  </w:num>
  <w:num w:numId="34">
    <w:abstractNumId w:val="9"/>
  </w:num>
  <w:num w:numId="35">
    <w:abstractNumId w:val="34"/>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87"/>
    <w:rsid w:val="000D23EC"/>
    <w:rsid w:val="001C45F5"/>
    <w:rsid w:val="003448D2"/>
    <w:rsid w:val="003E5F98"/>
    <w:rsid w:val="004125D9"/>
    <w:rsid w:val="00450814"/>
    <w:rsid w:val="004A6DF2"/>
    <w:rsid w:val="00561687"/>
    <w:rsid w:val="005B5DB7"/>
    <w:rsid w:val="005E6B77"/>
    <w:rsid w:val="00630C74"/>
    <w:rsid w:val="00803B66"/>
    <w:rsid w:val="009B3BD4"/>
    <w:rsid w:val="00A22D63"/>
    <w:rsid w:val="00A508FE"/>
    <w:rsid w:val="00B34B1F"/>
    <w:rsid w:val="00B74C9B"/>
    <w:rsid w:val="00BD2E28"/>
    <w:rsid w:val="00BF74EE"/>
    <w:rsid w:val="00C0628D"/>
    <w:rsid w:val="00CB2CE5"/>
    <w:rsid w:val="00D445F5"/>
    <w:rsid w:val="00D9369F"/>
    <w:rsid w:val="00DC7EC2"/>
    <w:rsid w:val="00E01B88"/>
    <w:rsid w:val="00E12BEF"/>
    <w:rsid w:val="00F55D51"/>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387F"/>
  <w15:docId w15:val="{8E827988-0F03-4BD9-BD78-4777325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pBdr>
        <w:top w:val="nil"/>
        <w:left w:val="nil"/>
        <w:bottom w:val="nil"/>
        <w:right w:val="nil"/>
        <w:between w:val="nil"/>
      </w:pBdr>
      <w:spacing w:before="480"/>
      <w:outlineLvl w:val="0"/>
    </w:pPr>
    <w:rPr>
      <w:rFonts w:ascii="Cambria" w:eastAsia="Cambria" w:hAnsi="Cambria" w:cs="Cambria"/>
      <w:b/>
      <w:color w:val="365F91"/>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kstdymka">
    <w:name w:val="Balloon Text"/>
    <w:basedOn w:val="Normalny"/>
    <w:link w:val="TekstdymkaZnak"/>
    <w:uiPriority w:val="99"/>
    <w:semiHidden/>
    <w:unhideWhenUsed/>
    <w:rsid w:val="009B3BD4"/>
    <w:rPr>
      <w:rFonts w:ascii="Tahoma" w:hAnsi="Tahoma" w:cs="Tahoma"/>
      <w:sz w:val="16"/>
      <w:szCs w:val="16"/>
    </w:rPr>
  </w:style>
  <w:style w:type="character" w:customStyle="1" w:styleId="TekstdymkaZnak">
    <w:name w:val="Tekst dymka Znak"/>
    <w:basedOn w:val="Domylnaczcionkaakapitu"/>
    <w:link w:val="Tekstdymka"/>
    <w:uiPriority w:val="99"/>
    <w:semiHidden/>
    <w:rsid w:val="009B3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173C-5731-474E-9CCD-D6C40FBC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14304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Zdańkowska</dc:creator>
  <cp:lastModifiedBy>Izabela Ziółkiewicz</cp:lastModifiedBy>
  <cp:revision>2</cp:revision>
  <cp:lastPrinted>2020-07-14T09:41:00Z</cp:lastPrinted>
  <dcterms:created xsi:type="dcterms:W3CDTF">2020-08-11T10:45:00Z</dcterms:created>
  <dcterms:modified xsi:type="dcterms:W3CDTF">2020-08-11T10:45:00Z</dcterms:modified>
</cp:coreProperties>
</file>