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B9" w:rsidRDefault="00CA6FB9" w:rsidP="00CA6FB9">
      <w:pPr>
        <w:pStyle w:val="Standard"/>
        <w:pageBreakBefore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</w:t>
      </w:r>
    </w:p>
    <w:p w:rsidR="00CA6FB9" w:rsidRDefault="00CA6FB9" w:rsidP="00CA6FB9">
      <w:pPr>
        <w:pStyle w:val="Standard"/>
        <w:rPr>
          <w:b/>
          <w:bCs/>
          <w:sz w:val="28"/>
          <w:szCs w:val="28"/>
        </w:rPr>
      </w:pPr>
    </w:p>
    <w:p w:rsidR="00CA6FB9" w:rsidRDefault="00CA6FB9" w:rsidP="00CA6FB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REKRUTACJI NA KIERUNEK RZEŹBA</w:t>
      </w:r>
    </w:p>
    <w:p w:rsidR="00CA6FB9" w:rsidRDefault="00CA6FB9" w:rsidP="00CA6FB9">
      <w:pPr>
        <w:pStyle w:val="Standard"/>
        <w:rPr>
          <w:rStyle w:val="StrongEmphasis"/>
        </w:rPr>
      </w:pPr>
    </w:p>
    <w:p w:rsidR="005B37AA" w:rsidRPr="00ED7EC2" w:rsidRDefault="005B37AA" w:rsidP="005B37AA">
      <w:pPr>
        <w:pStyle w:val="Standard"/>
      </w:pPr>
      <w:r w:rsidRPr="00ED7EC2">
        <w:rPr>
          <w:rStyle w:val="StrongEmphasis"/>
        </w:rPr>
        <w:t>Uczelniana Komisja Rekrutacyjna przepro</w:t>
      </w:r>
      <w:r>
        <w:rPr>
          <w:rStyle w:val="StrongEmphasis"/>
        </w:rPr>
        <w:t>wadza rekrutację na kierunek Rzeźba</w:t>
      </w:r>
      <w:r w:rsidRPr="00ED7EC2">
        <w:rPr>
          <w:rStyle w:val="StrongEmphasis"/>
        </w:rPr>
        <w:t>, prowadzony w formie stacjonarnych jednolitych studiów magisterskich.</w:t>
      </w:r>
    </w:p>
    <w:p w:rsidR="00C40AC7" w:rsidRDefault="00C40AC7" w:rsidP="00C40AC7">
      <w:pPr>
        <w:pStyle w:val="Standard"/>
        <w:jc w:val="both"/>
        <w:textAlignment w:val="auto"/>
        <w:rPr>
          <w:color w:val="222222"/>
          <w:kern w:val="0"/>
          <w:lang w:eastAsia="pl-PL"/>
        </w:rPr>
      </w:pPr>
    </w:p>
    <w:p w:rsidR="00C40AC7" w:rsidRPr="00B1263B" w:rsidRDefault="00C40AC7" w:rsidP="00DD2F49">
      <w:pPr>
        <w:pStyle w:val="Standard"/>
        <w:numPr>
          <w:ilvl w:val="0"/>
          <w:numId w:val="7"/>
        </w:numPr>
        <w:ind w:left="426"/>
        <w:jc w:val="both"/>
        <w:textAlignment w:val="auto"/>
      </w:pPr>
      <w:r w:rsidRPr="00B1263B">
        <w:t>Egzamin wstępny na kierunek Rzeźba</w:t>
      </w:r>
      <w:r w:rsidR="00EB7C7E" w:rsidRPr="00B1263B">
        <w:t xml:space="preserve"> składa się z dwóch</w:t>
      </w:r>
      <w:r w:rsidRPr="00B1263B">
        <w:t xml:space="preserve"> etapów:</w:t>
      </w:r>
    </w:p>
    <w:p w:rsidR="00CE79A3" w:rsidRPr="00B1263B" w:rsidRDefault="00CE79A3" w:rsidP="00246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E79A3" w:rsidRPr="00B1263B" w:rsidRDefault="00CE79A3" w:rsidP="0036131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Etap: c</w:t>
      </w:r>
      <w:r w:rsidR="00361310"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yfrowe portfolio, zawierające fotografie samodzielnie wykonanych prac: rysunkowych</w:t>
      </w:r>
      <w:r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około 15 sztuk; studium postaci – minimum 5 rysunków na formacie </w:t>
      </w:r>
      <w:r w:rsidR="002469FA"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100 x70 cm, rysunki i szkice</w:t>
      </w:r>
      <w:r w:rsidR="00361310"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głowy, mar</w:t>
      </w:r>
      <w:r w:rsidR="00A05C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twej natury, mogą być też prace</w:t>
      </w:r>
      <w:r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ma</w:t>
      </w:r>
      <w:r w:rsidR="002469FA"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larskie, graficzne o dowolnej </w:t>
      </w:r>
      <w:r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ekspresji. Prace mogą być wykonane w różnych techn</w:t>
      </w:r>
      <w:r w:rsidR="00184AE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ikach i </w:t>
      </w:r>
      <w:r w:rsidR="00361310"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formatach, ale każda </w:t>
      </w:r>
      <w:r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nich musi być podpisana przez autora, trzeba podać ty</w:t>
      </w:r>
      <w:r w:rsidR="000B77E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tuł (o </w:t>
      </w:r>
      <w:r w:rsidR="00CA4C46"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ile jest ) oraz rozmiar </w:t>
      </w:r>
      <w:r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prac w centymetrach, technikę oraz rok powstania.</w:t>
      </w:r>
      <w:r w:rsidR="00361310" w:rsidRPr="00B1263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B1263B">
        <w:rPr>
          <w:rFonts w:ascii="Times New Roman" w:hAnsi="Times New Roman" w:cs="Times New Roman"/>
          <w:sz w:val="24"/>
          <w:szCs w:val="24"/>
        </w:rPr>
        <w:t>Pełna dokumentacja fotograficzna dwóch głów wykonana przy profesjonalnym oświetleniu; po 5 fotografi</w:t>
      </w:r>
      <w:r w:rsidR="00361310" w:rsidRPr="00B1263B">
        <w:rPr>
          <w:rFonts w:ascii="Times New Roman" w:hAnsi="Times New Roman" w:cs="Times New Roman"/>
          <w:sz w:val="24"/>
          <w:szCs w:val="24"/>
        </w:rPr>
        <w:t>i każdej pracy w formacie A 4.</w:t>
      </w:r>
      <w:r w:rsidRPr="00B12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A3" w:rsidRPr="00B1263B" w:rsidRDefault="00CE79A3" w:rsidP="00361310">
      <w:pPr>
        <w:pStyle w:val="Standard"/>
        <w:tabs>
          <w:tab w:val="left" w:pos="1985"/>
          <w:tab w:val="left" w:pos="2268"/>
        </w:tabs>
        <w:ind w:left="709"/>
        <w:jc w:val="both"/>
      </w:pPr>
      <w:r w:rsidRPr="00B1263B">
        <w:t>Zdjęcia powinny zawierać precyzyjny opis dot</w:t>
      </w:r>
      <w:r w:rsidR="00361310" w:rsidRPr="00B1263B">
        <w:t>yczący</w:t>
      </w:r>
      <w:r w:rsidRPr="00B1263B">
        <w:t xml:space="preserve"> techniki wykonania przy pracach niestandardowych i technikach własnych z podaniem wymiarów i roku realizacji).  </w:t>
      </w:r>
    </w:p>
    <w:p w:rsidR="00CE79A3" w:rsidRPr="00B1263B" w:rsidRDefault="00CE79A3" w:rsidP="00361310">
      <w:pPr>
        <w:pStyle w:val="Standard"/>
        <w:tabs>
          <w:tab w:val="left" w:pos="1985"/>
          <w:tab w:val="left" w:pos="2268"/>
        </w:tabs>
        <w:ind w:left="709"/>
        <w:jc w:val="both"/>
      </w:pPr>
      <w:r w:rsidRPr="00B1263B">
        <w:t>Tak przygotowane portfolio kandydat wprowadza samodzielnie do system</w:t>
      </w:r>
      <w:r w:rsidR="00BE114D" w:rsidRPr="00B1263B">
        <w:t>u Internetowej Rejestracji Kandydata.</w:t>
      </w:r>
    </w:p>
    <w:p w:rsidR="00CA4C46" w:rsidRPr="00B1263B" w:rsidRDefault="00CA4C46" w:rsidP="002469FA">
      <w:pPr>
        <w:pStyle w:val="Standard"/>
        <w:tabs>
          <w:tab w:val="left" w:pos="1985"/>
          <w:tab w:val="left" w:pos="2268"/>
        </w:tabs>
        <w:jc w:val="both"/>
      </w:pPr>
    </w:p>
    <w:p w:rsidR="00CE79A3" w:rsidRPr="00B1263B" w:rsidRDefault="00361310" w:rsidP="00361310">
      <w:pPr>
        <w:pStyle w:val="Standard"/>
        <w:numPr>
          <w:ilvl w:val="0"/>
          <w:numId w:val="8"/>
        </w:numPr>
        <w:tabs>
          <w:tab w:val="left" w:pos="1985"/>
          <w:tab w:val="left" w:pos="2268"/>
        </w:tabs>
        <w:jc w:val="both"/>
      </w:pPr>
      <w:r w:rsidRPr="00B1263B">
        <w:t>II Etap: autoprezentacja.</w:t>
      </w:r>
    </w:p>
    <w:p w:rsidR="00361310" w:rsidRPr="00B1263B" w:rsidRDefault="00361310" w:rsidP="00361310">
      <w:pPr>
        <w:pStyle w:val="Standard"/>
        <w:tabs>
          <w:tab w:val="left" w:pos="1985"/>
          <w:tab w:val="left" w:pos="2268"/>
        </w:tabs>
        <w:ind w:left="709"/>
        <w:jc w:val="both"/>
      </w:pPr>
      <w:r w:rsidRPr="00B1263B">
        <w:t>Autoprezentacja odbywa się w formie wideokonferencji.</w:t>
      </w:r>
    </w:p>
    <w:p w:rsidR="00361310" w:rsidRPr="00B1263B" w:rsidRDefault="00CE79A3" w:rsidP="00361310">
      <w:pPr>
        <w:pStyle w:val="Standard"/>
        <w:ind w:left="709"/>
        <w:jc w:val="both"/>
        <w:textAlignment w:val="auto"/>
      </w:pPr>
      <w:r w:rsidRPr="00B1263B">
        <w:t>Po sprawdzeniu i weryfikacji osoby egzaminowanej rozpoczyna się autoprezentacja</w:t>
      </w:r>
      <w:r w:rsidR="00CA4C46" w:rsidRPr="00B1263B">
        <w:t>,</w:t>
      </w:r>
      <w:r w:rsidRPr="00B1263B">
        <w:t xml:space="preserve"> w trakcie której </w:t>
      </w:r>
      <w:r w:rsidR="005B28AE" w:rsidRPr="00B1263B">
        <w:t>Uczelniana Komisja Rekrutacyjna</w:t>
      </w:r>
      <w:r w:rsidR="00AB62E4" w:rsidRPr="00B1263B">
        <w:rPr>
          <w:color w:val="FF0000"/>
        </w:rPr>
        <w:t xml:space="preserve"> </w:t>
      </w:r>
      <w:r w:rsidRPr="00B1263B">
        <w:t>zadaje pytania</w:t>
      </w:r>
      <w:r w:rsidR="00361310" w:rsidRPr="00B1263B">
        <w:t>, mających na celu poznanie zdolności intelektualnych kandydata, a także jego głębszych zainteresowań nie tylko w zakresie rzeźby, ale również literatury, muzyki, teatru czy filmu. Autoprezentacja powinna wykazać samodzielność kandydata w myśleniu o sprawach związanych z szeroko pojętą kulturą.</w:t>
      </w:r>
    </w:p>
    <w:p w:rsidR="00361310" w:rsidRPr="00B1263B" w:rsidRDefault="00361310" w:rsidP="00361310">
      <w:pPr>
        <w:pStyle w:val="Standard"/>
        <w:ind w:left="709"/>
        <w:jc w:val="both"/>
        <w:textAlignment w:val="auto"/>
      </w:pPr>
    </w:p>
    <w:p w:rsidR="00361310" w:rsidRPr="00B1263B" w:rsidRDefault="00361310" w:rsidP="00DD2F49">
      <w:pPr>
        <w:pStyle w:val="Standard"/>
        <w:numPr>
          <w:ilvl w:val="0"/>
          <w:numId w:val="7"/>
        </w:numPr>
        <w:ind w:left="426"/>
        <w:jc w:val="both"/>
        <w:textAlignment w:val="auto"/>
      </w:pPr>
      <w:r w:rsidRPr="00B1263B">
        <w:t>Punktacja</w:t>
      </w:r>
      <w:r w:rsidR="00DD2F49" w:rsidRPr="00B1263B">
        <w:t>:</w:t>
      </w:r>
    </w:p>
    <w:p w:rsidR="00DD2F49" w:rsidRPr="00B1263B" w:rsidRDefault="00DD2F49" w:rsidP="00DD2F49">
      <w:pPr>
        <w:pStyle w:val="Standard"/>
        <w:numPr>
          <w:ilvl w:val="0"/>
          <w:numId w:val="10"/>
        </w:numPr>
        <w:tabs>
          <w:tab w:val="left" w:pos="1985"/>
          <w:tab w:val="left" w:pos="2268"/>
        </w:tabs>
        <w:jc w:val="both"/>
      </w:pPr>
      <w:r w:rsidRPr="00B1263B">
        <w:t>za I etap (cyfrowe portfolio) maksymalnie można otrzymać: 20 pkt., po 10 pkt. za rysunek i 10 pkt. za rzeźbę.</w:t>
      </w:r>
    </w:p>
    <w:p w:rsidR="00DD2F49" w:rsidRPr="00B1263B" w:rsidRDefault="00DD2F49" w:rsidP="00DD68B9">
      <w:pPr>
        <w:pStyle w:val="Standard"/>
        <w:tabs>
          <w:tab w:val="left" w:pos="1985"/>
          <w:tab w:val="left" w:pos="2268"/>
        </w:tabs>
        <w:ind w:left="1080"/>
        <w:jc w:val="both"/>
      </w:pPr>
      <w:r w:rsidRPr="00B1263B">
        <w:t>Do drugiego etapu przechodzą osoby ocenione na minimum 12 pkt.</w:t>
      </w:r>
    </w:p>
    <w:p w:rsidR="00CE79A3" w:rsidRPr="00B1263B" w:rsidRDefault="00DD68B9" w:rsidP="00DD68B9">
      <w:pPr>
        <w:pStyle w:val="Standard"/>
        <w:numPr>
          <w:ilvl w:val="0"/>
          <w:numId w:val="10"/>
        </w:numPr>
        <w:tabs>
          <w:tab w:val="left" w:pos="1985"/>
          <w:tab w:val="left" w:pos="2268"/>
        </w:tabs>
        <w:jc w:val="both"/>
      </w:pPr>
      <w:r w:rsidRPr="00B1263B">
        <w:t>za II etap (autoprezentacja) maksymalnie można otrzymać</w:t>
      </w:r>
      <w:r w:rsidR="00CE79A3" w:rsidRPr="00B1263B">
        <w:t xml:space="preserve"> 25 pkt.</w:t>
      </w:r>
    </w:p>
    <w:p w:rsidR="00CE79A3" w:rsidRPr="00B1263B" w:rsidRDefault="00DD68B9" w:rsidP="002469FA">
      <w:pPr>
        <w:pStyle w:val="Standard"/>
        <w:numPr>
          <w:ilvl w:val="0"/>
          <w:numId w:val="10"/>
        </w:numPr>
        <w:tabs>
          <w:tab w:val="left" w:pos="1985"/>
          <w:tab w:val="left" w:pos="2268"/>
        </w:tabs>
        <w:jc w:val="both"/>
      </w:pPr>
      <w:r w:rsidRPr="00B1263B">
        <w:t>r</w:t>
      </w:r>
      <w:r w:rsidR="00CE79A3" w:rsidRPr="00B1263B">
        <w:t>azem za portfolio i autoprezent</w:t>
      </w:r>
      <w:r w:rsidRPr="00B1263B">
        <w:t>ację można otrzymać maksymalnie</w:t>
      </w:r>
      <w:r w:rsidR="00CE79A3" w:rsidRPr="00B1263B">
        <w:t xml:space="preserve"> 45 pkt.</w:t>
      </w:r>
    </w:p>
    <w:p w:rsidR="00710B0A" w:rsidRPr="00B1263B" w:rsidRDefault="00CE79A3" w:rsidP="002469FA">
      <w:pPr>
        <w:pStyle w:val="Standard"/>
        <w:numPr>
          <w:ilvl w:val="0"/>
          <w:numId w:val="10"/>
        </w:numPr>
        <w:tabs>
          <w:tab w:val="left" w:pos="1985"/>
          <w:tab w:val="left" w:pos="2268"/>
        </w:tabs>
        <w:jc w:val="both"/>
      </w:pPr>
      <w:r w:rsidRPr="00B1263B">
        <w:t>Na studia zostaną przyjęte osoby, które w postę</w:t>
      </w:r>
      <w:r w:rsidR="00710B0A" w:rsidRPr="00B1263B">
        <w:t>powaniu rekrutacyjnym otrzymają</w:t>
      </w:r>
      <w:r w:rsidRPr="00B1263B">
        <w:t xml:space="preserve">    m</w:t>
      </w:r>
      <w:r w:rsidR="00710B0A" w:rsidRPr="00B1263B">
        <w:t>inimum 25 pkt.</w:t>
      </w:r>
    </w:p>
    <w:p w:rsidR="00710B0A" w:rsidRPr="00B1263B" w:rsidRDefault="00710B0A" w:rsidP="00710B0A">
      <w:pPr>
        <w:pStyle w:val="Standard"/>
        <w:tabs>
          <w:tab w:val="left" w:pos="1985"/>
          <w:tab w:val="left" w:pos="2268"/>
        </w:tabs>
        <w:ind w:left="1080"/>
        <w:jc w:val="both"/>
      </w:pPr>
    </w:p>
    <w:p w:rsidR="00710B0A" w:rsidRPr="00B1263B" w:rsidRDefault="00710B0A" w:rsidP="00DE7E24">
      <w:pPr>
        <w:pStyle w:val="Standard"/>
        <w:numPr>
          <w:ilvl w:val="0"/>
          <w:numId w:val="7"/>
        </w:numPr>
        <w:ind w:left="426"/>
        <w:jc w:val="both"/>
        <w:textAlignment w:val="auto"/>
      </w:pPr>
      <w:r w:rsidRPr="00B1263B">
        <w:t xml:space="preserve"> Wymog</w:t>
      </w:r>
      <w:r w:rsidR="00520AF2">
        <w:t>i techniczne dotyczące portfolio</w:t>
      </w:r>
      <w:r w:rsidRPr="00B1263B">
        <w:t xml:space="preserve"> cyfrowego zamieszczono w pkt. III w Rozdziale IV.</w:t>
      </w:r>
    </w:p>
    <w:p w:rsidR="00710B0A" w:rsidRPr="00B1263B" w:rsidRDefault="00710B0A" w:rsidP="00710B0A">
      <w:pPr>
        <w:pStyle w:val="Standard"/>
        <w:numPr>
          <w:ilvl w:val="0"/>
          <w:numId w:val="7"/>
        </w:numPr>
        <w:ind w:left="426"/>
        <w:jc w:val="both"/>
        <w:textAlignment w:val="auto"/>
      </w:pPr>
      <w:r w:rsidRPr="00B1263B">
        <w:t xml:space="preserve"> </w:t>
      </w:r>
      <w:r w:rsidR="00CE79A3" w:rsidRPr="00B1263B">
        <w:t xml:space="preserve">Na studia może być przyjęta osoba, która uzyskała pozytywny wynik w postępowaniu rekrutacyjnym, mieszcząca się w określonym limicie przyjęć. </w:t>
      </w:r>
    </w:p>
    <w:p w:rsidR="00710B0A" w:rsidRPr="00B1263B" w:rsidRDefault="00710B0A" w:rsidP="00710B0A">
      <w:pPr>
        <w:pStyle w:val="Standard"/>
        <w:jc w:val="both"/>
        <w:textAlignment w:val="auto"/>
      </w:pPr>
    </w:p>
    <w:p w:rsidR="0023103E" w:rsidRPr="000C55F8" w:rsidRDefault="00CE79A3" w:rsidP="00750B6B">
      <w:pPr>
        <w:pStyle w:val="Standard"/>
        <w:numPr>
          <w:ilvl w:val="0"/>
          <w:numId w:val="7"/>
        </w:numPr>
        <w:ind w:left="426"/>
        <w:jc w:val="both"/>
        <w:textAlignment w:val="auto"/>
      </w:pPr>
      <w:r w:rsidRPr="00B1263B">
        <w:t xml:space="preserve">Po rekrutacji tworzona jest lista rankingowa wg zsumowanych punktów </w:t>
      </w:r>
      <w:r w:rsidR="000C55F8" w:rsidRPr="00B1263B">
        <w:t>otrzymanych przez kandydatów</w:t>
      </w:r>
      <w:r w:rsidR="000C55F8">
        <w:t>.</w:t>
      </w:r>
    </w:p>
    <w:sectPr w:rsidR="0023103E" w:rsidRPr="000C55F8" w:rsidSect="00231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38" w:rsidRDefault="00897838" w:rsidP="005947E0">
      <w:pPr>
        <w:spacing w:after="0" w:line="240" w:lineRule="auto"/>
      </w:pPr>
      <w:r>
        <w:separator/>
      </w:r>
    </w:p>
  </w:endnote>
  <w:endnote w:type="continuationSeparator" w:id="0">
    <w:p w:rsidR="00897838" w:rsidRDefault="00897838" w:rsidP="0059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56" w:rsidRDefault="004968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56" w:rsidRDefault="004968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56" w:rsidRDefault="004968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38" w:rsidRDefault="00897838" w:rsidP="005947E0">
      <w:pPr>
        <w:spacing w:after="0" w:line="240" w:lineRule="auto"/>
      </w:pPr>
      <w:r>
        <w:separator/>
      </w:r>
    </w:p>
  </w:footnote>
  <w:footnote w:type="continuationSeparator" w:id="0">
    <w:p w:rsidR="00897838" w:rsidRDefault="00897838" w:rsidP="0059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56" w:rsidRDefault="004968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B9" w:rsidRPr="008340EC" w:rsidRDefault="000F370D" w:rsidP="00CA6FB9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 w:rsidRPr="008340EC">
      <w:rPr>
        <w:bCs/>
        <w:sz w:val="20"/>
        <w:szCs w:val="20"/>
        <w:u w:val="single"/>
      </w:rPr>
      <w:t>Załącznik nr 6</w:t>
    </w:r>
  </w:p>
  <w:p w:rsidR="00CA6FB9" w:rsidRDefault="00CA6FB9" w:rsidP="00CA6FB9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>do Uchwały nr</w:t>
    </w:r>
    <w:r w:rsidR="0038757C">
      <w:rPr>
        <w:bCs/>
        <w:sz w:val="20"/>
        <w:szCs w:val="20"/>
      </w:rPr>
      <w:t xml:space="preserve"> 19</w:t>
    </w:r>
    <w:bookmarkStart w:id="0" w:name="_GoBack"/>
    <w:bookmarkEnd w:id="0"/>
    <w:r>
      <w:rPr>
        <w:bCs/>
        <w:sz w:val="20"/>
        <w:szCs w:val="20"/>
      </w:rPr>
      <w:t xml:space="preserve">/2020 </w:t>
    </w:r>
  </w:p>
  <w:p w:rsidR="00CA6FB9" w:rsidRPr="00CE1F0A" w:rsidRDefault="00CA6FB9" w:rsidP="00CA6FB9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496856">
      <w:rPr>
        <w:bCs/>
        <w:sz w:val="20"/>
        <w:szCs w:val="20"/>
      </w:rPr>
      <w:t xml:space="preserve">dnia </w:t>
    </w:r>
    <w:r w:rsidR="000B1280">
      <w:rPr>
        <w:bCs/>
        <w:sz w:val="20"/>
        <w:szCs w:val="20"/>
      </w:rPr>
      <w:t>02.</w:t>
    </w:r>
    <w:r>
      <w:rPr>
        <w:bCs/>
        <w:sz w:val="20"/>
        <w:szCs w:val="20"/>
      </w:rPr>
      <w:t xml:space="preserve">06.2020 </w:t>
    </w:r>
    <w:r w:rsidR="000B1280">
      <w:rPr>
        <w:bCs/>
        <w:sz w:val="20"/>
        <w:szCs w:val="20"/>
      </w:rPr>
      <w:t>r.</w:t>
    </w:r>
  </w:p>
  <w:p w:rsidR="00CA6FB9" w:rsidRDefault="00CA6FB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56" w:rsidRDefault="004968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F389D"/>
    <w:multiLevelType w:val="hybridMultilevel"/>
    <w:tmpl w:val="EFD8F7FE"/>
    <w:lvl w:ilvl="0" w:tplc="EC041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1A0"/>
    <w:rsid w:val="0001253E"/>
    <w:rsid w:val="00013B29"/>
    <w:rsid w:val="0002361F"/>
    <w:rsid w:val="00031EE1"/>
    <w:rsid w:val="00034D19"/>
    <w:rsid w:val="00051E06"/>
    <w:rsid w:val="00053D4C"/>
    <w:rsid w:val="00062358"/>
    <w:rsid w:val="00066F84"/>
    <w:rsid w:val="00071CD0"/>
    <w:rsid w:val="00074072"/>
    <w:rsid w:val="00074594"/>
    <w:rsid w:val="00076C14"/>
    <w:rsid w:val="000779B5"/>
    <w:rsid w:val="000910E9"/>
    <w:rsid w:val="000952DD"/>
    <w:rsid w:val="000A18DF"/>
    <w:rsid w:val="000A67CB"/>
    <w:rsid w:val="000B1280"/>
    <w:rsid w:val="000B44DC"/>
    <w:rsid w:val="000B6C54"/>
    <w:rsid w:val="000B77EB"/>
    <w:rsid w:val="000B7BCF"/>
    <w:rsid w:val="000C1405"/>
    <w:rsid w:val="000C55F8"/>
    <w:rsid w:val="000C6F6F"/>
    <w:rsid w:val="000D565B"/>
    <w:rsid w:val="000D665C"/>
    <w:rsid w:val="000E08EA"/>
    <w:rsid w:val="000E63AE"/>
    <w:rsid w:val="000F024B"/>
    <w:rsid w:val="000F16C0"/>
    <w:rsid w:val="000F370D"/>
    <w:rsid w:val="000F52CE"/>
    <w:rsid w:val="00100D9B"/>
    <w:rsid w:val="00111AE7"/>
    <w:rsid w:val="00122EFB"/>
    <w:rsid w:val="00124BA8"/>
    <w:rsid w:val="001341C3"/>
    <w:rsid w:val="00146C77"/>
    <w:rsid w:val="00155938"/>
    <w:rsid w:val="00157E70"/>
    <w:rsid w:val="00166FED"/>
    <w:rsid w:val="00183057"/>
    <w:rsid w:val="00184AE5"/>
    <w:rsid w:val="0018576C"/>
    <w:rsid w:val="00190C80"/>
    <w:rsid w:val="001941CE"/>
    <w:rsid w:val="001A2B39"/>
    <w:rsid w:val="001B73A2"/>
    <w:rsid w:val="001B7584"/>
    <w:rsid w:val="001C1B41"/>
    <w:rsid w:val="001C2E48"/>
    <w:rsid w:val="001D0081"/>
    <w:rsid w:val="001D2B13"/>
    <w:rsid w:val="001E2ABC"/>
    <w:rsid w:val="001E5019"/>
    <w:rsid w:val="001E79B0"/>
    <w:rsid w:val="001F1758"/>
    <w:rsid w:val="001F2C26"/>
    <w:rsid w:val="002032B0"/>
    <w:rsid w:val="0023103E"/>
    <w:rsid w:val="002435AB"/>
    <w:rsid w:val="002469FA"/>
    <w:rsid w:val="00251779"/>
    <w:rsid w:val="00257806"/>
    <w:rsid w:val="0026515F"/>
    <w:rsid w:val="00266D30"/>
    <w:rsid w:val="00267531"/>
    <w:rsid w:val="002721B7"/>
    <w:rsid w:val="002851A4"/>
    <w:rsid w:val="0029109D"/>
    <w:rsid w:val="002A184D"/>
    <w:rsid w:val="002B371A"/>
    <w:rsid w:val="002B6423"/>
    <w:rsid w:val="002C719C"/>
    <w:rsid w:val="002D74F5"/>
    <w:rsid w:val="002E61AC"/>
    <w:rsid w:val="002E67B9"/>
    <w:rsid w:val="002F05B7"/>
    <w:rsid w:val="002F6376"/>
    <w:rsid w:val="002F7CC8"/>
    <w:rsid w:val="00300044"/>
    <w:rsid w:val="00320853"/>
    <w:rsid w:val="0035191C"/>
    <w:rsid w:val="00353FDE"/>
    <w:rsid w:val="00360F91"/>
    <w:rsid w:val="00361310"/>
    <w:rsid w:val="0036419B"/>
    <w:rsid w:val="0037365B"/>
    <w:rsid w:val="003867F8"/>
    <w:rsid w:val="0038757C"/>
    <w:rsid w:val="00392A95"/>
    <w:rsid w:val="00394B07"/>
    <w:rsid w:val="003A2965"/>
    <w:rsid w:val="003A2A9B"/>
    <w:rsid w:val="003B1E20"/>
    <w:rsid w:val="003C2E88"/>
    <w:rsid w:val="003C4DC8"/>
    <w:rsid w:val="003D22C1"/>
    <w:rsid w:val="003E6740"/>
    <w:rsid w:val="003F5FE1"/>
    <w:rsid w:val="004047B2"/>
    <w:rsid w:val="004065AE"/>
    <w:rsid w:val="0041718E"/>
    <w:rsid w:val="00427564"/>
    <w:rsid w:val="00431E95"/>
    <w:rsid w:val="00446EF2"/>
    <w:rsid w:val="004531A1"/>
    <w:rsid w:val="00456502"/>
    <w:rsid w:val="00463CD8"/>
    <w:rsid w:val="004664DE"/>
    <w:rsid w:val="00466755"/>
    <w:rsid w:val="00466835"/>
    <w:rsid w:val="004705D8"/>
    <w:rsid w:val="00477611"/>
    <w:rsid w:val="00481419"/>
    <w:rsid w:val="00482A51"/>
    <w:rsid w:val="00486040"/>
    <w:rsid w:val="004865CA"/>
    <w:rsid w:val="00490496"/>
    <w:rsid w:val="00496856"/>
    <w:rsid w:val="004A4CB3"/>
    <w:rsid w:val="004A776A"/>
    <w:rsid w:val="004B05A4"/>
    <w:rsid w:val="004C082E"/>
    <w:rsid w:val="004C4B5A"/>
    <w:rsid w:val="004C7DE4"/>
    <w:rsid w:val="004D365C"/>
    <w:rsid w:val="004D4A93"/>
    <w:rsid w:val="004D5725"/>
    <w:rsid w:val="004D6AEB"/>
    <w:rsid w:val="004D723D"/>
    <w:rsid w:val="004E3F25"/>
    <w:rsid w:val="004E67F2"/>
    <w:rsid w:val="004E77ED"/>
    <w:rsid w:val="004F4901"/>
    <w:rsid w:val="004F5129"/>
    <w:rsid w:val="00503CEC"/>
    <w:rsid w:val="00510DD6"/>
    <w:rsid w:val="00520AF2"/>
    <w:rsid w:val="00524CB7"/>
    <w:rsid w:val="00530914"/>
    <w:rsid w:val="0053396F"/>
    <w:rsid w:val="00541661"/>
    <w:rsid w:val="00553929"/>
    <w:rsid w:val="005619C5"/>
    <w:rsid w:val="00565D34"/>
    <w:rsid w:val="00567557"/>
    <w:rsid w:val="005710B5"/>
    <w:rsid w:val="005721A0"/>
    <w:rsid w:val="00583512"/>
    <w:rsid w:val="005850D9"/>
    <w:rsid w:val="00590006"/>
    <w:rsid w:val="0059039D"/>
    <w:rsid w:val="005910F0"/>
    <w:rsid w:val="005947E0"/>
    <w:rsid w:val="005A2941"/>
    <w:rsid w:val="005B28AE"/>
    <w:rsid w:val="005B37AA"/>
    <w:rsid w:val="005B5AF1"/>
    <w:rsid w:val="005C29B1"/>
    <w:rsid w:val="005D4A58"/>
    <w:rsid w:val="005D6E7E"/>
    <w:rsid w:val="005F5159"/>
    <w:rsid w:val="00602DAB"/>
    <w:rsid w:val="00603256"/>
    <w:rsid w:val="00615D8B"/>
    <w:rsid w:val="00625056"/>
    <w:rsid w:val="006265DE"/>
    <w:rsid w:val="00630E72"/>
    <w:rsid w:val="006321B3"/>
    <w:rsid w:val="00633D7B"/>
    <w:rsid w:val="00642F30"/>
    <w:rsid w:val="00652376"/>
    <w:rsid w:val="00652F0A"/>
    <w:rsid w:val="00655382"/>
    <w:rsid w:val="006553A8"/>
    <w:rsid w:val="00657C58"/>
    <w:rsid w:val="00671B77"/>
    <w:rsid w:val="00674EF5"/>
    <w:rsid w:val="0067668F"/>
    <w:rsid w:val="006929C2"/>
    <w:rsid w:val="0069755E"/>
    <w:rsid w:val="006B03FB"/>
    <w:rsid w:val="006B28FF"/>
    <w:rsid w:val="006B7BC2"/>
    <w:rsid w:val="006C4129"/>
    <w:rsid w:val="006C78EC"/>
    <w:rsid w:val="006D1D52"/>
    <w:rsid w:val="006D46FB"/>
    <w:rsid w:val="006D6052"/>
    <w:rsid w:val="006E2291"/>
    <w:rsid w:val="006E61B4"/>
    <w:rsid w:val="006F0A44"/>
    <w:rsid w:val="006F5D64"/>
    <w:rsid w:val="00710B0A"/>
    <w:rsid w:val="00712A35"/>
    <w:rsid w:val="0071533F"/>
    <w:rsid w:val="00736604"/>
    <w:rsid w:val="007368E2"/>
    <w:rsid w:val="00737579"/>
    <w:rsid w:val="0074696C"/>
    <w:rsid w:val="0075717E"/>
    <w:rsid w:val="00760F04"/>
    <w:rsid w:val="00772EC5"/>
    <w:rsid w:val="00792186"/>
    <w:rsid w:val="007A0DFA"/>
    <w:rsid w:val="007A0F1B"/>
    <w:rsid w:val="007A3067"/>
    <w:rsid w:val="007B191F"/>
    <w:rsid w:val="007C4633"/>
    <w:rsid w:val="007D0E65"/>
    <w:rsid w:val="007D7357"/>
    <w:rsid w:val="007D7D3C"/>
    <w:rsid w:val="007E0F99"/>
    <w:rsid w:val="007E15C2"/>
    <w:rsid w:val="007F117B"/>
    <w:rsid w:val="007F51F7"/>
    <w:rsid w:val="0080106F"/>
    <w:rsid w:val="00801EA0"/>
    <w:rsid w:val="00822F2B"/>
    <w:rsid w:val="00822FA0"/>
    <w:rsid w:val="008340EC"/>
    <w:rsid w:val="00845304"/>
    <w:rsid w:val="00847DB0"/>
    <w:rsid w:val="00853CCE"/>
    <w:rsid w:val="00855982"/>
    <w:rsid w:val="008765C4"/>
    <w:rsid w:val="00882566"/>
    <w:rsid w:val="00883789"/>
    <w:rsid w:val="00887428"/>
    <w:rsid w:val="00891E9C"/>
    <w:rsid w:val="00897838"/>
    <w:rsid w:val="008B2825"/>
    <w:rsid w:val="008C41C8"/>
    <w:rsid w:val="008D39DB"/>
    <w:rsid w:val="008E505A"/>
    <w:rsid w:val="008F47B1"/>
    <w:rsid w:val="00903125"/>
    <w:rsid w:val="009031FA"/>
    <w:rsid w:val="0090499E"/>
    <w:rsid w:val="00912196"/>
    <w:rsid w:val="00916A7F"/>
    <w:rsid w:val="009572C7"/>
    <w:rsid w:val="00961B74"/>
    <w:rsid w:val="00973DED"/>
    <w:rsid w:val="00974883"/>
    <w:rsid w:val="0098209A"/>
    <w:rsid w:val="009940B3"/>
    <w:rsid w:val="0099459C"/>
    <w:rsid w:val="009A7A63"/>
    <w:rsid w:val="009B7A6E"/>
    <w:rsid w:val="009D4064"/>
    <w:rsid w:val="009D413C"/>
    <w:rsid w:val="009D42C0"/>
    <w:rsid w:val="009E0755"/>
    <w:rsid w:val="009E2907"/>
    <w:rsid w:val="009E632C"/>
    <w:rsid w:val="009F2A7D"/>
    <w:rsid w:val="00A00927"/>
    <w:rsid w:val="00A04CE3"/>
    <w:rsid w:val="00A05CEE"/>
    <w:rsid w:val="00A1346A"/>
    <w:rsid w:val="00A26281"/>
    <w:rsid w:val="00A32402"/>
    <w:rsid w:val="00A41C42"/>
    <w:rsid w:val="00A44BF2"/>
    <w:rsid w:val="00A50F47"/>
    <w:rsid w:val="00A56E6E"/>
    <w:rsid w:val="00A57FC6"/>
    <w:rsid w:val="00A6485F"/>
    <w:rsid w:val="00A73EE7"/>
    <w:rsid w:val="00A84CB9"/>
    <w:rsid w:val="00A86578"/>
    <w:rsid w:val="00A9219F"/>
    <w:rsid w:val="00AA072A"/>
    <w:rsid w:val="00AA51B0"/>
    <w:rsid w:val="00AB3946"/>
    <w:rsid w:val="00AB3DCD"/>
    <w:rsid w:val="00AB575B"/>
    <w:rsid w:val="00AB62E4"/>
    <w:rsid w:val="00AC075B"/>
    <w:rsid w:val="00AC14FD"/>
    <w:rsid w:val="00AC41FD"/>
    <w:rsid w:val="00AD0BFF"/>
    <w:rsid w:val="00AD1B6F"/>
    <w:rsid w:val="00AE7DB4"/>
    <w:rsid w:val="00AF2F19"/>
    <w:rsid w:val="00AF32AE"/>
    <w:rsid w:val="00B01E5E"/>
    <w:rsid w:val="00B1263B"/>
    <w:rsid w:val="00B25F6B"/>
    <w:rsid w:val="00B30021"/>
    <w:rsid w:val="00B36A99"/>
    <w:rsid w:val="00B65C0E"/>
    <w:rsid w:val="00B73FC1"/>
    <w:rsid w:val="00B81487"/>
    <w:rsid w:val="00B94292"/>
    <w:rsid w:val="00BA0562"/>
    <w:rsid w:val="00BA5129"/>
    <w:rsid w:val="00BB5E57"/>
    <w:rsid w:val="00BC20D1"/>
    <w:rsid w:val="00BD3531"/>
    <w:rsid w:val="00BE114D"/>
    <w:rsid w:val="00BE3E67"/>
    <w:rsid w:val="00BF0C05"/>
    <w:rsid w:val="00C01B36"/>
    <w:rsid w:val="00C04079"/>
    <w:rsid w:val="00C0514F"/>
    <w:rsid w:val="00C11D85"/>
    <w:rsid w:val="00C146DB"/>
    <w:rsid w:val="00C16ABE"/>
    <w:rsid w:val="00C258BA"/>
    <w:rsid w:val="00C25DDD"/>
    <w:rsid w:val="00C3240A"/>
    <w:rsid w:val="00C40AC7"/>
    <w:rsid w:val="00C50824"/>
    <w:rsid w:val="00C7521F"/>
    <w:rsid w:val="00C77D64"/>
    <w:rsid w:val="00C85004"/>
    <w:rsid w:val="00C8544A"/>
    <w:rsid w:val="00C92556"/>
    <w:rsid w:val="00CA2DB5"/>
    <w:rsid w:val="00CA4199"/>
    <w:rsid w:val="00CA4C46"/>
    <w:rsid w:val="00CA6C98"/>
    <w:rsid w:val="00CA6FB9"/>
    <w:rsid w:val="00CB1A4E"/>
    <w:rsid w:val="00CB69EA"/>
    <w:rsid w:val="00CC0EAF"/>
    <w:rsid w:val="00CD4B2D"/>
    <w:rsid w:val="00CE79A3"/>
    <w:rsid w:val="00D003C5"/>
    <w:rsid w:val="00D02D38"/>
    <w:rsid w:val="00D03E4D"/>
    <w:rsid w:val="00D06345"/>
    <w:rsid w:val="00D237F0"/>
    <w:rsid w:val="00D252A9"/>
    <w:rsid w:val="00D31B4A"/>
    <w:rsid w:val="00D32072"/>
    <w:rsid w:val="00D46BB4"/>
    <w:rsid w:val="00D53211"/>
    <w:rsid w:val="00D54E64"/>
    <w:rsid w:val="00D710DF"/>
    <w:rsid w:val="00D717EE"/>
    <w:rsid w:val="00DA43DC"/>
    <w:rsid w:val="00DA5B79"/>
    <w:rsid w:val="00DA5DA7"/>
    <w:rsid w:val="00DA5E3A"/>
    <w:rsid w:val="00DA79EA"/>
    <w:rsid w:val="00DB3477"/>
    <w:rsid w:val="00DD2F49"/>
    <w:rsid w:val="00DD3E10"/>
    <w:rsid w:val="00DD68B9"/>
    <w:rsid w:val="00DE0C69"/>
    <w:rsid w:val="00DE1C4C"/>
    <w:rsid w:val="00DE7E24"/>
    <w:rsid w:val="00DF7DEE"/>
    <w:rsid w:val="00E0108B"/>
    <w:rsid w:val="00E02F38"/>
    <w:rsid w:val="00E078AD"/>
    <w:rsid w:val="00E1126D"/>
    <w:rsid w:val="00E11C3A"/>
    <w:rsid w:val="00E17AD0"/>
    <w:rsid w:val="00E2184D"/>
    <w:rsid w:val="00E26704"/>
    <w:rsid w:val="00E455F9"/>
    <w:rsid w:val="00E52004"/>
    <w:rsid w:val="00E77BE4"/>
    <w:rsid w:val="00E85AAC"/>
    <w:rsid w:val="00EA15B7"/>
    <w:rsid w:val="00EA648C"/>
    <w:rsid w:val="00EB7C7E"/>
    <w:rsid w:val="00EC56D3"/>
    <w:rsid w:val="00ED0CC1"/>
    <w:rsid w:val="00ED6938"/>
    <w:rsid w:val="00EE2F00"/>
    <w:rsid w:val="00EE3A8A"/>
    <w:rsid w:val="00EF13E1"/>
    <w:rsid w:val="00EF6A3A"/>
    <w:rsid w:val="00F01505"/>
    <w:rsid w:val="00F01CF6"/>
    <w:rsid w:val="00F01F65"/>
    <w:rsid w:val="00F057F9"/>
    <w:rsid w:val="00F15B8A"/>
    <w:rsid w:val="00F1630E"/>
    <w:rsid w:val="00F1651F"/>
    <w:rsid w:val="00F20595"/>
    <w:rsid w:val="00F236C7"/>
    <w:rsid w:val="00F26B06"/>
    <w:rsid w:val="00F440C9"/>
    <w:rsid w:val="00F45F5E"/>
    <w:rsid w:val="00F56D85"/>
    <w:rsid w:val="00F73F75"/>
    <w:rsid w:val="00F77B1E"/>
    <w:rsid w:val="00F80D66"/>
    <w:rsid w:val="00F8132B"/>
    <w:rsid w:val="00F81BB8"/>
    <w:rsid w:val="00F832E3"/>
    <w:rsid w:val="00F8351B"/>
    <w:rsid w:val="00FB42AB"/>
    <w:rsid w:val="00FC1705"/>
    <w:rsid w:val="00FC2940"/>
    <w:rsid w:val="00FC2C4D"/>
    <w:rsid w:val="00FC6E6B"/>
    <w:rsid w:val="00FD5365"/>
    <w:rsid w:val="00FE5866"/>
    <w:rsid w:val="00FE6E88"/>
    <w:rsid w:val="00FF14F5"/>
    <w:rsid w:val="00FF41F6"/>
    <w:rsid w:val="00FF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A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7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E0"/>
  </w:style>
  <w:style w:type="paragraph" w:styleId="Stopka">
    <w:name w:val="footer"/>
    <w:basedOn w:val="Normalny"/>
    <w:link w:val="StopkaZnak"/>
    <w:uiPriority w:val="99"/>
    <w:unhideWhenUsed/>
    <w:rsid w:val="0059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E0"/>
  </w:style>
  <w:style w:type="paragraph" w:customStyle="1" w:styleId="Standard">
    <w:name w:val="Standard"/>
    <w:rsid w:val="00AE7D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40">
    <w:name w:val="WW8Num40"/>
    <w:basedOn w:val="Bezlisty"/>
    <w:rsid w:val="00AE7DB4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1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0DF"/>
    <w:rPr>
      <w:b/>
      <w:bCs/>
      <w:sz w:val="20"/>
      <w:szCs w:val="20"/>
    </w:rPr>
  </w:style>
  <w:style w:type="numbering" w:customStyle="1" w:styleId="WW8Num110">
    <w:name w:val="WW8Num110"/>
    <w:rsid w:val="005B28AE"/>
    <w:pPr>
      <w:numPr>
        <w:numId w:val="3"/>
      </w:numPr>
    </w:pPr>
  </w:style>
  <w:style w:type="character" w:customStyle="1" w:styleId="StrongEmphasis">
    <w:name w:val="Strong Emphasis"/>
    <w:rsid w:val="005B37AA"/>
    <w:rPr>
      <w:b/>
      <w:bCs/>
    </w:rPr>
  </w:style>
  <w:style w:type="numbering" w:customStyle="1" w:styleId="WW8Num32">
    <w:name w:val="WW8Num32"/>
    <w:rsid w:val="00C40AC7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361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3E718-C956-4A79-B03E-977D07E3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IZABELIN</cp:lastModifiedBy>
  <cp:revision>2</cp:revision>
  <cp:lastPrinted>2020-06-02T15:30:00Z</cp:lastPrinted>
  <dcterms:created xsi:type="dcterms:W3CDTF">2020-06-03T19:39:00Z</dcterms:created>
  <dcterms:modified xsi:type="dcterms:W3CDTF">2020-06-03T19:39:00Z</dcterms:modified>
</cp:coreProperties>
</file>