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C6" w:rsidRPr="003A38FE" w:rsidRDefault="00B94FC6" w:rsidP="003A38F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5C3B53" w:rsidRDefault="00937024" w:rsidP="005C3B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3B53">
        <w:rPr>
          <w:rFonts w:ascii="Times New Roman" w:hAnsi="Times New Roman" w:cs="Times New Roman"/>
          <w:sz w:val="26"/>
          <w:szCs w:val="26"/>
          <w:u w:val="single"/>
        </w:rPr>
        <w:t>Załącznik nr</w:t>
      </w:r>
      <w:r w:rsidR="005C3B53" w:rsidRPr="005C3B53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="005C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B53" w:rsidRDefault="00967A21" w:rsidP="005C3B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Zarządzenia Rektora nr 18/2020</w:t>
      </w:r>
      <w:r w:rsidR="005C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B53" w:rsidRDefault="00967A21" w:rsidP="005C3B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dnia 19.05.2020</w:t>
      </w:r>
      <w:r w:rsidR="005C3B53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937024" w:rsidRPr="003A38FE" w:rsidRDefault="00937024" w:rsidP="005C3B53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7024" w:rsidRPr="005C3B53" w:rsidRDefault="00937024" w:rsidP="005C3B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B53">
        <w:rPr>
          <w:rFonts w:ascii="Times New Roman" w:hAnsi="Times New Roman" w:cs="Times New Roman"/>
          <w:b/>
          <w:sz w:val="26"/>
          <w:szCs w:val="26"/>
        </w:rPr>
        <w:t>Regulamin wnioskowania</w:t>
      </w:r>
      <w:r w:rsidR="001A5A69" w:rsidRPr="005C3B53">
        <w:rPr>
          <w:rFonts w:ascii="Times New Roman" w:hAnsi="Times New Roman" w:cs="Times New Roman"/>
          <w:b/>
          <w:sz w:val="26"/>
          <w:szCs w:val="26"/>
        </w:rPr>
        <w:t>, podziału i rozliczania środków</w:t>
      </w:r>
      <w:r w:rsidRPr="005C3B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15C2" w:rsidRPr="005C3B53">
        <w:rPr>
          <w:rFonts w:ascii="Times New Roman" w:hAnsi="Times New Roman" w:cs="Times New Roman"/>
          <w:b/>
          <w:sz w:val="26"/>
          <w:szCs w:val="26"/>
        </w:rPr>
        <w:t>na naukę</w:t>
      </w:r>
      <w:r w:rsidR="00701A20" w:rsidRPr="005C3B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1F36" w:rsidRPr="005C3B53">
        <w:rPr>
          <w:rFonts w:ascii="Times New Roman" w:hAnsi="Times New Roman" w:cs="Times New Roman"/>
          <w:b/>
          <w:sz w:val="26"/>
          <w:szCs w:val="26"/>
        </w:rPr>
        <w:t xml:space="preserve">w roku 2019 </w:t>
      </w:r>
      <w:r w:rsidR="005C3B53">
        <w:rPr>
          <w:rFonts w:ascii="Times New Roman" w:hAnsi="Times New Roman" w:cs="Times New Roman"/>
          <w:b/>
          <w:sz w:val="26"/>
          <w:szCs w:val="26"/>
        </w:rPr>
        <w:t>w </w:t>
      </w:r>
      <w:r w:rsidRPr="005C3B53">
        <w:rPr>
          <w:rFonts w:ascii="Times New Roman" w:hAnsi="Times New Roman" w:cs="Times New Roman"/>
          <w:b/>
          <w:sz w:val="26"/>
          <w:szCs w:val="26"/>
        </w:rPr>
        <w:t>Akademii Sztuk Pięknych</w:t>
      </w:r>
      <w:r w:rsidR="00681559" w:rsidRPr="005C3B53">
        <w:rPr>
          <w:rFonts w:ascii="Times New Roman" w:hAnsi="Times New Roman" w:cs="Times New Roman"/>
          <w:b/>
          <w:sz w:val="26"/>
          <w:szCs w:val="26"/>
        </w:rPr>
        <w:t xml:space="preserve"> w Warszawie</w:t>
      </w:r>
    </w:p>
    <w:p w:rsidR="00937024" w:rsidRPr="003A38FE" w:rsidRDefault="00937024" w:rsidP="003A38FE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5F1F3E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1.</w:t>
      </w:r>
    </w:p>
    <w:p w:rsidR="00937024" w:rsidRPr="003A38FE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 xml:space="preserve">Regulamin określa szczegółowe zasady wnioskowania, podziału i rozliczania środków </w:t>
      </w:r>
      <w:r w:rsidR="006A0171" w:rsidRPr="003A38FE">
        <w:rPr>
          <w:rFonts w:ascii="Times New Roman" w:hAnsi="Times New Roman" w:cs="Times New Roman"/>
          <w:sz w:val="26"/>
          <w:szCs w:val="26"/>
        </w:rPr>
        <w:t>uzyskanych w ramach subwencji</w:t>
      </w:r>
      <w:r w:rsidR="00B81F36" w:rsidRPr="003A38FE">
        <w:rPr>
          <w:rFonts w:ascii="Times New Roman" w:hAnsi="Times New Roman" w:cs="Times New Roman"/>
          <w:sz w:val="26"/>
          <w:szCs w:val="26"/>
        </w:rPr>
        <w:t xml:space="preserve"> na 2019 rok, w D</w:t>
      </w:r>
      <w:r w:rsidR="00F96B5E">
        <w:rPr>
          <w:rFonts w:ascii="Times New Roman" w:hAnsi="Times New Roman" w:cs="Times New Roman"/>
          <w:sz w:val="26"/>
          <w:szCs w:val="26"/>
        </w:rPr>
        <w:t xml:space="preserve">ziale 730 – </w:t>
      </w:r>
      <w:r w:rsidR="005C3B53">
        <w:rPr>
          <w:rFonts w:ascii="Times New Roman" w:hAnsi="Times New Roman" w:cs="Times New Roman"/>
          <w:sz w:val="26"/>
          <w:szCs w:val="26"/>
        </w:rPr>
        <w:t>Szkolnictwo wyższe i </w:t>
      </w:r>
      <w:r w:rsidR="00F96B5E" w:rsidRPr="00F96B5E">
        <w:rPr>
          <w:rFonts w:ascii="Times New Roman" w:hAnsi="Times New Roman" w:cs="Times New Roman"/>
          <w:sz w:val="26"/>
          <w:szCs w:val="26"/>
        </w:rPr>
        <w:t>nauka</w:t>
      </w:r>
      <w:r w:rsidR="00FD15C2" w:rsidRPr="003A38FE">
        <w:rPr>
          <w:rFonts w:ascii="Times New Roman" w:hAnsi="Times New Roman" w:cs="Times New Roman"/>
          <w:sz w:val="26"/>
          <w:szCs w:val="26"/>
        </w:rPr>
        <w:t>,</w:t>
      </w:r>
      <w:r w:rsidR="006A0171" w:rsidRPr="003A38FE">
        <w:rPr>
          <w:rFonts w:ascii="Times New Roman" w:hAnsi="Times New Roman" w:cs="Times New Roman"/>
          <w:sz w:val="26"/>
          <w:szCs w:val="26"/>
        </w:rPr>
        <w:t xml:space="preserve"> w kwocie 2 455 tys. zł </w:t>
      </w:r>
      <w:r w:rsidR="00813421" w:rsidRPr="003A38FE">
        <w:rPr>
          <w:rFonts w:ascii="Times New Roman" w:hAnsi="Times New Roman" w:cs="Times New Roman"/>
          <w:sz w:val="26"/>
          <w:szCs w:val="26"/>
        </w:rPr>
        <w:t xml:space="preserve">przyznanych zgodnie z art. 143 ust. 1 ustawy z dnia 27 sierpnia 2009 r. o finansach publicznych (Dz. </w:t>
      </w:r>
      <w:r w:rsidR="00FD15C2" w:rsidRPr="003A38FE">
        <w:rPr>
          <w:rFonts w:ascii="Times New Roman" w:hAnsi="Times New Roman" w:cs="Times New Roman"/>
          <w:sz w:val="26"/>
          <w:szCs w:val="26"/>
        </w:rPr>
        <w:t>U. z 2017 r., poz. 2077 ze zm.)</w:t>
      </w:r>
      <w:r w:rsidR="00BC02C2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2.</w:t>
      </w:r>
    </w:p>
    <w:p w:rsidR="00937024" w:rsidRPr="003A38FE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Użyte w regulaminie pojęcia oznaczają:</w:t>
      </w:r>
    </w:p>
    <w:p w:rsidR="003A38FE" w:rsidRPr="005F1F3E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Regulamin – niniejszy regulamin;</w:t>
      </w:r>
    </w:p>
    <w:p w:rsidR="00937024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Uczelnia – Akademia Sztuk Pięknych w Warszawie;</w:t>
      </w:r>
    </w:p>
    <w:p w:rsidR="008401AD" w:rsidRDefault="003A38F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Ś</w:t>
      </w:r>
      <w:r w:rsidR="008401AD" w:rsidRPr="003A38FE">
        <w:rPr>
          <w:rFonts w:ascii="Times New Roman" w:hAnsi="Times New Roman" w:cs="Times New Roman"/>
          <w:sz w:val="26"/>
          <w:szCs w:val="26"/>
        </w:rPr>
        <w:t>rodki na naukę</w:t>
      </w:r>
      <w:r w:rsidR="00813421" w:rsidRPr="003A38FE">
        <w:rPr>
          <w:rFonts w:ascii="Times New Roman" w:hAnsi="Times New Roman" w:cs="Times New Roman"/>
          <w:sz w:val="26"/>
          <w:szCs w:val="26"/>
        </w:rPr>
        <w:t xml:space="preserve"> – środki </w:t>
      </w:r>
      <w:r w:rsidR="008401AD" w:rsidRPr="003A38FE">
        <w:rPr>
          <w:rFonts w:ascii="Times New Roman" w:hAnsi="Times New Roman" w:cs="Times New Roman"/>
          <w:sz w:val="26"/>
          <w:szCs w:val="26"/>
        </w:rPr>
        <w:t>przyznane</w:t>
      </w:r>
      <w:r w:rsidR="00813421" w:rsidRPr="003A38FE">
        <w:rPr>
          <w:rFonts w:ascii="Times New Roman" w:hAnsi="Times New Roman" w:cs="Times New Roman"/>
          <w:sz w:val="26"/>
          <w:szCs w:val="26"/>
        </w:rPr>
        <w:t xml:space="preserve"> Akad</w:t>
      </w:r>
      <w:r w:rsidR="005F1F3E">
        <w:rPr>
          <w:rFonts w:ascii="Times New Roman" w:hAnsi="Times New Roman" w:cs="Times New Roman"/>
          <w:sz w:val="26"/>
          <w:szCs w:val="26"/>
        </w:rPr>
        <w:t>emii zgodnie z art. 143 ust. 1 U</w:t>
      </w:r>
      <w:r w:rsidR="00813421" w:rsidRPr="003A38FE">
        <w:rPr>
          <w:rFonts w:ascii="Times New Roman" w:hAnsi="Times New Roman" w:cs="Times New Roman"/>
          <w:sz w:val="26"/>
          <w:szCs w:val="26"/>
        </w:rPr>
        <w:t>stawy z dnia 27 sierpnia 2009 r. o finansach publicznych (Dz. U. z 2017 r., poz. 2077 ze zm.)</w:t>
      </w:r>
      <w:r w:rsidR="00F96B5E">
        <w:rPr>
          <w:rFonts w:ascii="Times New Roman" w:hAnsi="Times New Roman" w:cs="Times New Roman"/>
          <w:sz w:val="26"/>
          <w:szCs w:val="26"/>
        </w:rPr>
        <w:t>, w Dziale 730 – N</w:t>
      </w:r>
      <w:r w:rsidR="008401AD" w:rsidRPr="003A38FE">
        <w:rPr>
          <w:rFonts w:ascii="Times New Roman" w:hAnsi="Times New Roman" w:cs="Times New Roman"/>
          <w:sz w:val="26"/>
          <w:szCs w:val="26"/>
        </w:rPr>
        <w:t>,</w:t>
      </w:r>
      <w:r w:rsidR="00B94FC6" w:rsidRPr="003A38FE">
        <w:rPr>
          <w:rFonts w:ascii="Times New Roman" w:hAnsi="Times New Roman" w:cs="Times New Roman"/>
          <w:sz w:val="26"/>
          <w:szCs w:val="26"/>
        </w:rPr>
        <w:t xml:space="preserve"> przeznaczone na finansowanie statutowej działalności naukowo-badawczej oraz zadania naukowo-badawcze prowadzone przez młodych naukowców i uczestników studiów doktoranckich</w:t>
      </w:r>
    </w:p>
    <w:p w:rsidR="00937024" w:rsidRDefault="002D16C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Wydział, pod</w:t>
      </w:r>
      <w:r w:rsidR="005C3B53">
        <w:rPr>
          <w:rFonts w:ascii="Times New Roman" w:hAnsi="Times New Roman" w:cs="Times New Roman"/>
          <w:sz w:val="26"/>
          <w:szCs w:val="26"/>
        </w:rPr>
        <w:t>stawową jednostkę organizacyjną</w:t>
      </w:r>
      <w:r w:rsidRPr="003A38FE">
        <w:rPr>
          <w:rFonts w:ascii="Times New Roman" w:hAnsi="Times New Roman" w:cs="Times New Roman"/>
          <w:sz w:val="26"/>
          <w:szCs w:val="26"/>
        </w:rPr>
        <w:t xml:space="preserve"> uczelni</w:t>
      </w:r>
      <w:r w:rsidR="003A38FE">
        <w:rPr>
          <w:rFonts w:ascii="Times New Roman" w:hAnsi="Times New Roman" w:cs="Times New Roman"/>
          <w:sz w:val="26"/>
          <w:szCs w:val="26"/>
        </w:rPr>
        <w:t>;</w:t>
      </w:r>
    </w:p>
    <w:p w:rsidR="00937024" w:rsidRDefault="005F1F3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 – Wydziałową Komisję</w:t>
      </w:r>
      <w:r w:rsidR="00937024" w:rsidRPr="003A38FE">
        <w:rPr>
          <w:rFonts w:ascii="Times New Roman" w:hAnsi="Times New Roman" w:cs="Times New Roman"/>
          <w:sz w:val="26"/>
          <w:szCs w:val="26"/>
        </w:rPr>
        <w:t xml:space="preserve"> ds. Nauki;</w:t>
      </w:r>
    </w:p>
    <w:p w:rsidR="00937024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 xml:space="preserve">Zadanie badawcze – projekt artystyczny lub naukowy realizowany w </w:t>
      </w:r>
      <w:r w:rsidR="008401AD" w:rsidRPr="003A38FE">
        <w:rPr>
          <w:rFonts w:ascii="Times New Roman" w:hAnsi="Times New Roman" w:cs="Times New Roman"/>
          <w:sz w:val="26"/>
          <w:szCs w:val="26"/>
        </w:rPr>
        <w:t>ramach subwen</w:t>
      </w:r>
      <w:r w:rsidR="00BC02C2" w:rsidRPr="003A38FE">
        <w:rPr>
          <w:rFonts w:ascii="Times New Roman" w:hAnsi="Times New Roman" w:cs="Times New Roman"/>
          <w:sz w:val="26"/>
          <w:szCs w:val="26"/>
        </w:rPr>
        <w:t>cji;</w:t>
      </w:r>
    </w:p>
    <w:p w:rsidR="00937024" w:rsidRPr="005C3B53" w:rsidRDefault="002D16C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 xml:space="preserve">Młody naukowiec </w:t>
      </w:r>
      <w:r w:rsidR="00B94FC6" w:rsidRPr="003A38FE">
        <w:rPr>
          <w:rFonts w:ascii="Times New Roman" w:hAnsi="Times New Roman" w:cs="Times New Roman"/>
          <w:sz w:val="26"/>
          <w:szCs w:val="26"/>
        </w:rPr>
        <w:t>– doktorant</w:t>
      </w:r>
      <w:r w:rsidR="005F1F3E">
        <w:rPr>
          <w:rFonts w:ascii="Times New Roman" w:hAnsi="Times New Roman" w:cs="Times New Roman"/>
          <w:sz w:val="26"/>
          <w:szCs w:val="26"/>
        </w:rPr>
        <w:t>a</w:t>
      </w:r>
      <w:r w:rsidR="00B94FC6" w:rsidRPr="003A38FE">
        <w:rPr>
          <w:rFonts w:ascii="Times New Roman" w:hAnsi="Times New Roman" w:cs="Times New Roman"/>
          <w:sz w:val="26"/>
          <w:szCs w:val="26"/>
        </w:rPr>
        <w:t xml:space="preserve"> lub nauczyciel</w:t>
      </w:r>
      <w:r w:rsidR="005F1F3E">
        <w:rPr>
          <w:rFonts w:ascii="Times New Roman" w:hAnsi="Times New Roman" w:cs="Times New Roman"/>
          <w:sz w:val="26"/>
          <w:szCs w:val="26"/>
        </w:rPr>
        <w:t>a</w:t>
      </w:r>
      <w:r w:rsidR="00B94FC6" w:rsidRPr="003A38FE">
        <w:rPr>
          <w:rFonts w:ascii="Times New Roman" w:hAnsi="Times New Roman" w:cs="Times New Roman"/>
          <w:sz w:val="26"/>
          <w:szCs w:val="26"/>
        </w:rPr>
        <w:t xml:space="preserve"> akademicki, który nie posiada stopnia doktora albo posiada stopień doktora, od uzyskania którego nie upłynęło 7 lat, i jest zatrudniony w Akademii Sztuk Pięknych w Warszawie</w:t>
      </w:r>
      <w:r w:rsidR="001022AA">
        <w:rPr>
          <w:rFonts w:ascii="Times New Roman" w:hAnsi="Times New Roman" w:cs="Times New Roman"/>
          <w:sz w:val="26"/>
          <w:szCs w:val="26"/>
        </w:rPr>
        <w:t xml:space="preserve"> oraz złożył oświadczenie o zaliczeniu do tzw. liczby N.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3.</w:t>
      </w:r>
    </w:p>
    <w:p w:rsidR="00701A20" w:rsidRPr="005F1F3E" w:rsidRDefault="00937024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W odniesieniu do </w:t>
      </w:r>
      <w:r w:rsidR="00BE19AE" w:rsidRPr="005F1F3E">
        <w:rPr>
          <w:rFonts w:ascii="Times New Roman" w:hAnsi="Times New Roman" w:cs="Times New Roman"/>
          <w:sz w:val="26"/>
          <w:szCs w:val="26"/>
        </w:rPr>
        <w:t>środków</w:t>
      </w:r>
      <w:r w:rsidRPr="005F1F3E">
        <w:rPr>
          <w:rFonts w:ascii="Times New Roman" w:hAnsi="Times New Roman" w:cs="Times New Roman"/>
          <w:sz w:val="26"/>
          <w:szCs w:val="26"/>
        </w:rPr>
        <w:t>, o któr</w:t>
      </w:r>
      <w:r w:rsidR="00B13BAF" w:rsidRPr="005F1F3E">
        <w:rPr>
          <w:rFonts w:ascii="Times New Roman" w:hAnsi="Times New Roman" w:cs="Times New Roman"/>
          <w:sz w:val="26"/>
          <w:szCs w:val="26"/>
        </w:rPr>
        <w:t>ych</w:t>
      </w:r>
      <w:r w:rsidRPr="005F1F3E">
        <w:rPr>
          <w:rFonts w:ascii="Times New Roman" w:hAnsi="Times New Roman" w:cs="Times New Roman"/>
          <w:sz w:val="26"/>
          <w:szCs w:val="26"/>
        </w:rPr>
        <w:t xml:space="preserve"> mowa w § 1 ustala się narzut kosztów </w:t>
      </w:r>
      <w:r w:rsidR="005C3B53">
        <w:rPr>
          <w:rFonts w:ascii="Times New Roman" w:hAnsi="Times New Roman" w:cs="Times New Roman"/>
          <w:sz w:val="26"/>
          <w:szCs w:val="26"/>
        </w:rPr>
        <w:t>w </w:t>
      </w:r>
      <w:r w:rsidR="008401AD" w:rsidRPr="005F1F3E">
        <w:rPr>
          <w:rFonts w:ascii="Times New Roman" w:hAnsi="Times New Roman" w:cs="Times New Roman"/>
          <w:sz w:val="26"/>
          <w:szCs w:val="26"/>
        </w:rPr>
        <w:t xml:space="preserve">wysokości 30 </w:t>
      </w:r>
      <w:r w:rsidR="00BE19AE" w:rsidRPr="005F1F3E">
        <w:rPr>
          <w:rFonts w:ascii="Times New Roman" w:hAnsi="Times New Roman" w:cs="Times New Roman"/>
          <w:sz w:val="26"/>
          <w:szCs w:val="26"/>
        </w:rPr>
        <w:t>% tych środków</w:t>
      </w:r>
      <w:r w:rsidR="008401AD" w:rsidRPr="005F1F3E">
        <w:rPr>
          <w:rFonts w:ascii="Times New Roman" w:hAnsi="Times New Roman" w:cs="Times New Roman"/>
          <w:sz w:val="26"/>
          <w:szCs w:val="26"/>
        </w:rPr>
        <w:t>, z czego</w:t>
      </w:r>
      <w:r w:rsidR="005F1F3E">
        <w:rPr>
          <w:rFonts w:ascii="Times New Roman" w:hAnsi="Times New Roman" w:cs="Times New Roman"/>
          <w:sz w:val="26"/>
          <w:szCs w:val="26"/>
        </w:rPr>
        <w:t xml:space="preserve"> </w:t>
      </w:r>
      <w:r w:rsidR="00B13BAF" w:rsidRPr="005F1F3E">
        <w:rPr>
          <w:rFonts w:ascii="Times New Roman" w:hAnsi="Times New Roman" w:cs="Times New Roman"/>
          <w:sz w:val="26"/>
          <w:szCs w:val="26"/>
        </w:rPr>
        <w:t>10% środków</w:t>
      </w:r>
      <w:r w:rsidR="00984262" w:rsidRPr="005F1F3E">
        <w:rPr>
          <w:rFonts w:ascii="Times New Roman" w:hAnsi="Times New Roman" w:cs="Times New Roman"/>
          <w:sz w:val="26"/>
          <w:szCs w:val="26"/>
        </w:rPr>
        <w:t xml:space="preserve"> przeznaczon</w:t>
      </w:r>
      <w:r w:rsidR="00B13BAF" w:rsidRPr="005F1F3E">
        <w:rPr>
          <w:rFonts w:ascii="Times New Roman" w:hAnsi="Times New Roman" w:cs="Times New Roman"/>
          <w:sz w:val="26"/>
          <w:szCs w:val="26"/>
        </w:rPr>
        <w:t>e</w:t>
      </w:r>
      <w:r w:rsidR="005C3B53">
        <w:rPr>
          <w:rFonts w:ascii="Times New Roman" w:hAnsi="Times New Roman" w:cs="Times New Roman"/>
          <w:sz w:val="26"/>
          <w:szCs w:val="26"/>
        </w:rPr>
        <w:t xml:space="preserve"> jest na </w:t>
      </w:r>
      <w:r w:rsidR="00984262" w:rsidRPr="005F1F3E">
        <w:rPr>
          <w:rFonts w:ascii="Times New Roman" w:hAnsi="Times New Roman" w:cs="Times New Roman"/>
          <w:sz w:val="26"/>
          <w:szCs w:val="26"/>
        </w:rPr>
        <w:t xml:space="preserve">finansowanie zadań badawczych realizowanych </w:t>
      </w:r>
      <w:r w:rsidR="00B13BAF" w:rsidRPr="005F1F3E">
        <w:rPr>
          <w:rFonts w:ascii="Times New Roman" w:hAnsi="Times New Roman" w:cs="Times New Roman"/>
          <w:sz w:val="26"/>
          <w:szCs w:val="26"/>
        </w:rPr>
        <w:t xml:space="preserve">wspólnie </w:t>
      </w:r>
      <w:r w:rsidR="00493CFA" w:rsidRPr="005F1F3E">
        <w:rPr>
          <w:rFonts w:ascii="Times New Roman" w:hAnsi="Times New Roman" w:cs="Times New Roman"/>
          <w:sz w:val="26"/>
          <w:szCs w:val="26"/>
        </w:rPr>
        <w:t xml:space="preserve">przez </w:t>
      </w:r>
      <w:r w:rsidR="005C3B53">
        <w:rPr>
          <w:rFonts w:ascii="Times New Roman" w:hAnsi="Times New Roman" w:cs="Times New Roman"/>
          <w:sz w:val="26"/>
          <w:szCs w:val="26"/>
        </w:rPr>
        <w:t>pracowników co </w:t>
      </w:r>
      <w:r w:rsidR="00984262" w:rsidRPr="005F1F3E">
        <w:rPr>
          <w:rFonts w:ascii="Times New Roman" w:hAnsi="Times New Roman" w:cs="Times New Roman"/>
          <w:sz w:val="26"/>
          <w:szCs w:val="26"/>
        </w:rPr>
        <w:t>najmniej dwóch Wydziałów.</w:t>
      </w:r>
    </w:p>
    <w:p w:rsidR="00296387" w:rsidRPr="00B6642B" w:rsidRDefault="001A5A69" w:rsidP="00F96B5E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Podział</w:t>
      </w:r>
      <w:r w:rsidR="00296387" w:rsidRPr="005F1F3E">
        <w:rPr>
          <w:rFonts w:ascii="Times New Roman" w:hAnsi="Times New Roman" w:cs="Times New Roman"/>
          <w:sz w:val="26"/>
          <w:szCs w:val="26"/>
        </w:rPr>
        <w:t>u</w:t>
      </w:r>
      <w:r w:rsidRPr="005F1F3E">
        <w:rPr>
          <w:rFonts w:ascii="Times New Roman" w:hAnsi="Times New Roman" w:cs="Times New Roman"/>
          <w:sz w:val="26"/>
          <w:szCs w:val="26"/>
        </w:rPr>
        <w:t xml:space="preserve"> środków </w:t>
      </w:r>
      <w:r w:rsidR="00984262" w:rsidRPr="005F1F3E">
        <w:rPr>
          <w:rFonts w:ascii="Times New Roman" w:hAnsi="Times New Roman" w:cs="Times New Roman"/>
          <w:sz w:val="26"/>
          <w:szCs w:val="26"/>
        </w:rPr>
        <w:t>z subwencji</w:t>
      </w:r>
      <w:r w:rsidR="001D1639" w:rsidRPr="005F1F3E">
        <w:rPr>
          <w:rFonts w:ascii="Times New Roman" w:hAnsi="Times New Roman" w:cs="Times New Roman"/>
          <w:sz w:val="26"/>
          <w:szCs w:val="26"/>
        </w:rPr>
        <w:t>,</w:t>
      </w:r>
      <w:r w:rsidR="00984262" w:rsidRPr="005F1F3E">
        <w:rPr>
          <w:rFonts w:ascii="Times New Roman" w:hAnsi="Times New Roman" w:cs="Times New Roman"/>
          <w:sz w:val="26"/>
          <w:szCs w:val="26"/>
        </w:rPr>
        <w:t xml:space="preserve"> o któr</w:t>
      </w:r>
      <w:r w:rsidR="00B13BAF" w:rsidRPr="005F1F3E">
        <w:rPr>
          <w:rFonts w:ascii="Times New Roman" w:hAnsi="Times New Roman" w:cs="Times New Roman"/>
          <w:sz w:val="26"/>
          <w:szCs w:val="26"/>
        </w:rPr>
        <w:t>ej</w:t>
      </w:r>
      <w:r w:rsidR="00984262" w:rsidRPr="005F1F3E">
        <w:rPr>
          <w:rFonts w:ascii="Times New Roman" w:hAnsi="Times New Roman" w:cs="Times New Roman"/>
          <w:sz w:val="26"/>
          <w:szCs w:val="26"/>
        </w:rPr>
        <w:t xml:space="preserve"> mowa w </w:t>
      </w:r>
      <w:r w:rsidR="005F1F3E">
        <w:rPr>
          <w:rFonts w:ascii="Times New Roman" w:hAnsi="Times New Roman" w:cs="Times New Roman"/>
          <w:sz w:val="26"/>
          <w:szCs w:val="26"/>
        </w:rPr>
        <w:t>§ 1, po odjęciu narzutu kosztów,</w:t>
      </w:r>
      <w:r w:rsidR="00984262" w:rsidRPr="005F1F3E">
        <w:rPr>
          <w:rFonts w:ascii="Times New Roman" w:hAnsi="Times New Roman" w:cs="Times New Roman"/>
          <w:sz w:val="26"/>
          <w:szCs w:val="26"/>
        </w:rPr>
        <w:t xml:space="preserve"> o których mowa </w:t>
      </w:r>
      <w:r w:rsidR="007B6AA2">
        <w:rPr>
          <w:rFonts w:ascii="Times New Roman" w:hAnsi="Times New Roman" w:cs="Times New Roman"/>
          <w:sz w:val="26"/>
          <w:szCs w:val="26"/>
        </w:rPr>
        <w:t>w ust. 1, dokonuje P</w:t>
      </w:r>
      <w:r w:rsidR="00296387" w:rsidRPr="005F1F3E">
        <w:rPr>
          <w:rFonts w:ascii="Times New Roman" w:hAnsi="Times New Roman" w:cs="Times New Roman"/>
          <w:sz w:val="26"/>
          <w:szCs w:val="26"/>
        </w:rPr>
        <w:t xml:space="preserve">rorektor ds. nauki i rozwoju </w:t>
      </w:r>
      <w:r w:rsidR="006C75F7" w:rsidRPr="005F1F3E">
        <w:rPr>
          <w:rFonts w:ascii="Times New Roman" w:hAnsi="Times New Roman" w:cs="Times New Roman"/>
          <w:sz w:val="26"/>
          <w:szCs w:val="26"/>
        </w:rPr>
        <w:t>proporcjonalnie do wysokości środków uzyskanych przez Wydziały w roku 2</w:t>
      </w:r>
      <w:r w:rsidR="00232FA3">
        <w:rPr>
          <w:rFonts w:ascii="Times New Roman" w:hAnsi="Times New Roman" w:cs="Times New Roman"/>
          <w:sz w:val="26"/>
          <w:szCs w:val="26"/>
        </w:rPr>
        <w:t xml:space="preserve">018, zgodnie ze wzorem </w:t>
      </w:r>
      <w:r w:rsidR="0001446C">
        <w:rPr>
          <w:rFonts w:ascii="Times New Roman" w:hAnsi="Times New Roman" w:cs="Times New Roman"/>
          <w:sz w:val="26"/>
          <w:szCs w:val="26"/>
        </w:rPr>
        <w:t>S</w:t>
      </w:r>
      <w:r w:rsidR="0001446C" w:rsidRPr="0001446C">
        <w:rPr>
          <w:rFonts w:ascii="Times New Roman" w:hAnsi="Times New Roman" w:cs="Times New Roman"/>
          <w:sz w:val="26"/>
          <w:szCs w:val="26"/>
          <w:vertAlign w:val="subscript"/>
        </w:rPr>
        <w:t>W2019</w:t>
      </w:r>
      <w:r w:rsidR="003A38FE" w:rsidRPr="005F1F3E">
        <w:rPr>
          <w:rFonts w:ascii="Times New Roman" w:hAnsi="Times New Roman" w:cs="Times New Roman"/>
          <w:sz w:val="26"/>
          <w:szCs w:val="26"/>
        </w:rPr>
        <w:t xml:space="preserve"> </w:t>
      </w:r>
      <w:r w:rsidR="0001446C">
        <w:rPr>
          <w:rFonts w:ascii="Times New Roman" w:hAnsi="Times New Roman" w:cs="Times New Roman"/>
          <w:sz w:val="26"/>
          <w:szCs w:val="26"/>
        </w:rPr>
        <w:t>= (D</w:t>
      </w:r>
      <w:r w:rsidR="0001446C" w:rsidRPr="0001446C">
        <w:rPr>
          <w:rFonts w:ascii="Times New Roman" w:hAnsi="Times New Roman" w:cs="Times New Roman"/>
          <w:sz w:val="26"/>
          <w:szCs w:val="26"/>
          <w:vertAlign w:val="subscript"/>
        </w:rPr>
        <w:t>W2018</w:t>
      </w:r>
      <w:r w:rsidR="0001446C">
        <w:rPr>
          <w:rFonts w:ascii="Times New Roman" w:hAnsi="Times New Roman" w:cs="Times New Roman"/>
          <w:sz w:val="26"/>
          <w:szCs w:val="26"/>
        </w:rPr>
        <w:t>/D</w:t>
      </w:r>
      <w:r w:rsidR="0001446C" w:rsidRPr="0001446C">
        <w:rPr>
          <w:rFonts w:ascii="Times New Roman" w:hAnsi="Times New Roman" w:cs="Times New Roman"/>
          <w:sz w:val="26"/>
          <w:szCs w:val="26"/>
          <w:vertAlign w:val="subscript"/>
        </w:rPr>
        <w:t>A2018</w:t>
      </w:r>
      <w:r w:rsidR="0001446C">
        <w:rPr>
          <w:rFonts w:ascii="Times New Roman" w:hAnsi="Times New Roman" w:cs="Times New Roman"/>
          <w:sz w:val="26"/>
          <w:szCs w:val="26"/>
        </w:rPr>
        <w:t>) x S</w:t>
      </w:r>
      <w:r w:rsidR="0001446C" w:rsidRPr="0001446C">
        <w:rPr>
          <w:rFonts w:ascii="Times New Roman" w:hAnsi="Times New Roman" w:cs="Times New Roman"/>
          <w:sz w:val="26"/>
          <w:szCs w:val="26"/>
          <w:vertAlign w:val="subscript"/>
        </w:rPr>
        <w:t>ADN</w:t>
      </w:r>
      <w:r w:rsidR="0001446C">
        <w:rPr>
          <w:rFonts w:ascii="Times New Roman" w:hAnsi="Times New Roman" w:cs="Times New Roman"/>
          <w:sz w:val="26"/>
          <w:szCs w:val="26"/>
          <w:vertAlign w:val="subscript"/>
        </w:rPr>
        <w:t xml:space="preserve">, </w:t>
      </w:r>
      <w:r w:rsidR="0001446C" w:rsidRPr="0001446C">
        <w:rPr>
          <w:rFonts w:ascii="Times New Roman" w:hAnsi="Times New Roman" w:cs="Times New Roman"/>
          <w:sz w:val="26"/>
          <w:szCs w:val="26"/>
        </w:rPr>
        <w:t>gdzie S</w:t>
      </w:r>
      <w:r w:rsidR="0001446C" w:rsidRPr="0001446C">
        <w:rPr>
          <w:rFonts w:ascii="Times New Roman" w:hAnsi="Times New Roman" w:cs="Times New Roman"/>
          <w:sz w:val="26"/>
          <w:szCs w:val="26"/>
          <w:vertAlign w:val="subscript"/>
        </w:rPr>
        <w:t>W2019</w:t>
      </w:r>
      <w:r w:rsidR="0001446C" w:rsidRPr="0001446C">
        <w:rPr>
          <w:rFonts w:ascii="Times New Roman" w:hAnsi="Times New Roman" w:cs="Times New Roman"/>
          <w:sz w:val="26"/>
          <w:szCs w:val="26"/>
        </w:rPr>
        <w:t xml:space="preserve"> </w:t>
      </w:r>
      <w:r w:rsidR="0001446C">
        <w:rPr>
          <w:rFonts w:ascii="Times New Roman" w:hAnsi="Times New Roman" w:cs="Times New Roman"/>
          <w:sz w:val="26"/>
          <w:szCs w:val="26"/>
        </w:rPr>
        <w:t>–</w:t>
      </w:r>
      <w:r w:rsidR="003945B0">
        <w:rPr>
          <w:rFonts w:ascii="Times New Roman" w:hAnsi="Times New Roman" w:cs="Times New Roman"/>
          <w:sz w:val="26"/>
          <w:szCs w:val="26"/>
        </w:rPr>
        <w:t xml:space="preserve"> środki z subwencji 2019 przeznaczone dla danego Wydziału,</w:t>
      </w:r>
      <w:r w:rsidR="0001446C" w:rsidRPr="0001446C">
        <w:rPr>
          <w:rFonts w:ascii="Times New Roman" w:hAnsi="Times New Roman" w:cs="Times New Roman"/>
          <w:sz w:val="26"/>
          <w:szCs w:val="26"/>
        </w:rPr>
        <w:t xml:space="preserve"> </w:t>
      </w:r>
      <w:r w:rsidR="0001446C">
        <w:rPr>
          <w:rFonts w:ascii="Times New Roman" w:hAnsi="Times New Roman" w:cs="Times New Roman"/>
          <w:sz w:val="26"/>
          <w:szCs w:val="26"/>
        </w:rPr>
        <w:t>D</w:t>
      </w:r>
      <w:r w:rsidR="0001446C" w:rsidRPr="0001446C">
        <w:rPr>
          <w:rFonts w:ascii="Times New Roman" w:hAnsi="Times New Roman" w:cs="Times New Roman"/>
          <w:sz w:val="26"/>
          <w:szCs w:val="26"/>
          <w:vertAlign w:val="subscript"/>
        </w:rPr>
        <w:t>W2018</w:t>
      </w:r>
      <w:r w:rsidR="003945B0" w:rsidRPr="003945B0">
        <w:rPr>
          <w:rFonts w:ascii="Times New Roman" w:hAnsi="Times New Roman" w:cs="Times New Roman"/>
          <w:sz w:val="26"/>
          <w:szCs w:val="26"/>
        </w:rPr>
        <w:t xml:space="preserve"> –</w:t>
      </w:r>
      <w:r w:rsidR="003945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B6642B" w:rsidRPr="00B6642B">
        <w:rPr>
          <w:rFonts w:ascii="Times New Roman" w:hAnsi="Times New Roman" w:cs="Times New Roman"/>
          <w:sz w:val="26"/>
          <w:szCs w:val="26"/>
        </w:rPr>
        <w:t>wysokość</w:t>
      </w:r>
      <w:r w:rsidR="00B6642B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B6642B">
        <w:rPr>
          <w:rFonts w:ascii="Times New Roman" w:hAnsi="Times New Roman" w:cs="Times New Roman"/>
          <w:sz w:val="26"/>
          <w:szCs w:val="26"/>
        </w:rPr>
        <w:t>dotacji</w:t>
      </w:r>
      <w:r w:rsidR="003945B0" w:rsidRPr="003945B0">
        <w:rPr>
          <w:rFonts w:ascii="Times New Roman" w:hAnsi="Times New Roman" w:cs="Times New Roman"/>
          <w:sz w:val="26"/>
          <w:szCs w:val="26"/>
        </w:rPr>
        <w:t xml:space="preserve"> sta</w:t>
      </w:r>
      <w:r w:rsidR="00B6642B">
        <w:rPr>
          <w:rFonts w:ascii="Times New Roman" w:hAnsi="Times New Roman" w:cs="Times New Roman"/>
          <w:sz w:val="26"/>
          <w:szCs w:val="26"/>
        </w:rPr>
        <w:t>tutowej</w:t>
      </w:r>
      <w:r w:rsidR="003945B0" w:rsidRPr="003945B0">
        <w:rPr>
          <w:rFonts w:ascii="Times New Roman" w:hAnsi="Times New Roman" w:cs="Times New Roman"/>
          <w:sz w:val="26"/>
          <w:szCs w:val="26"/>
        </w:rPr>
        <w:t xml:space="preserve"> na utrzymanie i rozwój potencjału badawczego</w:t>
      </w:r>
      <w:r w:rsidR="003945B0">
        <w:rPr>
          <w:rFonts w:ascii="Times New Roman" w:hAnsi="Times New Roman" w:cs="Times New Roman"/>
          <w:sz w:val="26"/>
          <w:szCs w:val="26"/>
        </w:rPr>
        <w:t xml:space="preserve"> danego Wydziału w 2018 roku</w:t>
      </w:r>
      <w:r w:rsidR="003945B0" w:rsidRPr="003945B0">
        <w:rPr>
          <w:rFonts w:ascii="Times New Roman" w:hAnsi="Times New Roman" w:cs="Times New Roman"/>
          <w:sz w:val="26"/>
          <w:szCs w:val="26"/>
        </w:rPr>
        <w:t>,</w:t>
      </w:r>
      <w:r w:rsidR="0001446C" w:rsidRPr="003945B0">
        <w:rPr>
          <w:rFonts w:ascii="Times New Roman" w:hAnsi="Times New Roman" w:cs="Times New Roman"/>
          <w:sz w:val="26"/>
          <w:szCs w:val="26"/>
        </w:rPr>
        <w:t xml:space="preserve"> </w:t>
      </w:r>
      <w:r w:rsidR="003945B0">
        <w:rPr>
          <w:rFonts w:ascii="Times New Roman" w:hAnsi="Times New Roman" w:cs="Times New Roman"/>
          <w:sz w:val="26"/>
          <w:szCs w:val="26"/>
        </w:rPr>
        <w:t>D</w:t>
      </w:r>
      <w:r w:rsidR="0001446C" w:rsidRPr="003945B0">
        <w:rPr>
          <w:rFonts w:ascii="Times New Roman" w:hAnsi="Times New Roman" w:cs="Times New Roman"/>
          <w:sz w:val="26"/>
          <w:szCs w:val="26"/>
          <w:vertAlign w:val="subscript"/>
        </w:rPr>
        <w:t>A2018</w:t>
      </w:r>
      <w:r w:rsidR="0001446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B6642B" w:rsidRPr="00B6642B">
        <w:rPr>
          <w:rFonts w:ascii="Times New Roman" w:hAnsi="Times New Roman" w:cs="Times New Roman"/>
          <w:sz w:val="26"/>
          <w:szCs w:val="26"/>
        </w:rPr>
        <w:t>–</w:t>
      </w:r>
      <w:r w:rsidR="00B6642B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B6642B" w:rsidRPr="00B6642B">
        <w:rPr>
          <w:rFonts w:ascii="Times New Roman" w:hAnsi="Times New Roman" w:cs="Times New Roman"/>
          <w:sz w:val="26"/>
          <w:szCs w:val="26"/>
        </w:rPr>
        <w:t xml:space="preserve">łączna wysokość dotacji statutowej na </w:t>
      </w:r>
      <w:r w:rsidR="00B6642B" w:rsidRPr="00B6642B">
        <w:rPr>
          <w:rFonts w:ascii="Times New Roman" w:hAnsi="Times New Roman" w:cs="Times New Roman"/>
          <w:sz w:val="26"/>
          <w:szCs w:val="26"/>
        </w:rPr>
        <w:lastRenderedPageBreak/>
        <w:t>utrzymanie i rozwój potencjału badawczego Wydziałów w 2018 roku</w:t>
      </w:r>
      <w:r w:rsidR="005C3B53">
        <w:rPr>
          <w:rFonts w:ascii="Times New Roman" w:hAnsi="Times New Roman" w:cs="Times New Roman"/>
          <w:sz w:val="26"/>
          <w:szCs w:val="26"/>
        </w:rPr>
        <w:t xml:space="preserve">, </w:t>
      </w:r>
      <w:r w:rsidR="0001446C">
        <w:rPr>
          <w:rFonts w:ascii="Times New Roman" w:hAnsi="Times New Roman" w:cs="Times New Roman"/>
          <w:sz w:val="26"/>
          <w:szCs w:val="26"/>
        </w:rPr>
        <w:t>S</w:t>
      </w:r>
      <w:r w:rsidR="0001446C" w:rsidRPr="00B6642B">
        <w:rPr>
          <w:rFonts w:ascii="Times New Roman" w:hAnsi="Times New Roman" w:cs="Times New Roman"/>
          <w:sz w:val="26"/>
          <w:szCs w:val="26"/>
          <w:vertAlign w:val="subscript"/>
        </w:rPr>
        <w:t>ADN</w:t>
      </w:r>
      <w:r w:rsidR="00B6642B">
        <w:rPr>
          <w:rFonts w:ascii="Times New Roman" w:hAnsi="Times New Roman" w:cs="Times New Roman"/>
          <w:sz w:val="26"/>
          <w:szCs w:val="26"/>
        </w:rPr>
        <w:t xml:space="preserve"> – środki</w:t>
      </w:r>
      <w:r w:rsidR="00B6642B" w:rsidRPr="00B6642B">
        <w:rPr>
          <w:rFonts w:ascii="Times New Roman" w:hAnsi="Times New Roman" w:cs="Times New Roman"/>
          <w:sz w:val="26"/>
          <w:szCs w:val="26"/>
        </w:rPr>
        <w:t xml:space="preserve"> przyznane Akademii zgodnie z art. 143 ust. 1 Ustawy z dnia 27 sierpnia 2009 r. o finansach publicznych (Dz. U. z 2017 r., poz. 2077 ze zm.</w:t>
      </w:r>
      <w:r w:rsidR="00F96B5E">
        <w:rPr>
          <w:rFonts w:ascii="Times New Roman" w:hAnsi="Times New Roman" w:cs="Times New Roman"/>
          <w:sz w:val="26"/>
          <w:szCs w:val="26"/>
        </w:rPr>
        <w:t xml:space="preserve">), w Dziale 730 – </w:t>
      </w:r>
      <w:r w:rsidR="00F96B5E" w:rsidRPr="00F96B5E">
        <w:rPr>
          <w:rFonts w:ascii="Times New Roman" w:hAnsi="Times New Roman" w:cs="Times New Roman"/>
          <w:sz w:val="26"/>
          <w:szCs w:val="26"/>
        </w:rPr>
        <w:t>Szkolnictwo wyższe i nauka</w:t>
      </w:r>
      <w:r w:rsidR="00B6642B" w:rsidRPr="00B6642B">
        <w:rPr>
          <w:rFonts w:ascii="Times New Roman" w:hAnsi="Times New Roman" w:cs="Times New Roman"/>
          <w:sz w:val="26"/>
          <w:szCs w:val="26"/>
        </w:rPr>
        <w:t>, przeznaczone na finansowanie statutowej działalności naukowo-badawczej oraz zadania naukowo-badawcze prowadzone przez młodych naukowców i uczestników studiów doktoranckich</w:t>
      </w:r>
      <w:r w:rsidR="00B6642B">
        <w:rPr>
          <w:rFonts w:ascii="Times New Roman" w:hAnsi="Times New Roman" w:cs="Times New Roman"/>
          <w:sz w:val="26"/>
          <w:szCs w:val="26"/>
        </w:rPr>
        <w:t xml:space="preserve">. </w:t>
      </w:r>
      <w:r w:rsidR="001D1639" w:rsidRPr="00B6642B">
        <w:rPr>
          <w:rFonts w:ascii="Times New Roman" w:hAnsi="Times New Roman" w:cs="Times New Roman"/>
          <w:sz w:val="26"/>
          <w:szCs w:val="26"/>
        </w:rPr>
        <w:t xml:space="preserve">Środki </w:t>
      </w:r>
      <w:r w:rsidR="00B94FC6" w:rsidRPr="00B6642B">
        <w:rPr>
          <w:rFonts w:ascii="Times New Roman" w:hAnsi="Times New Roman" w:cs="Times New Roman"/>
          <w:sz w:val="26"/>
          <w:szCs w:val="26"/>
        </w:rPr>
        <w:t>przydzielane są Wydziałom</w:t>
      </w:r>
      <w:r w:rsidR="001D1639" w:rsidRPr="00B6642B">
        <w:rPr>
          <w:rFonts w:ascii="Times New Roman" w:hAnsi="Times New Roman" w:cs="Times New Roman"/>
          <w:sz w:val="26"/>
          <w:szCs w:val="26"/>
        </w:rPr>
        <w:t xml:space="preserve"> Architektury Wnętrz</w:t>
      </w:r>
      <w:r w:rsidR="00BC02C2" w:rsidRPr="00B6642B">
        <w:rPr>
          <w:rFonts w:ascii="Times New Roman" w:hAnsi="Times New Roman" w:cs="Times New Roman"/>
          <w:sz w:val="26"/>
          <w:szCs w:val="26"/>
        </w:rPr>
        <w:t>, Grafiki, Konserwacji i Restauracji Dzieł Sztuki, Malarstwa, Rzeźby, Scenografii, Sztuki Mediów, Wzornictwa.</w:t>
      </w:r>
    </w:p>
    <w:p w:rsidR="003A38FE" w:rsidRPr="005F1F3E" w:rsidRDefault="003A38FE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Pracownicy zatrudnieni na Wydziale Zarządzenia Kulturą Wizualną lub w Międzywydział</w:t>
      </w:r>
      <w:r w:rsidR="005F1F3E">
        <w:rPr>
          <w:rFonts w:ascii="Times New Roman" w:hAnsi="Times New Roman" w:cs="Times New Roman"/>
          <w:sz w:val="26"/>
          <w:szCs w:val="26"/>
        </w:rPr>
        <w:t xml:space="preserve">owej Katedrze Historii Sztuki, </w:t>
      </w:r>
      <w:r w:rsidRPr="005F1F3E">
        <w:rPr>
          <w:rFonts w:ascii="Times New Roman" w:hAnsi="Times New Roman" w:cs="Times New Roman"/>
          <w:sz w:val="26"/>
          <w:szCs w:val="26"/>
        </w:rPr>
        <w:t>którzy złożyli oświadczenie o zaliczeniu do liczby N na 2019 rok</w:t>
      </w:r>
      <w:r w:rsidR="005F1F3E">
        <w:rPr>
          <w:rFonts w:ascii="Times New Roman" w:hAnsi="Times New Roman" w:cs="Times New Roman"/>
          <w:sz w:val="26"/>
          <w:szCs w:val="26"/>
        </w:rPr>
        <w:t>,</w:t>
      </w:r>
      <w:r w:rsidRPr="005F1F3E">
        <w:rPr>
          <w:rFonts w:ascii="Times New Roman" w:hAnsi="Times New Roman" w:cs="Times New Roman"/>
          <w:sz w:val="26"/>
          <w:szCs w:val="26"/>
        </w:rPr>
        <w:t xml:space="preserve"> są</w:t>
      </w:r>
      <w:r w:rsidR="007B6AA2">
        <w:rPr>
          <w:rFonts w:ascii="Times New Roman" w:hAnsi="Times New Roman" w:cs="Times New Roman"/>
          <w:sz w:val="26"/>
          <w:szCs w:val="26"/>
        </w:rPr>
        <w:t xml:space="preserve"> uprawnieni do wnioskowania do P</w:t>
      </w:r>
      <w:r w:rsidRPr="005F1F3E">
        <w:rPr>
          <w:rFonts w:ascii="Times New Roman" w:hAnsi="Times New Roman" w:cs="Times New Roman"/>
          <w:sz w:val="26"/>
          <w:szCs w:val="26"/>
        </w:rPr>
        <w:t xml:space="preserve">rorektora ds. nauki i rozwoju o finasowanie aktywności wymienionych w § 13 niniejszego Regulaminu. </w:t>
      </w:r>
    </w:p>
    <w:p w:rsidR="003A38FE" w:rsidRPr="005F1F3E" w:rsidRDefault="003A38FE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Finansowanie, o którym mowa powyżej w 2019 roku nie może łącznie przekroczyć </w:t>
      </w:r>
      <w:r w:rsidR="008C45BC">
        <w:rPr>
          <w:rFonts w:ascii="Times New Roman" w:hAnsi="Times New Roman" w:cs="Times New Roman"/>
          <w:sz w:val="26"/>
          <w:szCs w:val="26"/>
        </w:rPr>
        <w:t xml:space="preserve">kwoty </w:t>
      </w:r>
      <w:r w:rsidRPr="005F1F3E">
        <w:rPr>
          <w:rFonts w:ascii="Times New Roman" w:hAnsi="Times New Roman" w:cs="Times New Roman"/>
          <w:sz w:val="26"/>
          <w:szCs w:val="26"/>
        </w:rPr>
        <w:t xml:space="preserve">33 771 zł dla pracowników Wydziału Zarządzania Kulturą Wizualną i </w:t>
      </w:r>
      <w:r w:rsidR="000A63D5">
        <w:rPr>
          <w:rFonts w:ascii="Times New Roman" w:hAnsi="Times New Roman" w:cs="Times New Roman"/>
          <w:sz w:val="26"/>
          <w:szCs w:val="26"/>
        </w:rPr>
        <w:t xml:space="preserve">kwoty </w:t>
      </w:r>
      <w:r w:rsidRPr="005F1F3E">
        <w:rPr>
          <w:rFonts w:ascii="Times New Roman" w:hAnsi="Times New Roman" w:cs="Times New Roman"/>
          <w:sz w:val="26"/>
          <w:szCs w:val="26"/>
        </w:rPr>
        <w:t>5 541 zł dla pracowników Międzywydziałowej Katedry Historii Sztuki.</w:t>
      </w:r>
    </w:p>
    <w:p w:rsidR="007D0243" w:rsidRPr="005C3B53" w:rsidRDefault="00937024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Podziału </w:t>
      </w:r>
      <w:r w:rsidR="000A344D" w:rsidRPr="005F1F3E">
        <w:rPr>
          <w:rFonts w:ascii="Times New Roman" w:hAnsi="Times New Roman" w:cs="Times New Roman"/>
          <w:sz w:val="26"/>
          <w:szCs w:val="26"/>
        </w:rPr>
        <w:t xml:space="preserve">przyznanych </w:t>
      </w:r>
      <w:r w:rsidRPr="005F1F3E">
        <w:rPr>
          <w:rFonts w:ascii="Times New Roman" w:hAnsi="Times New Roman" w:cs="Times New Roman"/>
          <w:sz w:val="26"/>
          <w:szCs w:val="26"/>
        </w:rPr>
        <w:t>środków</w:t>
      </w:r>
      <w:r w:rsidR="006C75F7" w:rsidRPr="005F1F3E">
        <w:rPr>
          <w:rFonts w:ascii="Times New Roman" w:hAnsi="Times New Roman" w:cs="Times New Roman"/>
          <w:sz w:val="26"/>
          <w:szCs w:val="26"/>
        </w:rPr>
        <w:t xml:space="preserve"> </w:t>
      </w:r>
      <w:r w:rsidRPr="005F1F3E">
        <w:rPr>
          <w:rFonts w:ascii="Times New Roman" w:hAnsi="Times New Roman" w:cs="Times New Roman"/>
          <w:sz w:val="26"/>
          <w:szCs w:val="26"/>
        </w:rPr>
        <w:t xml:space="preserve">z </w:t>
      </w:r>
      <w:r w:rsidR="00BC02C2" w:rsidRPr="005F1F3E">
        <w:rPr>
          <w:rFonts w:ascii="Times New Roman" w:hAnsi="Times New Roman" w:cs="Times New Roman"/>
          <w:sz w:val="26"/>
          <w:szCs w:val="26"/>
        </w:rPr>
        <w:t>subwencji</w:t>
      </w:r>
      <w:r w:rsidR="000A344D" w:rsidRPr="005F1F3E">
        <w:rPr>
          <w:rFonts w:ascii="Times New Roman" w:hAnsi="Times New Roman" w:cs="Times New Roman"/>
          <w:sz w:val="26"/>
          <w:szCs w:val="26"/>
        </w:rPr>
        <w:t>, o której mowa w § 3, ust. 2</w:t>
      </w:r>
      <w:r w:rsidRPr="005F1F3E">
        <w:rPr>
          <w:rFonts w:ascii="Times New Roman" w:hAnsi="Times New Roman" w:cs="Times New Roman"/>
          <w:sz w:val="26"/>
          <w:szCs w:val="26"/>
        </w:rPr>
        <w:t>, dokonuje w swoim zakresie ka</w:t>
      </w:r>
      <w:r w:rsidR="000A344D" w:rsidRPr="005F1F3E">
        <w:rPr>
          <w:rFonts w:ascii="Times New Roman" w:hAnsi="Times New Roman" w:cs="Times New Roman"/>
          <w:sz w:val="26"/>
          <w:szCs w:val="26"/>
        </w:rPr>
        <w:t>żdy z Wydziałów.</w:t>
      </w:r>
      <w:r w:rsidR="00D3657D" w:rsidRPr="005F1F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4.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Podziału środków z </w:t>
      </w:r>
      <w:r w:rsidR="000A344D" w:rsidRPr="005F1F3E">
        <w:rPr>
          <w:rFonts w:ascii="Times New Roman" w:hAnsi="Times New Roman" w:cs="Times New Roman"/>
          <w:sz w:val="26"/>
          <w:szCs w:val="26"/>
        </w:rPr>
        <w:t>subwencji</w:t>
      </w:r>
      <w:r w:rsidRPr="005F1F3E">
        <w:rPr>
          <w:rFonts w:ascii="Times New Roman" w:hAnsi="Times New Roman" w:cs="Times New Roman"/>
          <w:sz w:val="26"/>
          <w:szCs w:val="26"/>
        </w:rPr>
        <w:t xml:space="preserve"> w ramach danego Wydziału do</w:t>
      </w:r>
      <w:r w:rsidR="00D3657D" w:rsidRPr="005F1F3E">
        <w:rPr>
          <w:rFonts w:ascii="Times New Roman" w:hAnsi="Times New Roman" w:cs="Times New Roman"/>
          <w:sz w:val="26"/>
          <w:szCs w:val="26"/>
        </w:rPr>
        <w:t>konuje w drodze decyzji Komisja, przy czym na każdego pracownika zaliczanego do młodych naukowców i na każdego uczestnika studiów doktoranckich Wydział przeznacza co najmniej 0,005 przyznanych środków.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Komisję powołuje Rada Wydziału, spośród kandydatów przedstawionych przez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ziekana Wydziału.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W skład Komisji wchodzi:</w:t>
      </w:r>
    </w:p>
    <w:p w:rsidR="00937024" w:rsidRPr="005F1F3E" w:rsidRDefault="005D1CE1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P</w:t>
      </w:r>
      <w:r w:rsidR="00937024" w:rsidRPr="005F1F3E">
        <w:rPr>
          <w:rFonts w:ascii="Times New Roman" w:hAnsi="Times New Roman" w:cs="Times New Roman"/>
          <w:sz w:val="26"/>
          <w:szCs w:val="26"/>
        </w:rPr>
        <w:t>rodziekan właściwy do spraw nauki lub inna osoba wyznaczona przez Dziekana – jako przewodniczący,</w:t>
      </w:r>
    </w:p>
    <w:p w:rsidR="00937024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czterech członków powoła</w:t>
      </w:r>
      <w:r w:rsidR="00D3657D" w:rsidRPr="005F1F3E">
        <w:rPr>
          <w:rFonts w:ascii="Times New Roman" w:hAnsi="Times New Roman" w:cs="Times New Roman"/>
          <w:sz w:val="26"/>
          <w:szCs w:val="26"/>
        </w:rPr>
        <w:t xml:space="preserve">nych spośród pracowników </w:t>
      </w:r>
      <w:r w:rsidR="005773B0">
        <w:rPr>
          <w:rFonts w:ascii="Times New Roman" w:hAnsi="Times New Roman" w:cs="Times New Roman"/>
          <w:sz w:val="26"/>
          <w:szCs w:val="26"/>
        </w:rPr>
        <w:t xml:space="preserve">zatrudnionych w grupie </w:t>
      </w:r>
      <w:r w:rsidR="00D3657D" w:rsidRPr="005F1F3E">
        <w:rPr>
          <w:rFonts w:ascii="Times New Roman" w:hAnsi="Times New Roman" w:cs="Times New Roman"/>
          <w:sz w:val="26"/>
          <w:szCs w:val="26"/>
        </w:rPr>
        <w:t>badawczo</w:t>
      </w:r>
      <w:r w:rsidR="005773B0">
        <w:rPr>
          <w:rFonts w:ascii="Times New Roman" w:hAnsi="Times New Roman" w:cs="Times New Roman"/>
          <w:sz w:val="26"/>
          <w:szCs w:val="26"/>
        </w:rPr>
        <w:t>-dydaktycznej</w:t>
      </w:r>
      <w:r w:rsidRPr="005F1F3E">
        <w:rPr>
          <w:rFonts w:ascii="Times New Roman" w:hAnsi="Times New Roman" w:cs="Times New Roman"/>
          <w:sz w:val="26"/>
          <w:szCs w:val="26"/>
        </w:rPr>
        <w:t xml:space="preserve"> zatrudnionych przynajmniej na stanowis</w:t>
      </w:r>
      <w:r w:rsidR="001022AA">
        <w:rPr>
          <w:rFonts w:ascii="Times New Roman" w:hAnsi="Times New Roman" w:cs="Times New Roman"/>
          <w:sz w:val="26"/>
          <w:szCs w:val="26"/>
        </w:rPr>
        <w:t>ku adiunkta, którzy złożyli oświadczenie o zaliczeniu do tzw. liczby N</w:t>
      </w:r>
      <w:r w:rsidRPr="005F1F3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5F1F3E" w:rsidRDefault="005F1F3E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K</w:t>
      </w:r>
      <w:r w:rsidR="00937024" w:rsidRPr="005F1F3E">
        <w:rPr>
          <w:rFonts w:ascii="Times New Roman" w:hAnsi="Times New Roman" w:cs="Times New Roman"/>
          <w:sz w:val="26"/>
          <w:szCs w:val="26"/>
        </w:rPr>
        <w:t xml:space="preserve">omisja uchwala szczegółowy harmonogram </w:t>
      </w:r>
      <w:r w:rsidR="00D3657D" w:rsidRPr="005F1F3E">
        <w:rPr>
          <w:rFonts w:ascii="Times New Roman" w:hAnsi="Times New Roman" w:cs="Times New Roman"/>
          <w:sz w:val="26"/>
          <w:szCs w:val="26"/>
        </w:rPr>
        <w:t>działań</w:t>
      </w:r>
      <w:r w:rsidR="00937024" w:rsidRPr="005F1F3E">
        <w:rPr>
          <w:rFonts w:ascii="Times New Roman" w:hAnsi="Times New Roman" w:cs="Times New Roman"/>
          <w:sz w:val="26"/>
          <w:szCs w:val="26"/>
        </w:rPr>
        <w:t>, z uwzględnieniem terminu na składanie wniosków o finansowanie projektów artystycznych lub naukowych. Harmonogram zosta</w:t>
      </w:r>
      <w:r w:rsidR="007B6AA2">
        <w:rPr>
          <w:rFonts w:ascii="Times New Roman" w:hAnsi="Times New Roman" w:cs="Times New Roman"/>
          <w:sz w:val="26"/>
          <w:szCs w:val="26"/>
        </w:rPr>
        <w:t>je poddany do wiadomości Dziekanowi i P</w:t>
      </w:r>
      <w:r w:rsidR="001022AA">
        <w:rPr>
          <w:rFonts w:ascii="Times New Roman" w:hAnsi="Times New Roman" w:cs="Times New Roman"/>
          <w:sz w:val="26"/>
          <w:szCs w:val="26"/>
        </w:rPr>
        <w:t>rodziekanom Wydziału</w:t>
      </w:r>
      <w:r w:rsidR="00A86BFA">
        <w:rPr>
          <w:rFonts w:ascii="Times New Roman" w:hAnsi="Times New Roman" w:cs="Times New Roman"/>
          <w:sz w:val="26"/>
          <w:szCs w:val="26"/>
        </w:rPr>
        <w:t xml:space="preserve">, </w:t>
      </w:r>
      <w:r w:rsidR="00937024" w:rsidRPr="005F1F3E">
        <w:rPr>
          <w:rFonts w:ascii="Times New Roman" w:hAnsi="Times New Roman" w:cs="Times New Roman"/>
          <w:sz w:val="26"/>
          <w:szCs w:val="26"/>
        </w:rPr>
        <w:t>pracownikom Wydziału</w:t>
      </w:r>
      <w:r w:rsidR="007B6AA2">
        <w:rPr>
          <w:rFonts w:ascii="Times New Roman" w:hAnsi="Times New Roman" w:cs="Times New Roman"/>
          <w:sz w:val="26"/>
          <w:szCs w:val="26"/>
        </w:rPr>
        <w:t>, P</w:t>
      </w:r>
      <w:r w:rsidR="00A86BFA">
        <w:rPr>
          <w:rFonts w:ascii="Times New Roman" w:hAnsi="Times New Roman" w:cs="Times New Roman"/>
          <w:sz w:val="26"/>
          <w:szCs w:val="26"/>
        </w:rPr>
        <w:t>rorektorowi ds. nauki i rozwoju</w:t>
      </w:r>
      <w:r w:rsidR="00937024" w:rsidRPr="005F1F3E">
        <w:rPr>
          <w:rFonts w:ascii="Times New Roman" w:hAnsi="Times New Roman" w:cs="Times New Roman"/>
          <w:sz w:val="26"/>
          <w:szCs w:val="26"/>
        </w:rPr>
        <w:t xml:space="preserve"> oraz kierownikowi Działu Współpracy Zewnętrznej.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Komisja może uchwalić wewnętrzny regulamin działania </w:t>
      </w:r>
      <w:r w:rsidR="00EE1D88" w:rsidRPr="005F1F3E">
        <w:rPr>
          <w:rFonts w:ascii="Times New Roman" w:hAnsi="Times New Roman" w:cs="Times New Roman"/>
          <w:sz w:val="26"/>
          <w:szCs w:val="26"/>
        </w:rPr>
        <w:t>zgodny z</w:t>
      </w:r>
      <w:r w:rsidR="00D3657D" w:rsidRPr="005F1F3E">
        <w:rPr>
          <w:rFonts w:ascii="Times New Roman" w:hAnsi="Times New Roman" w:cs="Times New Roman"/>
          <w:sz w:val="26"/>
          <w:szCs w:val="26"/>
        </w:rPr>
        <w:t xml:space="preserve"> U</w:t>
      </w:r>
      <w:r w:rsidRPr="005F1F3E">
        <w:rPr>
          <w:rFonts w:ascii="Times New Roman" w:hAnsi="Times New Roman" w:cs="Times New Roman"/>
          <w:sz w:val="26"/>
          <w:szCs w:val="26"/>
        </w:rPr>
        <w:t>stawą, St</w:t>
      </w:r>
      <w:r w:rsidR="00D3657D" w:rsidRPr="005F1F3E">
        <w:rPr>
          <w:rFonts w:ascii="Times New Roman" w:hAnsi="Times New Roman" w:cs="Times New Roman"/>
          <w:sz w:val="26"/>
          <w:szCs w:val="26"/>
        </w:rPr>
        <w:t>atutem Uczelni oraz niniejszym R</w:t>
      </w:r>
      <w:r w:rsidRPr="005F1F3E">
        <w:rPr>
          <w:rFonts w:ascii="Times New Roman" w:hAnsi="Times New Roman" w:cs="Times New Roman"/>
          <w:sz w:val="26"/>
          <w:szCs w:val="26"/>
        </w:rPr>
        <w:t>egulaminem.</w:t>
      </w:r>
    </w:p>
    <w:p w:rsidR="00EE1D88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Komisja podejmuje decyzje w formie uch</w:t>
      </w:r>
      <w:r w:rsidR="00EE1D88" w:rsidRPr="005F1F3E">
        <w:rPr>
          <w:rFonts w:ascii="Times New Roman" w:hAnsi="Times New Roman" w:cs="Times New Roman"/>
          <w:sz w:val="26"/>
          <w:szCs w:val="26"/>
        </w:rPr>
        <w:t>wały.</w:t>
      </w:r>
    </w:p>
    <w:p w:rsidR="00937024" w:rsidRPr="005F1F3E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Administracyjną obsługę Komisji zapewnia właściwy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ziekanat Wydziału.</w:t>
      </w:r>
    </w:p>
    <w:p w:rsidR="005C3B53" w:rsidRPr="003A38FE" w:rsidRDefault="005C3B53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5C3B5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5.</w:t>
      </w:r>
    </w:p>
    <w:p w:rsidR="00937024" w:rsidRPr="005F1F3E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lastRenderedPageBreak/>
        <w:t xml:space="preserve">Organem odwoławczym od uchwał Komisji jest właściwy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ziekan.</w:t>
      </w:r>
    </w:p>
    <w:p w:rsidR="00937024" w:rsidRPr="005C3B53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Od decyzji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Pr="005F1F3E">
        <w:rPr>
          <w:rFonts w:ascii="Times New Roman" w:hAnsi="Times New Roman" w:cs="Times New Roman"/>
          <w:sz w:val="26"/>
          <w:szCs w:val="26"/>
        </w:rPr>
        <w:t>ziekana wydanych w toku odwoławczym nie przysługuje żaden środek odwoławczy.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6.</w:t>
      </w:r>
    </w:p>
    <w:p w:rsidR="00A25522" w:rsidRPr="003A38FE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Rektor może w trybie n</w:t>
      </w:r>
      <w:r w:rsidR="00EE1D88" w:rsidRPr="003A38FE">
        <w:rPr>
          <w:rFonts w:ascii="Times New Roman" w:hAnsi="Times New Roman" w:cs="Times New Roman"/>
          <w:sz w:val="26"/>
          <w:szCs w:val="26"/>
        </w:rPr>
        <w:t>a</w:t>
      </w:r>
      <w:r w:rsidR="0016280B" w:rsidRPr="003A38FE">
        <w:rPr>
          <w:rFonts w:ascii="Times New Roman" w:hAnsi="Times New Roman" w:cs="Times New Roman"/>
          <w:sz w:val="26"/>
          <w:szCs w:val="26"/>
        </w:rPr>
        <w:t xml:space="preserve">dzoru uchylić w całości uchwałę </w:t>
      </w:r>
      <w:r w:rsidRPr="003A38FE">
        <w:rPr>
          <w:rFonts w:ascii="Times New Roman" w:hAnsi="Times New Roman" w:cs="Times New Roman"/>
          <w:sz w:val="26"/>
          <w:szCs w:val="26"/>
        </w:rPr>
        <w:t xml:space="preserve">Komisji lub decyzję </w:t>
      </w:r>
      <w:r w:rsidR="0016280B" w:rsidRPr="003A38FE">
        <w:rPr>
          <w:rFonts w:ascii="Times New Roman" w:hAnsi="Times New Roman" w:cs="Times New Roman"/>
          <w:sz w:val="26"/>
          <w:szCs w:val="26"/>
        </w:rPr>
        <w:t>D</w:t>
      </w:r>
      <w:r w:rsidRPr="003A38FE">
        <w:rPr>
          <w:rFonts w:ascii="Times New Roman" w:hAnsi="Times New Roman" w:cs="Times New Roman"/>
          <w:sz w:val="26"/>
          <w:szCs w:val="26"/>
        </w:rPr>
        <w:t xml:space="preserve">ziekana, o których mowa odpowiednio w § 9 lub § 10, jeżeli </w:t>
      </w:r>
      <w:r w:rsidR="00EE1D88" w:rsidRPr="003A38FE">
        <w:rPr>
          <w:rFonts w:ascii="Times New Roman" w:hAnsi="Times New Roman" w:cs="Times New Roman"/>
          <w:sz w:val="26"/>
          <w:szCs w:val="26"/>
        </w:rPr>
        <w:t>uchwała lub decyzja zostały wydane</w:t>
      </w:r>
      <w:r w:rsidRPr="003A38FE">
        <w:rPr>
          <w:rFonts w:ascii="Times New Roman" w:hAnsi="Times New Roman" w:cs="Times New Roman"/>
          <w:sz w:val="26"/>
          <w:szCs w:val="26"/>
        </w:rPr>
        <w:t xml:space="preserve"> z naruszeniem prawa, w tym z na</w:t>
      </w:r>
      <w:r w:rsidR="00E22066">
        <w:rPr>
          <w:rFonts w:ascii="Times New Roman" w:hAnsi="Times New Roman" w:cs="Times New Roman"/>
          <w:sz w:val="26"/>
          <w:szCs w:val="26"/>
        </w:rPr>
        <w:t>ruszeniem przepisów wewnę</w:t>
      </w:r>
      <w:r w:rsidR="00EE1D88" w:rsidRPr="003A38FE">
        <w:rPr>
          <w:rFonts w:ascii="Times New Roman" w:hAnsi="Times New Roman" w:cs="Times New Roman"/>
          <w:sz w:val="26"/>
          <w:szCs w:val="26"/>
        </w:rPr>
        <w:t>trz</w:t>
      </w:r>
      <w:r w:rsidR="00A86BFA">
        <w:rPr>
          <w:rFonts w:ascii="Times New Roman" w:hAnsi="Times New Roman" w:cs="Times New Roman"/>
          <w:sz w:val="26"/>
          <w:szCs w:val="26"/>
        </w:rPr>
        <w:t>nych</w:t>
      </w:r>
      <w:r w:rsidR="00EE1D88" w:rsidRPr="003A38FE">
        <w:rPr>
          <w:rFonts w:ascii="Times New Roman" w:hAnsi="Times New Roman" w:cs="Times New Roman"/>
          <w:sz w:val="26"/>
          <w:szCs w:val="26"/>
        </w:rPr>
        <w:t xml:space="preserve"> obowiązujących w</w:t>
      </w:r>
      <w:r w:rsidR="00A25522" w:rsidRPr="003A38FE">
        <w:rPr>
          <w:rFonts w:ascii="Times New Roman" w:hAnsi="Times New Roman" w:cs="Times New Roman"/>
          <w:sz w:val="26"/>
          <w:szCs w:val="26"/>
        </w:rPr>
        <w:t xml:space="preserve"> Uczelni</w:t>
      </w:r>
      <w:r w:rsidR="00006EB9" w:rsidRPr="003A38FE">
        <w:rPr>
          <w:rFonts w:ascii="Times New Roman" w:hAnsi="Times New Roman" w:cs="Times New Roman"/>
          <w:sz w:val="26"/>
          <w:szCs w:val="26"/>
        </w:rPr>
        <w:t>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7.</w:t>
      </w:r>
    </w:p>
    <w:p w:rsidR="00937024" w:rsidRPr="005F1F3E" w:rsidRDefault="00937024" w:rsidP="00232FA3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Rada Wyd</w:t>
      </w:r>
      <w:r w:rsidR="000A344D" w:rsidRPr="005F1F3E">
        <w:rPr>
          <w:rFonts w:ascii="Times New Roman" w:hAnsi="Times New Roman" w:cs="Times New Roman"/>
          <w:sz w:val="26"/>
          <w:szCs w:val="26"/>
        </w:rPr>
        <w:t>ziału określa</w:t>
      </w:r>
      <w:r w:rsidR="00EE1D88" w:rsidRPr="005F1F3E">
        <w:rPr>
          <w:rFonts w:ascii="Times New Roman" w:hAnsi="Times New Roman" w:cs="Times New Roman"/>
          <w:sz w:val="26"/>
          <w:szCs w:val="26"/>
        </w:rPr>
        <w:t>, w formie</w:t>
      </w:r>
      <w:r w:rsidRPr="005F1F3E">
        <w:rPr>
          <w:rFonts w:ascii="Times New Roman" w:hAnsi="Times New Roman" w:cs="Times New Roman"/>
          <w:sz w:val="26"/>
          <w:szCs w:val="26"/>
        </w:rPr>
        <w:t xml:space="preserve"> uchwały</w:t>
      </w:r>
      <w:r w:rsidR="00EE1D88" w:rsidRPr="005F1F3E">
        <w:rPr>
          <w:rFonts w:ascii="Times New Roman" w:hAnsi="Times New Roman" w:cs="Times New Roman"/>
          <w:sz w:val="26"/>
          <w:szCs w:val="26"/>
        </w:rPr>
        <w:t>,</w:t>
      </w:r>
      <w:r w:rsidRPr="005F1F3E">
        <w:rPr>
          <w:rFonts w:ascii="Times New Roman" w:hAnsi="Times New Roman" w:cs="Times New Roman"/>
          <w:sz w:val="26"/>
          <w:szCs w:val="26"/>
        </w:rPr>
        <w:t xml:space="preserve"> zasady wewnętrznego podziału śro</w:t>
      </w:r>
      <w:r w:rsidR="000A344D" w:rsidRPr="005F1F3E">
        <w:rPr>
          <w:rFonts w:ascii="Times New Roman" w:hAnsi="Times New Roman" w:cs="Times New Roman"/>
          <w:sz w:val="26"/>
          <w:szCs w:val="26"/>
        </w:rPr>
        <w:t>dków z subwencji</w:t>
      </w:r>
      <w:r w:rsidRPr="005F1F3E">
        <w:rPr>
          <w:rFonts w:ascii="Times New Roman" w:hAnsi="Times New Roman" w:cs="Times New Roman"/>
          <w:sz w:val="26"/>
          <w:szCs w:val="26"/>
        </w:rPr>
        <w:t>, a w szczególności:</w:t>
      </w:r>
    </w:p>
    <w:p w:rsidR="00937024" w:rsidRPr="005F1F3E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 xml:space="preserve">określa </w:t>
      </w:r>
      <w:r w:rsidR="00EE1D88" w:rsidRPr="005F1F3E">
        <w:rPr>
          <w:rFonts w:ascii="Times New Roman" w:hAnsi="Times New Roman" w:cs="Times New Roman"/>
          <w:sz w:val="26"/>
          <w:szCs w:val="26"/>
        </w:rPr>
        <w:t xml:space="preserve">zasady konkursu oraz </w:t>
      </w:r>
      <w:r w:rsidRPr="005F1F3E">
        <w:rPr>
          <w:rFonts w:ascii="Times New Roman" w:hAnsi="Times New Roman" w:cs="Times New Roman"/>
          <w:sz w:val="26"/>
          <w:szCs w:val="26"/>
        </w:rPr>
        <w:t>kryteria konkursowe;</w:t>
      </w:r>
    </w:p>
    <w:p w:rsidR="00860F10" w:rsidRPr="005F1F3E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określa sposób tworzenia, zasady utrzymywania i wydatkowania</w:t>
      </w:r>
      <w:r w:rsidR="00860F10" w:rsidRPr="005F1F3E">
        <w:rPr>
          <w:rFonts w:ascii="Times New Roman" w:hAnsi="Times New Roman" w:cs="Times New Roman"/>
          <w:sz w:val="26"/>
          <w:szCs w:val="26"/>
        </w:rPr>
        <w:t xml:space="preserve"> środków przeznaczonych na działalność upowszechniają</w:t>
      </w:r>
      <w:r w:rsidR="00ED5CEF" w:rsidRPr="005F1F3E">
        <w:rPr>
          <w:rFonts w:ascii="Times New Roman" w:hAnsi="Times New Roman" w:cs="Times New Roman"/>
          <w:sz w:val="26"/>
          <w:szCs w:val="26"/>
        </w:rPr>
        <w:t>cą naukę-sztukę</w:t>
      </w:r>
      <w:r w:rsidR="00EE1D88" w:rsidRPr="005F1F3E">
        <w:rPr>
          <w:rFonts w:ascii="Times New Roman" w:hAnsi="Times New Roman" w:cs="Times New Roman"/>
          <w:sz w:val="26"/>
          <w:szCs w:val="26"/>
        </w:rPr>
        <w:t xml:space="preserve">, będących w dyspozycji </w:t>
      </w:r>
      <w:r w:rsidR="0016280B" w:rsidRPr="005F1F3E">
        <w:rPr>
          <w:rFonts w:ascii="Times New Roman" w:hAnsi="Times New Roman" w:cs="Times New Roman"/>
          <w:sz w:val="26"/>
          <w:szCs w:val="26"/>
        </w:rPr>
        <w:t>D</w:t>
      </w:r>
      <w:r w:rsidR="00EE1D88" w:rsidRPr="005F1F3E">
        <w:rPr>
          <w:rFonts w:ascii="Times New Roman" w:hAnsi="Times New Roman" w:cs="Times New Roman"/>
          <w:sz w:val="26"/>
          <w:szCs w:val="26"/>
        </w:rPr>
        <w:t>ziekana.</w:t>
      </w:r>
    </w:p>
    <w:p w:rsidR="00937024" w:rsidRPr="005F1F3E" w:rsidRDefault="00937024" w:rsidP="00232FA3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F3E">
        <w:rPr>
          <w:rFonts w:ascii="Times New Roman" w:hAnsi="Times New Roman" w:cs="Times New Roman"/>
          <w:sz w:val="26"/>
          <w:szCs w:val="26"/>
        </w:rPr>
        <w:t>Wewnętrzny tryb podziału środków, o którym mowa w ust. 1, powinien uwzględniać rozwiązania przyjęte w Uczelni związane z przeciwdziałaniem nepotyzmowi i działaniom nieetycznym.</w:t>
      </w:r>
    </w:p>
    <w:p w:rsidR="0035653F" w:rsidRPr="00E22066" w:rsidRDefault="00937024" w:rsidP="00994FB4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066">
        <w:rPr>
          <w:rFonts w:ascii="Times New Roman" w:hAnsi="Times New Roman" w:cs="Times New Roman"/>
          <w:sz w:val="26"/>
          <w:szCs w:val="26"/>
        </w:rPr>
        <w:t xml:space="preserve">Rada </w:t>
      </w:r>
      <w:r w:rsidR="0016280B" w:rsidRPr="00E22066">
        <w:rPr>
          <w:rFonts w:ascii="Times New Roman" w:hAnsi="Times New Roman" w:cs="Times New Roman"/>
          <w:sz w:val="26"/>
          <w:szCs w:val="26"/>
        </w:rPr>
        <w:t>W</w:t>
      </w:r>
      <w:r w:rsidRPr="00E22066">
        <w:rPr>
          <w:rFonts w:ascii="Times New Roman" w:hAnsi="Times New Roman" w:cs="Times New Roman"/>
          <w:sz w:val="26"/>
          <w:szCs w:val="26"/>
        </w:rPr>
        <w:t>ydziału podejmuje uchwałę, o której m</w:t>
      </w:r>
      <w:r w:rsidR="005C3B53">
        <w:rPr>
          <w:rFonts w:ascii="Times New Roman" w:hAnsi="Times New Roman" w:cs="Times New Roman"/>
          <w:sz w:val="26"/>
          <w:szCs w:val="26"/>
        </w:rPr>
        <w:t>owa w ust. 1, nie później niż w </w:t>
      </w:r>
      <w:r w:rsidRPr="00E22066">
        <w:rPr>
          <w:rFonts w:ascii="Times New Roman" w:hAnsi="Times New Roman" w:cs="Times New Roman"/>
          <w:sz w:val="26"/>
          <w:szCs w:val="26"/>
        </w:rPr>
        <w:t xml:space="preserve">ciągu 30 dni </w:t>
      </w:r>
      <w:r w:rsidR="007E45CF" w:rsidRPr="00E22066">
        <w:rPr>
          <w:rFonts w:ascii="Times New Roman" w:hAnsi="Times New Roman" w:cs="Times New Roman"/>
          <w:sz w:val="26"/>
          <w:szCs w:val="26"/>
        </w:rPr>
        <w:t xml:space="preserve">kalendarzowych </w:t>
      </w:r>
      <w:r w:rsidR="00E22066" w:rsidRPr="00E22066">
        <w:rPr>
          <w:rFonts w:ascii="Times New Roman" w:hAnsi="Times New Roman" w:cs="Times New Roman"/>
          <w:sz w:val="26"/>
          <w:szCs w:val="26"/>
        </w:rPr>
        <w:t xml:space="preserve">od dnia otrzymania informacji o </w:t>
      </w:r>
      <w:r w:rsidR="00E22066">
        <w:rPr>
          <w:rFonts w:ascii="Times New Roman" w:hAnsi="Times New Roman" w:cs="Times New Roman"/>
          <w:sz w:val="26"/>
          <w:szCs w:val="26"/>
        </w:rPr>
        <w:t>przyznanych środkach.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8.</w:t>
      </w:r>
    </w:p>
    <w:p w:rsidR="00937024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Finansowanie zadań badawczych odbywa się w trybie konkursowym, którego zasady określa uchwała, o której mowa w § 7</w:t>
      </w:r>
      <w:r w:rsidR="0016280B" w:rsidRPr="00B84CC0">
        <w:rPr>
          <w:rFonts w:ascii="Times New Roman" w:hAnsi="Times New Roman" w:cs="Times New Roman"/>
          <w:sz w:val="26"/>
          <w:szCs w:val="26"/>
        </w:rPr>
        <w:t xml:space="preserve"> ust 1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5F0D4B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Do złożenia wniosku o finansowanie zadania badawczego uprawniony je</w:t>
      </w:r>
      <w:r w:rsidR="005401B3" w:rsidRPr="00B84CC0">
        <w:rPr>
          <w:rFonts w:ascii="Times New Roman" w:hAnsi="Times New Roman" w:cs="Times New Roman"/>
          <w:sz w:val="26"/>
          <w:szCs w:val="26"/>
        </w:rPr>
        <w:t>st każdy pracownik zatrudniony</w:t>
      </w:r>
      <w:r w:rsidR="00B84CC0">
        <w:rPr>
          <w:rFonts w:ascii="Times New Roman" w:hAnsi="Times New Roman" w:cs="Times New Roman"/>
          <w:sz w:val="26"/>
          <w:szCs w:val="26"/>
        </w:rPr>
        <w:t xml:space="preserve"> </w:t>
      </w:r>
      <w:r w:rsidRPr="00B84CC0">
        <w:rPr>
          <w:rFonts w:ascii="Times New Roman" w:hAnsi="Times New Roman" w:cs="Times New Roman"/>
          <w:sz w:val="26"/>
          <w:szCs w:val="26"/>
        </w:rPr>
        <w:t>w jednostce naukowej przy prowadzeniu badań naukowych lub prac rozwojowych na podstawie stosunku pracy, jeśli złożył pracodawcy pisemne oświadczenie o wyrażeniu zgody na za</w:t>
      </w:r>
      <w:r w:rsidR="005401B3" w:rsidRPr="00B84CC0">
        <w:rPr>
          <w:rFonts w:ascii="Times New Roman" w:hAnsi="Times New Roman" w:cs="Times New Roman"/>
          <w:sz w:val="26"/>
          <w:szCs w:val="26"/>
        </w:rPr>
        <w:t>liczenie do liczby N na 2019 rok</w:t>
      </w:r>
      <w:r w:rsidRPr="00B84CC0">
        <w:rPr>
          <w:rFonts w:ascii="Times New Roman" w:hAnsi="Times New Roman" w:cs="Times New Roman"/>
          <w:sz w:val="26"/>
          <w:szCs w:val="26"/>
        </w:rPr>
        <w:t>, z zast</w:t>
      </w:r>
      <w:r w:rsidR="00BD54CE" w:rsidRPr="00B84CC0">
        <w:rPr>
          <w:rFonts w:ascii="Times New Roman" w:hAnsi="Times New Roman" w:cs="Times New Roman"/>
          <w:sz w:val="26"/>
          <w:szCs w:val="26"/>
        </w:rPr>
        <w:t>rzeżeniem § 14 ust. 5</w:t>
      </w:r>
      <w:r w:rsidR="00B84CC0">
        <w:rPr>
          <w:rFonts w:ascii="Times New Roman" w:hAnsi="Times New Roman" w:cs="Times New Roman"/>
          <w:sz w:val="26"/>
          <w:szCs w:val="26"/>
        </w:rPr>
        <w:t xml:space="preserve"> </w:t>
      </w:r>
      <w:r w:rsidR="006C75F7" w:rsidRPr="00B84CC0">
        <w:rPr>
          <w:rFonts w:ascii="Times New Roman" w:hAnsi="Times New Roman" w:cs="Times New Roman"/>
          <w:sz w:val="26"/>
          <w:szCs w:val="26"/>
        </w:rPr>
        <w:t xml:space="preserve">oraz każdy uczestnik studiów doktoranckich. </w:t>
      </w:r>
      <w:r w:rsidRPr="00B84CC0">
        <w:rPr>
          <w:rFonts w:ascii="Times New Roman" w:hAnsi="Times New Roman" w:cs="Times New Roman"/>
          <w:sz w:val="26"/>
          <w:szCs w:val="26"/>
        </w:rPr>
        <w:t>Wniosek może być złożony indywi</w:t>
      </w:r>
      <w:r w:rsidR="005401B3" w:rsidRPr="00B84CC0">
        <w:rPr>
          <w:rFonts w:ascii="Times New Roman" w:hAnsi="Times New Roman" w:cs="Times New Roman"/>
          <w:sz w:val="26"/>
          <w:szCs w:val="26"/>
        </w:rPr>
        <w:t>dualnie przez pracownika badawczo</w:t>
      </w:r>
      <w:r w:rsidRPr="00B84CC0">
        <w:rPr>
          <w:rFonts w:ascii="Times New Roman" w:hAnsi="Times New Roman" w:cs="Times New Roman"/>
          <w:sz w:val="26"/>
          <w:szCs w:val="26"/>
        </w:rPr>
        <w:t>-dydaktycznego lub przez zespół ze wsk</w:t>
      </w:r>
      <w:r w:rsidR="005F0D4B" w:rsidRPr="00B84CC0">
        <w:rPr>
          <w:rFonts w:ascii="Times New Roman" w:hAnsi="Times New Roman" w:cs="Times New Roman"/>
          <w:sz w:val="26"/>
          <w:szCs w:val="26"/>
        </w:rPr>
        <w:t>azaniem kierownika zadania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  <w:r w:rsidR="005F0D4B" w:rsidRPr="00B84C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D4B" w:rsidRPr="00B84CC0" w:rsidRDefault="005F0D4B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przypadku gdy zadanie realizuje zespół, kierownikiem zadania, o którym mowa w ust 2, jest </w:t>
      </w:r>
      <w:r w:rsidR="0016280B" w:rsidRPr="00B84CC0">
        <w:rPr>
          <w:rFonts w:ascii="Times New Roman" w:hAnsi="Times New Roman" w:cs="Times New Roman"/>
          <w:sz w:val="26"/>
          <w:szCs w:val="26"/>
        </w:rPr>
        <w:t xml:space="preserve">pracownik </w:t>
      </w:r>
      <w:r w:rsidRPr="00B84CC0">
        <w:rPr>
          <w:rFonts w:ascii="Times New Roman" w:hAnsi="Times New Roman" w:cs="Times New Roman"/>
          <w:sz w:val="26"/>
          <w:szCs w:val="26"/>
        </w:rPr>
        <w:t>zatrudnion</w:t>
      </w:r>
      <w:r w:rsidR="0016280B" w:rsidRPr="00B84CC0">
        <w:rPr>
          <w:rFonts w:ascii="Times New Roman" w:hAnsi="Times New Roman" w:cs="Times New Roman"/>
          <w:sz w:val="26"/>
          <w:szCs w:val="26"/>
        </w:rPr>
        <w:t xml:space="preserve">y przynajmniej </w:t>
      </w:r>
      <w:r w:rsidRPr="00B84CC0">
        <w:rPr>
          <w:rFonts w:ascii="Times New Roman" w:hAnsi="Times New Roman" w:cs="Times New Roman"/>
          <w:sz w:val="26"/>
          <w:szCs w:val="26"/>
        </w:rPr>
        <w:t>na stanowisku adiunkta.</w:t>
      </w:r>
    </w:p>
    <w:p w:rsidR="00937024" w:rsidRPr="00B84CC0" w:rsidRDefault="005401B3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Pracownik badawczo</w:t>
      </w:r>
      <w:r w:rsidR="00937024" w:rsidRPr="00B84CC0">
        <w:rPr>
          <w:rFonts w:ascii="Times New Roman" w:hAnsi="Times New Roman" w:cs="Times New Roman"/>
          <w:sz w:val="26"/>
          <w:szCs w:val="26"/>
        </w:rPr>
        <w:t>-dydaktyczny może być kierownikiem jednego</w:t>
      </w:r>
      <w:r w:rsidR="00EE7744" w:rsidRPr="00B84CC0">
        <w:rPr>
          <w:rFonts w:ascii="Times New Roman" w:hAnsi="Times New Roman" w:cs="Times New Roman"/>
          <w:sz w:val="26"/>
          <w:szCs w:val="26"/>
        </w:rPr>
        <w:t xml:space="preserve"> zadania badawczego a dodatkowo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może uczestniczyć w jednym zadaniu badawczym.</w:t>
      </w:r>
    </w:p>
    <w:p w:rsidR="00937024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Pracownik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 uprawniony</w:t>
      </w:r>
      <w:r w:rsidRPr="00B84CC0">
        <w:rPr>
          <w:rFonts w:ascii="Times New Roman" w:hAnsi="Times New Roman" w:cs="Times New Roman"/>
          <w:sz w:val="26"/>
          <w:szCs w:val="26"/>
        </w:rPr>
        <w:t>, o którym mowa w ust. 2, składa wniosek o fi</w:t>
      </w:r>
      <w:r w:rsidR="00860F10" w:rsidRPr="00B84CC0">
        <w:rPr>
          <w:rFonts w:ascii="Times New Roman" w:hAnsi="Times New Roman" w:cs="Times New Roman"/>
          <w:sz w:val="26"/>
          <w:szCs w:val="26"/>
        </w:rPr>
        <w:t>nansowanie zadania badawczego, którego w</w:t>
      </w:r>
      <w:r w:rsidRPr="00B84CC0">
        <w:rPr>
          <w:rFonts w:ascii="Times New Roman" w:hAnsi="Times New Roman" w:cs="Times New Roman"/>
          <w:sz w:val="26"/>
          <w:szCs w:val="26"/>
        </w:rPr>
        <w:t>zór określa załącznik nr 1 Regulaminu.</w:t>
      </w:r>
    </w:p>
    <w:p w:rsidR="00937024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Kompletny i prawidłowo wypełniony wniosek należy złożyć we właściwym </w:t>
      </w:r>
      <w:r w:rsidR="00EE7744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ziekanacie, w terminie określonym w harmonogramie, o którym mowa</w:t>
      </w:r>
      <w:r w:rsidR="00E22066">
        <w:rPr>
          <w:rFonts w:ascii="Times New Roman" w:hAnsi="Times New Roman" w:cs="Times New Roman"/>
          <w:sz w:val="26"/>
          <w:szCs w:val="26"/>
        </w:rPr>
        <w:t xml:space="preserve"> w § 4 ust. 4. Wnioski złożone</w:t>
      </w:r>
      <w:r w:rsidRPr="00B84CC0">
        <w:rPr>
          <w:rFonts w:ascii="Times New Roman" w:hAnsi="Times New Roman" w:cs="Times New Roman"/>
          <w:sz w:val="26"/>
          <w:szCs w:val="26"/>
        </w:rPr>
        <w:t xml:space="preserve"> po terminie nie są rozpatrywane przez Komisję.</w:t>
      </w:r>
    </w:p>
    <w:p w:rsidR="002C210D" w:rsidRPr="00B84CC0" w:rsidRDefault="002C210D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Wniosek zakładający realizację projektu przez pracowników </w:t>
      </w:r>
      <w:r w:rsidR="00BD54CE" w:rsidRPr="00B84CC0">
        <w:rPr>
          <w:rFonts w:ascii="Times New Roman" w:hAnsi="Times New Roman" w:cs="Times New Roman"/>
          <w:sz w:val="26"/>
          <w:szCs w:val="26"/>
        </w:rPr>
        <w:t xml:space="preserve">z </w:t>
      </w:r>
      <w:r w:rsidRPr="00B84CC0">
        <w:rPr>
          <w:rFonts w:ascii="Times New Roman" w:hAnsi="Times New Roman" w:cs="Times New Roman"/>
          <w:sz w:val="26"/>
          <w:szCs w:val="26"/>
        </w:rPr>
        <w:t xml:space="preserve">więcej niż jednego Wydziału składany jest – po zaopiniowaniu przez właściwych </w:t>
      </w:r>
      <w:r w:rsidR="007B6AA2">
        <w:rPr>
          <w:rFonts w:ascii="Times New Roman" w:hAnsi="Times New Roman" w:cs="Times New Roman"/>
          <w:sz w:val="26"/>
          <w:szCs w:val="26"/>
        </w:rPr>
        <w:lastRenderedPageBreak/>
        <w:t>Dziekanów – do P</w:t>
      </w:r>
      <w:r w:rsidRPr="00B84CC0">
        <w:rPr>
          <w:rFonts w:ascii="Times New Roman" w:hAnsi="Times New Roman" w:cs="Times New Roman"/>
          <w:sz w:val="26"/>
          <w:szCs w:val="26"/>
        </w:rPr>
        <w:t xml:space="preserve">rorektora ds. nauki i rozwoju w terminie 30 dni od dokonania </w:t>
      </w:r>
      <w:r w:rsidR="00BD54CE" w:rsidRPr="00B84CC0">
        <w:rPr>
          <w:rFonts w:ascii="Times New Roman" w:hAnsi="Times New Roman" w:cs="Times New Roman"/>
          <w:sz w:val="26"/>
          <w:szCs w:val="26"/>
        </w:rPr>
        <w:t xml:space="preserve">przez niego </w:t>
      </w:r>
      <w:r w:rsidRPr="00B84CC0">
        <w:rPr>
          <w:rFonts w:ascii="Times New Roman" w:hAnsi="Times New Roman" w:cs="Times New Roman"/>
          <w:sz w:val="26"/>
          <w:szCs w:val="26"/>
        </w:rPr>
        <w:t xml:space="preserve">podziału środków z subwencji. </w:t>
      </w:r>
    </w:p>
    <w:p w:rsidR="00937024" w:rsidRPr="00B84CC0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gdy wniosek jest niekompletny lub nie spełnia innych wymagań przewidzianych w niniejszym Regulaminie, Komisja</w:t>
      </w:r>
      <w:r w:rsidR="007B6AA2">
        <w:rPr>
          <w:rFonts w:ascii="Times New Roman" w:hAnsi="Times New Roman" w:cs="Times New Roman"/>
          <w:sz w:val="26"/>
          <w:szCs w:val="26"/>
        </w:rPr>
        <w:t xml:space="preserve"> lub P</w:t>
      </w:r>
      <w:r w:rsidR="005C3B53">
        <w:rPr>
          <w:rFonts w:ascii="Times New Roman" w:hAnsi="Times New Roman" w:cs="Times New Roman"/>
          <w:sz w:val="26"/>
          <w:szCs w:val="26"/>
        </w:rPr>
        <w:t>rorektor ds. nauki i </w:t>
      </w:r>
      <w:r w:rsidR="002C210D" w:rsidRPr="00B84CC0">
        <w:rPr>
          <w:rFonts w:ascii="Times New Roman" w:hAnsi="Times New Roman" w:cs="Times New Roman"/>
          <w:sz w:val="26"/>
          <w:szCs w:val="26"/>
        </w:rPr>
        <w:t>rozwoju</w:t>
      </w:r>
      <w:r w:rsidRPr="00B84CC0">
        <w:rPr>
          <w:rFonts w:ascii="Times New Roman" w:hAnsi="Times New Roman" w:cs="Times New Roman"/>
          <w:sz w:val="26"/>
          <w:szCs w:val="26"/>
        </w:rPr>
        <w:t xml:space="preserve"> wzywa </w:t>
      </w:r>
      <w:r w:rsidR="00EE7744" w:rsidRPr="00B84CC0">
        <w:rPr>
          <w:rFonts w:ascii="Times New Roman" w:hAnsi="Times New Roman" w:cs="Times New Roman"/>
          <w:sz w:val="26"/>
          <w:szCs w:val="26"/>
        </w:rPr>
        <w:t xml:space="preserve">pisemnie </w:t>
      </w:r>
      <w:r w:rsidRPr="00B84CC0">
        <w:rPr>
          <w:rFonts w:ascii="Times New Roman" w:hAnsi="Times New Roman" w:cs="Times New Roman"/>
          <w:sz w:val="26"/>
          <w:szCs w:val="26"/>
        </w:rPr>
        <w:t xml:space="preserve">wnioskodawcę do uzupełnienia lub poprawienia wniosku </w:t>
      </w:r>
      <w:r w:rsidR="004D5169" w:rsidRPr="00B84CC0">
        <w:rPr>
          <w:rFonts w:ascii="Times New Roman" w:hAnsi="Times New Roman" w:cs="Times New Roman"/>
          <w:sz w:val="26"/>
          <w:szCs w:val="26"/>
        </w:rPr>
        <w:t>określając termin do uzupełnienia braków nie dłuższy</w:t>
      </w:r>
      <w:r w:rsidRPr="00B84CC0">
        <w:rPr>
          <w:rFonts w:ascii="Times New Roman" w:hAnsi="Times New Roman" w:cs="Times New Roman"/>
          <w:sz w:val="26"/>
          <w:szCs w:val="26"/>
        </w:rPr>
        <w:t xml:space="preserve"> niż 7 dni 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kalendarzowych </w:t>
      </w:r>
      <w:r w:rsidRPr="00B84CC0">
        <w:rPr>
          <w:rFonts w:ascii="Times New Roman" w:hAnsi="Times New Roman" w:cs="Times New Roman"/>
          <w:sz w:val="26"/>
          <w:szCs w:val="26"/>
        </w:rPr>
        <w:t>od dnia doręczenia wezwania.</w:t>
      </w:r>
    </w:p>
    <w:p w:rsidR="005F0D4B" w:rsidRPr="00B84CC0" w:rsidRDefault="005F0D4B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przypadku, gdy zadanie badawcze jest realizowane przez jednego uprawnionego pracownika, zadania kierownika wykonuje ten pracownik.</w:t>
      </w:r>
    </w:p>
    <w:p w:rsidR="00937024" w:rsidRPr="003A38FE" w:rsidRDefault="00937024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9.</w:t>
      </w:r>
    </w:p>
    <w:p w:rsidR="00937024" w:rsidRPr="003A38FE" w:rsidRDefault="00937024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Komisja rozpatruje k</w:t>
      </w:r>
      <w:r w:rsidR="004D5169" w:rsidRPr="003A38FE">
        <w:rPr>
          <w:rFonts w:ascii="Times New Roman" w:hAnsi="Times New Roman" w:cs="Times New Roman"/>
          <w:sz w:val="26"/>
          <w:szCs w:val="26"/>
        </w:rPr>
        <w:t>ompletne i prawidłowo złożone</w:t>
      </w:r>
      <w:r w:rsidRPr="003A38FE">
        <w:rPr>
          <w:rFonts w:ascii="Times New Roman" w:hAnsi="Times New Roman" w:cs="Times New Roman"/>
          <w:sz w:val="26"/>
          <w:szCs w:val="26"/>
        </w:rPr>
        <w:t xml:space="preserve"> wnioski, z uwzględnieniem kryteriów o których mowa w § 7 ust. 1 pkt. 1, i decyduje o przyznaniu środków finansowych oraz ich wysokości.</w:t>
      </w:r>
    </w:p>
    <w:p w:rsidR="00937024" w:rsidRPr="00B84CC0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Komisja może </w:t>
      </w:r>
      <w:r w:rsidR="00937024" w:rsidRPr="00B84CC0">
        <w:rPr>
          <w:rFonts w:ascii="Times New Roman" w:hAnsi="Times New Roman" w:cs="Times New Roman"/>
          <w:sz w:val="26"/>
          <w:szCs w:val="26"/>
        </w:rPr>
        <w:t>pr</w:t>
      </w:r>
      <w:r w:rsidR="00860F10" w:rsidRPr="00B84CC0">
        <w:rPr>
          <w:rFonts w:ascii="Times New Roman" w:hAnsi="Times New Roman" w:cs="Times New Roman"/>
          <w:sz w:val="26"/>
          <w:szCs w:val="26"/>
        </w:rPr>
        <w:t>zyznać środki na finansowanie zadania b</w:t>
      </w:r>
      <w:r w:rsidR="005C3B53">
        <w:rPr>
          <w:rFonts w:ascii="Times New Roman" w:hAnsi="Times New Roman" w:cs="Times New Roman"/>
          <w:sz w:val="26"/>
          <w:szCs w:val="26"/>
        </w:rPr>
        <w:t>adawczego w </w:t>
      </w:r>
      <w:r w:rsidR="00937024" w:rsidRPr="00B84CC0">
        <w:rPr>
          <w:rFonts w:ascii="Times New Roman" w:hAnsi="Times New Roman" w:cs="Times New Roman"/>
          <w:sz w:val="26"/>
          <w:szCs w:val="26"/>
        </w:rPr>
        <w:t>wysokości niższej niż wnioskowana kwota.</w:t>
      </w:r>
    </w:p>
    <w:p w:rsidR="00937024" w:rsidRPr="00B84CC0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terminie nie dłuższym niż 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7 dni </w:t>
      </w:r>
      <w:r w:rsidRPr="00B84CC0">
        <w:rPr>
          <w:rFonts w:ascii="Times New Roman" w:hAnsi="Times New Roman" w:cs="Times New Roman"/>
          <w:sz w:val="26"/>
          <w:szCs w:val="26"/>
        </w:rPr>
        <w:t xml:space="preserve">kalendarzowych </w:t>
      </w:r>
      <w:r w:rsidR="00937024" w:rsidRPr="00B84CC0">
        <w:rPr>
          <w:rFonts w:ascii="Times New Roman" w:hAnsi="Times New Roman" w:cs="Times New Roman"/>
          <w:sz w:val="26"/>
          <w:szCs w:val="26"/>
        </w:rPr>
        <w:t>od zakończenia posiedzenia</w:t>
      </w:r>
      <w:r w:rsidRPr="00B84CC0">
        <w:rPr>
          <w:rFonts w:ascii="Times New Roman" w:hAnsi="Times New Roman" w:cs="Times New Roman"/>
          <w:sz w:val="26"/>
          <w:szCs w:val="26"/>
        </w:rPr>
        <w:t xml:space="preserve"> Komisji</w:t>
      </w:r>
      <w:r w:rsidR="00937024" w:rsidRPr="00B84CC0">
        <w:rPr>
          <w:rFonts w:ascii="Times New Roman" w:hAnsi="Times New Roman" w:cs="Times New Roman"/>
          <w:sz w:val="26"/>
          <w:szCs w:val="26"/>
        </w:rPr>
        <w:t>, przewodniczą</w:t>
      </w:r>
      <w:r w:rsidRPr="00B84CC0">
        <w:rPr>
          <w:rFonts w:ascii="Times New Roman" w:hAnsi="Times New Roman" w:cs="Times New Roman"/>
          <w:sz w:val="26"/>
          <w:szCs w:val="26"/>
        </w:rPr>
        <w:t>cy Komisji przekazuje informacje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o podjętych </w:t>
      </w:r>
      <w:r w:rsidR="005E4600" w:rsidRPr="00B84CC0">
        <w:rPr>
          <w:rFonts w:ascii="Times New Roman" w:hAnsi="Times New Roman" w:cs="Times New Roman"/>
          <w:sz w:val="26"/>
          <w:szCs w:val="26"/>
        </w:rPr>
        <w:t>uchwałach</w:t>
      </w:r>
      <w:r w:rsidR="00937024" w:rsidRPr="00B84CC0">
        <w:rPr>
          <w:rFonts w:ascii="Times New Roman" w:hAnsi="Times New Roman" w:cs="Times New Roman"/>
          <w:sz w:val="26"/>
          <w:szCs w:val="26"/>
        </w:rPr>
        <w:t>:</w:t>
      </w:r>
    </w:p>
    <w:p w:rsidR="00937024" w:rsidRPr="00B84CC0" w:rsidRDefault="00D7486C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67511A" w:rsidRPr="00B84CC0">
        <w:rPr>
          <w:rFonts w:ascii="Times New Roman" w:hAnsi="Times New Roman" w:cs="Times New Roman"/>
          <w:sz w:val="26"/>
          <w:szCs w:val="26"/>
        </w:rPr>
        <w:t>ziekanowi,</w:t>
      </w:r>
    </w:p>
    <w:p w:rsidR="00937024" w:rsidRPr="00B84CC0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kierownikom zadań badawczych</w:t>
      </w:r>
      <w:r w:rsidR="006C75F7" w:rsidRPr="00B84CC0">
        <w:rPr>
          <w:rFonts w:ascii="Times New Roman" w:hAnsi="Times New Roman" w:cs="Times New Roman"/>
          <w:sz w:val="26"/>
          <w:szCs w:val="26"/>
        </w:rPr>
        <w:t xml:space="preserve"> oraz uczestnikom studiów doktoranckich, których projekty zostały zaakceptowane do finansowania,</w:t>
      </w:r>
    </w:p>
    <w:p w:rsidR="00937024" w:rsidRPr="00B84CC0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kierownikom katedr lub pracowni zatrudniający</w:t>
      </w:r>
      <w:r w:rsidR="006C75F7" w:rsidRPr="00B84CC0">
        <w:rPr>
          <w:rFonts w:ascii="Times New Roman" w:hAnsi="Times New Roman" w:cs="Times New Roman"/>
          <w:sz w:val="26"/>
          <w:szCs w:val="26"/>
        </w:rPr>
        <w:t>ch kierowników zadań badawczych,</w:t>
      </w:r>
    </w:p>
    <w:p w:rsidR="00937024" w:rsidRPr="00B84CC0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kierownikowi Działu Współpracy Zewnętrznej</w:t>
      </w:r>
      <w:r w:rsidR="005C3B53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860F10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Zadania b</w:t>
      </w:r>
      <w:r w:rsidR="000A344D" w:rsidRPr="00B84CC0">
        <w:rPr>
          <w:rFonts w:ascii="Times New Roman" w:hAnsi="Times New Roman" w:cs="Times New Roman"/>
          <w:sz w:val="26"/>
          <w:szCs w:val="26"/>
        </w:rPr>
        <w:t>adawcze finansowane z subwencji</w:t>
      </w:r>
      <w:r w:rsidR="00937024" w:rsidRPr="00B84CC0">
        <w:rPr>
          <w:rFonts w:ascii="Times New Roman" w:hAnsi="Times New Roman" w:cs="Times New Roman"/>
          <w:sz w:val="26"/>
          <w:szCs w:val="26"/>
        </w:rPr>
        <w:t>, są rejestrowane w Dziale Współpracy Zewnętrznej i otrzymują indywidualne numery ewidencyjne.</w:t>
      </w:r>
      <w:r w:rsidR="005E4600" w:rsidRPr="00B84CC0">
        <w:rPr>
          <w:rFonts w:ascii="Times New Roman" w:hAnsi="Times New Roman" w:cs="Times New Roman"/>
          <w:sz w:val="26"/>
          <w:szCs w:val="26"/>
        </w:rPr>
        <w:t xml:space="preserve"> Dział Współpracy Zewnętrznej informuje o nadanych numerach Dziekanów Wydziałów i </w:t>
      </w:r>
      <w:r w:rsidR="005E4600" w:rsidRPr="00D7486C">
        <w:rPr>
          <w:rFonts w:ascii="Times New Roman" w:hAnsi="Times New Roman" w:cs="Times New Roman"/>
          <w:sz w:val="26"/>
          <w:szCs w:val="26"/>
        </w:rPr>
        <w:t>Kwestora</w:t>
      </w:r>
      <w:r w:rsidR="00D7486C" w:rsidRPr="00D7486C">
        <w:rPr>
          <w:rFonts w:ascii="Times New Roman" w:hAnsi="Times New Roman" w:cs="Times New Roman"/>
          <w:sz w:val="26"/>
          <w:szCs w:val="26"/>
        </w:rPr>
        <w:t>, w ciągu 7 dni od ich nadania.</w:t>
      </w:r>
    </w:p>
    <w:p w:rsidR="006C75F7" w:rsidRDefault="006C75F7" w:rsidP="00D7486C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Decyzję o finansowaniu projektów wymienionych</w:t>
      </w:r>
      <w:r w:rsidR="00C37677">
        <w:rPr>
          <w:rFonts w:ascii="Times New Roman" w:hAnsi="Times New Roman" w:cs="Times New Roman"/>
          <w:sz w:val="26"/>
          <w:szCs w:val="26"/>
        </w:rPr>
        <w:t xml:space="preserve"> w § 8 ust</w:t>
      </w:r>
      <w:r w:rsidR="005773B0">
        <w:rPr>
          <w:rFonts w:ascii="Times New Roman" w:hAnsi="Times New Roman" w:cs="Times New Roman"/>
          <w:sz w:val="26"/>
          <w:szCs w:val="26"/>
        </w:rPr>
        <w:t>.</w:t>
      </w:r>
      <w:r w:rsidR="00C37677">
        <w:rPr>
          <w:rFonts w:ascii="Times New Roman" w:hAnsi="Times New Roman" w:cs="Times New Roman"/>
          <w:sz w:val="26"/>
          <w:szCs w:val="26"/>
        </w:rPr>
        <w:t xml:space="preserve"> 7 podejmuje P</w:t>
      </w:r>
      <w:r w:rsidR="002C210D" w:rsidRPr="00B84CC0">
        <w:rPr>
          <w:rFonts w:ascii="Times New Roman" w:hAnsi="Times New Roman" w:cs="Times New Roman"/>
          <w:sz w:val="26"/>
          <w:szCs w:val="26"/>
        </w:rPr>
        <w:t>rorektor ds. nauki i rozwoju, z uwzględnieniem § 8 ust. 2-5 niniejszego Regulaminu, w ramach dostępnych środków wymienionych w § 3 ust. 1.</w:t>
      </w:r>
      <w:r w:rsidRPr="00B84CC0">
        <w:rPr>
          <w:rFonts w:ascii="Times New Roman" w:hAnsi="Times New Roman" w:cs="Times New Roman"/>
          <w:sz w:val="26"/>
          <w:szCs w:val="26"/>
        </w:rPr>
        <w:t xml:space="preserve"> </w:t>
      </w:r>
      <w:r w:rsidR="00C37677">
        <w:rPr>
          <w:rFonts w:ascii="Times New Roman" w:hAnsi="Times New Roman" w:cs="Times New Roman"/>
          <w:sz w:val="26"/>
          <w:szCs w:val="26"/>
        </w:rPr>
        <w:t>Od decyzji P</w:t>
      </w:r>
      <w:r w:rsidRPr="00D7486C">
        <w:rPr>
          <w:rFonts w:ascii="Times New Roman" w:hAnsi="Times New Roman" w:cs="Times New Roman"/>
          <w:sz w:val="26"/>
          <w:szCs w:val="26"/>
        </w:rPr>
        <w:t>rorektora ds. nauki i ro</w:t>
      </w:r>
      <w:r w:rsidR="007B6AA2">
        <w:rPr>
          <w:rFonts w:ascii="Times New Roman" w:hAnsi="Times New Roman" w:cs="Times New Roman"/>
          <w:sz w:val="26"/>
          <w:szCs w:val="26"/>
        </w:rPr>
        <w:t>zwoju przysługuje odwołanie do R</w:t>
      </w:r>
      <w:r w:rsidRPr="00D7486C">
        <w:rPr>
          <w:rFonts w:ascii="Times New Roman" w:hAnsi="Times New Roman" w:cs="Times New Roman"/>
          <w:sz w:val="26"/>
          <w:szCs w:val="26"/>
        </w:rPr>
        <w:t>ektora. Odwołan</w:t>
      </w:r>
      <w:r w:rsidR="00B84CC0" w:rsidRPr="00D7486C">
        <w:rPr>
          <w:rFonts w:ascii="Times New Roman" w:hAnsi="Times New Roman" w:cs="Times New Roman"/>
          <w:sz w:val="26"/>
          <w:szCs w:val="26"/>
        </w:rPr>
        <w:t>ie wnosi się za pośrednictwem R</w:t>
      </w:r>
      <w:r w:rsidRPr="00D7486C">
        <w:rPr>
          <w:rFonts w:ascii="Times New Roman" w:hAnsi="Times New Roman" w:cs="Times New Roman"/>
          <w:sz w:val="26"/>
          <w:szCs w:val="26"/>
        </w:rPr>
        <w:t>ektoratu w terminie 14 dni kalend</w:t>
      </w:r>
      <w:r w:rsidR="007B6AA2">
        <w:rPr>
          <w:rFonts w:ascii="Times New Roman" w:hAnsi="Times New Roman" w:cs="Times New Roman"/>
          <w:sz w:val="26"/>
          <w:szCs w:val="26"/>
        </w:rPr>
        <w:t>arzowych od doręczenia decyzji P</w:t>
      </w:r>
      <w:r w:rsidRPr="00D7486C">
        <w:rPr>
          <w:rFonts w:ascii="Times New Roman" w:hAnsi="Times New Roman" w:cs="Times New Roman"/>
          <w:sz w:val="26"/>
          <w:szCs w:val="26"/>
        </w:rPr>
        <w:t>rorektora ds. nauki i rozwoju.</w:t>
      </w:r>
    </w:p>
    <w:p w:rsidR="002164EA" w:rsidRPr="005C3B53" w:rsidRDefault="002164EA" w:rsidP="006E7B4C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B4C">
        <w:rPr>
          <w:rFonts w:ascii="Times New Roman" w:hAnsi="Times New Roman" w:cs="Times New Roman"/>
          <w:sz w:val="26"/>
          <w:szCs w:val="26"/>
        </w:rPr>
        <w:t>Od decyzji Rektora wydanych w toku odwoławczym nie przysługuje żaden środek odwoławczy ani skarga do Wojewódzkiego Sądu Administracyjnego.</w:t>
      </w:r>
    </w:p>
    <w:p w:rsidR="0035653F" w:rsidRPr="003A38FE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10.</w:t>
      </w:r>
    </w:p>
    <w:p w:rsidR="00937024" w:rsidRPr="00B84CC0" w:rsidRDefault="00860F10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Kierownik zadania b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adawczego </w:t>
      </w:r>
      <w:r w:rsidR="004D5169" w:rsidRPr="00B84CC0">
        <w:rPr>
          <w:rFonts w:ascii="Times New Roman" w:hAnsi="Times New Roman" w:cs="Times New Roman"/>
          <w:sz w:val="26"/>
          <w:szCs w:val="26"/>
        </w:rPr>
        <w:t>może wnieść odwołanie od uchwały</w:t>
      </w:r>
      <w:r w:rsidR="005C3B53">
        <w:rPr>
          <w:rFonts w:ascii="Times New Roman" w:hAnsi="Times New Roman" w:cs="Times New Roman"/>
          <w:sz w:val="26"/>
          <w:szCs w:val="26"/>
        </w:rPr>
        <w:t xml:space="preserve"> Komisji w </w:t>
      </w:r>
      <w:r w:rsidR="00937024" w:rsidRPr="00B84CC0">
        <w:rPr>
          <w:rFonts w:ascii="Times New Roman" w:hAnsi="Times New Roman" w:cs="Times New Roman"/>
          <w:sz w:val="26"/>
          <w:szCs w:val="26"/>
        </w:rPr>
        <w:t>przypadku nieprzyznania środków finans</w:t>
      </w:r>
      <w:r w:rsidR="005C3B53">
        <w:rPr>
          <w:rFonts w:ascii="Times New Roman" w:hAnsi="Times New Roman" w:cs="Times New Roman"/>
          <w:sz w:val="26"/>
          <w:szCs w:val="26"/>
        </w:rPr>
        <w:t>owych na zadanie badawcze lub w </w:t>
      </w:r>
      <w:r w:rsidR="00937024" w:rsidRPr="00B84CC0">
        <w:rPr>
          <w:rFonts w:ascii="Times New Roman" w:hAnsi="Times New Roman" w:cs="Times New Roman"/>
          <w:sz w:val="26"/>
          <w:szCs w:val="26"/>
        </w:rPr>
        <w:t>przypadku przyznania ich w wysokości niższej niż wnioskowana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 kwota</w:t>
      </w:r>
      <w:r w:rsidR="00937024" w:rsidRPr="00B84CC0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Odwołanie wnosi się do właściwego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 xml:space="preserve">ziekana za pośrednictwem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="005C3B53">
        <w:rPr>
          <w:rFonts w:ascii="Times New Roman" w:hAnsi="Times New Roman" w:cs="Times New Roman"/>
          <w:sz w:val="26"/>
          <w:szCs w:val="26"/>
        </w:rPr>
        <w:t>ziekanatu w </w:t>
      </w:r>
      <w:r w:rsidRPr="00B84CC0">
        <w:rPr>
          <w:rFonts w:ascii="Times New Roman" w:hAnsi="Times New Roman" w:cs="Times New Roman"/>
          <w:sz w:val="26"/>
          <w:szCs w:val="26"/>
        </w:rPr>
        <w:t xml:space="preserve">terminie 14 dni </w:t>
      </w:r>
      <w:r w:rsidR="004D5169" w:rsidRPr="00B84CC0">
        <w:rPr>
          <w:rFonts w:ascii="Times New Roman" w:hAnsi="Times New Roman" w:cs="Times New Roman"/>
          <w:sz w:val="26"/>
          <w:szCs w:val="26"/>
        </w:rPr>
        <w:t>kalendarzowych od doręczenia uchwały</w:t>
      </w:r>
      <w:r w:rsidRPr="00B84CC0">
        <w:rPr>
          <w:rFonts w:ascii="Times New Roman" w:hAnsi="Times New Roman" w:cs="Times New Roman"/>
          <w:sz w:val="26"/>
          <w:szCs w:val="26"/>
        </w:rPr>
        <w:t xml:space="preserve"> Komisji.</w:t>
      </w:r>
    </w:p>
    <w:p w:rsidR="00937024" w:rsidRPr="00B84CC0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lastRenderedPageBreak/>
        <w:t xml:space="preserve">W wyniku wniesionego odwołania,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 może:</w:t>
      </w:r>
    </w:p>
    <w:p w:rsidR="00937024" w:rsidRPr="00B84CC0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utrzymać w mocy uchwał</w:t>
      </w:r>
      <w:r w:rsidR="00937024" w:rsidRPr="00B84CC0">
        <w:rPr>
          <w:rFonts w:ascii="Times New Roman" w:hAnsi="Times New Roman" w:cs="Times New Roman"/>
          <w:sz w:val="26"/>
          <w:szCs w:val="26"/>
        </w:rPr>
        <w:t>ę Komisji;</w:t>
      </w:r>
    </w:p>
    <w:p w:rsidR="00937024" w:rsidRPr="00B84CC0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uchylić uchwałę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Komisji i w</w:t>
      </w:r>
      <w:r w:rsidRPr="00B84CC0">
        <w:rPr>
          <w:rFonts w:ascii="Times New Roman" w:hAnsi="Times New Roman" w:cs="Times New Roman"/>
          <w:sz w:val="26"/>
          <w:szCs w:val="26"/>
        </w:rPr>
        <w:t>ydać nowe rozstrzygnięcie.</w:t>
      </w:r>
    </w:p>
    <w:p w:rsidR="00937024" w:rsidRPr="00B84CC0" w:rsidRDefault="00860F10" w:rsidP="00232FA3">
      <w:pPr>
        <w:pStyle w:val="Akapitzlist"/>
        <w:numPr>
          <w:ilvl w:val="0"/>
          <w:numId w:val="19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Od decyzji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 xml:space="preserve">ziekana nie </w:t>
      </w:r>
      <w:r w:rsidR="002B29D9" w:rsidRPr="00B84CC0">
        <w:rPr>
          <w:rFonts w:ascii="Times New Roman" w:hAnsi="Times New Roman" w:cs="Times New Roman"/>
          <w:sz w:val="26"/>
          <w:szCs w:val="26"/>
        </w:rPr>
        <w:t>przysługuje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żaden środek odwoławczy.</w:t>
      </w:r>
    </w:p>
    <w:p w:rsidR="0035653F" w:rsidRPr="003A38FE" w:rsidRDefault="0035653F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11.</w:t>
      </w:r>
    </w:p>
    <w:p w:rsidR="00937024" w:rsidRPr="00B84CC0" w:rsidRDefault="0093702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Kierownik zadania badawczego jest zobowiązany niezwłocznie przekazywać Komisji wszelkie informacje o zmianach w realizowanym zadaniu badawczym, w szczególności w przypadku istotnych </w:t>
      </w:r>
      <w:r w:rsidR="00A25522" w:rsidRPr="00B84CC0">
        <w:rPr>
          <w:rFonts w:ascii="Times New Roman" w:hAnsi="Times New Roman" w:cs="Times New Roman"/>
          <w:sz w:val="26"/>
          <w:szCs w:val="26"/>
        </w:rPr>
        <w:t xml:space="preserve">zmian w realizacji harmonogramu </w:t>
      </w:r>
      <w:r w:rsidR="005C3B53">
        <w:rPr>
          <w:rFonts w:ascii="Times New Roman" w:hAnsi="Times New Roman" w:cs="Times New Roman"/>
          <w:sz w:val="26"/>
          <w:szCs w:val="26"/>
        </w:rPr>
        <w:t>i </w:t>
      </w:r>
      <w:r w:rsidRPr="00B84CC0">
        <w:rPr>
          <w:rFonts w:ascii="Times New Roman" w:hAnsi="Times New Roman" w:cs="Times New Roman"/>
          <w:sz w:val="26"/>
          <w:szCs w:val="26"/>
        </w:rPr>
        <w:t>wydatkowania przyznanych środków finansowych.</w:t>
      </w:r>
    </w:p>
    <w:p w:rsidR="00937024" w:rsidRPr="00B84CC0" w:rsidRDefault="0093702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przypadku nadzwyczajnego 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uzasadnionego </w:t>
      </w:r>
      <w:r w:rsidRPr="00B84CC0">
        <w:rPr>
          <w:rFonts w:ascii="Times New Roman" w:hAnsi="Times New Roman" w:cs="Times New Roman"/>
          <w:sz w:val="26"/>
          <w:szCs w:val="26"/>
        </w:rPr>
        <w:t>z</w:t>
      </w:r>
      <w:r w:rsidR="00860F10" w:rsidRPr="00B84CC0">
        <w:rPr>
          <w:rFonts w:ascii="Times New Roman" w:hAnsi="Times New Roman" w:cs="Times New Roman"/>
          <w:sz w:val="26"/>
          <w:szCs w:val="26"/>
        </w:rPr>
        <w:t>większenia kosztów realizacji zadania b</w:t>
      </w:r>
      <w:r w:rsidRPr="00B84CC0">
        <w:rPr>
          <w:rFonts w:ascii="Times New Roman" w:hAnsi="Times New Roman" w:cs="Times New Roman"/>
          <w:sz w:val="26"/>
          <w:szCs w:val="26"/>
        </w:rPr>
        <w:t>adawczego, na wniosek kierownika tego zadania</w:t>
      </w:r>
      <w:r w:rsidR="004D5169" w:rsidRPr="00B84CC0">
        <w:rPr>
          <w:rFonts w:ascii="Times New Roman" w:hAnsi="Times New Roman" w:cs="Times New Roman"/>
          <w:sz w:val="26"/>
          <w:szCs w:val="26"/>
        </w:rPr>
        <w:t>,</w:t>
      </w:r>
      <w:r w:rsidRPr="00B84CC0">
        <w:rPr>
          <w:rFonts w:ascii="Times New Roman" w:hAnsi="Times New Roman" w:cs="Times New Roman"/>
          <w:sz w:val="26"/>
          <w:szCs w:val="26"/>
        </w:rPr>
        <w:t xml:space="preserve">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 może przyznać dodatkow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e środki finansowe, ze środków o których mowa w </w:t>
      </w:r>
      <w:r w:rsidR="00A82773" w:rsidRPr="00B84CC0">
        <w:rPr>
          <w:rFonts w:ascii="Times New Roman" w:hAnsi="Times New Roman" w:cs="Times New Roman"/>
          <w:sz w:val="26"/>
          <w:szCs w:val="26"/>
        </w:rPr>
        <w:t>§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 7 </w:t>
      </w:r>
      <w:r w:rsidR="00BC4B6B" w:rsidRPr="00B84CC0">
        <w:rPr>
          <w:rFonts w:ascii="Times New Roman" w:hAnsi="Times New Roman" w:cs="Times New Roman"/>
          <w:sz w:val="26"/>
          <w:szCs w:val="26"/>
        </w:rPr>
        <w:t>ust</w:t>
      </w:r>
      <w:r w:rsidR="004D5169" w:rsidRPr="00B84CC0">
        <w:rPr>
          <w:rFonts w:ascii="Times New Roman" w:hAnsi="Times New Roman" w:cs="Times New Roman"/>
          <w:sz w:val="26"/>
          <w:szCs w:val="26"/>
        </w:rPr>
        <w:t xml:space="preserve"> 1, pkt 2.</w:t>
      </w:r>
    </w:p>
    <w:p w:rsidR="00BC4B6B" w:rsidRPr="00B84CC0" w:rsidRDefault="00BC4B6B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O każdej zmianie w realizowanym zadaniu badawczym kierownik zadania obowiązany jest do niezwłocznego powiadomienia kierownika Działu Współpracy Zewnętrznej. 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12.</w:t>
      </w:r>
    </w:p>
    <w:p w:rsidR="00937024" w:rsidRPr="00B84CC0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zaistnienia okoliczności p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owodujących zwiększenie środków </w:t>
      </w:r>
      <w:r w:rsidRPr="00B84CC0">
        <w:rPr>
          <w:rFonts w:ascii="Times New Roman" w:hAnsi="Times New Roman" w:cs="Times New Roman"/>
          <w:sz w:val="26"/>
          <w:szCs w:val="26"/>
        </w:rPr>
        <w:t>finansowych przy</w:t>
      </w:r>
      <w:r w:rsidR="000A344D" w:rsidRPr="00B84CC0">
        <w:rPr>
          <w:rFonts w:ascii="Times New Roman" w:hAnsi="Times New Roman" w:cs="Times New Roman"/>
          <w:sz w:val="26"/>
          <w:szCs w:val="26"/>
        </w:rPr>
        <w:t>znanych w ramach subwencji –</w:t>
      </w:r>
      <w:r w:rsidR="00CB1312" w:rsidRPr="00B84CC0">
        <w:rPr>
          <w:rFonts w:ascii="Times New Roman" w:hAnsi="Times New Roman" w:cs="Times New Roman"/>
          <w:sz w:val="26"/>
          <w:szCs w:val="26"/>
        </w:rPr>
        <w:t xml:space="preserve"> Dziale</w:t>
      </w:r>
      <w:r w:rsidR="00F96B5E">
        <w:rPr>
          <w:rFonts w:ascii="Times New Roman" w:hAnsi="Times New Roman" w:cs="Times New Roman"/>
          <w:sz w:val="26"/>
          <w:szCs w:val="26"/>
        </w:rPr>
        <w:t xml:space="preserve"> 730 </w:t>
      </w:r>
      <w:r w:rsidR="00F96B5E" w:rsidRPr="00F96B5E">
        <w:rPr>
          <w:rFonts w:ascii="Times New Roman" w:hAnsi="Times New Roman" w:cs="Times New Roman"/>
          <w:sz w:val="26"/>
          <w:szCs w:val="26"/>
        </w:rPr>
        <w:t>Szkolnictwo wyższe i nauka</w:t>
      </w:r>
      <w:r w:rsidRPr="00B84CC0">
        <w:rPr>
          <w:rFonts w:ascii="Times New Roman" w:hAnsi="Times New Roman" w:cs="Times New Roman"/>
          <w:sz w:val="26"/>
          <w:szCs w:val="26"/>
        </w:rPr>
        <w:t xml:space="preserve">, 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="00FB7B36" w:rsidRPr="00B84CC0">
        <w:rPr>
          <w:rFonts w:ascii="Times New Roman" w:hAnsi="Times New Roman" w:cs="Times New Roman"/>
          <w:sz w:val="26"/>
          <w:szCs w:val="26"/>
        </w:rPr>
        <w:t xml:space="preserve">rorektor ds. nauki i rozwoju oraz </w:t>
      </w:r>
      <w:r w:rsidRPr="00B84CC0">
        <w:rPr>
          <w:rFonts w:ascii="Times New Roman" w:hAnsi="Times New Roman" w:cs="Times New Roman"/>
          <w:sz w:val="26"/>
          <w:szCs w:val="26"/>
        </w:rPr>
        <w:t>Komisja dokonuje podziału tych środków na zasadach określonych w § 8 – § 10.</w:t>
      </w:r>
    </w:p>
    <w:p w:rsidR="00937024" w:rsidRPr="00B84CC0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zaistnienia okoliczności powodujących zmniejszenie środ</w:t>
      </w:r>
      <w:r w:rsidR="00CB1312" w:rsidRPr="00B84CC0">
        <w:rPr>
          <w:rFonts w:ascii="Times New Roman" w:hAnsi="Times New Roman" w:cs="Times New Roman"/>
          <w:sz w:val="26"/>
          <w:szCs w:val="26"/>
        </w:rPr>
        <w:t>ków finansowych w ram</w:t>
      </w:r>
      <w:r w:rsidR="00F96B5E">
        <w:rPr>
          <w:rFonts w:ascii="Times New Roman" w:hAnsi="Times New Roman" w:cs="Times New Roman"/>
          <w:sz w:val="26"/>
          <w:szCs w:val="26"/>
        </w:rPr>
        <w:t xml:space="preserve">ach subwencji – Dziale 730 </w:t>
      </w:r>
      <w:r w:rsidR="00F96B5E" w:rsidRPr="00F96B5E">
        <w:rPr>
          <w:rFonts w:ascii="Times New Roman" w:hAnsi="Times New Roman" w:cs="Times New Roman"/>
          <w:sz w:val="26"/>
          <w:szCs w:val="26"/>
        </w:rPr>
        <w:t>Szkolnictwo wyższe i nauka</w:t>
      </w:r>
      <w:r w:rsidRPr="00B84CC0">
        <w:rPr>
          <w:rFonts w:ascii="Times New Roman" w:hAnsi="Times New Roman" w:cs="Times New Roman"/>
          <w:sz w:val="26"/>
          <w:szCs w:val="26"/>
        </w:rPr>
        <w:t xml:space="preserve">, 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="00B84CC0" w:rsidRPr="00B84CC0">
        <w:rPr>
          <w:rFonts w:ascii="Times New Roman" w:hAnsi="Times New Roman" w:cs="Times New Roman"/>
          <w:sz w:val="26"/>
          <w:szCs w:val="26"/>
        </w:rPr>
        <w:t>rorektor ds. nauki i rozwoju</w:t>
      </w:r>
      <w:r w:rsidR="00FB7B36" w:rsidRPr="00B84CC0">
        <w:rPr>
          <w:rFonts w:ascii="Times New Roman" w:hAnsi="Times New Roman" w:cs="Times New Roman"/>
          <w:sz w:val="26"/>
          <w:szCs w:val="26"/>
        </w:rPr>
        <w:t xml:space="preserve">, </w:t>
      </w:r>
      <w:r w:rsidRPr="00B84CC0">
        <w:rPr>
          <w:rFonts w:ascii="Times New Roman" w:hAnsi="Times New Roman" w:cs="Times New Roman"/>
          <w:sz w:val="26"/>
          <w:szCs w:val="26"/>
        </w:rPr>
        <w:t xml:space="preserve">Komisja lub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 xml:space="preserve">ziekan mają prawo dokonać zmiany w swoich decyzjach, o których mowa odpowiednio w </w:t>
      </w:r>
      <w:r w:rsidR="005C3B53">
        <w:rPr>
          <w:rFonts w:ascii="Times New Roman" w:hAnsi="Times New Roman" w:cs="Times New Roman"/>
          <w:sz w:val="26"/>
          <w:szCs w:val="26"/>
        </w:rPr>
        <w:t>§ 3 ust. 2,</w:t>
      </w:r>
      <w:r w:rsidR="00FB7B36" w:rsidRPr="00B84CC0">
        <w:rPr>
          <w:rFonts w:ascii="Times New Roman" w:hAnsi="Times New Roman" w:cs="Times New Roman"/>
          <w:sz w:val="26"/>
          <w:szCs w:val="26"/>
        </w:rPr>
        <w:t xml:space="preserve"> </w:t>
      </w:r>
      <w:r w:rsidRPr="00B84CC0">
        <w:rPr>
          <w:rFonts w:ascii="Times New Roman" w:hAnsi="Times New Roman" w:cs="Times New Roman"/>
          <w:sz w:val="26"/>
          <w:szCs w:val="26"/>
        </w:rPr>
        <w:t>§ 9 ust. 1</w:t>
      </w:r>
      <w:r w:rsidR="00FB7B36" w:rsidRPr="00B84CC0">
        <w:rPr>
          <w:rFonts w:ascii="Times New Roman" w:hAnsi="Times New Roman" w:cs="Times New Roman"/>
          <w:sz w:val="26"/>
          <w:szCs w:val="26"/>
        </w:rPr>
        <w:t>, 5</w:t>
      </w:r>
      <w:r w:rsidRPr="00B84CC0">
        <w:rPr>
          <w:rFonts w:ascii="Times New Roman" w:hAnsi="Times New Roman" w:cs="Times New Roman"/>
          <w:sz w:val="26"/>
          <w:szCs w:val="26"/>
        </w:rPr>
        <w:t xml:space="preserve"> oraz § 10 ust. 3 pkt. 2, w szczególności poprzez zmniejszenie wysokości przyznanych środków finansowych w celu dos</w:t>
      </w:r>
      <w:r w:rsidR="00CB1312" w:rsidRPr="00B84CC0">
        <w:rPr>
          <w:rFonts w:ascii="Times New Roman" w:hAnsi="Times New Roman" w:cs="Times New Roman"/>
          <w:sz w:val="26"/>
          <w:szCs w:val="26"/>
        </w:rPr>
        <w:t>tosowania do realnej wysokości subwencji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35653F" w:rsidRPr="003A38FE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13.</w:t>
      </w:r>
    </w:p>
    <w:p w:rsidR="00937024" w:rsidRPr="00B84CC0" w:rsidRDefault="00CB1312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Środki na naukę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mogą być przeznaczone n</w:t>
      </w:r>
      <w:r w:rsidR="005C3B53">
        <w:rPr>
          <w:rFonts w:ascii="Times New Roman" w:hAnsi="Times New Roman" w:cs="Times New Roman"/>
          <w:sz w:val="26"/>
          <w:szCs w:val="26"/>
        </w:rPr>
        <w:t>a realizację zadań badawczych w </w:t>
      </w:r>
      <w:r w:rsidR="00937024" w:rsidRPr="00B84CC0">
        <w:rPr>
          <w:rFonts w:ascii="Times New Roman" w:hAnsi="Times New Roman" w:cs="Times New Roman"/>
          <w:sz w:val="26"/>
          <w:szCs w:val="26"/>
        </w:rPr>
        <w:t>ramach następujących kategorii wydatków: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działania niezbędne do rozwoju specjalności naukowych lub kierunków badawczych oraz rozwoju kadry naukowej, w tym badania naukowe lub prace rozwojowe ujęte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 w planie zadaniowo-finansowym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utrzymanie infrastruktury badawczej, w tym bibliotek i archiwów;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koszty związane z zatrudnieniem </w:t>
      </w:r>
      <w:r w:rsidR="00A25522" w:rsidRPr="00B84CC0">
        <w:rPr>
          <w:rFonts w:ascii="Times New Roman" w:hAnsi="Times New Roman" w:cs="Times New Roman"/>
          <w:sz w:val="26"/>
          <w:szCs w:val="26"/>
        </w:rPr>
        <w:t xml:space="preserve">w Uczelni </w:t>
      </w:r>
      <w:r w:rsidRPr="00B84CC0">
        <w:rPr>
          <w:rFonts w:ascii="Times New Roman" w:hAnsi="Times New Roman" w:cs="Times New Roman"/>
          <w:sz w:val="26"/>
          <w:szCs w:val="26"/>
        </w:rPr>
        <w:t>niezbędnej kadry nauk</w:t>
      </w:r>
      <w:r w:rsidR="005C3B53">
        <w:rPr>
          <w:rFonts w:ascii="Times New Roman" w:hAnsi="Times New Roman" w:cs="Times New Roman"/>
          <w:sz w:val="26"/>
          <w:szCs w:val="26"/>
        </w:rPr>
        <w:t>owej i </w:t>
      </w:r>
      <w:r w:rsidR="00A25522" w:rsidRPr="00B84CC0">
        <w:rPr>
          <w:rFonts w:ascii="Times New Roman" w:hAnsi="Times New Roman" w:cs="Times New Roman"/>
          <w:sz w:val="26"/>
          <w:szCs w:val="26"/>
        </w:rPr>
        <w:t>inżynieryjno-technicznej;</w:t>
      </w:r>
    </w:p>
    <w:p w:rsidR="00937024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współpraca naukowa krajowa i zagraniczna niezbędna do realizacji zadań, o których mowa w pkt. 1</w:t>
      </w:r>
      <w:r w:rsidR="00CB1312" w:rsidRPr="00B84CC0">
        <w:rPr>
          <w:rFonts w:ascii="Times New Roman" w:hAnsi="Times New Roman" w:cs="Times New Roman"/>
          <w:sz w:val="26"/>
          <w:szCs w:val="26"/>
        </w:rPr>
        <w:t>;</w:t>
      </w:r>
    </w:p>
    <w:p w:rsidR="00937024" w:rsidRPr="00B84CC0" w:rsidRDefault="005C3B53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zakup lub wytworzenie aparatury naukowo-badawczej związanej  z </w:t>
      </w:r>
      <w:r w:rsidR="00937024" w:rsidRPr="00B84CC0">
        <w:rPr>
          <w:rFonts w:ascii="Times New Roman" w:hAnsi="Times New Roman" w:cs="Times New Roman"/>
          <w:sz w:val="26"/>
          <w:szCs w:val="26"/>
        </w:rPr>
        <w:t>realizacją zadań, o których mowa w pkt. 1,  niestanowiącej  dużej  infrastruktury badawczej</w:t>
      </w:r>
      <w:r w:rsidR="00CB1312" w:rsidRPr="00B84CC0">
        <w:rPr>
          <w:rFonts w:ascii="Times New Roman" w:hAnsi="Times New Roman" w:cs="Times New Roman"/>
          <w:sz w:val="26"/>
          <w:szCs w:val="26"/>
        </w:rPr>
        <w:t>;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lastRenderedPageBreak/>
        <w:t>upowszechnianie nauki</w:t>
      </w:r>
      <w:r w:rsidR="00CB1312" w:rsidRPr="00B84CC0">
        <w:rPr>
          <w:rFonts w:ascii="Times New Roman" w:hAnsi="Times New Roman" w:cs="Times New Roman"/>
          <w:sz w:val="26"/>
          <w:szCs w:val="26"/>
        </w:rPr>
        <w:t>;</w:t>
      </w:r>
    </w:p>
    <w:p w:rsidR="00937024" w:rsidRPr="00B84CC0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działania związane z komercjalizacją wyników badań naukowych i prac rozwojowych</w:t>
      </w:r>
      <w:r w:rsidR="00CB1312" w:rsidRPr="00B84CC0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937024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Środki </w:t>
      </w:r>
      <w:r w:rsidR="00CB1312" w:rsidRPr="00B84CC0">
        <w:rPr>
          <w:rFonts w:ascii="Times New Roman" w:hAnsi="Times New Roman" w:cs="Times New Roman"/>
          <w:sz w:val="26"/>
          <w:szCs w:val="26"/>
        </w:rPr>
        <w:t xml:space="preserve">na naukę </w:t>
      </w:r>
      <w:r w:rsidRPr="00B84CC0">
        <w:rPr>
          <w:rFonts w:ascii="Times New Roman" w:hAnsi="Times New Roman" w:cs="Times New Roman"/>
          <w:sz w:val="26"/>
          <w:szCs w:val="26"/>
        </w:rPr>
        <w:t xml:space="preserve">można wykorzystać </w:t>
      </w:r>
      <w:r w:rsidR="00BC4B6B" w:rsidRPr="00B84CC0">
        <w:rPr>
          <w:rFonts w:ascii="Times New Roman" w:hAnsi="Times New Roman" w:cs="Times New Roman"/>
          <w:sz w:val="26"/>
          <w:szCs w:val="26"/>
        </w:rPr>
        <w:t xml:space="preserve">w szczególności </w:t>
      </w:r>
      <w:r w:rsidRPr="00B84CC0">
        <w:rPr>
          <w:rFonts w:ascii="Times New Roman" w:hAnsi="Times New Roman" w:cs="Times New Roman"/>
          <w:sz w:val="26"/>
          <w:szCs w:val="26"/>
        </w:rPr>
        <w:t>na pokrycie kosztów związanych z: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czynnym udziałem w konferen</w:t>
      </w:r>
      <w:r w:rsidR="005C3B53">
        <w:rPr>
          <w:rFonts w:ascii="Times New Roman" w:hAnsi="Times New Roman" w:cs="Times New Roman"/>
          <w:sz w:val="26"/>
          <w:szCs w:val="26"/>
        </w:rPr>
        <w:t>cjach naukowych zagranicznych i </w:t>
      </w:r>
      <w:r w:rsidRPr="00B84CC0">
        <w:rPr>
          <w:rFonts w:ascii="Times New Roman" w:hAnsi="Times New Roman" w:cs="Times New Roman"/>
          <w:sz w:val="26"/>
          <w:szCs w:val="26"/>
        </w:rPr>
        <w:t>krajowych (wygłoszenie referatu związanego z realizowanym zadaniem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 badawczym oraz jego publikacja</w:t>
      </w:r>
      <w:r w:rsidRPr="00B84CC0">
        <w:rPr>
          <w:rFonts w:ascii="Times New Roman" w:hAnsi="Times New Roman" w:cs="Times New Roman"/>
          <w:sz w:val="26"/>
          <w:szCs w:val="26"/>
        </w:rPr>
        <w:t>);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opłaceniem kosztów wyjazdów związanych z realizacją zadania badawczego (m.in. kwerendy, wyjazdy studyjne);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pokryciem kosztów publikacji artykułów i monografii naukowej związanych z zadaniem badawczym;</w:t>
      </w:r>
    </w:p>
    <w:p w:rsidR="00937024" w:rsidRPr="00B84CC0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usługami obcymi w zakresie realizowanego zadania badawczego (m. in. opłacenie kosztów analiz i badań zewnętrznych, tłumaczenia artykułów naukowych, koszty zakupu usług);</w:t>
      </w:r>
    </w:p>
    <w:p w:rsidR="00937024" w:rsidRPr="00B84CC0" w:rsidRDefault="005C3B53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organizowaniem </w:t>
      </w:r>
      <w:r w:rsidR="00937024" w:rsidRPr="00B84CC0">
        <w:rPr>
          <w:rFonts w:ascii="Times New Roman" w:hAnsi="Times New Roman" w:cs="Times New Roman"/>
          <w:sz w:val="26"/>
          <w:szCs w:val="26"/>
        </w:rPr>
        <w:t>konferencji, sympozjów i seminariów w ramach realizowanego zadania badawczego;</w:t>
      </w:r>
    </w:p>
    <w:p w:rsidR="00860F10" w:rsidRPr="00B84CC0" w:rsidRDefault="00937024" w:rsidP="00232FA3">
      <w:pPr>
        <w:pStyle w:val="Akapitzlist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zakupem materiałów, apar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atury i oprogramowania, </w:t>
      </w:r>
      <w:r w:rsidR="00FB7B36" w:rsidRPr="00B84CC0">
        <w:rPr>
          <w:rFonts w:ascii="Times New Roman" w:hAnsi="Times New Roman" w:cs="Times New Roman"/>
          <w:sz w:val="26"/>
          <w:szCs w:val="26"/>
        </w:rPr>
        <w:t xml:space="preserve">środków trwałych, </w:t>
      </w:r>
      <w:r w:rsidR="00860F10" w:rsidRPr="00B84CC0">
        <w:rPr>
          <w:rFonts w:ascii="Times New Roman" w:hAnsi="Times New Roman" w:cs="Times New Roman"/>
          <w:sz w:val="26"/>
          <w:szCs w:val="26"/>
        </w:rPr>
        <w:t>danych/</w:t>
      </w:r>
      <w:r w:rsidRPr="00B84CC0">
        <w:rPr>
          <w:rFonts w:ascii="Times New Roman" w:hAnsi="Times New Roman" w:cs="Times New Roman"/>
          <w:sz w:val="26"/>
          <w:szCs w:val="26"/>
        </w:rPr>
        <w:t>baz danych niezbędnych w realizacji zadania badawczego.</w:t>
      </w:r>
    </w:p>
    <w:p w:rsidR="00937024" w:rsidRPr="00B84CC0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Wszelkie zakupy towarów i usług należy dokonywać </w:t>
      </w:r>
      <w:r w:rsidR="00A25522" w:rsidRPr="00B84CC0">
        <w:rPr>
          <w:rFonts w:ascii="Times New Roman" w:hAnsi="Times New Roman" w:cs="Times New Roman"/>
          <w:sz w:val="26"/>
          <w:szCs w:val="26"/>
        </w:rPr>
        <w:t>z zachowaniem celowości i oszczędności oraz uzyskiwania najlepszych efektów z danych nakładów przy optymalnym doborze metod i środków służących osiągnięciu założonych celów.</w:t>
      </w:r>
    </w:p>
    <w:p w:rsidR="00937024" w:rsidRPr="00B84CC0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Realizacja wyjazdów służbowych finansowanych ze środków na </w:t>
      </w:r>
      <w:r w:rsidR="00CB1312" w:rsidRPr="00B84CC0">
        <w:rPr>
          <w:rFonts w:ascii="Times New Roman" w:hAnsi="Times New Roman" w:cs="Times New Roman"/>
          <w:sz w:val="26"/>
          <w:szCs w:val="26"/>
        </w:rPr>
        <w:t>naukę</w:t>
      </w:r>
      <w:r w:rsidR="00ED2699" w:rsidRPr="00B84CC0">
        <w:rPr>
          <w:rFonts w:ascii="Times New Roman" w:hAnsi="Times New Roman" w:cs="Times New Roman"/>
          <w:sz w:val="26"/>
          <w:szCs w:val="26"/>
        </w:rPr>
        <w:t>,</w:t>
      </w:r>
      <w:r w:rsidRPr="00B84CC0">
        <w:rPr>
          <w:rFonts w:ascii="Times New Roman" w:hAnsi="Times New Roman" w:cs="Times New Roman"/>
          <w:sz w:val="26"/>
          <w:szCs w:val="26"/>
        </w:rPr>
        <w:t xml:space="preserve"> odbywa się zgodnie z przepisami powszechnie obowiązującymi. </w:t>
      </w:r>
    </w:p>
    <w:p w:rsidR="0035653F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Za merytoryczną realizację zadań oraz przestrzega</w:t>
      </w:r>
      <w:r w:rsidR="00860F10" w:rsidRPr="00B84CC0">
        <w:rPr>
          <w:rFonts w:ascii="Times New Roman" w:hAnsi="Times New Roman" w:cs="Times New Roman"/>
          <w:sz w:val="26"/>
          <w:szCs w:val="26"/>
        </w:rPr>
        <w:t xml:space="preserve">nie </w:t>
      </w:r>
      <w:r w:rsidR="005C3B53">
        <w:rPr>
          <w:rFonts w:ascii="Times New Roman" w:hAnsi="Times New Roman" w:cs="Times New Roman"/>
          <w:sz w:val="26"/>
          <w:szCs w:val="26"/>
        </w:rPr>
        <w:t>kosztorysu i </w:t>
      </w:r>
      <w:r w:rsidR="00860F10" w:rsidRPr="00B84CC0">
        <w:rPr>
          <w:rFonts w:ascii="Times New Roman" w:hAnsi="Times New Roman" w:cs="Times New Roman"/>
          <w:sz w:val="26"/>
          <w:szCs w:val="26"/>
        </w:rPr>
        <w:t>harmonogramu z</w:t>
      </w:r>
      <w:r w:rsidRPr="00B84CC0">
        <w:rPr>
          <w:rFonts w:ascii="Times New Roman" w:hAnsi="Times New Roman" w:cs="Times New Roman"/>
          <w:sz w:val="26"/>
          <w:szCs w:val="26"/>
        </w:rPr>
        <w:t xml:space="preserve">adania badawczego odpowiadają kierownicy tych zadań. </w:t>
      </w:r>
    </w:p>
    <w:p w:rsidR="005C3B53" w:rsidRPr="005C3B53" w:rsidRDefault="005C3B53" w:rsidP="005C3B5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14.</w:t>
      </w:r>
    </w:p>
    <w:p w:rsidR="00937024" w:rsidRPr="00B84CC0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Kierownik zadania badawczego składa sprawozdanie merytor</w:t>
      </w:r>
      <w:r w:rsidR="005401B3" w:rsidRPr="00B84CC0">
        <w:rPr>
          <w:rFonts w:ascii="Times New Roman" w:hAnsi="Times New Roman" w:cs="Times New Roman"/>
          <w:sz w:val="26"/>
          <w:szCs w:val="26"/>
        </w:rPr>
        <w:t>yczne i finansowe z realizacji z</w:t>
      </w:r>
      <w:r w:rsidRPr="00B84CC0">
        <w:rPr>
          <w:rFonts w:ascii="Times New Roman" w:hAnsi="Times New Roman" w:cs="Times New Roman"/>
          <w:sz w:val="26"/>
          <w:szCs w:val="26"/>
        </w:rPr>
        <w:t>adania badawc</w:t>
      </w:r>
      <w:r w:rsidR="00CB1312" w:rsidRPr="00B84CC0">
        <w:rPr>
          <w:rFonts w:ascii="Times New Roman" w:hAnsi="Times New Roman" w:cs="Times New Roman"/>
          <w:sz w:val="26"/>
          <w:szCs w:val="26"/>
        </w:rPr>
        <w:t xml:space="preserve">zego </w:t>
      </w:r>
      <w:r w:rsidRPr="00B84CC0">
        <w:rPr>
          <w:rFonts w:ascii="Times New Roman" w:hAnsi="Times New Roman" w:cs="Times New Roman"/>
          <w:sz w:val="26"/>
          <w:szCs w:val="26"/>
        </w:rPr>
        <w:t xml:space="preserve">nie później niż do dnia 31 stycznia </w:t>
      </w:r>
      <w:r w:rsidR="00CB1312" w:rsidRPr="00B84CC0">
        <w:rPr>
          <w:rFonts w:ascii="Times New Roman" w:hAnsi="Times New Roman" w:cs="Times New Roman"/>
          <w:sz w:val="26"/>
          <w:szCs w:val="26"/>
        </w:rPr>
        <w:t>2020 roku</w:t>
      </w:r>
      <w:r w:rsidRPr="00B84CC0">
        <w:rPr>
          <w:rFonts w:ascii="Times New Roman" w:hAnsi="Times New Roman" w:cs="Times New Roman"/>
          <w:sz w:val="26"/>
          <w:szCs w:val="26"/>
        </w:rPr>
        <w:t>. Wzór sprawozdania stanowi załącznik n</w:t>
      </w:r>
      <w:r w:rsidR="00CB1312" w:rsidRPr="00B84CC0">
        <w:rPr>
          <w:rFonts w:ascii="Times New Roman" w:hAnsi="Times New Roman" w:cs="Times New Roman"/>
          <w:sz w:val="26"/>
          <w:szCs w:val="26"/>
        </w:rPr>
        <w:t>r 2 do Z</w:t>
      </w:r>
      <w:r w:rsidRPr="00B84CC0">
        <w:rPr>
          <w:rFonts w:ascii="Times New Roman" w:hAnsi="Times New Roman" w:cs="Times New Roman"/>
          <w:sz w:val="26"/>
          <w:szCs w:val="26"/>
        </w:rPr>
        <w:t>arządzenia.</w:t>
      </w:r>
    </w:p>
    <w:p w:rsidR="00937024" w:rsidRPr="00B84CC0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Komisja ocenia złożone sprawozdanie w częśc</w:t>
      </w:r>
      <w:r w:rsidR="005C3B53">
        <w:rPr>
          <w:rFonts w:ascii="Times New Roman" w:hAnsi="Times New Roman" w:cs="Times New Roman"/>
          <w:sz w:val="26"/>
          <w:szCs w:val="26"/>
        </w:rPr>
        <w:t>i merytorycznej i finansowej, w </w:t>
      </w:r>
      <w:r w:rsidRPr="00B84CC0">
        <w:rPr>
          <w:rFonts w:ascii="Times New Roman" w:hAnsi="Times New Roman" w:cs="Times New Roman"/>
          <w:sz w:val="26"/>
          <w:szCs w:val="26"/>
        </w:rPr>
        <w:t>szczególności pod kątem rzeczywistej realizacji merytorycznej zadania oraz rzetelności wydatkowania przyznanych środków finansowych zgodnie</w:t>
      </w:r>
      <w:r w:rsidR="005C3B53">
        <w:rPr>
          <w:rFonts w:ascii="Times New Roman" w:hAnsi="Times New Roman" w:cs="Times New Roman"/>
          <w:sz w:val="26"/>
          <w:szCs w:val="26"/>
        </w:rPr>
        <w:t xml:space="preserve"> z </w:t>
      </w:r>
      <w:r w:rsidRPr="00B84CC0">
        <w:rPr>
          <w:rFonts w:ascii="Times New Roman" w:hAnsi="Times New Roman" w:cs="Times New Roman"/>
          <w:sz w:val="26"/>
          <w:szCs w:val="26"/>
        </w:rPr>
        <w:t>kosztorysem</w:t>
      </w:r>
      <w:r w:rsidR="00ED2699" w:rsidRPr="00B84CC0">
        <w:rPr>
          <w:rFonts w:ascii="Times New Roman" w:hAnsi="Times New Roman" w:cs="Times New Roman"/>
          <w:sz w:val="26"/>
          <w:szCs w:val="26"/>
        </w:rPr>
        <w:t xml:space="preserve"> zadania badawczego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ED5CEF" w:rsidRPr="00B84CC0" w:rsidRDefault="00ED5CEF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Po zakończeniu realizacji zadań badawczych Komisja sporządza wykaz zakupionej i wytworzonej aparatury-bad</w:t>
      </w:r>
      <w:r w:rsidR="005C3B53">
        <w:rPr>
          <w:rFonts w:ascii="Times New Roman" w:hAnsi="Times New Roman" w:cs="Times New Roman"/>
          <w:sz w:val="26"/>
          <w:szCs w:val="26"/>
        </w:rPr>
        <w:t>awczej i przekazuje wniosek do 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Pr="00B84CC0">
        <w:rPr>
          <w:rFonts w:ascii="Times New Roman" w:hAnsi="Times New Roman" w:cs="Times New Roman"/>
          <w:sz w:val="26"/>
          <w:szCs w:val="26"/>
        </w:rPr>
        <w:t xml:space="preserve">rorektora ds. nauki </w:t>
      </w:r>
      <w:r w:rsidR="00006EB9" w:rsidRPr="00B84CC0">
        <w:rPr>
          <w:rFonts w:ascii="Times New Roman" w:hAnsi="Times New Roman" w:cs="Times New Roman"/>
          <w:sz w:val="26"/>
          <w:szCs w:val="26"/>
        </w:rPr>
        <w:t xml:space="preserve">i rozwoju </w:t>
      </w:r>
      <w:r w:rsidRPr="00B84CC0">
        <w:rPr>
          <w:rFonts w:ascii="Times New Roman" w:hAnsi="Times New Roman" w:cs="Times New Roman"/>
          <w:sz w:val="26"/>
          <w:szCs w:val="26"/>
        </w:rPr>
        <w:t xml:space="preserve">o przyjęcie na stan środków trwałych.  </w:t>
      </w:r>
    </w:p>
    <w:p w:rsidR="00937024" w:rsidRPr="00B84CC0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wątpliwości co do treści sprawozdania K</w:t>
      </w:r>
      <w:r w:rsidR="00860F10" w:rsidRPr="00B84CC0">
        <w:rPr>
          <w:rFonts w:ascii="Times New Roman" w:hAnsi="Times New Roman" w:cs="Times New Roman"/>
          <w:sz w:val="26"/>
          <w:szCs w:val="26"/>
        </w:rPr>
        <w:t>omisja może wezwać kierownika z</w:t>
      </w:r>
      <w:r w:rsidR="0067511A" w:rsidRPr="00B84CC0">
        <w:rPr>
          <w:rFonts w:ascii="Times New Roman" w:hAnsi="Times New Roman" w:cs="Times New Roman"/>
          <w:sz w:val="26"/>
          <w:szCs w:val="26"/>
        </w:rPr>
        <w:t>adania b</w:t>
      </w:r>
      <w:r w:rsidRPr="00B84CC0">
        <w:rPr>
          <w:rFonts w:ascii="Times New Roman" w:hAnsi="Times New Roman" w:cs="Times New Roman"/>
          <w:sz w:val="26"/>
          <w:szCs w:val="26"/>
        </w:rPr>
        <w:t>adawczego do złożenia pisemnych wyjaśnień.</w:t>
      </w:r>
    </w:p>
    <w:p w:rsidR="00937024" w:rsidRPr="00B84CC0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przypadku zatwierdzenia sprawozdania w części merytorycznej i finansowej, Komisja przekazuje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>ziekanowi informację w tym zakresie.</w:t>
      </w:r>
    </w:p>
    <w:p w:rsidR="00937024" w:rsidRPr="00B84CC0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W przypadku odrzucenia sprawozdania w części merytorycznej lub finansowej Komisja może wniosk</w:t>
      </w:r>
      <w:r w:rsidR="002B29D9" w:rsidRPr="00B84CC0">
        <w:rPr>
          <w:rFonts w:ascii="Times New Roman" w:hAnsi="Times New Roman" w:cs="Times New Roman"/>
          <w:sz w:val="26"/>
          <w:szCs w:val="26"/>
        </w:rPr>
        <w:t xml:space="preserve">ować do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="002B29D9" w:rsidRPr="00B84CC0">
        <w:rPr>
          <w:rFonts w:ascii="Times New Roman" w:hAnsi="Times New Roman" w:cs="Times New Roman"/>
          <w:sz w:val="26"/>
          <w:szCs w:val="26"/>
        </w:rPr>
        <w:t xml:space="preserve">ziekana </w:t>
      </w:r>
      <w:r w:rsidRPr="00B84CC0">
        <w:rPr>
          <w:rFonts w:ascii="Times New Roman" w:hAnsi="Times New Roman" w:cs="Times New Roman"/>
          <w:sz w:val="26"/>
          <w:szCs w:val="26"/>
        </w:rPr>
        <w:t xml:space="preserve">o </w:t>
      </w:r>
      <w:r w:rsidR="002B29D9" w:rsidRPr="00B84CC0">
        <w:rPr>
          <w:rFonts w:ascii="Times New Roman" w:hAnsi="Times New Roman" w:cs="Times New Roman"/>
          <w:sz w:val="26"/>
          <w:szCs w:val="26"/>
        </w:rPr>
        <w:t>wykluczenie</w:t>
      </w:r>
      <w:r w:rsidR="0067511A" w:rsidRPr="00B84CC0">
        <w:rPr>
          <w:rFonts w:ascii="Times New Roman" w:hAnsi="Times New Roman" w:cs="Times New Roman"/>
          <w:sz w:val="26"/>
          <w:szCs w:val="26"/>
        </w:rPr>
        <w:t xml:space="preserve"> danego kierownika </w:t>
      </w:r>
      <w:r w:rsidR="0067511A" w:rsidRPr="00B84CC0">
        <w:rPr>
          <w:rFonts w:ascii="Times New Roman" w:hAnsi="Times New Roman" w:cs="Times New Roman"/>
          <w:sz w:val="26"/>
          <w:szCs w:val="26"/>
        </w:rPr>
        <w:lastRenderedPageBreak/>
        <w:t>zadania b</w:t>
      </w:r>
      <w:r w:rsidRPr="00B84CC0">
        <w:rPr>
          <w:rFonts w:ascii="Times New Roman" w:hAnsi="Times New Roman" w:cs="Times New Roman"/>
          <w:sz w:val="26"/>
          <w:szCs w:val="26"/>
        </w:rPr>
        <w:t>adawczego z możliwośc</w:t>
      </w:r>
      <w:r w:rsidR="0067511A" w:rsidRPr="00B84CC0">
        <w:rPr>
          <w:rFonts w:ascii="Times New Roman" w:hAnsi="Times New Roman" w:cs="Times New Roman"/>
          <w:sz w:val="26"/>
          <w:szCs w:val="26"/>
        </w:rPr>
        <w:t>i wnioskowania o finansowania zadania b</w:t>
      </w:r>
      <w:r w:rsidRPr="00B84CC0">
        <w:rPr>
          <w:rFonts w:ascii="Times New Roman" w:hAnsi="Times New Roman" w:cs="Times New Roman"/>
          <w:sz w:val="26"/>
          <w:szCs w:val="26"/>
        </w:rPr>
        <w:t xml:space="preserve">adawczego w kolejnym roku kalendarzowym. </w:t>
      </w:r>
    </w:p>
    <w:p w:rsidR="00937024" w:rsidRPr="003A38FE" w:rsidRDefault="00937024" w:rsidP="00232FA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15.</w:t>
      </w:r>
    </w:p>
    <w:p w:rsidR="00937024" w:rsidRPr="00B84CC0" w:rsidRDefault="00937024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Środki przyznane w</w:t>
      </w:r>
      <w:r w:rsidR="005401B3" w:rsidRPr="00B84CC0">
        <w:rPr>
          <w:rFonts w:ascii="Times New Roman" w:hAnsi="Times New Roman" w:cs="Times New Roman"/>
          <w:sz w:val="26"/>
          <w:szCs w:val="26"/>
        </w:rPr>
        <w:t xml:space="preserve"> ramach subwencji</w:t>
      </w:r>
      <w:r w:rsidR="0067511A" w:rsidRPr="00B84CC0">
        <w:rPr>
          <w:rFonts w:ascii="Times New Roman" w:hAnsi="Times New Roman" w:cs="Times New Roman"/>
          <w:sz w:val="26"/>
          <w:szCs w:val="26"/>
        </w:rPr>
        <w:t xml:space="preserve"> na realizację zadania b</w:t>
      </w:r>
      <w:r w:rsidR="00ED2699" w:rsidRPr="00B84CC0">
        <w:rPr>
          <w:rFonts w:ascii="Times New Roman" w:hAnsi="Times New Roman" w:cs="Times New Roman"/>
          <w:sz w:val="26"/>
          <w:szCs w:val="26"/>
        </w:rPr>
        <w:t>adawczego należy wydatkować</w:t>
      </w:r>
      <w:r w:rsidRPr="00B84CC0">
        <w:rPr>
          <w:rFonts w:ascii="Times New Roman" w:hAnsi="Times New Roman" w:cs="Times New Roman"/>
          <w:sz w:val="26"/>
          <w:szCs w:val="26"/>
        </w:rPr>
        <w:t xml:space="preserve"> do końca roku kalendarzowego, na który zostały przyznane.</w:t>
      </w:r>
    </w:p>
    <w:p w:rsidR="00937024" w:rsidRPr="00B84CC0" w:rsidRDefault="00937024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 xml:space="preserve">W uzasadnionych przypadkach, na pisemny wniosek kierownika zadania badawczego, za zgodą </w:t>
      </w:r>
      <w:r w:rsidR="00A82773" w:rsidRPr="00B84CC0">
        <w:rPr>
          <w:rFonts w:ascii="Times New Roman" w:hAnsi="Times New Roman" w:cs="Times New Roman"/>
          <w:sz w:val="26"/>
          <w:szCs w:val="26"/>
        </w:rPr>
        <w:t>D</w:t>
      </w:r>
      <w:r w:rsidRPr="00B84CC0">
        <w:rPr>
          <w:rFonts w:ascii="Times New Roman" w:hAnsi="Times New Roman" w:cs="Times New Roman"/>
          <w:sz w:val="26"/>
          <w:szCs w:val="26"/>
        </w:rPr>
        <w:t xml:space="preserve">ziekana, możliwe jest przedłużenie terminu zakończenia zadania badawczego, nie </w:t>
      </w:r>
      <w:r w:rsidR="00967A21">
        <w:rPr>
          <w:rFonts w:ascii="Times New Roman" w:hAnsi="Times New Roman" w:cs="Times New Roman"/>
          <w:sz w:val="26"/>
          <w:szCs w:val="26"/>
        </w:rPr>
        <w:t>później jednak niż do 30 września</w:t>
      </w:r>
      <w:r w:rsidRPr="00B84CC0">
        <w:rPr>
          <w:rFonts w:ascii="Times New Roman" w:hAnsi="Times New Roman" w:cs="Times New Roman"/>
          <w:sz w:val="26"/>
          <w:szCs w:val="26"/>
        </w:rPr>
        <w:t xml:space="preserve"> kolejnego roku</w:t>
      </w:r>
      <w:r w:rsidR="00A82773" w:rsidRPr="00B84CC0">
        <w:rPr>
          <w:rFonts w:ascii="Times New Roman" w:hAnsi="Times New Roman" w:cs="Times New Roman"/>
          <w:sz w:val="26"/>
          <w:szCs w:val="26"/>
        </w:rPr>
        <w:t xml:space="preserve"> kalendarzowego</w:t>
      </w:r>
      <w:r w:rsidRPr="00B84CC0">
        <w:rPr>
          <w:rFonts w:ascii="Times New Roman" w:hAnsi="Times New Roman" w:cs="Times New Roman"/>
          <w:sz w:val="26"/>
          <w:szCs w:val="26"/>
        </w:rPr>
        <w:t>.</w:t>
      </w:r>
    </w:p>
    <w:p w:rsidR="00937024" w:rsidRPr="00B84CC0" w:rsidRDefault="0067511A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CC0">
        <w:rPr>
          <w:rFonts w:ascii="Times New Roman" w:hAnsi="Times New Roman" w:cs="Times New Roman"/>
          <w:sz w:val="26"/>
          <w:szCs w:val="26"/>
        </w:rPr>
        <w:t>Środki w ramach zadania b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adawczego powinny być </w:t>
      </w:r>
      <w:r w:rsidR="005C3B53">
        <w:rPr>
          <w:rFonts w:ascii="Times New Roman" w:hAnsi="Times New Roman" w:cs="Times New Roman"/>
          <w:sz w:val="26"/>
          <w:szCs w:val="26"/>
        </w:rPr>
        <w:t>wykorzystywane zgodnie z </w:t>
      </w:r>
      <w:r w:rsidRPr="00B84CC0">
        <w:rPr>
          <w:rFonts w:ascii="Times New Roman" w:hAnsi="Times New Roman" w:cs="Times New Roman"/>
          <w:sz w:val="26"/>
          <w:szCs w:val="26"/>
        </w:rPr>
        <w:t>wnioskiem</w:t>
      </w:r>
      <w:r w:rsidR="00ED2699" w:rsidRPr="00B84CC0">
        <w:rPr>
          <w:rFonts w:ascii="Times New Roman" w:hAnsi="Times New Roman" w:cs="Times New Roman"/>
          <w:sz w:val="26"/>
          <w:szCs w:val="26"/>
        </w:rPr>
        <w:t xml:space="preserve">, o którym mowa w </w:t>
      </w:r>
      <w:r w:rsidR="00A82773" w:rsidRPr="00B84CC0">
        <w:rPr>
          <w:rFonts w:ascii="Times New Roman" w:hAnsi="Times New Roman" w:cs="Times New Roman"/>
          <w:sz w:val="26"/>
          <w:szCs w:val="26"/>
        </w:rPr>
        <w:t xml:space="preserve">§ </w:t>
      </w:r>
      <w:r w:rsidR="00ED2699" w:rsidRPr="00B84CC0">
        <w:rPr>
          <w:rFonts w:ascii="Times New Roman" w:hAnsi="Times New Roman" w:cs="Times New Roman"/>
          <w:sz w:val="26"/>
          <w:szCs w:val="26"/>
        </w:rPr>
        <w:t>8 ust 2.</w:t>
      </w:r>
    </w:p>
    <w:p w:rsidR="002B29D9" w:rsidRPr="00967A21" w:rsidRDefault="00232FA3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Prorektor ds. nauki i rozwoju, D</w:t>
      </w:r>
      <w:r w:rsidR="00937024" w:rsidRPr="00B84CC0">
        <w:rPr>
          <w:rFonts w:ascii="Times New Roman" w:hAnsi="Times New Roman" w:cs="Times New Roman"/>
          <w:sz w:val="26"/>
          <w:szCs w:val="26"/>
        </w:rPr>
        <w:t>zie</w:t>
      </w:r>
      <w:r w:rsidR="00ED2699" w:rsidRPr="00B84CC0">
        <w:rPr>
          <w:rFonts w:ascii="Times New Roman" w:hAnsi="Times New Roman" w:cs="Times New Roman"/>
          <w:sz w:val="26"/>
          <w:szCs w:val="26"/>
        </w:rPr>
        <w:t>kan lub Komisja w przypadku nie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wykorzystania więcej niż połowy środków przyznanych </w:t>
      </w:r>
      <w:r w:rsidR="003A38FE" w:rsidRPr="00B84CC0">
        <w:rPr>
          <w:rFonts w:ascii="Times New Roman" w:hAnsi="Times New Roman" w:cs="Times New Roman"/>
          <w:sz w:val="26"/>
          <w:szCs w:val="26"/>
        </w:rPr>
        <w:t>środków do dnia 30 września mogą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 wezwać kierownika zadania badawczego do złożenia informacji o stanie prowadzonych prac. W uzasadnionych przypadkach w związku z</w:t>
      </w:r>
      <w:r w:rsidR="005C3B53">
        <w:rPr>
          <w:rFonts w:ascii="Times New Roman" w:hAnsi="Times New Roman" w:cs="Times New Roman"/>
          <w:sz w:val="26"/>
          <w:szCs w:val="26"/>
        </w:rPr>
        <w:t> </w:t>
      </w:r>
      <w:r w:rsidR="00937024" w:rsidRPr="00B84CC0">
        <w:rPr>
          <w:rFonts w:ascii="Times New Roman" w:hAnsi="Times New Roman" w:cs="Times New Roman"/>
          <w:sz w:val="26"/>
          <w:szCs w:val="26"/>
        </w:rPr>
        <w:t xml:space="preserve">niewykorzystywaniem przyznanych środków 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="003A38FE" w:rsidRPr="00B84CC0">
        <w:rPr>
          <w:rFonts w:ascii="Times New Roman" w:hAnsi="Times New Roman" w:cs="Times New Roman"/>
          <w:sz w:val="26"/>
          <w:szCs w:val="26"/>
        </w:rPr>
        <w:t>rorektor ds. nauki i rozwoju, d</w:t>
      </w:r>
      <w:r w:rsidR="00937024" w:rsidRPr="00B84CC0">
        <w:rPr>
          <w:rFonts w:ascii="Times New Roman" w:hAnsi="Times New Roman" w:cs="Times New Roman"/>
          <w:sz w:val="26"/>
          <w:szCs w:val="26"/>
        </w:rPr>
        <w:t>ziekan lub Komisja mogą zmniejszyć</w:t>
      </w:r>
      <w:r w:rsidR="0067511A" w:rsidRPr="00B84CC0">
        <w:rPr>
          <w:rFonts w:ascii="Times New Roman" w:hAnsi="Times New Roman" w:cs="Times New Roman"/>
          <w:sz w:val="26"/>
          <w:szCs w:val="26"/>
        </w:rPr>
        <w:t xml:space="preserve"> wysokość przyznanych środków. 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16.</w:t>
      </w:r>
    </w:p>
    <w:p w:rsidR="005C3B53" w:rsidRPr="003A38FE" w:rsidRDefault="00937024" w:rsidP="005C3B5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Dziekan</w:t>
      </w:r>
      <w:r w:rsidR="007B6AA2">
        <w:rPr>
          <w:rFonts w:ascii="Times New Roman" w:hAnsi="Times New Roman" w:cs="Times New Roman"/>
          <w:sz w:val="26"/>
          <w:szCs w:val="26"/>
        </w:rPr>
        <w:t xml:space="preserve"> Wydziału składa P</w:t>
      </w:r>
      <w:r w:rsidR="002B29D9" w:rsidRPr="003A38FE">
        <w:rPr>
          <w:rFonts w:ascii="Times New Roman" w:hAnsi="Times New Roman" w:cs="Times New Roman"/>
          <w:sz w:val="26"/>
          <w:szCs w:val="26"/>
        </w:rPr>
        <w:t>rorektorowi</w:t>
      </w:r>
      <w:r w:rsidRPr="003A38FE">
        <w:rPr>
          <w:rFonts w:ascii="Times New Roman" w:hAnsi="Times New Roman" w:cs="Times New Roman"/>
          <w:sz w:val="26"/>
          <w:szCs w:val="26"/>
        </w:rPr>
        <w:t xml:space="preserve"> do spraw nauki i rozwoju sprawozdanie </w:t>
      </w:r>
      <w:r w:rsidR="005C3B53">
        <w:rPr>
          <w:rFonts w:ascii="Times New Roman" w:hAnsi="Times New Roman" w:cs="Times New Roman"/>
          <w:sz w:val="26"/>
          <w:szCs w:val="26"/>
        </w:rPr>
        <w:t>z </w:t>
      </w:r>
      <w:r w:rsidR="00681559" w:rsidRPr="003A38FE">
        <w:rPr>
          <w:rFonts w:ascii="Times New Roman" w:hAnsi="Times New Roman" w:cs="Times New Roman"/>
          <w:sz w:val="26"/>
          <w:szCs w:val="26"/>
        </w:rPr>
        <w:t>wydatkowania środków z subwencji</w:t>
      </w:r>
      <w:r w:rsidR="00FB7B36" w:rsidRPr="003A38FE">
        <w:rPr>
          <w:rFonts w:ascii="Times New Roman" w:hAnsi="Times New Roman" w:cs="Times New Roman"/>
          <w:sz w:val="26"/>
          <w:szCs w:val="26"/>
        </w:rPr>
        <w:t xml:space="preserve"> </w:t>
      </w:r>
      <w:r w:rsidRPr="003A38FE">
        <w:rPr>
          <w:rFonts w:ascii="Times New Roman" w:hAnsi="Times New Roman" w:cs="Times New Roman"/>
          <w:sz w:val="26"/>
          <w:szCs w:val="26"/>
        </w:rPr>
        <w:t>do dnia 15 mar</w:t>
      </w:r>
      <w:r w:rsidR="00FB7B36" w:rsidRPr="003A38FE">
        <w:rPr>
          <w:rFonts w:ascii="Times New Roman" w:hAnsi="Times New Roman" w:cs="Times New Roman"/>
          <w:sz w:val="26"/>
          <w:szCs w:val="26"/>
        </w:rPr>
        <w:t>ca 2020 roku</w:t>
      </w:r>
      <w:r w:rsidRPr="003A38FE">
        <w:rPr>
          <w:rFonts w:ascii="Times New Roman" w:hAnsi="Times New Roman" w:cs="Times New Roman"/>
          <w:sz w:val="26"/>
          <w:szCs w:val="26"/>
        </w:rPr>
        <w:t>. Wzór sprawozdania okre</w:t>
      </w:r>
      <w:r w:rsidR="005401B3" w:rsidRPr="003A38FE">
        <w:rPr>
          <w:rFonts w:ascii="Times New Roman" w:hAnsi="Times New Roman" w:cs="Times New Roman"/>
          <w:sz w:val="26"/>
          <w:szCs w:val="26"/>
        </w:rPr>
        <w:t>śla załącznik nr 3 niniejszego R</w:t>
      </w:r>
      <w:r w:rsidRPr="003A38FE">
        <w:rPr>
          <w:rFonts w:ascii="Times New Roman" w:hAnsi="Times New Roman" w:cs="Times New Roman"/>
          <w:sz w:val="26"/>
          <w:szCs w:val="26"/>
        </w:rPr>
        <w:t>egulaminu.</w:t>
      </w:r>
    </w:p>
    <w:p w:rsidR="00937024" w:rsidRPr="003A38FE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§ 17.</w:t>
      </w:r>
    </w:p>
    <w:p w:rsidR="00CF38E4" w:rsidRPr="003A38FE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>W przypadkach, w których kierownikiem zadania badawczego j</w:t>
      </w:r>
      <w:r w:rsidR="00ED2699" w:rsidRPr="003A38FE">
        <w:rPr>
          <w:rFonts w:ascii="Times New Roman" w:hAnsi="Times New Roman" w:cs="Times New Roman"/>
          <w:sz w:val="26"/>
          <w:szCs w:val="26"/>
        </w:rPr>
        <w:t xml:space="preserve">est </w:t>
      </w:r>
      <w:r w:rsidR="00A82773" w:rsidRPr="003A38FE">
        <w:rPr>
          <w:rFonts w:ascii="Times New Roman" w:hAnsi="Times New Roman" w:cs="Times New Roman"/>
          <w:sz w:val="26"/>
          <w:szCs w:val="26"/>
        </w:rPr>
        <w:t>D</w:t>
      </w:r>
      <w:r w:rsidR="00ED2699" w:rsidRPr="003A38FE">
        <w:rPr>
          <w:rFonts w:ascii="Times New Roman" w:hAnsi="Times New Roman" w:cs="Times New Roman"/>
          <w:sz w:val="26"/>
          <w:szCs w:val="26"/>
        </w:rPr>
        <w:t>ziekan, zadania  określone</w:t>
      </w:r>
      <w:r w:rsidR="00A25522" w:rsidRPr="003A38FE">
        <w:rPr>
          <w:rFonts w:ascii="Times New Roman" w:hAnsi="Times New Roman" w:cs="Times New Roman"/>
          <w:sz w:val="26"/>
          <w:szCs w:val="26"/>
        </w:rPr>
        <w:t xml:space="preserve"> w § 5,10-12, 14</w:t>
      </w:r>
      <w:r w:rsidR="00ED2699" w:rsidRPr="003A38FE">
        <w:rPr>
          <w:rFonts w:ascii="Times New Roman" w:hAnsi="Times New Roman" w:cs="Times New Roman"/>
          <w:sz w:val="26"/>
          <w:szCs w:val="26"/>
        </w:rPr>
        <w:t xml:space="preserve"> w stosunku do </w:t>
      </w:r>
      <w:r w:rsidR="00A82773" w:rsidRPr="003A38FE">
        <w:rPr>
          <w:rFonts w:ascii="Times New Roman" w:hAnsi="Times New Roman" w:cs="Times New Roman"/>
          <w:sz w:val="26"/>
          <w:szCs w:val="26"/>
        </w:rPr>
        <w:t>D</w:t>
      </w:r>
      <w:r w:rsidRPr="003A38FE">
        <w:rPr>
          <w:rFonts w:ascii="Times New Roman" w:hAnsi="Times New Roman" w:cs="Times New Roman"/>
          <w:sz w:val="26"/>
          <w:szCs w:val="26"/>
        </w:rPr>
        <w:t>ziekan</w:t>
      </w:r>
      <w:r w:rsidR="00ED2699" w:rsidRPr="003A38FE">
        <w:rPr>
          <w:rFonts w:ascii="Times New Roman" w:hAnsi="Times New Roman" w:cs="Times New Roman"/>
          <w:sz w:val="26"/>
          <w:szCs w:val="26"/>
        </w:rPr>
        <w:t xml:space="preserve">a, </w:t>
      </w:r>
      <w:r w:rsidRPr="003A38FE">
        <w:rPr>
          <w:rFonts w:ascii="Times New Roman" w:hAnsi="Times New Roman" w:cs="Times New Roman"/>
          <w:sz w:val="26"/>
          <w:szCs w:val="26"/>
        </w:rPr>
        <w:t xml:space="preserve">wykonuje </w:t>
      </w:r>
      <w:r w:rsidR="007B6AA2">
        <w:rPr>
          <w:rFonts w:ascii="Times New Roman" w:hAnsi="Times New Roman" w:cs="Times New Roman"/>
          <w:sz w:val="26"/>
          <w:szCs w:val="26"/>
        </w:rPr>
        <w:t>P</w:t>
      </w:r>
      <w:r w:rsidR="00ED2699" w:rsidRPr="003A38FE">
        <w:rPr>
          <w:rFonts w:ascii="Times New Roman" w:hAnsi="Times New Roman" w:cs="Times New Roman"/>
          <w:sz w:val="26"/>
          <w:szCs w:val="26"/>
        </w:rPr>
        <w:t>rorektor do spraw nauki i rozwoju.</w:t>
      </w:r>
      <w:r w:rsidR="00ED5CEF" w:rsidRPr="003A38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F07" w:rsidRPr="003A38FE" w:rsidRDefault="00FB7B36" w:rsidP="00DE4F0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8FE">
        <w:rPr>
          <w:rFonts w:ascii="Times New Roman" w:hAnsi="Times New Roman" w:cs="Times New Roman"/>
          <w:sz w:val="26"/>
          <w:szCs w:val="26"/>
        </w:rPr>
        <w:tab/>
      </w:r>
      <w:r w:rsidRPr="003A38FE">
        <w:rPr>
          <w:rFonts w:ascii="Times New Roman" w:hAnsi="Times New Roman" w:cs="Times New Roman"/>
          <w:sz w:val="26"/>
          <w:szCs w:val="26"/>
        </w:rPr>
        <w:tab/>
      </w:r>
      <w:r w:rsidRPr="003A38FE">
        <w:rPr>
          <w:rFonts w:ascii="Times New Roman" w:hAnsi="Times New Roman" w:cs="Times New Roman"/>
          <w:sz w:val="26"/>
          <w:szCs w:val="26"/>
        </w:rPr>
        <w:tab/>
      </w:r>
      <w:r w:rsidRPr="003A38FE">
        <w:rPr>
          <w:rFonts w:ascii="Times New Roman" w:hAnsi="Times New Roman" w:cs="Times New Roman"/>
          <w:sz w:val="26"/>
          <w:szCs w:val="26"/>
        </w:rPr>
        <w:tab/>
      </w:r>
      <w:r w:rsidRPr="003A38FE">
        <w:rPr>
          <w:rFonts w:ascii="Times New Roman" w:hAnsi="Times New Roman" w:cs="Times New Roman"/>
          <w:sz w:val="26"/>
          <w:szCs w:val="26"/>
        </w:rPr>
        <w:tab/>
      </w:r>
      <w:r w:rsidRPr="003A38FE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006EB9" w:rsidRPr="003A38FE" w:rsidRDefault="00006EB9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06EB9" w:rsidRPr="003A38FE" w:rsidSect="005C3B5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062"/>
    <w:multiLevelType w:val="hybridMultilevel"/>
    <w:tmpl w:val="71B6F036"/>
    <w:lvl w:ilvl="0" w:tplc="CD18A6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2DD"/>
    <w:multiLevelType w:val="hybridMultilevel"/>
    <w:tmpl w:val="BBC4CF4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3FF9"/>
    <w:multiLevelType w:val="hybridMultilevel"/>
    <w:tmpl w:val="C700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5B03"/>
    <w:multiLevelType w:val="hybridMultilevel"/>
    <w:tmpl w:val="7B62CAC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1A6F"/>
    <w:multiLevelType w:val="hybridMultilevel"/>
    <w:tmpl w:val="6F963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22E"/>
    <w:multiLevelType w:val="hybridMultilevel"/>
    <w:tmpl w:val="EC62039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32B73"/>
    <w:multiLevelType w:val="hybridMultilevel"/>
    <w:tmpl w:val="08C4C178"/>
    <w:lvl w:ilvl="0" w:tplc="7D56D8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16DD"/>
    <w:multiLevelType w:val="hybridMultilevel"/>
    <w:tmpl w:val="9C029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15199"/>
    <w:multiLevelType w:val="hybridMultilevel"/>
    <w:tmpl w:val="419C6DD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F29DA"/>
    <w:multiLevelType w:val="hybridMultilevel"/>
    <w:tmpl w:val="F4C82018"/>
    <w:lvl w:ilvl="0" w:tplc="C0E80B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16E60"/>
    <w:multiLevelType w:val="hybridMultilevel"/>
    <w:tmpl w:val="7260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7EB4"/>
    <w:multiLevelType w:val="hybridMultilevel"/>
    <w:tmpl w:val="432E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A60AF"/>
    <w:multiLevelType w:val="hybridMultilevel"/>
    <w:tmpl w:val="638ED670"/>
    <w:lvl w:ilvl="0" w:tplc="E76CC8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63455"/>
    <w:multiLevelType w:val="hybridMultilevel"/>
    <w:tmpl w:val="9AE84FBC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E0E52"/>
    <w:multiLevelType w:val="hybridMultilevel"/>
    <w:tmpl w:val="E24E57E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FB0F7C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4DC1"/>
    <w:multiLevelType w:val="hybridMultilevel"/>
    <w:tmpl w:val="6CD6C8D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61323"/>
    <w:multiLevelType w:val="hybridMultilevel"/>
    <w:tmpl w:val="9528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B7804"/>
    <w:multiLevelType w:val="hybridMultilevel"/>
    <w:tmpl w:val="E56A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2DD3"/>
    <w:multiLevelType w:val="hybridMultilevel"/>
    <w:tmpl w:val="6572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9138C"/>
    <w:multiLevelType w:val="hybridMultilevel"/>
    <w:tmpl w:val="55168EAE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75BAB"/>
    <w:multiLevelType w:val="hybridMultilevel"/>
    <w:tmpl w:val="4C829B6E"/>
    <w:lvl w:ilvl="0" w:tplc="BC2A42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220F0"/>
    <w:multiLevelType w:val="hybridMultilevel"/>
    <w:tmpl w:val="88CC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539AF"/>
    <w:multiLevelType w:val="hybridMultilevel"/>
    <w:tmpl w:val="5FDAC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90D5D"/>
    <w:multiLevelType w:val="hybridMultilevel"/>
    <w:tmpl w:val="FEBE72C2"/>
    <w:lvl w:ilvl="0" w:tplc="D8D87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337A4"/>
    <w:multiLevelType w:val="hybridMultilevel"/>
    <w:tmpl w:val="9F90FE8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B3AF0"/>
    <w:multiLevelType w:val="hybridMultilevel"/>
    <w:tmpl w:val="828811E0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E3078"/>
    <w:multiLevelType w:val="hybridMultilevel"/>
    <w:tmpl w:val="6B98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F67F1"/>
    <w:multiLevelType w:val="hybridMultilevel"/>
    <w:tmpl w:val="CAD4C4D8"/>
    <w:lvl w:ilvl="0" w:tplc="10DE80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75181"/>
    <w:multiLevelType w:val="hybridMultilevel"/>
    <w:tmpl w:val="2990D9F2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95A6B"/>
    <w:multiLevelType w:val="hybridMultilevel"/>
    <w:tmpl w:val="2BB63CA6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1265"/>
    <w:multiLevelType w:val="hybridMultilevel"/>
    <w:tmpl w:val="70946450"/>
    <w:lvl w:ilvl="0" w:tplc="AC081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465B7"/>
    <w:multiLevelType w:val="hybridMultilevel"/>
    <w:tmpl w:val="43188070"/>
    <w:lvl w:ilvl="0" w:tplc="69345A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52F44"/>
    <w:multiLevelType w:val="hybridMultilevel"/>
    <w:tmpl w:val="071C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0"/>
  </w:num>
  <w:num w:numId="5">
    <w:abstractNumId w:val="6"/>
  </w:num>
  <w:num w:numId="6">
    <w:abstractNumId w:val="17"/>
  </w:num>
  <w:num w:numId="7">
    <w:abstractNumId w:val="11"/>
  </w:num>
  <w:num w:numId="8">
    <w:abstractNumId w:val="31"/>
  </w:num>
  <w:num w:numId="9">
    <w:abstractNumId w:val="18"/>
  </w:num>
  <w:num w:numId="10">
    <w:abstractNumId w:val="1"/>
  </w:num>
  <w:num w:numId="11">
    <w:abstractNumId w:val="16"/>
  </w:num>
  <w:num w:numId="12">
    <w:abstractNumId w:val="14"/>
  </w:num>
  <w:num w:numId="13">
    <w:abstractNumId w:val="33"/>
  </w:num>
  <w:num w:numId="14">
    <w:abstractNumId w:val="25"/>
  </w:num>
  <w:num w:numId="15">
    <w:abstractNumId w:val="5"/>
  </w:num>
  <w:num w:numId="16">
    <w:abstractNumId w:val="0"/>
  </w:num>
  <w:num w:numId="17">
    <w:abstractNumId w:val="8"/>
  </w:num>
  <w:num w:numId="18">
    <w:abstractNumId w:val="32"/>
  </w:num>
  <w:num w:numId="19">
    <w:abstractNumId w:val="13"/>
  </w:num>
  <w:num w:numId="20">
    <w:abstractNumId w:val="9"/>
  </w:num>
  <w:num w:numId="21">
    <w:abstractNumId w:val="28"/>
  </w:num>
  <w:num w:numId="22">
    <w:abstractNumId w:val="27"/>
  </w:num>
  <w:num w:numId="23">
    <w:abstractNumId w:val="24"/>
  </w:num>
  <w:num w:numId="24">
    <w:abstractNumId w:val="30"/>
  </w:num>
  <w:num w:numId="25">
    <w:abstractNumId w:val="15"/>
  </w:num>
  <w:num w:numId="26">
    <w:abstractNumId w:val="22"/>
  </w:num>
  <w:num w:numId="27">
    <w:abstractNumId w:val="4"/>
  </w:num>
  <w:num w:numId="28">
    <w:abstractNumId w:val="19"/>
  </w:num>
  <w:num w:numId="29">
    <w:abstractNumId w:val="7"/>
  </w:num>
  <w:num w:numId="30">
    <w:abstractNumId w:val="2"/>
  </w:num>
  <w:num w:numId="31">
    <w:abstractNumId w:val="29"/>
  </w:num>
  <w:num w:numId="32">
    <w:abstractNumId w:val="3"/>
  </w:num>
  <w:num w:numId="33">
    <w:abstractNumId w:val="1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024"/>
    <w:rsid w:val="00001447"/>
    <w:rsid w:val="00006EB9"/>
    <w:rsid w:val="0001446C"/>
    <w:rsid w:val="000212B7"/>
    <w:rsid w:val="000A344D"/>
    <w:rsid w:val="000A63D5"/>
    <w:rsid w:val="001022AA"/>
    <w:rsid w:val="0016280B"/>
    <w:rsid w:val="001A5A69"/>
    <w:rsid w:val="001B469B"/>
    <w:rsid w:val="001D1639"/>
    <w:rsid w:val="002164EA"/>
    <w:rsid w:val="00232FA3"/>
    <w:rsid w:val="00265975"/>
    <w:rsid w:val="00266B2D"/>
    <w:rsid w:val="00296387"/>
    <w:rsid w:val="002B29D9"/>
    <w:rsid w:val="002C210D"/>
    <w:rsid w:val="002D16C4"/>
    <w:rsid w:val="002D373F"/>
    <w:rsid w:val="0035345D"/>
    <w:rsid w:val="0035429E"/>
    <w:rsid w:val="00355C5A"/>
    <w:rsid w:val="0035653F"/>
    <w:rsid w:val="003945B0"/>
    <w:rsid w:val="003A38FE"/>
    <w:rsid w:val="004029F4"/>
    <w:rsid w:val="00406467"/>
    <w:rsid w:val="00441942"/>
    <w:rsid w:val="00456910"/>
    <w:rsid w:val="00493CFA"/>
    <w:rsid w:val="004D5169"/>
    <w:rsid w:val="00530C04"/>
    <w:rsid w:val="005401B3"/>
    <w:rsid w:val="005773B0"/>
    <w:rsid w:val="005C3B53"/>
    <w:rsid w:val="005D1CE1"/>
    <w:rsid w:val="005E4244"/>
    <w:rsid w:val="005E4600"/>
    <w:rsid w:val="005F0D4B"/>
    <w:rsid w:val="005F1F3E"/>
    <w:rsid w:val="006249BE"/>
    <w:rsid w:val="0067511A"/>
    <w:rsid w:val="00681559"/>
    <w:rsid w:val="00696A76"/>
    <w:rsid w:val="006A0171"/>
    <w:rsid w:val="006A487D"/>
    <w:rsid w:val="006C75F7"/>
    <w:rsid w:val="006E7B4C"/>
    <w:rsid w:val="00701A20"/>
    <w:rsid w:val="00793DF6"/>
    <w:rsid w:val="007B6AA2"/>
    <w:rsid w:val="007D0243"/>
    <w:rsid w:val="007D28EE"/>
    <w:rsid w:val="007E45CF"/>
    <w:rsid w:val="00813421"/>
    <w:rsid w:val="008401AD"/>
    <w:rsid w:val="00853F0B"/>
    <w:rsid w:val="00860F10"/>
    <w:rsid w:val="008C45BC"/>
    <w:rsid w:val="00937024"/>
    <w:rsid w:val="0094353C"/>
    <w:rsid w:val="0094403E"/>
    <w:rsid w:val="0096633A"/>
    <w:rsid w:val="00967A21"/>
    <w:rsid w:val="00984262"/>
    <w:rsid w:val="009C124C"/>
    <w:rsid w:val="00A25522"/>
    <w:rsid w:val="00A368B5"/>
    <w:rsid w:val="00A82773"/>
    <w:rsid w:val="00A86BFA"/>
    <w:rsid w:val="00B01B7F"/>
    <w:rsid w:val="00B06C31"/>
    <w:rsid w:val="00B13642"/>
    <w:rsid w:val="00B13BAF"/>
    <w:rsid w:val="00B425B6"/>
    <w:rsid w:val="00B55A88"/>
    <w:rsid w:val="00B57A6F"/>
    <w:rsid w:val="00B6642B"/>
    <w:rsid w:val="00B81F36"/>
    <w:rsid w:val="00B84CC0"/>
    <w:rsid w:val="00B94FC6"/>
    <w:rsid w:val="00BC02C2"/>
    <w:rsid w:val="00BC4B6B"/>
    <w:rsid w:val="00BD54CE"/>
    <w:rsid w:val="00BE19AE"/>
    <w:rsid w:val="00C37677"/>
    <w:rsid w:val="00C55F6C"/>
    <w:rsid w:val="00CB1312"/>
    <w:rsid w:val="00CD0AA0"/>
    <w:rsid w:val="00CD520A"/>
    <w:rsid w:val="00CE3C27"/>
    <w:rsid w:val="00CF38E4"/>
    <w:rsid w:val="00D10FBF"/>
    <w:rsid w:val="00D3657D"/>
    <w:rsid w:val="00D502B4"/>
    <w:rsid w:val="00D7486C"/>
    <w:rsid w:val="00D854AD"/>
    <w:rsid w:val="00D96509"/>
    <w:rsid w:val="00DC1C9E"/>
    <w:rsid w:val="00DD3C41"/>
    <w:rsid w:val="00DE4F07"/>
    <w:rsid w:val="00E22066"/>
    <w:rsid w:val="00E27409"/>
    <w:rsid w:val="00E512CB"/>
    <w:rsid w:val="00ED2699"/>
    <w:rsid w:val="00ED5CEF"/>
    <w:rsid w:val="00EE1D88"/>
    <w:rsid w:val="00EE7744"/>
    <w:rsid w:val="00F31427"/>
    <w:rsid w:val="00F663E7"/>
    <w:rsid w:val="00F96B5E"/>
    <w:rsid w:val="00FB23F8"/>
    <w:rsid w:val="00FB7B36"/>
    <w:rsid w:val="00FD15C2"/>
    <w:rsid w:val="00FF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1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9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16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Szymoniczek</dc:creator>
  <cp:lastModifiedBy>IZABELIN</cp:lastModifiedBy>
  <cp:revision>2</cp:revision>
  <cp:lastPrinted>2020-05-19T12:08:00Z</cp:lastPrinted>
  <dcterms:created xsi:type="dcterms:W3CDTF">2020-05-20T09:54:00Z</dcterms:created>
  <dcterms:modified xsi:type="dcterms:W3CDTF">2020-05-20T09:54:00Z</dcterms:modified>
</cp:coreProperties>
</file>