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17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114A55" w:rsidRPr="00040B11" w14:paraId="63DDE069" w14:textId="77777777" w:rsidTr="0085362C">
        <w:trPr>
          <w:trHeight w:val="1554"/>
        </w:trPr>
        <w:tc>
          <w:tcPr>
            <w:tcW w:w="9356" w:type="dxa"/>
          </w:tcPr>
          <w:p w14:paraId="196E56DF" w14:textId="77777777" w:rsidR="00114A55" w:rsidRPr="00040B11" w:rsidRDefault="00114A55" w:rsidP="0085362C">
            <w:pPr>
              <w:pStyle w:val="Nagwek1"/>
              <w:rPr>
                <w:rFonts w:asciiTheme="minorHAnsi" w:hAnsiTheme="minorHAnsi"/>
                <w:sz w:val="22"/>
                <w:szCs w:val="22"/>
              </w:rPr>
            </w:pPr>
            <w:r w:rsidRPr="00040B11">
              <w:rPr>
                <w:rFonts w:asciiTheme="minorHAnsi" w:hAnsiTheme="minorHAnsi"/>
                <w:sz w:val="22"/>
                <w:szCs w:val="22"/>
              </w:rPr>
              <w:t>Nazwa i adres Zamawiającego:</w:t>
            </w:r>
          </w:p>
          <w:p w14:paraId="39075E23" w14:textId="77777777" w:rsidR="00114A55" w:rsidRPr="00040B11" w:rsidRDefault="00114A55" w:rsidP="0085362C">
            <w:pPr>
              <w:rPr>
                <w:rFonts w:asciiTheme="minorHAnsi" w:hAnsiTheme="minorHAnsi"/>
                <w:sz w:val="22"/>
                <w:szCs w:val="22"/>
              </w:rPr>
            </w:pPr>
          </w:p>
          <w:p w14:paraId="6AB3363C" w14:textId="77777777" w:rsidR="00114A55" w:rsidRPr="00040B11" w:rsidRDefault="00114A55" w:rsidP="0085362C">
            <w:pPr>
              <w:pStyle w:val="Nagwek2"/>
              <w:rPr>
                <w:rFonts w:asciiTheme="minorHAnsi" w:hAnsiTheme="minorHAnsi"/>
                <w:sz w:val="22"/>
                <w:szCs w:val="22"/>
              </w:rPr>
            </w:pPr>
            <w:r w:rsidRPr="00040B11">
              <w:rPr>
                <w:rFonts w:asciiTheme="minorHAnsi" w:hAnsiTheme="minorHAnsi"/>
                <w:sz w:val="22"/>
                <w:szCs w:val="22"/>
              </w:rPr>
              <w:t>Akademia Sztuk Pięknych w Warszawie</w:t>
            </w:r>
          </w:p>
          <w:p w14:paraId="78348D9C" w14:textId="77777777" w:rsidR="00114A55" w:rsidRPr="00040B11" w:rsidRDefault="00114A55" w:rsidP="0085362C">
            <w:pPr>
              <w:pStyle w:val="Nagwek1"/>
              <w:rPr>
                <w:rFonts w:asciiTheme="minorHAnsi" w:hAnsiTheme="minorHAnsi"/>
                <w:sz w:val="22"/>
                <w:szCs w:val="22"/>
              </w:rPr>
            </w:pPr>
            <w:r w:rsidRPr="00040B11">
              <w:rPr>
                <w:rFonts w:asciiTheme="minorHAnsi" w:hAnsiTheme="minorHAnsi"/>
                <w:sz w:val="22"/>
                <w:szCs w:val="22"/>
              </w:rPr>
              <w:t>00-068 Warszawa, ul. Krakowskie Przedmieście 5</w:t>
            </w:r>
          </w:p>
          <w:p w14:paraId="13299681" w14:textId="77777777" w:rsidR="00114A55" w:rsidRPr="00040B11" w:rsidRDefault="00114A55" w:rsidP="0085362C">
            <w:pPr>
              <w:jc w:val="center"/>
              <w:rPr>
                <w:rFonts w:asciiTheme="minorHAnsi" w:hAnsiTheme="minorHAnsi"/>
                <w:sz w:val="22"/>
                <w:szCs w:val="22"/>
              </w:rPr>
            </w:pPr>
            <w:r w:rsidRPr="00040B11">
              <w:rPr>
                <w:rFonts w:asciiTheme="minorHAnsi" w:hAnsiTheme="minorHAnsi"/>
                <w:sz w:val="22"/>
                <w:szCs w:val="22"/>
              </w:rPr>
              <w:t>NIP 525-000-86-66; REGON 000275777</w:t>
            </w:r>
          </w:p>
          <w:p w14:paraId="3D7F9E04" w14:textId="77777777" w:rsidR="00114A55" w:rsidRPr="00040B11" w:rsidRDefault="00114A55" w:rsidP="0085362C">
            <w:pPr>
              <w:pStyle w:val="Stopka"/>
              <w:tabs>
                <w:tab w:val="clear" w:pos="4536"/>
                <w:tab w:val="clear" w:pos="9072"/>
              </w:tabs>
              <w:jc w:val="center"/>
              <w:rPr>
                <w:rFonts w:asciiTheme="minorHAnsi" w:hAnsiTheme="minorHAnsi"/>
                <w:sz w:val="22"/>
                <w:szCs w:val="22"/>
              </w:rPr>
            </w:pPr>
            <w:r w:rsidRPr="00040B11">
              <w:rPr>
                <w:rFonts w:asciiTheme="minorHAnsi" w:hAnsiTheme="minorHAnsi"/>
                <w:sz w:val="22"/>
                <w:szCs w:val="22"/>
              </w:rPr>
              <w:t>www.asp.waw.pl</w:t>
            </w:r>
          </w:p>
        </w:tc>
      </w:tr>
      <w:tr w:rsidR="00114A55" w:rsidRPr="00040B11" w14:paraId="2CDC34E7" w14:textId="77777777" w:rsidTr="007705E5">
        <w:trPr>
          <w:trHeight w:val="1124"/>
        </w:trPr>
        <w:tc>
          <w:tcPr>
            <w:tcW w:w="9356" w:type="dxa"/>
          </w:tcPr>
          <w:p w14:paraId="51F6F7A2" w14:textId="77777777" w:rsidR="00114A55" w:rsidRPr="00040B11" w:rsidRDefault="00114A55" w:rsidP="0085362C">
            <w:pPr>
              <w:rPr>
                <w:rFonts w:asciiTheme="minorHAnsi" w:hAnsiTheme="minorHAnsi"/>
                <w:sz w:val="22"/>
                <w:szCs w:val="22"/>
              </w:rPr>
            </w:pPr>
          </w:p>
          <w:p w14:paraId="0A86D361" w14:textId="3605AF91" w:rsidR="00114A55" w:rsidRPr="00040B11" w:rsidRDefault="00114A55" w:rsidP="0085362C">
            <w:pPr>
              <w:jc w:val="right"/>
              <w:rPr>
                <w:rFonts w:asciiTheme="minorHAnsi" w:hAnsiTheme="minorHAnsi"/>
                <w:sz w:val="22"/>
                <w:szCs w:val="22"/>
              </w:rPr>
            </w:pPr>
            <w:r w:rsidRPr="00A05CC0">
              <w:rPr>
                <w:rFonts w:asciiTheme="minorHAnsi" w:hAnsiTheme="minorHAnsi"/>
                <w:sz w:val="22"/>
                <w:szCs w:val="22"/>
              </w:rPr>
              <w:t xml:space="preserve">Warszawa, </w:t>
            </w:r>
            <w:r w:rsidR="0006107D">
              <w:rPr>
                <w:rFonts w:asciiTheme="minorHAnsi" w:hAnsiTheme="minorHAnsi"/>
                <w:sz w:val="22"/>
                <w:szCs w:val="22"/>
              </w:rPr>
              <w:t>1</w:t>
            </w:r>
            <w:r w:rsidR="00B131D1">
              <w:rPr>
                <w:rFonts w:asciiTheme="minorHAnsi" w:hAnsiTheme="minorHAnsi"/>
                <w:sz w:val="22"/>
                <w:szCs w:val="22"/>
              </w:rPr>
              <w:t>7</w:t>
            </w:r>
            <w:r w:rsidR="00A05CC0" w:rsidRPr="00A05CC0">
              <w:rPr>
                <w:rFonts w:asciiTheme="minorHAnsi" w:hAnsiTheme="minorHAnsi"/>
                <w:sz w:val="22"/>
                <w:szCs w:val="22"/>
              </w:rPr>
              <w:t xml:space="preserve"> </w:t>
            </w:r>
            <w:r w:rsidR="009D0F85">
              <w:rPr>
                <w:rFonts w:asciiTheme="minorHAnsi" w:hAnsiTheme="minorHAnsi"/>
                <w:sz w:val="22"/>
                <w:szCs w:val="22"/>
              </w:rPr>
              <w:t>wrześ</w:t>
            </w:r>
            <w:r w:rsidR="0006107D">
              <w:rPr>
                <w:rFonts w:asciiTheme="minorHAnsi" w:hAnsiTheme="minorHAnsi"/>
                <w:sz w:val="22"/>
                <w:szCs w:val="22"/>
              </w:rPr>
              <w:t>nia</w:t>
            </w:r>
            <w:r w:rsidR="003D46B4" w:rsidRPr="00A05CC0">
              <w:rPr>
                <w:rFonts w:asciiTheme="minorHAnsi" w:hAnsiTheme="minorHAnsi"/>
                <w:sz w:val="22"/>
                <w:szCs w:val="22"/>
              </w:rPr>
              <w:t xml:space="preserve"> </w:t>
            </w:r>
            <w:r w:rsidRPr="00A05CC0">
              <w:rPr>
                <w:rFonts w:asciiTheme="minorHAnsi" w:hAnsiTheme="minorHAnsi"/>
                <w:sz w:val="22"/>
                <w:szCs w:val="22"/>
              </w:rPr>
              <w:t>201</w:t>
            </w:r>
            <w:r w:rsidR="007E6CEB" w:rsidRPr="00A05CC0">
              <w:rPr>
                <w:rFonts w:asciiTheme="minorHAnsi" w:hAnsiTheme="minorHAnsi"/>
                <w:sz w:val="22"/>
                <w:szCs w:val="22"/>
              </w:rPr>
              <w:t>8</w:t>
            </w:r>
            <w:r w:rsidRPr="00A05CC0">
              <w:rPr>
                <w:rFonts w:asciiTheme="minorHAnsi" w:hAnsiTheme="minorHAnsi"/>
                <w:sz w:val="22"/>
                <w:szCs w:val="22"/>
              </w:rPr>
              <w:t xml:space="preserve"> r</w:t>
            </w:r>
            <w:r w:rsidRPr="00040B11">
              <w:rPr>
                <w:rFonts w:asciiTheme="minorHAnsi" w:hAnsiTheme="minorHAnsi"/>
                <w:sz w:val="22"/>
                <w:szCs w:val="22"/>
              </w:rPr>
              <w:t>.</w:t>
            </w:r>
          </w:p>
          <w:p w14:paraId="7167D553" w14:textId="77777777" w:rsidR="00114A55" w:rsidRPr="00040B11" w:rsidRDefault="00114A55" w:rsidP="0085362C">
            <w:pPr>
              <w:pStyle w:val="Nagwek3"/>
              <w:rPr>
                <w:rFonts w:asciiTheme="minorHAnsi" w:hAnsiTheme="minorHAnsi"/>
                <w:sz w:val="22"/>
                <w:szCs w:val="22"/>
              </w:rPr>
            </w:pPr>
          </w:p>
          <w:p w14:paraId="376FCDFC" w14:textId="1CBD11ED" w:rsidR="00114A55" w:rsidRPr="00040B11" w:rsidRDefault="00114A55" w:rsidP="0085362C">
            <w:pPr>
              <w:pStyle w:val="Nagwek3"/>
              <w:rPr>
                <w:rFonts w:asciiTheme="minorHAnsi" w:hAnsiTheme="minorHAnsi"/>
                <w:sz w:val="22"/>
                <w:szCs w:val="22"/>
              </w:rPr>
            </w:pPr>
            <w:r w:rsidRPr="00040B11">
              <w:rPr>
                <w:rFonts w:asciiTheme="minorHAnsi" w:hAnsiTheme="minorHAnsi"/>
                <w:sz w:val="22"/>
                <w:szCs w:val="22"/>
              </w:rPr>
              <w:t xml:space="preserve">Przetarg nieograniczony, znak: </w:t>
            </w:r>
            <w:r w:rsidR="003D46B4" w:rsidRPr="00040B11">
              <w:rPr>
                <w:rFonts w:asciiTheme="minorHAnsi" w:hAnsiTheme="minorHAnsi"/>
                <w:sz w:val="22"/>
                <w:szCs w:val="22"/>
              </w:rPr>
              <w:t>ZP_PK-</w:t>
            </w:r>
            <w:r w:rsidR="0006107D">
              <w:rPr>
                <w:rFonts w:asciiTheme="minorHAnsi" w:hAnsiTheme="minorHAnsi"/>
                <w:sz w:val="22"/>
                <w:szCs w:val="22"/>
              </w:rPr>
              <w:t xml:space="preserve"> </w:t>
            </w:r>
            <w:r w:rsidR="009D0F85">
              <w:rPr>
                <w:rFonts w:asciiTheme="minorHAnsi" w:hAnsiTheme="minorHAnsi"/>
                <w:sz w:val="22"/>
                <w:szCs w:val="22"/>
              </w:rPr>
              <w:t>25</w:t>
            </w:r>
            <w:r w:rsidR="003D46B4" w:rsidRPr="00040B11">
              <w:rPr>
                <w:rFonts w:asciiTheme="minorHAnsi" w:hAnsiTheme="minorHAnsi"/>
                <w:sz w:val="22"/>
                <w:szCs w:val="22"/>
              </w:rPr>
              <w:t>/201</w:t>
            </w:r>
            <w:r w:rsidR="00FB0242" w:rsidRPr="00040B11">
              <w:rPr>
                <w:rFonts w:asciiTheme="minorHAnsi" w:hAnsiTheme="minorHAnsi"/>
                <w:sz w:val="22"/>
                <w:szCs w:val="22"/>
              </w:rPr>
              <w:t>8</w:t>
            </w:r>
          </w:p>
          <w:p w14:paraId="573E07B3" w14:textId="77777777" w:rsidR="00114A55" w:rsidRPr="00040B11" w:rsidRDefault="00114A55" w:rsidP="0085362C">
            <w:pPr>
              <w:jc w:val="both"/>
              <w:rPr>
                <w:rFonts w:asciiTheme="minorHAnsi" w:hAnsiTheme="minorHAnsi"/>
                <w:bCs/>
                <w:sz w:val="22"/>
                <w:szCs w:val="22"/>
              </w:rPr>
            </w:pPr>
          </w:p>
          <w:p w14:paraId="01BA3EFD" w14:textId="77777777" w:rsidR="00114A55" w:rsidRPr="00040B11" w:rsidRDefault="00114A55" w:rsidP="0085362C">
            <w:pPr>
              <w:jc w:val="both"/>
              <w:rPr>
                <w:rFonts w:asciiTheme="minorHAnsi" w:hAnsiTheme="minorHAnsi"/>
                <w:bCs/>
                <w:sz w:val="22"/>
                <w:szCs w:val="22"/>
              </w:rPr>
            </w:pPr>
          </w:p>
          <w:p w14:paraId="610F2508" w14:textId="77777777" w:rsidR="00114A55" w:rsidRPr="00040B11" w:rsidRDefault="00114A55" w:rsidP="0085362C">
            <w:pPr>
              <w:rPr>
                <w:rFonts w:asciiTheme="minorHAnsi" w:hAnsiTheme="minorHAnsi"/>
                <w:sz w:val="22"/>
                <w:szCs w:val="22"/>
              </w:rPr>
            </w:pPr>
          </w:p>
          <w:p w14:paraId="1D0C9BCC" w14:textId="77777777" w:rsidR="00114A55" w:rsidRPr="00040B11" w:rsidRDefault="00114A55" w:rsidP="0085362C">
            <w:pPr>
              <w:pStyle w:val="Nagwek4"/>
              <w:rPr>
                <w:rFonts w:asciiTheme="minorHAnsi" w:hAnsiTheme="minorHAnsi"/>
                <w:sz w:val="22"/>
                <w:szCs w:val="22"/>
              </w:rPr>
            </w:pPr>
            <w:r w:rsidRPr="00040B11">
              <w:rPr>
                <w:rFonts w:asciiTheme="minorHAnsi" w:hAnsiTheme="minorHAnsi"/>
                <w:sz w:val="22"/>
                <w:szCs w:val="22"/>
              </w:rPr>
              <w:t>SPECYFIKACJA</w:t>
            </w:r>
          </w:p>
          <w:p w14:paraId="07C19D35" w14:textId="77777777" w:rsidR="00114A55" w:rsidRPr="00040B11" w:rsidRDefault="00114A55" w:rsidP="0085362C">
            <w:pPr>
              <w:pStyle w:val="Nagwek4"/>
              <w:rPr>
                <w:rFonts w:asciiTheme="minorHAnsi" w:hAnsiTheme="minorHAnsi"/>
                <w:sz w:val="22"/>
                <w:szCs w:val="22"/>
              </w:rPr>
            </w:pPr>
            <w:r w:rsidRPr="00040B11">
              <w:rPr>
                <w:rFonts w:asciiTheme="minorHAnsi" w:hAnsiTheme="minorHAnsi"/>
                <w:sz w:val="22"/>
                <w:szCs w:val="22"/>
              </w:rPr>
              <w:t>ISTOTNYCH WARUNKÓW ZAMÓWIENIA</w:t>
            </w:r>
          </w:p>
          <w:p w14:paraId="29B8A14B" w14:textId="77777777" w:rsidR="00114A55" w:rsidRPr="00040B11" w:rsidRDefault="00114A55" w:rsidP="0085362C">
            <w:pPr>
              <w:jc w:val="center"/>
              <w:rPr>
                <w:rFonts w:asciiTheme="minorHAnsi" w:hAnsiTheme="minorHAnsi"/>
                <w:sz w:val="22"/>
                <w:szCs w:val="22"/>
              </w:rPr>
            </w:pPr>
            <w:r w:rsidRPr="00040B11">
              <w:rPr>
                <w:rFonts w:asciiTheme="minorHAnsi" w:hAnsiTheme="minorHAnsi"/>
                <w:sz w:val="22"/>
                <w:szCs w:val="22"/>
              </w:rPr>
              <w:t>(zwana dalej „SIWZ”)</w:t>
            </w:r>
          </w:p>
          <w:p w14:paraId="4027B698" w14:textId="77777777" w:rsidR="00114A55" w:rsidRPr="00040B11" w:rsidRDefault="00114A55" w:rsidP="0085362C">
            <w:pPr>
              <w:jc w:val="both"/>
              <w:rPr>
                <w:rFonts w:asciiTheme="minorHAnsi" w:hAnsiTheme="minorHAnsi"/>
                <w:sz w:val="22"/>
                <w:szCs w:val="22"/>
                <w:u w:val="single"/>
              </w:rPr>
            </w:pPr>
          </w:p>
          <w:p w14:paraId="4E94BA1D" w14:textId="77777777" w:rsidR="00114A55" w:rsidRPr="00040B11" w:rsidRDefault="00114A55" w:rsidP="0085362C">
            <w:pPr>
              <w:jc w:val="both"/>
              <w:rPr>
                <w:rFonts w:asciiTheme="minorHAnsi" w:hAnsiTheme="minorHAnsi"/>
                <w:sz w:val="22"/>
                <w:szCs w:val="22"/>
                <w:u w:val="single"/>
              </w:rPr>
            </w:pPr>
          </w:p>
          <w:p w14:paraId="3AB4BCA8" w14:textId="77777777" w:rsidR="00114A55" w:rsidRPr="00040B11" w:rsidRDefault="00114A55" w:rsidP="0085362C">
            <w:pPr>
              <w:jc w:val="both"/>
              <w:rPr>
                <w:rFonts w:asciiTheme="minorHAnsi" w:hAnsiTheme="minorHAnsi"/>
                <w:sz w:val="22"/>
                <w:szCs w:val="22"/>
                <w:u w:val="single"/>
              </w:rPr>
            </w:pPr>
          </w:p>
          <w:p w14:paraId="42B655DE" w14:textId="77777777" w:rsidR="00114A55" w:rsidRPr="00040B11" w:rsidRDefault="00114A55" w:rsidP="0085362C">
            <w:pPr>
              <w:jc w:val="both"/>
              <w:rPr>
                <w:rFonts w:asciiTheme="minorHAnsi" w:hAnsiTheme="minorHAnsi"/>
                <w:sz w:val="22"/>
                <w:szCs w:val="22"/>
                <w:u w:val="single"/>
              </w:rPr>
            </w:pPr>
            <w:r w:rsidRPr="00040B11">
              <w:rPr>
                <w:rFonts w:asciiTheme="minorHAnsi" w:hAnsiTheme="minorHAnsi"/>
                <w:sz w:val="22"/>
                <w:szCs w:val="22"/>
                <w:u w:val="single"/>
              </w:rPr>
              <w:t>Dotyczy:</w:t>
            </w:r>
          </w:p>
          <w:p w14:paraId="68090182" w14:textId="77777777" w:rsidR="00114A55" w:rsidRPr="00040B11" w:rsidRDefault="00114A55" w:rsidP="0085362C">
            <w:pPr>
              <w:jc w:val="both"/>
              <w:rPr>
                <w:rFonts w:asciiTheme="minorHAnsi" w:hAnsiTheme="minorHAnsi"/>
                <w:sz w:val="22"/>
                <w:szCs w:val="22"/>
              </w:rPr>
            </w:pPr>
          </w:p>
          <w:p w14:paraId="3C8BCC97" w14:textId="5C4734AF" w:rsidR="00114A55" w:rsidRPr="00040B11" w:rsidRDefault="00114A55" w:rsidP="0085362C">
            <w:pPr>
              <w:autoSpaceDE w:val="0"/>
              <w:autoSpaceDN w:val="0"/>
              <w:adjustRightInd w:val="0"/>
              <w:jc w:val="both"/>
              <w:rPr>
                <w:rFonts w:asciiTheme="minorHAnsi" w:hAnsiTheme="minorHAnsi"/>
                <w:sz w:val="22"/>
                <w:szCs w:val="22"/>
              </w:rPr>
            </w:pPr>
            <w:r w:rsidRPr="00040B11">
              <w:rPr>
                <w:rFonts w:asciiTheme="minorHAnsi" w:hAnsiTheme="minorHAnsi"/>
                <w:sz w:val="22"/>
                <w:szCs w:val="22"/>
              </w:rPr>
              <w:t>postępowania o udzielenie zamówienia publicznego prowadzonego przez Zamawiającego w trybie przetargu nieograniczonego na podstawie art. 39 ustawy z dnia 29 stycznia 2004 r. – Prawo zamówień publicznych (</w:t>
            </w:r>
            <w:r w:rsidR="007E6CEB" w:rsidRPr="00040B11">
              <w:rPr>
                <w:rFonts w:asciiTheme="minorHAnsi" w:hAnsiTheme="minorHAnsi"/>
                <w:sz w:val="22"/>
                <w:szCs w:val="22"/>
              </w:rPr>
              <w:t>tekst jednolity: Dz. U. z 2017 r., poz. 1579</w:t>
            </w:r>
            <w:r w:rsidR="007705E5" w:rsidRPr="00040B11">
              <w:rPr>
                <w:rFonts w:asciiTheme="minorHAnsi" w:hAnsiTheme="minorHAnsi"/>
                <w:sz w:val="22"/>
                <w:szCs w:val="22"/>
              </w:rPr>
              <w:t xml:space="preserve">  z późn. zm</w:t>
            </w:r>
            <w:r w:rsidRPr="00040B11">
              <w:rPr>
                <w:rFonts w:asciiTheme="minorHAnsi" w:hAnsiTheme="minorHAnsi"/>
                <w:sz w:val="22"/>
                <w:szCs w:val="22"/>
              </w:rPr>
              <w:t>), zwanej dalej „ustawą”.</w:t>
            </w:r>
          </w:p>
          <w:p w14:paraId="2F075685" w14:textId="77777777" w:rsidR="00114A55" w:rsidRPr="00040B11" w:rsidRDefault="00114A55" w:rsidP="0085362C">
            <w:pPr>
              <w:tabs>
                <w:tab w:val="left" w:pos="7555"/>
              </w:tabs>
              <w:autoSpaceDE w:val="0"/>
              <w:autoSpaceDN w:val="0"/>
              <w:adjustRightInd w:val="0"/>
              <w:jc w:val="both"/>
              <w:rPr>
                <w:rFonts w:asciiTheme="minorHAnsi" w:hAnsiTheme="minorHAnsi"/>
                <w:sz w:val="22"/>
                <w:szCs w:val="22"/>
              </w:rPr>
            </w:pPr>
          </w:p>
          <w:p w14:paraId="500F5633" w14:textId="77777777" w:rsidR="00114A55" w:rsidRPr="00040B11" w:rsidRDefault="00114A55" w:rsidP="0085362C">
            <w:pPr>
              <w:tabs>
                <w:tab w:val="left" w:pos="7555"/>
              </w:tabs>
              <w:autoSpaceDE w:val="0"/>
              <w:autoSpaceDN w:val="0"/>
              <w:adjustRightInd w:val="0"/>
              <w:jc w:val="both"/>
              <w:rPr>
                <w:rFonts w:asciiTheme="minorHAnsi" w:hAnsiTheme="minorHAnsi"/>
                <w:sz w:val="22"/>
                <w:szCs w:val="22"/>
              </w:rPr>
            </w:pPr>
          </w:p>
          <w:p w14:paraId="776ACF9F" w14:textId="77777777" w:rsidR="00114A55" w:rsidRPr="00040B11" w:rsidRDefault="00114A55" w:rsidP="0085362C">
            <w:pPr>
              <w:tabs>
                <w:tab w:val="left" w:pos="7555"/>
              </w:tabs>
              <w:autoSpaceDE w:val="0"/>
              <w:autoSpaceDN w:val="0"/>
              <w:adjustRightInd w:val="0"/>
              <w:jc w:val="both"/>
              <w:rPr>
                <w:rFonts w:asciiTheme="minorHAnsi" w:hAnsiTheme="minorHAnsi"/>
                <w:sz w:val="22"/>
                <w:szCs w:val="22"/>
              </w:rPr>
            </w:pPr>
            <w:r w:rsidRPr="00040B11">
              <w:rPr>
                <w:rFonts w:asciiTheme="minorHAnsi" w:hAnsiTheme="minorHAnsi"/>
                <w:sz w:val="22"/>
                <w:szCs w:val="22"/>
              </w:rPr>
              <w:tab/>
            </w:r>
          </w:p>
          <w:p w14:paraId="32C738DD" w14:textId="38559F3A" w:rsidR="006B4E57" w:rsidRPr="00040B11" w:rsidRDefault="00114A55" w:rsidP="006B4E57">
            <w:pPr>
              <w:pStyle w:val="Style9"/>
              <w:widowControl/>
              <w:spacing w:line="240" w:lineRule="auto"/>
              <w:rPr>
                <w:rFonts w:asciiTheme="minorHAnsi" w:hAnsiTheme="minorHAnsi"/>
                <w:b/>
                <w:sz w:val="22"/>
                <w:szCs w:val="22"/>
              </w:rPr>
            </w:pPr>
            <w:r w:rsidRPr="00040B11">
              <w:rPr>
                <w:rFonts w:asciiTheme="minorHAnsi" w:hAnsiTheme="minorHAnsi"/>
                <w:b/>
                <w:sz w:val="22"/>
                <w:szCs w:val="22"/>
              </w:rPr>
              <w:t xml:space="preserve">Przedmiotem zamówienia jest </w:t>
            </w:r>
            <w:r w:rsidRPr="00040B11">
              <w:rPr>
                <w:rFonts w:asciiTheme="minorHAnsi" w:hAnsiTheme="minorHAnsi"/>
                <w:b/>
                <w:bCs/>
                <w:sz w:val="22"/>
                <w:szCs w:val="22"/>
              </w:rPr>
              <w:t xml:space="preserve">dostawa </w:t>
            </w:r>
            <w:r w:rsidR="007705E5" w:rsidRPr="00040B11">
              <w:rPr>
                <w:rFonts w:asciiTheme="minorHAnsi" w:hAnsiTheme="minorHAnsi"/>
                <w:b/>
                <w:sz w:val="22"/>
                <w:szCs w:val="22"/>
              </w:rPr>
              <w:t xml:space="preserve">sprzętu </w:t>
            </w:r>
            <w:r w:rsidR="0006107D">
              <w:rPr>
                <w:rFonts w:asciiTheme="minorHAnsi" w:hAnsiTheme="minorHAnsi"/>
                <w:b/>
                <w:sz w:val="22"/>
                <w:szCs w:val="22"/>
              </w:rPr>
              <w:t>laboratoryjnego, w podziale na 3</w:t>
            </w:r>
            <w:r w:rsidR="007705E5" w:rsidRPr="00040B11">
              <w:rPr>
                <w:rFonts w:asciiTheme="minorHAnsi" w:hAnsiTheme="minorHAnsi"/>
                <w:b/>
                <w:sz w:val="22"/>
                <w:szCs w:val="22"/>
              </w:rPr>
              <w:t xml:space="preserve"> części. </w:t>
            </w:r>
            <w:r w:rsidR="006B4E57" w:rsidRPr="00040B11">
              <w:rPr>
                <w:rFonts w:asciiTheme="minorHAnsi" w:hAnsiTheme="minorHAnsi"/>
                <w:b/>
                <w:bCs/>
                <w:sz w:val="22"/>
                <w:szCs w:val="22"/>
              </w:rPr>
              <w:t xml:space="preserve"> </w:t>
            </w:r>
          </w:p>
          <w:p w14:paraId="7A8626A7" w14:textId="77777777" w:rsidR="00114A55" w:rsidRPr="00040B11" w:rsidRDefault="00114A55" w:rsidP="0085362C">
            <w:pPr>
              <w:pStyle w:val="Style9"/>
              <w:widowControl/>
              <w:spacing w:line="240" w:lineRule="auto"/>
              <w:rPr>
                <w:rFonts w:asciiTheme="minorHAnsi" w:hAnsiTheme="minorHAnsi"/>
                <w:sz w:val="22"/>
                <w:szCs w:val="22"/>
              </w:rPr>
            </w:pPr>
          </w:p>
          <w:p w14:paraId="0785BD6C" w14:textId="77777777" w:rsidR="00114A55" w:rsidRPr="00040B11" w:rsidRDefault="00114A55" w:rsidP="0085362C">
            <w:pPr>
              <w:pStyle w:val="Style9"/>
              <w:widowControl/>
              <w:spacing w:line="240" w:lineRule="auto"/>
              <w:rPr>
                <w:rStyle w:val="FontStyle56"/>
                <w:rFonts w:asciiTheme="minorHAnsi" w:hAnsiTheme="minorHAnsi"/>
                <w:i w:val="0"/>
              </w:rPr>
            </w:pPr>
            <w:r w:rsidRPr="00040B11">
              <w:rPr>
                <w:rStyle w:val="FontStyle56"/>
                <w:rFonts w:asciiTheme="minorHAnsi" w:hAnsiTheme="minorHAnsi"/>
              </w:rPr>
              <w:t>Kody i nazwy ze Wspólnego Słownika Zamówień (CPV) opisujące przedmiot zamówienia:</w:t>
            </w:r>
          </w:p>
          <w:p w14:paraId="7A659AC9" w14:textId="6C3F4A1D" w:rsidR="007705E5" w:rsidRPr="00040B11" w:rsidRDefault="00A05CC0" w:rsidP="0085362C">
            <w:pPr>
              <w:ind w:right="98"/>
              <w:rPr>
                <w:rFonts w:asciiTheme="minorHAnsi" w:hAnsiTheme="minorHAnsi" w:cs="Calibri"/>
                <w:color w:val="000000"/>
                <w:sz w:val="22"/>
                <w:szCs w:val="22"/>
              </w:rPr>
            </w:pPr>
            <w:r>
              <w:rPr>
                <w:rFonts w:asciiTheme="minorHAnsi" w:hAnsiTheme="minorHAnsi" w:cs="Calibri"/>
                <w:color w:val="000000"/>
                <w:sz w:val="22"/>
                <w:szCs w:val="22"/>
              </w:rPr>
              <w:t>38500000-0 - a</w:t>
            </w:r>
            <w:r w:rsidR="007705E5" w:rsidRPr="00040B11">
              <w:rPr>
                <w:rFonts w:asciiTheme="minorHAnsi" w:hAnsiTheme="minorHAnsi" w:cs="Calibri"/>
                <w:color w:val="000000"/>
                <w:sz w:val="22"/>
                <w:szCs w:val="22"/>
              </w:rPr>
              <w:t>paratura kontrolna i badawcza</w:t>
            </w:r>
          </w:p>
          <w:p w14:paraId="64FB2723" w14:textId="3D2FAD29" w:rsidR="00CC69CD" w:rsidRPr="00040B11" w:rsidRDefault="007705E5" w:rsidP="0085362C">
            <w:pPr>
              <w:ind w:right="98"/>
              <w:rPr>
                <w:rFonts w:asciiTheme="minorHAnsi" w:hAnsiTheme="minorHAnsi" w:cs="Calibri"/>
                <w:color w:val="000000"/>
                <w:sz w:val="22"/>
                <w:szCs w:val="22"/>
              </w:rPr>
            </w:pPr>
            <w:r w:rsidRPr="00040B11">
              <w:rPr>
                <w:rFonts w:asciiTheme="minorHAnsi" w:hAnsiTheme="minorHAnsi" w:cs="Calibri"/>
                <w:color w:val="000000"/>
                <w:sz w:val="22"/>
                <w:szCs w:val="22"/>
              </w:rPr>
              <w:t xml:space="preserve">33128000-3 </w:t>
            </w:r>
            <w:r w:rsidR="00A05CC0">
              <w:rPr>
                <w:rFonts w:asciiTheme="minorHAnsi" w:hAnsiTheme="minorHAnsi" w:cs="Calibri"/>
                <w:color w:val="000000"/>
                <w:sz w:val="22"/>
                <w:szCs w:val="22"/>
              </w:rPr>
              <w:t>-</w:t>
            </w:r>
            <w:r w:rsidR="00CC69CD" w:rsidRPr="00040B11">
              <w:rPr>
                <w:rFonts w:asciiTheme="minorHAnsi" w:hAnsiTheme="minorHAnsi" w:cs="Calibri"/>
                <w:color w:val="000000"/>
                <w:sz w:val="22"/>
                <w:szCs w:val="22"/>
              </w:rPr>
              <w:t xml:space="preserve"> lasery medyczne inne niż stosowane w chirurgii </w:t>
            </w:r>
          </w:p>
          <w:p w14:paraId="7C8E1FAA" w14:textId="5EDAFCFF" w:rsidR="00114A55" w:rsidRPr="00040B11" w:rsidRDefault="007705E5" w:rsidP="00CC69CD">
            <w:pPr>
              <w:ind w:right="98"/>
              <w:rPr>
                <w:rFonts w:asciiTheme="minorHAnsi" w:hAnsiTheme="minorHAnsi" w:cs="Calibri"/>
                <w:color w:val="000000"/>
                <w:sz w:val="22"/>
                <w:szCs w:val="22"/>
              </w:rPr>
            </w:pPr>
            <w:r w:rsidRPr="00040B11">
              <w:rPr>
                <w:rFonts w:asciiTheme="minorHAnsi" w:hAnsiTheme="minorHAnsi" w:cs="Calibri"/>
                <w:color w:val="000000"/>
                <w:sz w:val="22"/>
                <w:szCs w:val="22"/>
              </w:rPr>
              <w:t xml:space="preserve">38000000-5 </w:t>
            </w:r>
            <w:r w:rsidR="00A05CC0">
              <w:rPr>
                <w:rFonts w:asciiTheme="minorHAnsi" w:hAnsiTheme="minorHAnsi" w:cs="Calibri"/>
                <w:color w:val="000000"/>
                <w:sz w:val="22"/>
                <w:szCs w:val="22"/>
              </w:rPr>
              <w:t>-</w:t>
            </w:r>
            <w:r w:rsidR="00CC69CD" w:rsidRPr="00040B11">
              <w:rPr>
                <w:rFonts w:asciiTheme="minorHAnsi" w:hAnsiTheme="minorHAnsi" w:cs="Calibri"/>
                <w:color w:val="000000"/>
                <w:sz w:val="22"/>
                <w:szCs w:val="22"/>
              </w:rPr>
              <w:t xml:space="preserve"> sprzęt laboratoryjny, optyczny i precyzyjny (z wyjątkiem szklanego)  </w:t>
            </w:r>
          </w:p>
          <w:p w14:paraId="411F2246" w14:textId="3E7E51EB" w:rsidR="007705E5" w:rsidRPr="00040B11" w:rsidRDefault="00A05CC0" w:rsidP="00CC69CD">
            <w:pPr>
              <w:ind w:right="98"/>
              <w:rPr>
                <w:rFonts w:asciiTheme="minorHAnsi" w:hAnsiTheme="minorHAnsi" w:cs="Calibri"/>
                <w:color w:val="000000"/>
                <w:sz w:val="22"/>
                <w:szCs w:val="22"/>
              </w:rPr>
            </w:pPr>
            <w:r>
              <w:rPr>
                <w:rFonts w:asciiTheme="minorHAnsi" w:hAnsiTheme="minorHAnsi" w:cs="Calibri"/>
                <w:color w:val="000000"/>
                <w:sz w:val="22"/>
                <w:szCs w:val="22"/>
              </w:rPr>
              <w:t>38510000-3 -</w:t>
            </w:r>
            <w:r w:rsidR="001D0A8C">
              <w:rPr>
                <w:rFonts w:asciiTheme="minorHAnsi" w:hAnsiTheme="minorHAnsi" w:cs="Calibri"/>
                <w:color w:val="000000"/>
                <w:sz w:val="22"/>
                <w:szCs w:val="22"/>
              </w:rPr>
              <w:t xml:space="preserve"> m</w:t>
            </w:r>
            <w:r w:rsidR="007705E5" w:rsidRPr="00040B11">
              <w:rPr>
                <w:rFonts w:asciiTheme="minorHAnsi" w:hAnsiTheme="minorHAnsi" w:cs="Calibri"/>
                <w:color w:val="000000"/>
                <w:sz w:val="22"/>
                <w:szCs w:val="22"/>
              </w:rPr>
              <w:t>ikroskopy</w:t>
            </w:r>
          </w:p>
          <w:p w14:paraId="57DD2FC5" w14:textId="77777777" w:rsidR="00CC69CD" w:rsidRPr="00040B11" w:rsidRDefault="00CC69CD" w:rsidP="00CC69CD">
            <w:pPr>
              <w:ind w:right="98"/>
              <w:rPr>
                <w:rFonts w:asciiTheme="minorHAnsi" w:hAnsiTheme="minorHAnsi" w:cs="Calibri"/>
                <w:color w:val="000000"/>
                <w:sz w:val="22"/>
                <w:szCs w:val="22"/>
              </w:rPr>
            </w:pPr>
          </w:p>
          <w:p w14:paraId="7361AC79" w14:textId="77777777" w:rsidR="00114A55" w:rsidRPr="00040B11" w:rsidRDefault="00114A55" w:rsidP="0085362C">
            <w:pPr>
              <w:ind w:right="98"/>
              <w:rPr>
                <w:rFonts w:asciiTheme="minorHAnsi" w:hAnsiTheme="minorHAnsi"/>
                <w:sz w:val="22"/>
                <w:szCs w:val="22"/>
              </w:rPr>
            </w:pPr>
          </w:p>
          <w:p w14:paraId="0CDF5B38" w14:textId="75034F18" w:rsidR="00CB44C4" w:rsidRPr="00040B11" w:rsidRDefault="00114A55" w:rsidP="007705E5">
            <w:pPr>
              <w:ind w:right="98"/>
              <w:jc w:val="both"/>
              <w:rPr>
                <w:rFonts w:asciiTheme="minorHAnsi" w:hAnsiTheme="minorHAnsi"/>
                <w:sz w:val="22"/>
                <w:szCs w:val="22"/>
              </w:rPr>
            </w:pPr>
            <w:r w:rsidRPr="00040B11">
              <w:rPr>
                <w:rFonts w:asciiTheme="minorHAnsi" w:hAnsiTheme="minorHAnsi"/>
                <w:sz w:val="22"/>
                <w:szCs w:val="22"/>
              </w:rPr>
              <w:t>Przedmiot zamówienia jest finansowany w ramach projektu „</w:t>
            </w:r>
            <w:r w:rsidRPr="00040B11">
              <w:rPr>
                <w:rFonts w:asciiTheme="minorHAnsi" w:hAnsiTheme="minorHAnsi"/>
                <w:i/>
                <w:sz w:val="22"/>
                <w:szCs w:val="22"/>
              </w:rPr>
              <w:t>Pogotowie Konserwatorskie – Mobilne Laboratorium dla ochrony, konserwacji i zabezpieczenia dzieł sztuki i obiektów zabytkowych w architekturze</w:t>
            </w:r>
            <w:r w:rsidRPr="00040B11">
              <w:rPr>
                <w:rFonts w:asciiTheme="minorHAnsi" w:hAnsiTheme="minorHAnsi"/>
                <w:sz w:val="22"/>
                <w:szCs w:val="22"/>
              </w:rPr>
              <w:t>” w ramach działania 8.1. oś priorytetowa VIII Ochrona dziedzictwa kulturowego i rozwój zasobów kultury Programu Operacyjnego Infrastruktura i środowisko 2014-2020 (nr projektu: POIS.08.01.00-14-0004/16)</w:t>
            </w:r>
          </w:p>
          <w:p w14:paraId="2A8A0B47" w14:textId="77777777" w:rsidR="00CB44C4" w:rsidRPr="00040B11" w:rsidRDefault="00CB44C4" w:rsidP="0085362C">
            <w:pPr>
              <w:ind w:right="98"/>
              <w:rPr>
                <w:rFonts w:asciiTheme="minorHAnsi" w:hAnsiTheme="minorHAnsi"/>
                <w:sz w:val="22"/>
                <w:szCs w:val="22"/>
              </w:rPr>
            </w:pPr>
          </w:p>
          <w:p w14:paraId="0F403274" w14:textId="276FB8BB" w:rsidR="00114A55" w:rsidRPr="00040B11" w:rsidRDefault="00114A55" w:rsidP="00A41EBC">
            <w:pPr>
              <w:pStyle w:val="Nagwek"/>
              <w:jc w:val="both"/>
              <w:rPr>
                <w:rFonts w:asciiTheme="minorHAnsi" w:hAnsiTheme="minorHAnsi"/>
                <w:sz w:val="22"/>
                <w:szCs w:val="22"/>
              </w:rPr>
            </w:pPr>
            <w:r w:rsidRPr="00040B11">
              <w:rPr>
                <w:rFonts w:asciiTheme="minorHAnsi" w:hAnsiTheme="minorHAnsi"/>
                <w:noProof/>
                <w:sz w:val="22"/>
                <w:szCs w:val="22"/>
              </w:rPr>
              <w:drawing>
                <wp:inline distT="0" distB="0" distL="0" distR="0" wp14:anchorId="36EE310A" wp14:editId="6ADC2CB0">
                  <wp:extent cx="1669755" cy="735342"/>
                  <wp:effectExtent l="19050" t="0" r="6645" b="0"/>
                  <wp:docPr id="2" name="Obraz 2" descr="C:\Users\asp\AppData\Local\Microsoft\Windows\Temporary Internet Files\Content.Word\logo_FE_Infrastruktura_i_Srodowisko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p\AppData\Local\Microsoft\Windows\Temporary Internet Files\Content.Word\logo_FE_Infrastruktura_i_Srodowisko_rgb-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7347" cy="773916"/>
                          </a:xfrm>
                          <a:prstGeom prst="rect">
                            <a:avLst/>
                          </a:prstGeom>
                          <a:noFill/>
                          <a:ln>
                            <a:noFill/>
                          </a:ln>
                        </pic:spPr>
                      </pic:pic>
                    </a:graphicData>
                  </a:graphic>
                </wp:inline>
              </w:drawing>
            </w:r>
            <w:r w:rsidRPr="00040B11">
              <w:rPr>
                <w:rFonts w:asciiTheme="minorHAnsi" w:hAnsiTheme="minorHAnsi"/>
                <w:sz w:val="22"/>
                <w:szCs w:val="22"/>
              </w:rPr>
              <w:t xml:space="preserve">  </w:t>
            </w:r>
            <w:r w:rsidRPr="00040B11">
              <w:rPr>
                <w:rFonts w:asciiTheme="minorHAnsi" w:hAnsiTheme="minorHAnsi"/>
                <w:sz w:val="22"/>
                <w:szCs w:val="22"/>
              </w:rPr>
              <w:tab/>
            </w:r>
            <w:r w:rsidRPr="00040B11">
              <w:rPr>
                <w:rFonts w:asciiTheme="minorHAnsi" w:hAnsiTheme="minorHAnsi"/>
                <w:noProof/>
                <w:sz w:val="22"/>
                <w:szCs w:val="22"/>
              </w:rPr>
              <w:drawing>
                <wp:inline distT="0" distB="0" distL="0" distR="0" wp14:anchorId="1BAB56E6" wp14:editId="17316BE1">
                  <wp:extent cx="647700" cy="647700"/>
                  <wp:effectExtent l="0" t="0" r="0" b="0"/>
                  <wp:docPr id="5" name="Obraz 5" descr="C:\Users\asp\AppData\Local\Temp\AS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p\AppData\Local\Temp\ASP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Pr="00040B11">
              <w:rPr>
                <w:rFonts w:asciiTheme="minorHAnsi" w:hAnsiTheme="minorHAnsi"/>
                <w:sz w:val="22"/>
                <w:szCs w:val="22"/>
              </w:rPr>
              <w:t xml:space="preserve">                  </w:t>
            </w:r>
            <w:r w:rsidRPr="00040B11">
              <w:rPr>
                <w:rFonts w:asciiTheme="minorHAnsi" w:hAnsiTheme="minorHAnsi"/>
                <w:sz w:val="22"/>
                <w:szCs w:val="22"/>
              </w:rPr>
              <w:tab/>
            </w:r>
            <w:r w:rsidRPr="00040B11">
              <w:rPr>
                <w:rFonts w:asciiTheme="minorHAnsi" w:hAnsiTheme="minorHAnsi"/>
                <w:noProof/>
                <w:sz w:val="22"/>
                <w:szCs w:val="22"/>
              </w:rPr>
              <w:drawing>
                <wp:inline distT="0" distB="0" distL="0" distR="0" wp14:anchorId="5E0464AA" wp14:editId="6996A400">
                  <wp:extent cx="1924050" cy="628431"/>
                  <wp:effectExtent l="19050" t="0" r="0" b="0"/>
                  <wp:docPr id="6" name="Obraz 1" descr="C:\Users\ania\Pictures\UE_EFRR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a\Pictures\UE_EFRR_rgb-1.jpg"/>
                          <pic:cNvPicPr>
                            <a:picLocks noChangeAspect="1" noChangeArrowheads="1"/>
                          </pic:cNvPicPr>
                        </pic:nvPicPr>
                        <pic:blipFill>
                          <a:blip r:embed="rId11"/>
                          <a:srcRect/>
                          <a:stretch>
                            <a:fillRect/>
                          </a:stretch>
                        </pic:blipFill>
                        <pic:spPr bwMode="auto">
                          <a:xfrm>
                            <a:off x="0" y="0"/>
                            <a:ext cx="1926107" cy="629103"/>
                          </a:xfrm>
                          <a:prstGeom prst="rect">
                            <a:avLst/>
                          </a:prstGeom>
                          <a:noFill/>
                          <a:ln w="9525">
                            <a:noFill/>
                            <a:miter lim="800000"/>
                            <a:headEnd/>
                            <a:tailEnd/>
                          </a:ln>
                        </pic:spPr>
                      </pic:pic>
                    </a:graphicData>
                  </a:graphic>
                </wp:inline>
              </w:drawing>
            </w:r>
          </w:p>
        </w:tc>
      </w:tr>
    </w:tbl>
    <w:p w14:paraId="6FBB1E33" w14:textId="77777777" w:rsidR="00CB44C4" w:rsidRPr="00040B11" w:rsidRDefault="00CB44C4" w:rsidP="00FD016B">
      <w:pPr>
        <w:numPr>
          <w:ilvl w:val="12"/>
          <w:numId w:val="0"/>
        </w:numPr>
        <w:jc w:val="center"/>
        <w:rPr>
          <w:rFonts w:asciiTheme="minorHAnsi" w:hAnsiTheme="minorHAnsi"/>
          <w:b/>
          <w:i/>
          <w:sz w:val="22"/>
          <w:szCs w:val="22"/>
          <w:u w:val="single"/>
        </w:rPr>
      </w:pPr>
    </w:p>
    <w:p w14:paraId="788286D5" w14:textId="77777777" w:rsidR="00CB44C4" w:rsidRPr="00040B11" w:rsidRDefault="00CB44C4" w:rsidP="00FD016B">
      <w:pPr>
        <w:numPr>
          <w:ilvl w:val="12"/>
          <w:numId w:val="0"/>
        </w:numPr>
        <w:jc w:val="center"/>
        <w:rPr>
          <w:rFonts w:asciiTheme="minorHAnsi" w:hAnsiTheme="minorHAnsi"/>
          <w:b/>
          <w:i/>
          <w:sz w:val="22"/>
          <w:szCs w:val="22"/>
          <w:u w:val="single"/>
        </w:rPr>
      </w:pPr>
    </w:p>
    <w:p w14:paraId="1AFE3645" w14:textId="77777777" w:rsidR="007705E5" w:rsidRDefault="007705E5" w:rsidP="00FD016B">
      <w:pPr>
        <w:numPr>
          <w:ilvl w:val="12"/>
          <w:numId w:val="0"/>
        </w:numPr>
        <w:jc w:val="center"/>
        <w:rPr>
          <w:rFonts w:asciiTheme="minorHAnsi" w:hAnsiTheme="minorHAnsi"/>
          <w:b/>
          <w:i/>
          <w:sz w:val="22"/>
          <w:szCs w:val="22"/>
          <w:u w:val="single"/>
        </w:rPr>
      </w:pPr>
    </w:p>
    <w:p w14:paraId="23A0C347" w14:textId="77777777" w:rsidR="00067054" w:rsidRPr="00040B11" w:rsidRDefault="00067054" w:rsidP="00FD016B">
      <w:pPr>
        <w:numPr>
          <w:ilvl w:val="12"/>
          <w:numId w:val="0"/>
        </w:numPr>
        <w:jc w:val="center"/>
        <w:rPr>
          <w:rFonts w:asciiTheme="minorHAnsi" w:hAnsiTheme="minorHAnsi"/>
          <w:b/>
          <w:i/>
          <w:sz w:val="22"/>
          <w:szCs w:val="22"/>
          <w:u w:val="single"/>
        </w:rPr>
      </w:pPr>
    </w:p>
    <w:p w14:paraId="2574B3EF" w14:textId="77777777" w:rsidR="007705E5" w:rsidRPr="00040B11" w:rsidRDefault="007705E5" w:rsidP="00FD016B">
      <w:pPr>
        <w:numPr>
          <w:ilvl w:val="12"/>
          <w:numId w:val="0"/>
        </w:numPr>
        <w:jc w:val="center"/>
        <w:rPr>
          <w:rFonts w:asciiTheme="minorHAnsi" w:hAnsiTheme="minorHAnsi"/>
          <w:b/>
          <w:i/>
          <w:sz w:val="22"/>
          <w:szCs w:val="22"/>
          <w:u w:val="single"/>
        </w:rPr>
      </w:pPr>
    </w:p>
    <w:p w14:paraId="47C71CB1" w14:textId="491BE744" w:rsidR="005E1131" w:rsidRPr="00040B11" w:rsidRDefault="005E1131" w:rsidP="00FD016B">
      <w:pPr>
        <w:numPr>
          <w:ilvl w:val="12"/>
          <w:numId w:val="0"/>
        </w:numPr>
        <w:jc w:val="center"/>
        <w:rPr>
          <w:rFonts w:asciiTheme="minorHAnsi" w:hAnsiTheme="minorHAnsi"/>
          <w:b/>
          <w:i/>
          <w:sz w:val="22"/>
          <w:szCs w:val="22"/>
          <w:u w:val="single"/>
        </w:rPr>
      </w:pPr>
      <w:r w:rsidRPr="00040B11">
        <w:rPr>
          <w:rFonts w:asciiTheme="minorHAnsi" w:hAnsiTheme="minorHAnsi"/>
          <w:b/>
          <w:i/>
          <w:sz w:val="22"/>
          <w:szCs w:val="22"/>
          <w:u w:val="single"/>
        </w:rPr>
        <w:t>ROZDZIAŁ I.</w:t>
      </w:r>
    </w:p>
    <w:p w14:paraId="3CA482ED" w14:textId="77777777" w:rsidR="00FC35BC" w:rsidRPr="00040B11" w:rsidRDefault="005E1131" w:rsidP="00FD016B">
      <w:pPr>
        <w:numPr>
          <w:ilvl w:val="12"/>
          <w:numId w:val="0"/>
        </w:numPr>
        <w:jc w:val="center"/>
        <w:rPr>
          <w:rFonts w:asciiTheme="minorHAnsi" w:hAnsiTheme="minorHAnsi"/>
          <w:b/>
          <w:i/>
          <w:sz w:val="22"/>
          <w:szCs w:val="22"/>
          <w:u w:val="single"/>
        </w:rPr>
      </w:pPr>
      <w:r w:rsidRPr="00040B11">
        <w:rPr>
          <w:rFonts w:asciiTheme="minorHAnsi" w:hAnsiTheme="minorHAnsi"/>
          <w:b/>
          <w:i/>
          <w:sz w:val="22"/>
          <w:szCs w:val="22"/>
          <w:u w:val="single"/>
        </w:rPr>
        <w:lastRenderedPageBreak/>
        <w:t>Opis przedmiotu zamówienia</w:t>
      </w:r>
    </w:p>
    <w:p w14:paraId="0E3F82A9" w14:textId="77777777" w:rsidR="00BC6C81" w:rsidRPr="00040B11" w:rsidRDefault="00BC6C81" w:rsidP="00FD016B">
      <w:pPr>
        <w:numPr>
          <w:ilvl w:val="12"/>
          <w:numId w:val="0"/>
        </w:numPr>
        <w:jc w:val="center"/>
        <w:rPr>
          <w:rFonts w:asciiTheme="minorHAnsi" w:hAnsiTheme="minorHAnsi"/>
          <w:b/>
          <w:i/>
          <w:sz w:val="22"/>
          <w:szCs w:val="22"/>
          <w:u w:val="single"/>
        </w:rPr>
      </w:pPr>
    </w:p>
    <w:p w14:paraId="55B96A8C" w14:textId="29657FCF" w:rsidR="0085362C" w:rsidRPr="00040B11" w:rsidRDefault="0085362C" w:rsidP="000E706C">
      <w:pPr>
        <w:pStyle w:val="Akapitzlist"/>
        <w:numPr>
          <w:ilvl w:val="0"/>
          <w:numId w:val="3"/>
        </w:numPr>
        <w:tabs>
          <w:tab w:val="clear" w:pos="720"/>
        </w:tabs>
        <w:ind w:left="426"/>
        <w:contextualSpacing/>
        <w:jc w:val="both"/>
        <w:rPr>
          <w:rFonts w:asciiTheme="minorHAnsi" w:hAnsiTheme="minorHAnsi"/>
          <w:sz w:val="22"/>
          <w:szCs w:val="22"/>
        </w:rPr>
      </w:pPr>
      <w:r w:rsidRPr="00040B11">
        <w:rPr>
          <w:rFonts w:asciiTheme="minorHAnsi" w:hAnsiTheme="minorHAnsi"/>
          <w:sz w:val="22"/>
          <w:szCs w:val="22"/>
        </w:rPr>
        <w:t xml:space="preserve">Przedmiotem zamówienia jest dostawa i instalacja w siedzibie zamawiającego </w:t>
      </w:r>
      <w:r w:rsidR="00CC69CD" w:rsidRPr="00040B11">
        <w:rPr>
          <w:rFonts w:asciiTheme="minorHAnsi" w:hAnsiTheme="minorHAnsi"/>
          <w:sz w:val="22"/>
          <w:szCs w:val="22"/>
        </w:rPr>
        <w:t>zintegrowanego, mobilnego, mikroskopowego systemu pomiarowego</w:t>
      </w:r>
      <w:r w:rsidR="00ED5536" w:rsidRPr="00040B11">
        <w:rPr>
          <w:rFonts w:asciiTheme="minorHAnsi" w:hAnsiTheme="minorHAnsi"/>
          <w:sz w:val="22"/>
          <w:szCs w:val="22"/>
        </w:rPr>
        <w:t xml:space="preserve"> </w:t>
      </w:r>
      <w:r w:rsidRPr="00040B11">
        <w:rPr>
          <w:rFonts w:asciiTheme="minorHAnsi" w:hAnsiTheme="minorHAnsi"/>
          <w:sz w:val="22"/>
          <w:szCs w:val="22"/>
        </w:rPr>
        <w:t>wraz z przeprowadzeniem szkolenia dla pracowników zam</w:t>
      </w:r>
      <w:r w:rsidR="00384DC4" w:rsidRPr="00040B11">
        <w:rPr>
          <w:rFonts w:asciiTheme="minorHAnsi" w:hAnsiTheme="minorHAnsi"/>
          <w:sz w:val="22"/>
          <w:szCs w:val="22"/>
        </w:rPr>
        <w:t>awiającego z obs</w:t>
      </w:r>
      <w:r w:rsidR="0006107D">
        <w:rPr>
          <w:rFonts w:asciiTheme="minorHAnsi" w:hAnsiTheme="minorHAnsi"/>
          <w:sz w:val="22"/>
          <w:szCs w:val="22"/>
        </w:rPr>
        <w:t>ługi urządzenia, w podziale na 3</w:t>
      </w:r>
      <w:r w:rsidR="00384DC4" w:rsidRPr="00040B11">
        <w:rPr>
          <w:rFonts w:asciiTheme="minorHAnsi" w:hAnsiTheme="minorHAnsi"/>
          <w:sz w:val="22"/>
          <w:szCs w:val="22"/>
        </w:rPr>
        <w:t xml:space="preserve"> części:</w:t>
      </w:r>
    </w:p>
    <w:p w14:paraId="6D1EF3A7" w14:textId="2D5B2D81" w:rsidR="00384DC4" w:rsidRPr="00040B11" w:rsidRDefault="0006107D" w:rsidP="00384DC4">
      <w:pPr>
        <w:pStyle w:val="Akapitzlist"/>
        <w:ind w:left="426"/>
        <w:contextualSpacing/>
        <w:jc w:val="both"/>
        <w:rPr>
          <w:rFonts w:asciiTheme="minorHAnsi" w:hAnsiTheme="minorHAnsi"/>
          <w:sz w:val="22"/>
          <w:szCs w:val="22"/>
        </w:rPr>
      </w:pPr>
      <w:r>
        <w:rPr>
          <w:rFonts w:asciiTheme="minorHAnsi" w:hAnsiTheme="minorHAnsi"/>
          <w:b/>
          <w:sz w:val="22"/>
          <w:szCs w:val="22"/>
        </w:rPr>
        <w:t>Część nr. 1</w:t>
      </w:r>
      <w:r w:rsidR="00384DC4" w:rsidRPr="00040B11">
        <w:rPr>
          <w:rFonts w:asciiTheme="minorHAnsi" w:hAnsiTheme="minorHAnsi"/>
          <w:b/>
          <w:sz w:val="22"/>
          <w:szCs w:val="22"/>
        </w:rPr>
        <w:t>:</w:t>
      </w:r>
      <w:r w:rsidR="00384DC4" w:rsidRPr="00040B11">
        <w:rPr>
          <w:rFonts w:asciiTheme="minorHAnsi" w:hAnsiTheme="minorHAnsi"/>
          <w:sz w:val="22"/>
          <w:szCs w:val="22"/>
        </w:rPr>
        <w:t xml:space="preserve"> Zakup modułu drugiej harmonicznej do lasera femtolux;</w:t>
      </w:r>
    </w:p>
    <w:p w14:paraId="3C10BD11" w14:textId="3B6AC259" w:rsidR="00384DC4" w:rsidRPr="00040B11" w:rsidRDefault="0006107D" w:rsidP="00384DC4">
      <w:pPr>
        <w:pStyle w:val="Akapitzlist"/>
        <w:ind w:left="426"/>
        <w:contextualSpacing/>
        <w:jc w:val="both"/>
        <w:rPr>
          <w:rFonts w:asciiTheme="minorHAnsi" w:hAnsiTheme="minorHAnsi"/>
          <w:sz w:val="22"/>
          <w:szCs w:val="22"/>
        </w:rPr>
      </w:pPr>
      <w:r>
        <w:rPr>
          <w:rFonts w:asciiTheme="minorHAnsi" w:hAnsiTheme="minorHAnsi"/>
          <w:b/>
          <w:sz w:val="22"/>
          <w:szCs w:val="22"/>
        </w:rPr>
        <w:t>Część nr. 2</w:t>
      </w:r>
      <w:r w:rsidR="00384DC4" w:rsidRPr="00040B11">
        <w:rPr>
          <w:rFonts w:asciiTheme="minorHAnsi" w:hAnsiTheme="minorHAnsi"/>
          <w:b/>
          <w:sz w:val="22"/>
          <w:szCs w:val="22"/>
        </w:rPr>
        <w:t>:</w:t>
      </w:r>
      <w:r w:rsidR="001A32C1">
        <w:rPr>
          <w:rFonts w:asciiTheme="minorHAnsi" w:hAnsiTheme="minorHAnsi"/>
          <w:sz w:val="22"/>
          <w:szCs w:val="22"/>
        </w:rPr>
        <w:t xml:space="preserve"> Zakup 2 kompletów </w:t>
      </w:r>
      <w:r w:rsidR="00384DC4" w:rsidRPr="00040B11">
        <w:rPr>
          <w:rFonts w:asciiTheme="minorHAnsi" w:hAnsiTheme="minorHAnsi"/>
          <w:sz w:val="22"/>
          <w:szCs w:val="22"/>
        </w:rPr>
        <w:t>filtrów ochronnych stanowiących niezbędne zabezpieczenie operatora i otoczenia przy używaniu laserów;</w:t>
      </w:r>
    </w:p>
    <w:p w14:paraId="34BB909E" w14:textId="0DDFBEDB" w:rsidR="00384DC4" w:rsidRPr="00040B11" w:rsidRDefault="00384DC4" w:rsidP="00384DC4">
      <w:pPr>
        <w:pStyle w:val="Akapitzlist"/>
        <w:ind w:left="426"/>
        <w:contextualSpacing/>
        <w:jc w:val="both"/>
        <w:rPr>
          <w:rFonts w:asciiTheme="minorHAnsi" w:hAnsiTheme="minorHAnsi"/>
          <w:sz w:val="22"/>
          <w:szCs w:val="22"/>
        </w:rPr>
      </w:pPr>
      <w:r w:rsidRPr="00040B11">
        <w:rPr>
          <w:rFonts w:asciiTheme="minorHAnsi" w:hAnsiTheme="minorHAnsi"/>
          <w:b/>
          <w:sz w:val="22"/>
          <w:szCs w:val="22"/>
        </w:rPr>
        <w:t xml:space="preserve">Część nr. </w:t>
      </w:r>
      <w:r w:rsidR="0006107D">
        <w:rPr>
          <w:rFonts w:asciiTheme="minorHAnsi" w:hAnsiTheme="minorHAnsi"/>
          <w:b/>
          <w:sz w:val="22"/>
          <w:szCs w:val="22"/>
        </w:rPr>
        <w:t>3</w:t>
      </w:r>
      <w:r w:rsidRPr="00040B11">
        <w:rPr>
          <w:rFonts w:asciiTheme="minorHAnsi" w:hAnsiTheme="minorHAnsi"/>
          <w:b/>
          <w:sz w:val="22"/>
          <w:szCs w:val="22"/>
        </w:rPr>
        <w:t>:</w:t>
      </w:r>
      <w:r w:rsidRPr="00040B11">
        <w:rPr>
          <w:rFonts w:asciiTheme="minorHAnsi" w:hAnsiTheme="minorHAnsi"/>
          <w:sz w:val="22"/>
          <w:szCs w:val="22"/>
        </w:rPr>
        <w:t xml:space="preserve"> Zakup 1 sztuki naukowego mikroskopu polaryzacyjno-petrograficznego z systemem automatycznego skanowania preparat;</w:t>
      </w:r>
    </w:p>
    <w:p w14:paraId="4987C0B8" w14:textId="1DFCF451" w:rsidR="007705E5" w:rsidRPr="00040B11" w:rsidRDefault="00FD7933" w:rsidP="007705E5">
      <w:pPr>
        <w:pStyle w:val="Akapitzlist"/>
        <w:numPr>
          <w:ilvl w:val="0"/>
          <w:numId w:val="3"/>
        </w:numPr>
        <w:tabs>
          <w:tab w:val="clear" w:pos="720"/>
        </w:tabs>
        <w:ind w:left="426"/>
        <w:contextualSpacing/>
        <w:jc w:val="both"/>
        <w:rPr>
          <w:rFonts w:asciiTheme="minorHAnsi" w:hAnsiTheme="minorHAnsi"/>
          <w:sz w:val="22"/>
          <w:szCs w:val="22"/>
        </w:rPr>
      </w:pPr>
      <w:r w:rsidRPr="00040B11">
        <w:rPr>
          <w:rFonts w:asciiTheme="minorHAnsi" w:hAnsiTheme="minorHAnsi"/>
          <w:sz w:val="22"/>
          <w:szCs w:val="22"/>
        </w:rPr>
        <w:t xml:space="preserve">Szczegółowy opis przedmiotu zamówienia znajduje się w </w:t>
      </w:r>
      <w:r w:rsidR="0024384E" w:rsidRPr="00040B11">
        <w:rPr>
          <w:rFonts w:asciiTheme="minorHAnsi" w:hAnsiTheme="minorHAnsi"/>
          <w:sz w:val="22"/>
          <w:szCs w:val="22"/>
        </w:rPr>
        <w:t xml:space="preserve">opisie przedmiotu zamówienia, </w:t>
      </w:r>
      <w:r w:rsidR="00C5299A" w:rsidRPr="00040B11">
        <w:rPr>
          <w:rFonts w:asciiTheme="minorHAnsi" w:hAnsiTheme="minorHAnsi"/>
          <w:sz w:val="22"/>
          <w:szCs w:val="22"/>
        </w:rPr>
        <w:t xml:space="preserve">stanowiącym stanowiący, rozdział </w:t>
      </w:r>
      <w:r w:rsidR="001D0A8C">
        <w:rPr>
          <w:rFonts w:asciiTheme="minorHAnsi" w:hAnsiTheme="minorHAnsi"/>
          <w:sz w:val="22"/>
          <w:szCs w:val="22"/>
        </w:rPr>
        <w:t xml:space="preserve">XX </w:t>
      </w:r>
      <w:r w:rsidR="00C5299A" w:rsidRPr="00040B11">
        <w:rPr>
          <w:rFonts w:asciiTheme="minorHAnsi" w:hAnsiTheme="minorHAnsi"/>
          <w:sz w:val="22"/>
          <w:szCs w:val="22"/>
        </w:rPr>
        <w:t xml:space="preserve">SIWZ. </w:t>
      </w:r>
    </w:p>
    <w:p w14:paraId="4B3F92E7" w14:textId="035F7ADB" w:rsidR="007705E5" w:rsidRPr="00040B11" w:rsidRDefault="00FD7933" w:rsidP="007705E5">
      <w:pPr>
        <w:pStyle w:val="Akapitzlist"/>
        <w:numPr>
          <w:ilvl w:val="0"/>
          <w:numId w:val="3"/>
        </w:numPr>
        <w:tabs>
          <w:tab w:val="clear" w:pos="720"/>
        </w:tabs>
        <w:ind w:left="426"/>
        <w:contextualSpacing/>
        <w:jc w:val="both"/>
        <w:rPr>
          <w:rFonts w:asciiTheme="minorHAnsi" w:hAnsiTheme="minorHAnsi"/>
          <w:sz w:val="22"/>
          <w:szCs w:val="22"/>
        </w:rPr>
      </w:pPr>
      <w:r w:rsidRPr="00040B11">
        <w:rPr>
          <w:rFonts w:asciiTheme="minorHAnsi" w:hAnsiTheme="minorHAnsi"/>
          <w:sz w:val="22"/>
          <w:szCs w:val="22"/>
        </w:rPr>
        <w:t>Zamawiający dopusz</w:t>
      </w:r>
      <w:r w:rsidR="007705E5" w:rsidRPr="00040B11">
        <w:rPr>
          <w:rFonts w:asciiTheme="minorHAnsi" w:hAnsiTheme="minorHAnsi"/>
          <w:sz w:val="22"/>
          <w:szCs w:val="22"/>
        </w:rPr>
        <w:t>cza składania ofert częściowych. Zamawiający nie ogranicza liczby części zamówienia na którą Wykonawca może złożyć ofertę lub maksymalnej liczby części, na które zamówienie może zostać udzielone temu samemu Wykonawcy.</w:t>
      </w:r>
    </w:p>
    <w:p w14:paraId="1E45B9B4" w14:textId="32E112C9" w:rsidR="00FD7933" w:rsidRPr="00040B11" w:rsidRDefault="007705E5" w:rsidP="007705E5">
      <w:pPr>
        <w:pStyle w:val="Akapitzlist"/>
        <w:numPr>
          <w:ilvl w:val="0"/>
          <w:numId w:val="3"/>
        </w:numPr>
        <w:tabs>
          <w:tab w:val="clear" w:pos="720"/>
        </w:tabs>
        <w:ind w:left="426"/>
        <w:contextualSpacing/>
        <w:jc w:val="both"/>
        <w:rPr>
          <w:rFonts w:asciiTheme="minorHAnsi" w:hAnsiTheme="minorHAnsi"/>
          <w:sz w:val="22"/>
          <w:szCs w:val="22"/>
        </w:rPr>
      </w:pPr>
      <w:r w:rsidRPr="00040B11">
        <w:rPr>
          <w:rFonts w:asciiTheme="minorHAnsi" w:hAnsiTheme="minorHAnsi"/>
          <w:sz w:val="22"/>
          <w:szCs w:val="22"/>
        </w:rPr>
        <w:t>Zamawiający nie dopuszcza składania ofert</w:t>
      </w:r>
      <w:r w:rsidR="00FD7933" w:rsidRPr="00040B11">
        <w:rPr>
          <w:rFonts w:asciiTheme="minorHAnsi" w:hAnsiTheme="minorHAnsi"/>
          <w:sz w:val="22"/>
          <w:szCs w:val="22"/>
        </w:rPr>
        <w:t xml:space="preserve"> wariantowych</w:t>
      </w:r>
      <w:r w:rsidRPr="00040B11">
        <w:rPr>
          <w:rFonts w:asciiTheme="minorHAnsi" w:hAnsiTheme="minorHAnsi"/>
          <w:sz w:val="22"/>
          <w:szCs w:val="22"/>
        </w:rPr>
        <w:t xml:space="preserve"> (Zamówienie musi być zrealizowane zgodnie z wymaganiami określonymi w niniejszej SIWZ)</w:t>
      </w:r>
      <w:r w:rsidR="00FD7933" w:rsidRPr="00040B11">
        <w:rPr>
          <w:rFonts w:asciiTheme="minorHAnsi" w:hAnsiTheme="minorHAnsi"/>
          <w:sz w:val="22"/>
          <w:szCs w:val="22"/>
        </w:rPr>
        <w:t>, nie zamierza zawrzeć umowy ramowej, nie zamierza ustanowić dynamicznego systemu zakupów, nie przewiduje wyboru najkorzystniejszej oferty z zastosowaniem aukcji elektronicznej.</w:t>
      </w:r>
    </w:p>
    <w:p w14:paraId="34199283" w14:textId="5416735F" w:rsidR="007705E5" w:rsidRPr="00040B11" w:rsidRDefault="007705E5" w:rsidP="007705E5">
      <w:pPr>
        <w:pStyle w:val="Akapitzlist"/>
        <w:numPr>
          <w:ilvl w:val="0"/>
          <w:numId w:val="3"/>
        </w:numPr>
        <w:tabs>
          <w:tab w:val="clear" w:pos="720"/>
        </w:tabs>
        <w:ind w:left="426"/>
        <w:contextualSpacing/>
        <w:jc w:val="both"/>
        <w:rPr>
          <w:rFonts w:asciiTheme="minorHAnsi" w:hAnsiTheme="minorHAnsi"/>
          <w:sz w:val="22"/>
          <w:szCs w:val="22"/>
        </w:rPr>
      </w:pPr>
      <w:r w:rsidRPr="00040B11">
        <w:rPr>
          <w:rFonts w:asciiTheme="minorHAnsi" w:hAnsiTheme="minorHAnsi"/>
          <w:sz w:val="22"/>
          <w:szCs w:val="22"/>
        </w:rPr>
        <w:t>Zamawiający nie zastrzega kluczowych części zamówienia, które muszą być wykonane osobiście przez Wykonawcę</w:t>
      </w:r>
    </w:p>
    <w:p w14:paraId="61403C8F" w14:textId="77777777" w:rsidR="00384DC4" w:rsidRPr="00040B11" w:rsidRDefault="001656F3" w:rsidP="00384DC4">
      <w:pPr>
        <w:pStyle w:val="Akapitzlist"/>
        <w:numPr>
          <w:ilvl w:val="0"/>
          <w:numId w:val="3"/>
        </w:numPr>
        <w:tabs>
          <w:tab w:val="clear" w:pos="720"/>
        </w:tabs>
        <w:ind w:left="426"/>
        <w:contextualSpacing/>
        <w:jc w:val="both"/>
        <w:rPr>
          <w:rFonts w:asciiTheme="minorHAnsi" w:hAnsiTheme="minorHAnsi"/>
          <w:sz w:val="22"/>
          <w:szCs w:val="22"/>
        </w:rPr>
      </w:pPr>
      <w:r w:rsidRPr="00040B11">
        <w:rPr>
          <w:rFonts w:asciiTheme="minorHAnsi" w:hAnsiTheme="minorHAnsi"/>
          <w:iCs/>
          <w:sz w:val="22"/>
          <w:szCs w:val="22"/>
        </w:rPr>
        <w:t>Zamawiający na podstawie art. 36b ust. 1 ustawy żąda, aby Wykonawca wskazał w</w:t>
      </w:r>
      <w:r w:rsidR="005E6DCA" w:rsidRPr="00040B11">
        <w:rPr>
          <w:rFonts w:asciiTheme="minorHAnsi" w:hAnsiTheme="minorHAnsi"/>
          <w:iCs/>
          <w:sz w:val="22"/>
          <w:szCs w:val="22"/>
        </w:rPr>
        <w:t> </w:t>
      </w:r>
      <w:r w:rsidRPr="00040B11">
        <w:rPr>
          <w:rFonts w:asciiTheme="minorHAnsi" w:hAnsiTheme="minorHAnsi"/>
          <w:iCs/>
          <w:sz w:val="22"/>
          <w:szCs w:val="22"/>
        </w:rPr>
        <w:t>ofercie części zamówienia, których wykonanie zamierza powierzyć podwykonawcom oraz podał firmy (nazwy) podwykonawców</w:t>
      </w:r>
      <w:r w:rsidR="00916A9E" w:rsidRPr="00040B11">
        <w:rPr>
          <w:rFonts w:asciiTheme="minorHAnsi" w:hAnsiTheme="minorHAnsi"/>
          <w:iCs/>
          <w:sz w:val="22"/>
          <w:szCs w:val="22"/>
        </w:rPr>
        <w:t xml:space="preserve"> (o ile są znane)</w:t>
      </w:r>
      <w:r w:rsidRPr="00040B11">
        <w:rPr>
          <w:rFonts w:asciiTheme="minorHAnsi" w:hAnsiTheme="minorHAnsi"/>
          <w:iCs/>
          <w:sz w:val="22"/>
          <w:szCs w:val="22"/>
        </w:rPr>
        <w:t>.</w:t>
      </w:r>
    </w:p>
    <w:p w14:paraId="609527DC" w14:textId="2AF6ABAB" w:rsidR="00384DC4" w:rsidRPr="00040B11" w:rsidRDefault="00384DC4" w:rsidP="00384DC4">
      <w:pPr>
        <w:pStyle w:val="Akapitzlist"/>
        <w:ind w:left="426"/>
        <w:contextualSpacing/>
        <w:jc w:val="both"/>
        <w:rPr>
          <w:rFonts w:asciiTheme="minorHAnsi" w:hAnsiTheme="minorHAnsi"/>
          <w:sz w:val="22"/>
          <w:szCs w:val="22"/>
        </w:rPr>
      </w:pPr>
      <w:r w:rsidRPr="00040B11">
        <w:rPr>
          <w:rFonts w:asciiTheme="minorHAnsi" w:hAnsiTheme="minorHAnsi"/>
          <w:sz w:val="22"/>
          <w:szCs w:val="22"/>
          <w:u w:val="single"/>
        </w:rPr>
        <w:t>W sytuacji kiedy wykonawca powołuje się  - na zasadach określonych w art. 22a ust. 1 ustawy – na zasoby podwykonawców w celu wykazania spełniania warunków udziału w postępowaniu, Zamawiający żąda podania nazw tych firm</w:t>
      </w:r>
      <w:r w:rsidRPr="00040B11">
        <w:rPr>
          <w:rFonts w:asciiTheme="minorHAnsi" w:hAnsiTheme="minorHAnsi"/>
          <w:sz w:val="22"/>
          <w:szCs w:val="22"/>
        </w:rPr>
        <w:t xml:space="preserve">. </w:t>
      </w:r>
    </w:p>
    <w:p w14:paraId="257DA4C4" w14:textId="77777777" w:rsidR="00F623D7" w:rsidRPr="00040B11" w:rsidRDefault="00F623D7" w:rsidP="000E706C">
      <w:pPr>
        <w:pStyle w:val="Akapitzlist"/>
        <w:numPr>
          <w:ilvl w:val="0"/>
          <w:numId w:val="3"/>
        </w:numPr>
        <w:tabs>
          <w:tab w:val="clear" w:pos="720"/>
        </w:tabs>
        <w:ind w:left="426"/>
        <w:contextualSpacing/>
        <w:jc w:val="both"/>
        <w:rPr>
          <w:rFonts w:asciiTheme="minorHAnsi" w:hAnsiTheme="minorHAnsi"/>
          <w:sz w:val="22"/>
          <w:szCs w:val="22"/>
        </w:rPr>
      </w:pPr>
      <w:r w:rsidRPr="00040B11">
        <w:rPr>
          <w:rFonts w:asciiTheme="minorHAnsi" w:hAnsiTheme="minorHAnsi"/>
          <w:sz w:val="22"/>
          <w:szCs w:val="22"/>
        </w:rPr>
        <w:t>Wartość zamówienia nie przekracza równowartości kwoty określonej w przepisach wykonawczych wydanych na podstawie art. 11 ust. 8 ustawy PZP.</w:t>
      </w:r>
    </w:p>
    <w:p w14:paraId="73C78C46" w14:textId="77777777" w:rsidR="007705E5" w:rsidRPr="00040B11" w:rsidRDefault="00F623D7" w:rsidP="007705E5">
      <w:pPr>
        <w:pStyle w:val="Akapitzlist"/>
        <w:numPr>
          <w:ilvl w:val="0"/>
          <w:numId w:val="3"/>
        </w:numPr>
        <w:tabs>
          <w:tab w:val="clear" w:pos="720"/>
        </w:tabs>
        <w:ind w:left="426"/>
        <w:contextualSpacing/>
        <w:jc w:val="both"/>
        <w:rPr>
          <w:rFonts w:asciiTheme="minorHAnsi" w:hAnsiTheme="minorHAnsi"/>
          <w:b/>
          <w:sz w:val="22"/>
          <w:szCs w:val="22"/>
        </w:rPr>
      </w:pPr>
      <w:r w:rsidRPr="00040B11">
        <w:rPr>
          <w:rFonts w:asciiTheme="minorHAnsi" w:hAnsiTheme="minorHAnsi"/>
          <w:b/>
          <w:sz w:val="22"/>
          <w:szCs w:val="22"/>
        </w:rPr>
        <w:t>Zamawiający informuje, iż w niniejszym postępowaniu po zbadaniu ofert pod kątem omyłek, o których mowa w art. 87 ust. 2 ustawy i rażąco niskiej ceny zamierza, zgodnie z art. 24aa ustawy, najpierw dokonać oceny ofert, a następnie zbadać, czy wykonawca, którego oferta została oceniona jako najkorzystniejsza, nie podlega wykluczeniu oraz spełnia warunki udziału w postępowaniu.</w:t>
      </w:r>
    </w:p>
    <w:p w14:paraId="681C4743" w14:textId="109383A3" w:rsidR="007705E5" w:rsidRPr="001D0A8C" w:rsidRDefault="007705E5" w:rsidP="007705E5">
      <w:pPr>
        <w:pStyle w:val="Akapitzlist"/>
        <w:numPr>
          <w:ilvl w:val="0"/>
          <w:numId w:val="3"/>
        </w:numPr>
        <w:tabs>
          <w:tab w:val="clear" w:pos="720"/>
        </w:tabs>
        <w:ind w:left="426"/>
        <w:contextualSpacing/>
        <w:jc w:val="both"/>
        <w:rPr>
          <w:rFonts w:asciiTheme="minorHAnsi" w:hAnsiTheme="minorHAnsi"/>
          <w:sz w:val="22"/>
          <w:szCs w:val="22"/>
        </w:rPr>
      </w:pPr>
      <w:r w:rsidRPr="00040B11">
        <w:rPr>
          <w:rFonts w:asciiTheme="minorHAnsi" w:hAnsiTheme="minorHAnsi"/>
          <w:bCs/>
          <w:sz w:val="22"/>
          <w:szCs w:val="22"/>
        </w:rPr>
        <w:t>Informacje istotne dla zamówienia:</w:t>
      </w:r>
    </w:p>
    <w:p w14:paraId="0C358013" w14:textId="77777777" w:rsidR="001D0A8C" w:rsidRPr="00040B11" w:rsidRDefault="001D0A8C" w:rsidP="001D0A8C">
      <w:pPr>
        <w:pStyle w:val="Akapitzlist"/>
        <w:ind w:left="426"/>
        <w:contextualSpacing/>
        <w:jc w:val="both"/>
        <w:rPr>
          <w:rFonts w:asciiTheme="minorHAnsi" w:hAnsiTheme="minorHAnsi"/>
          <w:sz w:val="22"/>
          <w:szCs w:val="22"/>
        </w:rPr>
      </w:pPr>
    </w:p>
    <w:p w14:paraId="1FE6B2ED" w14:textId="77777777" w:rsidR="007705E5" w:rsidRPr="00040B11" w:rsidRDefault="007705E5" w:rsidP="007705E5">
      <w:pPr>
        <w:pStyle w:val="Tekstwstpniesformatowany"/>
        <w:spacing w:line="276" w:lineRule="auto"/>
        <w:jc w:val="center"/>
        <w:rPr>
          <w:rFonts w:asciiTheme="minorHAnsi" w:hAnsiTheme="minorHAnsi" w:cs="Times New Roman"/>
          <w:b/>
          <w:bCs/>
          <w:i/>
          <w:sz w:val="22"/>
          <w:szCs w:val="22"/>
          <w:u w:val="single"/>
        </w:rPr>
      </w:pPr>
      <w:r w:rsidRPr="00040B11">
        <w:rPr>
          <w:rFonts w:asciiTheme="minorHAnsi" w:hAnsiTheme="minorHAnsi" w:cs="Times New Roman"/>
          <w:b/>
          <w:bCs/>
          <w:i/>
          <w:sz w:val="22"/>
          <w:szCs w:val="22"/>
          <w:u w:val="single"/>
        </w:rPr>
        <w:t>Rozwiązania równoważne.</w:t>
      </w:r>
    </w:p>
    <w:p w14:paraId="706B02EA" w14:textId="77777777" w:rsidR="007705E5" w:rsidRPr="00040B11" w:rsidRDefault="007705E5" w:rsidP="007705E5">
      <w:pPr>
        <w:pStyle w:val="Tekstwstpniesformatowany"/>
        <w:spacing w:line="276" w:lineRule="auto"/>
        <w:ind w:left="714" w:hanging="357"/>
        <w:jc w:val="both"/>
        <w:rPr>
          <w:rFonts w:asciiTheme="minorHAnsi" w:eastAsia="Times New Roman" w:hAnsiTheme="minorHAnsi" w:cs="Times New Roman"/>
          <w:bCs/>
          <w:sz w:val="22"/>
          <w:szCs w:val="22"/>
          <w:lang w:eastAsia="pl-PL"/>
        </w:rPr>
      </w:pPr>
      <w:r w:rsidRPr="00040B11">
        <w:rPr>
          <w:rFonts w:asciiTheme="minorHAnsi" w:eastAsia="Times New Roman" w:hAnsiTheme="minorHAnsi" w:cs="Times New Roman"/>
          <w:bCs/>
          <w:sz w:val="22"/>
          <w:szCs w:val="22"/>
          <w:lang w:eastAsia="pl-PL"/>
        </w:rPr>
        <w:t>1)</w:t>
      </w:r>
      <w:r w:rsidRPr="00040B11">
        <w:rPr>
          <w:rFonts w:asciiTheme="minorHAnsi" w:eastAsia="Times New Roman" w:hAnsiTheme="minorHAnsi" w:cs="Times New Roman"/>
          <w:bCs/>
          <w:sz w:val="22"/>
          <w:szCs w:val="22"/>
          <w:lang w:eastAsia="pl-PL"/>
        </w:rPr>
        <w:tab/>
        <w:t>Wszędzie tam, gdzie przedmiot zamówienia jest opisany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Zamawiający dopuszcza zastosowanie przez wykonawcę rozwiązań równoważnych w stosunku do opisanych w dokumentacji, pod  warunkiem, że będą one posiadały, co najmniej takie same lub lepsze parametry techniczne i funkcjonalne i nie obniżą określonych w opisie przedmiotu zamówienia.</w:t>
      </w:r>
    </w:p>
    <w:p w14:paraId="545BBC86" w14:textId="737796BA" w:rsidR="007705E5" w:rsidRPr="00040B11" w:rsidRDefault="007705E5" w:rsidP="007705E5">
      <w:pPr>
        <w:pStyle w:val="Tekstwstpniesformatowany"/>
        <w:spacing w:line="276" w:lineRule="auto"/>
        <w:ind w:left="714" w:hanging="357"/>
        <w:jc w:val="both"/>
        <w:rPr>
          <w:rFonts w:asciiTheme="minorHAnsi" w:eastAsia="Times New Roman" w:hAnsiTheme="minorHAnsi" w:cs="Times New Roman"/>
          <w:bCs/>
          <w:sz w:val="22"/>
          <w:szCs w:val="22"/>
          <w:lang w:eastAsia="pl-PL"/>
        </w:rPr>
      </w:pPr>
      <w:r w:rsidRPr="00040B11">
        <w:rPr>
          <w:rFonts w:asciiTheme="minorHAnsi" w:eastAsia="Times New Roman" w:hAnsiTheme="minorHAnsi" w:cs="Times New Roman"/>
          <w:bCs/>
          <w:sz w:val="22"/>
          <w:szCs w:val="22"/>
          <w:lang w:eastAsia="pl-PL"/>
        </w:rPr>
        <w:t>2)</w:t>
      </w:r>
      <w:r w:rsidRPr="00040B11">
        <w:rPr>
          <w:rFonts w:asciiTheme="minorHAnsi" w:eastAsia="Times New Roman" w:hAnsiTheme="minorHAnsi" w:cs="Times New Roman"/>
          <w:bCs/>
          <w:sz w:val="22"/>
          <w:szCs w:val="22"/>
          <w:lang w:eastAsia="pl-PL"/>
        </w:rPr>
        <w:tab/>
        <w:t xml:space="preserve">W przypadku, gdy Wykonawca zaproponuje sprzęt równoważny, zobowiązany jest wykonać i załączyć do oferty zestawienie </w:t>
      </w:r>
      <w:r w:rsidR="00384DC4" w:rsidRPr="00040B11">
        <w:rPr>
          <w:rFonts w:asciiTheme="minorHAnsi" w:eastAsia="Times New Roman" w:hAnsiTheme="minorHAnsi" w:cs="Times New Roman"/>
          <w:bCs/>
          <w:sz w:val="22"/>
          <w:szCs w:val="22"/>
          <w:lang w:eastAsia="pl-PL"/>
        </w:rPr>
        <w:t>propo</w:t>
      </w:r>
      <w:r w:rsidR="00013A9A" w:rsidRPr="00040B11">
        <w:rPr>
          <w:rFonts w:asciiTheme="minorHAnsi" w:eastAsia="Times New Roman" w:hAnsiTheme="minorHAnsi" w:cs="Times New Roman"/>
          <w:bCs/>
          <w:sz w:val="22"/>
          <w:szCs w:val="22"/>
          <w:lang w:eastAsia="pl-PL"/>
        </w:rPr>
        <w:t>no</w:t>
      </w:r>
      <w:r w:rsidR="00384DC4" w:rsidRPr="00040B11">
        <w:rPr>
          <w:rFonts w:asciiTheme="minorHAnsi" w:eastAsia="Times New Roman" w:hAnsiTheme="minorHAnsi" w:cs="Times New Roman"/>
          <w:bCs/>
          <w:sz w:val="22"/>
          <w:szCs w:val="22"/>
          <w:lang w:eastAsia="pl-PL"/>
        </w:rPr>
        <w:t xml:space="preserve">wanego </w:t>
      </w:r>
      <w:r w:rsidRPr="00040B11">
        <w:rPr>
          <w:rFonts w:asciiTheme="minorHAnsi" w:eastAsia="Times New Roman" w:hAnsiTheme="minorHAnsi" w:cs="Times New Roman"/>
          <w:bCs/>
          <w:sz w:val="22"/>
          <w:szCs w:val="22"/>
          <w:lang w:eastAsia="pl-PL"/>
        </w:rPr>
        <w:t>sprzętu i wykazać jego równoważność w stosunku do sprzętu i asortymentu opisanego w dokumentacji, stanowiącej opis przedmiotu zamówienia, ze wskazaniem nazwy, strony i pozycji, której dotyczy.</w:t>
      </w:r>
    </w:p>
    <w:p w14:paraId="5E5C41B6" w14:textId="6B300C1F" w:rsidR="007705E5" w:rsidRPr="00040B11" w:rsidRDefault="007705E5" w:rsidP="007705E5">
      <w:pPr>
        <w:pStyle w:val="Tekstwstpniesformatowany"/>
        <w:spacing w:line="276" w:lineRule="auto"/>
        <w:ind w:left="714" w:hanging="357"/>
        <w:jc w:val="both"/>
        <w:rPr>
          <w:rFonts w:asciiTheme="minorHAnsi" w:eastAsia="Times New Roman" w:hAnsiTheme="minorHAnsi" w:cs="Times New Roman"/>
          <w:bCs/>
          <w:sz w:val="22"/>
          <w:szCs w:val="22"/>
          <w:lang w:eastAsia="pl-PL"/>
        </w:rPr>
      </w:pPr>
      <w:r w:rsidRPr="00040B11">
        <w:rPr>
          <w:rFonts w:asciiTheme="minorHAnsi" w:eastAsia="Times New Roman" w:hAnsiTheme="minorHAnsi" w:cs="Times New Roman"/>
          <w:bCs/>
          <w:sz w:val="22"/>
          <w:szCs w:val="22"/>
          <w:lang w:eastAsia="pl-PL"/>
        </w:rPr>
        <w:lastRenderedPageBreak/>
        <w:t>3)</w:t>
      </w:r>
      <w:r w:rsidRPr="00040B11">
        <w:rPr>
          <w:rFonts w:asciiTheme="minorHAnsi" w:eastAsia="Times New Roman" w:hAnsiTheme="minorHAnsi" w:cs="Times New Roman"/>
          <w:bCs/>
          <w:sz w:val="22"/>
          <w:szCs w:val="22"/>
          <w:lang w:eastAsia="pl-PL"/>
        </w:rPr>
        <w:tab/>
        <w:t>Zaproponowany przez Wykonawcę sprzęt musi:</w:t>
      </w:r>
    </w:p>
    <w:p w14:paraId="1451C593" w14:textId="77777777" w:rsidR="007705E5" w:rsidRPr="00040B11" w:rsidRDefault="007705E5" w:rsidP="007705E5">
      <w:pPr>
        <w:pStyle w:val="Tekstwstpniesformatowany"/>
        <w:spacing w:line="276" w:lineRule="auto"/>
        <w:ind w:left="714" w:hanging="357"/>
        <w:jc w:val="both"/>
        <w:rPr>
          <w:rFonts w:asciiTheme="minorHAnsi" w:eastAsia="Times New Roman" w:hAnsiTheme="minorHAnsi" w:cs="Times New Roman"/>
          <w:bCs/>
          <w:sz w:val="22"/>
          <w:szCs w:val="22"/>
          <w:lang w:eastAsia="pl-PL"/>
        </w:rPr>
      </w:pPr>
      <w:r w:rsidRPr="00040B11">
        <w:rPr>
          <w:rFonts w:asciiTheme="minorHAnsi" w:eastAsia="Times New Roman" w:hAnsiTheme="minorHAnsi" w:cs="Times New Roman"/>
          <w:bCs/>
          <w:sz w:val="22"/>
          <w:szCs w:val="22"/>
          <w:lang w:eastAsia="pl-PL"/>
        </w:rPr>
        <w:t>a)</w:t>
      </w:r>
      <w:r w:rsidRPr="00040B11">
        <w:rPr>
          <w:rFonts w:asciiTheme="minorHAnsi" w:eastAsia="Times New Roman" w:hAnsiTheme="minorHAnsi" w:cs="Times New Roman"/>
          <w:bCs/>
          <w:sz w:val="22"/>
          <w:szCs w:val="22"/>
          <w:lang w:eastAsia="pl-PL"/>
        </w:rPr>
        <w:tab/>
        <w:t>posiadać parametry techniczne i funkcjonalne nie gorsze od określonych w opisie przedmiotu zamówienia,</w:t>
      </w:r>
    </w:p>
    <w:p w14:paraId="201565CE" w14:textId="77777777" w:rsidR="007705E5" w:rsidRPr="00040B11" w:rsidRDefault="007705E5" w:rsidP="007705E5">
      <w:pPr>
        <w:pStyle w:val="Tekstwstpniesformatowany"/>
        <w:spacing w:line="276" w:lineRule="auto"/>
        <w:ind w:left="714" w:hanging="357"/>
        <w:jc w:val="both"/>
        <w:rPr>
          <w:rFonts w:asciiTheme="minorHAnsi" w:eastAsia="Times New Roman" w:hAnsiTheme="minorHAnsi" w:cs="Times New Roman"/>
          <w:bCs/>
          <w:sz w:val="22"/>
          <w:szCs w:val="22"/>
          <w:lang w:eastAsia="pl-PL"/>
        </w:rPr>
      </w:pPr>
      <w:r w:rsidRPr="00040B11">
        <w:rPr>
          <w:rFonts w:asciiTheme="minorHAnsi" w:eastAsia="Times New Roman" w:hAnsiTheme="minorHAnsi" w:cs="Times New Roman"/>
          <w:bCs/>
          <w:sz w:val="22"/>
          <w:szCs w:val="22"/>
          <w:lang w:eastAsia="pl-PL"/>
        </w:rPr>
        <w:t>b)</w:t>
      </w:r>
      <w:r w:rsidRPr="00040B11">
        <w:rPr>
          <w:rFonts w:asciiTheme="minorHAnsi" w:eastAsia="Times New Roman" w:hAnsiTheme="minorHAnsi" w:cs="Times New Roman"/>
          <w:bCs/>
          <w:sz w:val="22"/>
          <w:szCs w:val="22"/>
          <w:lang w:eastAsia="pl-PL"/>
        </w:rPr>
        <w:tab/>
        <w:t>posiadać stosowne dopuszczenia i atesty.</w:t>
      </w:r>
    </w:p>
    <w:p w14:paraId="6FEF5BA9" w14:textId="77777777" w:rsidR="007705E5" w:rsidRPr="00040B11" w:rsidRDefault="007705E5" w:rsidP="007705E5">
      <w:pPr>
        <w:pStyle w:val="Tekstwstpniesformatowany"/>
        <w:spacing w:line="276" w:lineRule="auto"/>
        <w:ind w:left="357" w:hanging="357"/>
        <w:jc w:val="both"/>
        <w:rPr>
          <w:rFonts w:asciiTheme="minorHAnsi" w:hAnsiTheme="minorHAnsi" w:cs="Times New Roman"/>
          <w:bCs/>
          <w:sz w:val="22"/>
          <w:szCs w:val="22"/>
        </w:rPr>
      </w:pPr>
      <w:r w:rsidRPr="00040B11">
        <w:rPr>
          <w:rFonts w:asciiTheme="minorHAnsi" w:hAnsiTheme="minorHAnsi" w:cs="Times New Roman"/>
          <w:bCs/>
          <w:sz w:val="22"/>
          <w:szCs w:val="22"/>
        </w:rPr>
        <w:t>4)</w:t>
      </w:r>
      <w:r w:rsidRPr="00040B11">
        <w:rPr>
          <w:rFonts w:asciiTheme="minorHAnsi" w:hAnsiTheme="minorHAnsi" w:cs="Times New Roman"/>
          <w:bCs/>
          <w:sz w:val="22"/>
          <w:szCs w:val="22"/>
        </w:rPr>
        <w:tab/>
        <w:t>Opis zaproponowanych rozwiązań równoważnych powinien być dołączony do oferty i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macierze są równoważne w stosunku do opisanych przez Zamawiającego.</w:t>
      </w:r>
    </w:p>
    <w:p w14:paraId="4C9C5BB4" w14:textId="6DF6686B" w:rsidR="007705E5" w:rsidRPr="00040B11" w:rsidRDefault="007705E5" w:rsidP="007705E5">
      <w:pPr>
        <w:pStyle w:val="Tekstwstpniesformatowany"/>
        <w:spacing w:line="276" w:lineRule="auto"/>
        <w:ind w:left="357" w:hanging="357"/>
        <w:jc w:val="both"/>
        <w:rPr>
          <w:rFonts w:asciiTheme="minorHAnsi" w:hAnsiTheme="minorHAnsi" w:cs="Times New Roman"/>
          <w:bCs/>
          <w:sz w:val="22"/>
          <w:szCs w:val="22"/>
        </w:rPr>
      </w:pPr>
      <w:r w:rsidRPr="00040B11">
        <w:rPr>
          <w:rFonts w:asciiTheme="minorHAnsi" w:hAnsiTheme="minorHAnsi" w:cs="Times New Roman"/>
          <w:bCs/>
          <w:sz w:val="22"/>
          <w:szCs w:val="22"/>
        </w:rPr>
        <w:t>5)</w:t>
      </w:r>
      <w:r w:rsidRPr="00040B11">
        <w:rPr>
          <w:rFonts w:asciiTheme="minorHAnsi" w:hAnsiTheme="minorHAnsi" w:cs="Times New Roman"/>
          <w:bCs/>
          <w:sz w:val="22"/>
          <w:szCs w:val="22"/>
        </w:rPr>
        <w:tab/>
        <w:t>Rozwiązania zamienne, wynikające z zastosowania przez wykonawcę innego niż wskaza</w:t>
      </w:r>
      <w:r w:rsidR="00384DC4" w:rsidRPr="00040B11">
        <w:rPr>
          <w:rFonts w:asciiTheme="minorHAnsi" w:hAnsiTheme="minorHAnsi" w:cs="Times New Roman"/>
          <w:bCs/>
          <w:sz w:val="22"/>
          <w:szCs w:val="22"/>
        </w:rPr>
        <w:t>nego przez zamawiającego sprzętu</w:t>
      </w:r>
      <w:r w:rsidRPr="00040B11">
        <w:rPr>
          <w:rFonts w:asciiTheme="minorHAnsi" w:hAnsiTheme="minorHAnsi" w:cs="Times New Roman"/>
          <w:bCs/>
          <w:sz w:val="22"/>
          <w:szCs w:val="22"/>
        </w:rPr>
        <w:t>, nie mogą wywołać żadnych zmian układu funkcjonalnego i parametrów techniczno-użytkowych, urządzeń określonych w opisie przedmiotu zamówienia.</w:t>
      </w:r>
    </w:p>
    <w:p w14:paraId="373D76D5" w14:textId="77777777" w:rsidR="007705E5" w:rsidRPr="00040B11" w:rsidRDefault="007705E5" w:rsidP="007705E5">
      <w:pPr>
        <w:pStyle w:val="Akapitzlist"/>
        <w:ind w:left="426"/>
        <w:contextualSpacing/>
        <w:jc w:val="both"/>
        <w:rPr>
          <w:rFonts w:asciiTheme="minorHAnsi" w:hAnsiTheme="minorHAnsi"/>
          <w:b/>
          <w:sz w:val="22"/>
          <w:szCs w:val="22"/>
        </w:rPr>
      </w:pPr>
    </w:p>
    <w:p w14:paraId="117E21F5" w14:textId="77777777" w:rsidR="000D1A85" w:rsidRPr="00040B11" w:rsidRDefault="000D1A85" w:rsidP="003019D5">
      <w:pPr>
        <w:jc w:val="both"/>
        <w:rPr>
          <w:rFonts w:asciiTheme="minorHAnsi" w:hAnsiTheme="minorHAnsi"/>
          <w:sz w:val="22"/>
          <w:szCs w:val="22"/>
        </w:rPr>
      </w:pPr>
    </w:p>
    <w:p w14:paraId="1D52E8C0" w14:textId="77777777" w:rsidR="00E10E65" w:rsidRPr="00040B11" w:rsidRDefault="005E1131" w:rsidP="000D1A85">
      <w:pPr>
        <w:numPr>
          <w:ilvl w:val="12"/>
          <w:numId w:val="0"/>
        </w:numPr>
        <w:jc w:val="center"/>
        <w:rPr>
          <w:rFonts w:asciiTheme="minorHAnsi" w:hAnsiTheme="minorHAnsi"/>
          <w:b/>
          <w:i/>
          <w:sz w:val="22"/>
          <w:szCs w:val="22"/>
          <w:u w:val="single"/>
        </w:rPr>
      </w:pPr>
      <w:r w:rsidRPr="00040B11">
        <w:rPr>
          <w:rFonts w:asciiTheme="minorHAnsi" w:hAnsiTheme="minorHAnsi"/>
          <w:b/>
          <w:i/>
          <w:sz w:val="22"/>
          <w:szCs w:val="22"/>
          <w:u w:val="single"/>
        </w:rPr>
        <w:t>ROZDZIAŁ II.</w:t>
      </w:r>
    </w:p>
    <w:p w14:paraId="10B7C892" w14:textId="77777777" w:rsidR="00FC0C9C" w:rsidRPr="00040B11" w:rsidRDefault="005E1131" w:rsidP="000D1A85">
      <w:pPr>
        <w:numPr>
          <w:ilvl w:val="12"/>
          <w:numId w:val="0"/>
        </w:numPr>
        <w:jc w:val="center"/>
        <w:rPr>
          <w:rFonts w:asciiTheme="minorHAnsi" w:hAnsiTheme="minorHAnsi"/>
          <w:b/>
          <w:i/>
          <w:sz w:val="22"/>
          <w:szCs w:val="22"/>
          <w:u w:val="single"/>
        </w:rPr>
      </w:pPr>
      <w:r w:rsidRPr="00040B11">
        <w:rPr>
          <w:rFonts w:asciiTheme="minorHAnsi" w:hAnsiTheme="minorHAnsi"/>
          <w:b/>
          <w:i/>
          <w:sz w:val="22"/>
          <w:szCs w:val="22"/>
          <w:u w:val="single"/>
        </w:rPr>
        <w:t>Opis sposobu przygotowania oferty</w:t>
      </w:r>
    </w:p>
    <w:p w14:paraId="75965311" w14:textId="77777777" w:rsidR="00B57C7E" w:rsidRPr="00040B11" w:rsidRDefault="00B57C7E" w:rsidP="00FD016B">
      <w:pPr>
        <w:jc w:val="center"/>
        <w:rPr>
          <w:rFonts w:asciiTheme="minorHAnsi" w:hAnsiTheme="minorHAnsi"/>
          <w:b/>
          <w:i/>
          <w:sz w:val="22"/>
          <w:szCs w:val="22"/>
          <w:u w:val="single"/>
        </w:rPr>
      </w:pPr>
    </w:p>
    <w:p w14:paraId="22FD9EB3" w14:textId="77777777" w:rsidR="00296146" w:rsidRPr="00040B11" w:rsidRDefault="00296146" w:rsidP="000E706C">
      <w:pPr>
        <w:pStyle w:val="Akapitzlist"/>
        <w:numPr>
          <w:ilvl w:val="0"/>
          <w:numId w:val="4"/>
        </w:numPr>
        <w:tabs>
          <w:tab w:val="clear" w:pos="720"/>
        </w:tabs>
        <w:ind w:left="426"/>
        <w:contextualSpacing/>
        <w:jc w:val="both"/>
        <w:rPr>
          <w:rFonts w:asciiTheme="minorHAnsi" w:hAnsiTheme="minorHAnsi"/>
          <w:iCs/>
          <w:sz w:val="22"/>
          <w:szCs w:val="22"/>
        </w:rPr>
      </w:pPr>
      <w:r w:rsidRPr="00040B11">
        <w:rPr>
          <w:rFonts w:asciiTheme="minorHAnsi" w:hAnsiTheme="minorHAnsi"/>
          <w:iCs/>
          <w:sz w:val="22"/>
          <w:szCs w:val="22"/>
        </w:rPr>
        <w:t>Treść oferty musi odpowiadać treści SIWZ.</w:t>
      </w:r>
    </w:p>
    <w:p w14:paraId="76BE05AD" w14:textId="4DDE589A" w:rsidR="00296146" w:rsidRPr="00040B11" w:rsidRDefault="00296146" w:rsidP="000E706C">
      <w:pPr>
        <w:pStyle w:val="Akapitzlist"/>
        <w:numPr>
          <w:ilvl w:val="0"/>
          <w:numId w:val="4"/>
        </w:numPr>
        <w:tabs>
          <w:tab w:val="clear" w:pos="720"/>
        </w:tabs>
        <w:ind w:left="426"/>
        <w:contextualSpacing/>
        <w:jc w:val="both"/>
        <w:rPr>
          <w:rFonts w:asciiTheme="minorHAnsi" w:hAnsiTheme="minorHAnsi"/>
          <w:iCs/>
          <w:sz w:val="22"/>
          <w:szCs w:val="22"/>
        </w:rPr>
      </w:pPr>
      <w:r w:rsidRPr="00040B11">
        <w:rPr>
          <w:rFonts w:asciiTheme="minorHAnsi" w:hAnsiTheme="minorHAnsi"/>
          <w:iCs/>
          <w:sz w:val="22"/>
          <w:szCs w:val="22"/>
        </w:rPr>
        <w:t>Oferta zostanie sporządzona w języku polskim, zgodnie z treścią formularza oferty, którego wzór stanowi załącznik nr 2 do SIWZ.</w:t>
      </w:r>
      <w:r w:rsidR="00384DC4" w:rsidRPr="00040B11">
        <w:rPr>
          <w:rFonts w:asciiTheme="minorHAnsi" w:hAnsiTheme="minorHAnsi"/>
          <w:iCs/>
          <w:sz w:val="22"/>
          <w:szCs w:val="22"/>
        </w:rPr>
        <w:t xml:space="preserve"> </w:t>
      </w:r>
      <w:r w:rsidR="00384DC4" w:rsidRPr="00040B11">
        <w:rPr>
          <w:rFonts w:asciiTheme="minorHAnsi" w:hAnsiTheme="minorHAnsi"/>
          <w:bCs/>
          <w:sz w:val="22"/>
          <w:szCs w:val="22"/>
        </w:rPr>
        <w:t>Dokumenty sporządzone w języku obcym powinny być złożone wraz z tłumaczeniem na język polski poświadczonym przez Wykonawcę</w:t>
      </w:r>
      <w:r w:rsidR="00013A9A" w:rsidRPr="00040B11">
        <w:rPr>
          <w:rFonts w:asciiTheme="minorHAnsi" w:hAnsiTheme="minorHAnsi"/>
          <w:bCs/>
          <w:sz w:val="22"/>
          <w:szCs w:val="22"/>
        </w:rPr>
        <w:t>.</w:t>
      </w:r>
    </w:p>
    <w:p w14:paraId="72ECB714" w14:textId="77777777" w:rsidR="001A06F8" w:rsidRPr="00040B11" w:rsidRDefault="003113E6" w:rsidP="000E706C">
      <w:pPr>
        <w:pStyle w:val="Akapitzlist"/>
        <w:numPr>
          <w:ilvl w:val="0"/>
          <w:numId w:val="4"/>
        </w:numPr>
        <w:tabs>
          <w:tab w:val="clear" w:pos="720"/>
        </w:tabs>
        <w:ind w:left="426"/>
        <w:contextualSpacing/>
        <w:jc w:val="both"/>
        <w:rPr>
          <w:rFonts w:asciiTheme="minorHAnsi" w:hAnsiTheme="minorHAnsi"/>
          <w:iCs/>
          <w:sz w:val="22"/>
          <w:szCs w:val="22"/>
        </w:rPr>
      </w:pPr>
      <w:r w:rsidRPr="00040B11">
        <w:rPr>
          <w:rFonts w:asciiTheme="minorHAnsi" w:hAnsiTheme="minorHAnsi"/>
          <w:iCs/>
          <w:sz w:val="22"/>
          <w:szCs w:val="22"/>
        </w:rPr>
        <w:t>Ofertę składa się</w:t>
      </w:r>
      <w:r w:rsidR="001A06F8" w:rsidRPr="00040B11">
        <w:rPr>
          <w:rFonts w:asciiTheme="minorHAnsi" w:hAnsiTheme="minorHAnsi"/>
          <w:iCs/>
          <w:sz w:val="22"/>
          <w:szCs w:val="22"/>
        </w:rPr>
        <w:t xml:space="preserve"> w formie pisemnej.</w:t>
      </w:r>
    </w:p>
    <w:p w14:paraId="19CAF587" w14:textId="65F9EFAC" w:rsidR="00384DC4" w:rsidRPr="00040B11" w:rsidRDefault="00384DC4" w:rsidP="000E706C">
      <w:pPr>
        <w:pStyle w:val="Akapitzlist"/>
        <w:numPr>
          <w:ilvl w:val="0"/>
          <w:numId w:val="4"/>
        </w:numPr>
        <w:tabs>
          <w:tab w:val="clear" w:pos="720"/>
        </w:tabs>
        <w:ind w:left="426"/>
        <w:contextualSpacing/>
        <w:jc w:val="both"/>
        <w:rPr>
          <w:rFonts w:asciiTheme="minorHAnsi" w:hAnsiTheme="minorHAnsi"/>
          <w:iCs/>
          <w:sz w:val="22"/>
          <w:szCs w:val="22"/>
        </w:rPr>
      </w:pPr>
      <w:r w:rsidRPr="00040B11">
        <w:rPr>
          <w:rFonts w:asciiTheme="minorHAnsi" w:hAnsiTheme="minorHAnsi"/>
          <w:bCs/>
          <w:sz w:val="22"/>
          <w:szCs w:val="22"/>
        </w:rPr>
        <w:t>Każdy Wykonawca może złożyć tylko jedną ofertę na daną część</w:t>
      </w:r>
      <w:r w:rsidR="00013A9A" w:rsidRPr="00040B11">
        <w:rPr>
          <w:rFonts w:asciiTheme="minorHAnsi" w:hAnsiTheme="minorHAnsi"/>
          <w:bCs/>
          <w:sz w:val="22"/>
          <w:szCs w:val="22"/>
        </w:rPr>
        <w:t>.</w:t>
      </w:r>
    </w:p>
    <w:p w14:paraId="7E387691" w14:textId="77777777" w:rsidR="003113E6" w:rsidRPr="00A303C6" w:rsidRDefault="003113E6" w:rsidP="000E706C">
      <w:pPr>
        <w:pStyle w:val="Akapitzlist"/>
        <w:numPr>
          <w:ilvl w:val="0"/>
          <w:numId w:val="4"/>
        </w:numPr>
        <w:tabs>
          <w:tab w:val="clear" w:pos="720"/>
        </w:tabs>
        <w:ind w:left="426"/>
        <w:contextualSpacing/>
        <w:jc w:val="both"/>
        <w:rPr>
          <w:rFonts w:asciiTheme="minorHAnsi" w:hAnsiTheme="minorHAnsi"/>
          <w:iCs/>
          <w:sz w:val="22"/>
          <w:szCs w:val="22"/>
        </w:rPr>
      </w:pPr>
      <w:r w:rsidRPr="00040B11">
        <w:rPr>
          <w:rFonts w:asciiTheme="minorHAnsi" w:hAnsiTheme="minorHAnsi"/>
          <w:sz w:val="22"/>
          <w:szCs w:val="22"/>
        </w:rPr>
        <w:t xml:space="preserve">Oferta musi być podpisana przez Wykonawcę, osobę/y reprezentującą/e Wykonawcę zgodnie z zasadami reprezentacji wskazanymi we właściwym rejestrze, osobę/osoby uprawnioną/e do </w:t>
      </w:r>
      <w:r w:rsidRPr="00A303C6">
        <w:rPr>
          <w:rFonts w:asciiTheme="minorHAnsi" w:hAnsiTheme="minorHAnsi"/>
          <w:iCs/>
          <w:sz w:val="22"/>
          <w:szCs w:val="22"/>
        </w:rPr>
        <w:t>reprezentowania Wykonawcy albo osobę/y działającą/e na podstawie pełnomocnictwa, przy czym pełnomocnictwo to musi być załączone do oferty jako oryginał albo kopia poświadczona notarialnie.</w:t>
      </w:r>
    </w:p>
    <w:p w14:paraId="5729A610" w14:textId="77777777" w:rsidR="003113E6" w:rsidRPr="00040B11" w:rsidRDefault="003113E6" w:rsidP="000E706C">
      <w:pPr>
        <w:pStyle w:val="Akapitzlist"/>
        <w:numPr>
          <w:ilvl w:val="0"/>
          <w:numId w:val="4"/>
        </w:numPr>
        <w:tabs>
          <w:tab w:val="clear" w:pos="720"/>
        </w:tabs>
        <w:ind w:left="426"/>
        <w:contextualSpacing/>
        <w:jc w:val="both"/>
        <w:rPr>
          <w:rFonts w:asciiTheme="minorHAnsi" w:hAnsiTheme="minorHAnsi"/>
          <w:iCs/>
          <w:sz w:val="22"/>
          <w:szCs w:val="22"/>
        </w:rPr>
      </w:pPr>
      <w:r w:rsidRPr="00040B11">
        <w:rPr>
          <w:rFonts w:asciiTheme="minorHAnsi" w:hAnsiTheme="minorHAnsi"/>
          <w:iCs/>
          <w:sz w:val="22"/>
          <w:szCs w:val="22"/>
        </w:rPr>
        <w:t>Wykonawcy wspólnie ubiegający się o udzielenie zamówienia, muszą ustanowić pełnomocnika do reprezentowania ich w postępowaniu o udzielenie niniejszego zamówienia lub do reprezentowania ich w postępowaniu oraz do zawarcia umowy w sprawie zamówienia publicznego. W takim przypadku, wraz z ofertą należy złożyć stosowne pełnomocnictwo określające sposób współdziałania Wykonawców wspólnie ubiegających się o zamówienie (oryginał albo kopia poświadczona notarialnie).</w:t>
      </w:r>
    </w:p>
    <w:p w14:paraId="73D4AAB9" w14:textId="77777777" w:rsidR="003113E6" w:rsidRPr="00040B11" w:rsidRDefault="003113E6" w:rsidP="000E706C">
      <w:pPr>
        <w:pStyle w:val="Akapitzlist"/>
        <w:numPr>
          <w:ilvl w:val="0"/>
          <w:numId w:val="4"/>
        </w:numPr>
        <w:tabs>
          <w:tab w:val="clear" w:pos="720"/>
        </w:tabs>
        <w:ind w:left="426"/>
        <w:contextualSpacing/>
        <w:jc w:val="both"/>
        <w:rPr>
          <w:rFonts w:asciiTheme="minorHAnsi" w:hAnsiTheme="minorHAnsi"/>
          <w:iCs/>
          <w:sz w:val="22"/>
          <w:szCs w:val="22"/>
        </w:rPr>
      </w:pPr>
      <w:r w:rsidRPr="00040B11">
        <w:rPr>
          <w:rFonts w:asciiTheme="minorHAnsi" w:hAnsiTheme="minorHAnsi"/>
          <w:iCs/>
          <w:sz w:val="22"/>
          <w:szCs w:val="22"/>
        </w:rPr>
        <w:t>Oświadczenia oraz zobowiązania, należy składać w oryginale, natomiast pozostałe dokumenty są składane w oryginale lub jako kopie poświadczone za zgodność z</w:t>
      </w:r>
      <w:r w:rsidR="00A867D5" w:rsidRPr="00040B11">
        <w:rPr>
          <w:rFonts w:asciiTheme="minorHAnsi" w:hAnsiTheme="minorHAnsi"/>
          <w:iCs/>
          <w:sz w:val="22"/>
          <w:szCs w:val="22"/>
        </w:rPr>
        <w:t> </w:t>
      </w:r>
      <w:r w:rsidRPr="00040B11">
        <w:rPr>
          <w:rFonts w:asciiTheme="minorHAnsi" w:hAnsiTheme="minorHAnsi"/>
          <w:iCs/>
          <w:sz w:val="22"/>
          <w:szCs w:val="22"/>
        </w:rPr>
        <w:t>oryginałem przez Wykonawcę. Dotyczy to również dokumentów składanych przez Wykonawcę na skutek wezwania przez Zamawiającego na podstawie art. 26 ust. 3 ustawy.</w:t>
      </w:r>
    </w:p>
    <w:p w14:paraId="40A65F29" w14:textId="7B0E6E0F" w:rsidR="003113E6" w:rsidRPr="00A303C6" w:rsidRDefault="003113E6" w:rsidP="000E706C">
      <w:pPr>
        <w:pStyle w:val="Akapitzlist"/>
        <w:numPr>
          <w:ilvl w:val="0"/>
          <w:numId w:val="4"/>
        </w:numPr>
        <w:tabs>
          <w:tab w:val="clear" w:pos="720"/>
        </w:tabs>
        <w:ind w:left="426"/>
        <w:contextualSpacing/>
        <w:jc w:val="both"/>
        <w:rPr>
          <w:rFonts w:asciiTheme="minorHAnsi" w:hAnsiTheme="minorHAnsi"/>
          <w:iCs/>
          <w:sz w:val="22"/>
          <w:szCs w:val="22"/>
        </w:rPr>
      </w:pPr>
      <w:r w:rsidRPr="00A303C6">
        <w:rPr>
          <w:rFonts w:asciiTheme="minorHAnsi" w:hAnsiTheme="minorHAnsi"/>
          <w:iCs/>
          <w:sz w:val="22"/>
          <w:szCs w:val="22"/>
        </w:rPr>
        <w:t>Ilekroć w SIWZ, a także w załącznikach do SIWZ występuje wymóg podpisywania oświadczeń lub dokumentów, należy przez to rozumieć, że oświ</w:t>
      </w:r>
      <w:r w:rsidRPr="0047709E">
        <w:rPr>
          <w:rFonts w:asciiTheme="minorHAnsi" w:hAnsiTheme="minorHAnsi"/>
          <w:iCs/>
          <w:sz w:val="22"/>
          <w:szCs w:val="22"/>
        </w:rPr>
        <w:t xml:space="preserve">adczenia i dokumenty te </w:t>
      </w:r>
      <w:r w:rsidR="0025583F" w:rsidRPr="00B131D1">
        <w:rPr>
          <w:rFonts w:asciiTheme="minorHAnsi" w:hAnsiTheme="minorHAnsi"/>
          <w:iCs/>
          <w:sz w:val="22"/>
          <w:szCs w:val="22"/>
        </w:rPr>
        <w:t>powinny być opatrzone podpisem/</w:t>
      </w:r>
      <w:r w:rsidRPr="009D000A">
        <w:rPr>
          <w:rFonts w:asciiTheme="minorHAnsi" w:hAnsiTheme="minorHAnsi"/>
          <w:iCs/>
          <w:sz w:val="22"/>
          <w:szCs w:val="22"/>
        </w:rPr>
        <w:t xml:space="preserve">podpisami osoby/osób wskazanych w ust. </w:t>
      </w:r>
      <w:r w:rsidR="00A303C6">
        <w:rPr>
          <w:rFonts w:asciiTheme="minorHAnsi" w:hAnsiTheme="minorHAnsi"/>
          <w:iCs/>
          <w:sz w:val="22"/>
          <w:szCs w:val="22"/>
        </w:rPr>
        <w:t>5</w:t>
      </w:r>
      <w:r w:rsidRPr="00A303C6">
        <w:rPr>
          <w:rFonts w:asciiTheme="minorHAnsi" w:hAnsiTheme="minorHAnsi"/>
          <w:iCs/>
          <w:sz w:val="22"/>
          <w:szCs w:val="22"/>
        </w:rPr>
        <w:t xml:space="preserve">. </w:t>
      </w:r>
    </w:p>
    <w:p w14:paraId="499D8DB9" w14:textId="77777777" w:rsidR="003113E6" w:rsidRPr="009D000A" w:rsidRDefault="003113E6" w:rsidP="000E706C">
      <w:pPr>
        <w:pStyle w:val="Akapitzlist"/>
        <w:numPr>
          <w:ilvl w:val="0"/>
          <w:numId w:val="4"/>
        </w:numPr>
        <w:tabs>
          <w:tab w:val="clear" w:pos="720"/>
        </w:tabs>
        <w:ind w:left="426"/>
        <w:contextualSpacing/>
        <w:jc w:val="both"/>
        <w:rPr>
          <w:rFonts w:asciiTheme="minorHAnsi" w:hAnsiTheme="minorHAnsi"/>
          <w:iCs/>
          <w:sz w:val="22"/>
          <w:szCs w:val="22"/>
        </w:rPr>
      </w:pPr>
      <w:r w:rsidRPr="0047709E">
        <w:rPr>
          <w:rFonts w:asciiTheme="minorHAnsi" w:hAnsiTheme="minorHAnsi"/>
          <w:iCs/>
          <w:sz w:val="22"/>
          <w:szCs w:val="22"/>
        </w:rPr>
        <w:t>Poświadczenia za zgodność z oryginałem dokonuje odpowiednio Wykonawca, podmiot na którego zdolnościach lub sytuacji polega Wykonawca, Wykonawcy wspólnie ubiegający się o udzielenie zamówienia publicznego albo pod</w:t>
      </w:r>
      <w:r w:rsidRPr="00B131D1">
        <w:rPr>
          <w:rFonts w:asciiTheme="minorHAnsi" w:hAnsiTheme="minorHAnsi"/>
          <w:iCs/>
          <w:sz w:val="22"/>
          <w:szCs w:val="22"/>
        </w:rPr>
        <w:t xml:space="preserve">wykonawca, w zakresie dokumentów, które każdego z nich dotyczą. </w:t>
      </w:r>
    </w:p>
    <w:p w14:paraId="3C52C647" w14:textId="77777777" w:rsidR="003113E6" w:rsidRPr="00040B11" w:rsidRDefault="003113E6" w:rsidP="000E706C">
      <w:pPr>
        <w:pStyle w:val="Akapitzlist"/>
        <w:numPr>
          <w:ilvl w:val="0"/>
          <w:numId w:val="4"/>
        </w:numPr>
        <w:tabs>
          <w:tab w:val="clear" w:pos="720"/>
        </w:tabs>
        <w:ind w:left="426"/>
        <w:contextualSpacing/>
        <w:jc w:val="both"/>
        <w:rPr>
          <w:rFonts w:asciiTheme="minorHAnsi" w:hAnsiTheme="minorHAnsi"/>
          <w:iCs/>
          <w:sz w:val="22"/>
          <w:szCs w:val="22"/>
        </w:rPr>
      </w:pPr>
      <w:r w:rsidRPr="00040B11">
        <w:rPr>
          <w:rFonts w:asciiTheme="minorHAnsi" w:hAnsiTheme="minorHAnsi"/>
          <w:iCs/>
          <w:sz w:val="22"/>
          <w:szCs w:val="22"/>
        </w:rPr>
        <w:t>Dokumenty i oświadczenia sporządzone w języku obcym należy złożyć wraz z tłumaczeniem na język polski.</w:t>
      </w:r>
    </w:p>
    <w:p w14:paraId="4E8D63FD" w14:textId="77777777" w:rsidR="003113E6" w:rsidRPr="00040B11" w:rsidRDefault="003113E6" w:rsidP="000E706C">
      <w:pPr>
        <w:pStyle w:val="Akapitzlist"/>
        <w:numPr>
          <w:ilvl w:val="0"/>
          <w:numId w:val="4"/>
        </w:numPr>
        <w:tabs>
          <w:tab w:val="clear" w:pos="720"/>
        </w:tabs>
        <w:ind w:left="426"/>
        <w:contextualSpacing/>
        <w:jc w:val="both"/>
        <w:rPr>
          <w:rFonts w:asciiTheme="minorHAnsi" w:hAnsiTheme="minorHAnsi"/>
          <w:iCs/>
          <w:sz w:val="22"/>
          <w:szCs w:val="22"/>
        </w:rPr>
      </w:pPr>
      <w:r w:rsidRPr="00040B11">
        <w:rPr>
          <w:rFonts w:asciiTheme="minorHAnsi" w:hAnsiTheme="minorHAnsi"/>
          <w:iCs/>
          <w:sz w:val="22"/>
          <w:szCs w:val="22"/>
        </w:rPr>
        <w:t>Wszelkie poprawki lub zmiany w tekście oferty mają być parafowane własnoręcznie przez osobę/y podpisujące ofertę.</w:t>
      </w:r>
    </w:p>
    <w:p w14:paraId="69E67758" w14:textId="77777777" w:rsidR="00384DC4" w:rsidRPr="00040B11" w:rsidRDefault="003113E6" w:rsidP="00384DC4">
      <w:pPr>
        <w:pStyle w:val="Akapitzlist"/>
        <w:numPr>
          <w:ilvl w:val="0"/>
          <w:numId w:val="4"/>
        </w:numPr>
        <w:tabs>
          <w:tab w:val="clear" w:pos="720"/>
        </w:tabs>
        <w:ind w:left="426"/>
        <w:contextualSpacing/>
        <w:jc w:val="both"/>
        <w:rPr>
          <w:rFonts w:asciiTheme="minorHAnsi" w:hAnsiTheme="minorHAnsi"/>
          <w:iCs/>
          <w:sz w:val="22"/>
          <w:szCs w:val="22"/>
        </w:rPr>
      </w:pPr>
      <w:r w:rsidRPr="00040B11">
        <w:rPr>
          <w:rFonts w:asciiTheme="minorHAnsi" w:hAnsiTheme="minorHAnsi"/>
          <w:iCs/>
          <w:sz w:val="22"/>
          <w:szCs w:val="22"/>
        </w:rPr>
        <w:lastRenderedPageBreak/>
        <w:t>Ofertę wraz ze wszystkimi wymaganymi oświadczeniami i dokumentami należy złożyć w miejscu wskazanym w SIWZ, w zamkniętym opakowaniu/kopercie, w sposób zabezpieczający nienaruszalność do terminu otwarcia ofert.</w:t>
      </w:r>
    </w:p>
    <w:p w14:paraId="491E0531" w14:textId="497D5B36" w:rsidR="00384DC4" w:rsidRPr="00040B11" w:rsidRDefault="00384DC4" w:rsidP="00384DC4">
      <w:pPr>
        <w:pStyle w:val="Akapitzlist"/>
        <w:numPr>
          <w:ilvl w:val="0"/>
          <w:numId w:val="4"/>
        </w:numPr>
        <w:tabs>
          <w:tab w:val="clear" w:pos="720"/>
        </w:tabs>
        <w:ind w:left="426"/>
        <w:contextualSpacing/>
        <w:jc w:val="both"/>
        <w:rPr>
          <w:rFonts w:asciiTheme="minorHAnsi" w:hAnsiTheme="minorHAnsi"/>
          <w:iCs/>
          <w:sz w:val="22"/>
          <w:szCs w:val="22"/>
        </w:rPr>
      </w:pPr>
      <w:r w:rsidRPr="00040B11">
        <w:rPr>
          <w:rFonts w:asciiTheme="minorHAnsi" w:hAnsiTheme="minorHAnsi"/>
          <w:b/>
          <w:bCs/>
          <w:sz w:val="22"/>
          <w:szCs w:val="22"/>
        </w:rPr>
        <w:t>Tajemnica przedsiębiorstwa:</w:t>
      </w:r>
    </w:p>
    <w:p w14:paraId="1FBA06FD" w14:textId="77777777" w:rsidR="00384DC4" w:rsidRPr="00040B11" w:rsidRDefault="00384DC4" w:rsidP="00384DC4">
      <w:pPr>
        <w:pStyle w:val="Tekstwstpniesformatowany"/>
        <w:spacing w:line="276" w:lineRule="auto"/>
        <w:ind w:left="567"/>
        <w:jc w:val="both"/>
        <w:rPr>
          <w:rFonts w:asciiTheme="minorHAnsi" w:hAnsiTheme="minorHAnsi" w:cs="Times New Roman"/>
          <w:sz w:val="22"/>
          <w:szCs w:val="22"/>
        </w:rPr>
      </w:pPr>
      <w:r w:rsidRPr="00040B11">
        <w:rPr>
          <w:rFonts w:asciiTheme="minorHAnsi" w:hAnsiTheme="minorHAnsi" w:cs="Times New Roman"/>
          <w:sz w:val="22"/>
          <w:szCs w:val="22"/>
        </w:rPr>
        <w:t xml:space="preserve">Jeżeli Wykonawca zastrzega, że informacje objęte tajemnicą przedsiębiorstwa w rozumieniu przepisów o zwalczaniu nieuczciwej konkurencji, nie mogą być udostępniane, </w:t>
      </w:r>
      <w:r w:rsidRPr="00040B11">
        <w:rPr>
          <w:rFonts w:asciiTheme="minorHAnsi" w:hAnsiTheme="minorHAnsi" w:cs="Times New Roman"/>
          <w:sz w:val="22"/>
          <w:szCs w:val="22"/>
          <w:u w:val="single"/>
        </w:rPr>
        <w:t>Wykonawca ma obowiązek</w:t>
      </w:r>
      <w:r w:rsidRPr="00040B11">
        <w:rPr>
          <w:rFonts w:asciiTheme="minorHAnsi" w:hAnsiTheme="minorHAnsi" w:cs="Times New Roman"/>
          <w:sz w:val="22"/>
          <w:szCs w:val="22"/>
        </w:rPr>
        <w:t>:</w:t>
      </w:r>
    </w:p>
    <w:p w14:paraId="3EAAD7C0" w14:textId="77777777" w:rsidR="00384DC4" w:rsidRPr="00040B11" w:rsidRDefault="00384DC4" w:rsidP="005E260E">
      <w:pPr>
        <w:pStyle w:val="Tekstwstpniesformatowany"/>
        <w:numPr>
          <w:ilvl w:val="0"/>
          <w:numId w:val="58"/>
        </w:numPr>
        <w:spacing w:line="276" w:lineRule="auto"/>
        <w:ind w:left="851" w:hanging="284"/>
        <w:jc w:val="both"/>
        <w:rPr>
          <w:rFonts w:asciiTheme="minorHAnsi" w:hAnsiTheme="minorHAnsi" w:cs="Times New Roman"/>
          <w:sz w:val="22"/>
          <w:szCs w:val="22"/>
        </w:rPr>
      </w:pPr>
      <w:r w:rsidRPr="00040B11">
        <w:rPr>
          <w:rFonts w:asciiTheme="minorHAnsi" w:hAnsiTheme="minorHAnsi" w:cs="Times New Roman"/>
          <w:sz w:val="22"/>
          <w:szCs w:val="22"/>
        </w:rPr>
        <w:t>informacje te umieścić w oddzielnej kopercie wewnątrz opakowania, opisanej: “</w:t>
      </w:r>
      <w:r w:rsidRPr="00040B11">
        <w:rPr>
          <w:rFonts w:asciiTheme="minorHAnsi" w:hAnsiTheme="minorHAnsi" w:cs="Times New Roman"/>
          <w:i/>
          <w:sz w:val="22"/>
          <w:szCs w:val="22"/>
        </w:rPr>
        <w:t>Informacje będące tajemnicą przedsiębiorstwa</w:t>
      </w:r>
      <w:r w:rsidRPr="00040B11">
        <w:rPr>
          <w:rFonts w:asciiTheme="minorHAnsi" w:hAnsiTheme="minorHAnsi" w:cs="Times New Roman"/>
          <w:sz w:val="22"/>
          <w:szCs w:val="22"/>
        </w:rPr>
        <w:t>”. Informację o zastrzeżeniu dokumentów stanowiących tajemnicę przedsiębiorstwa należy podać również w formularzu oferty;</w:t>
      </w:r>
    </w:p>
    <w:p w14:paraId="3B23B14C" w14:textId="77777777" w:rsidR="00384DC4" w:rsidRPr="00040B11" w:rsidRDefault="00384DC4" w:rsidP="005E260E">
      <w:pPr>
        <w:pStyle w:val="Tekstwstpniesformatowany"/>
        <w:numPr>
          <w:ilvl w:val="0"/>
          <w:numId w:val="58"/>
        </w:numPr>
        <w:spacing w:line="276" w:lineRule="auto"/>
        <w:ind w:left="851" w:hanging="284"/>
        <w:jc w:val="both"/>
        <w:rPr>
          <w:rFonts w:asciiTheme="minorHAnsi" w:eastAsia="Batang" w:hAnsiTheme="minorHAnsi" w:cs="Times New Roman"/>
          <w:sz w:val="22"/>
          <w:szCs w:val="22"/>
        </w:rPr>
      </w:pPr>
      <w:r w:rsidRPr="00040B11">
        <w:rPr>
          <w:rFonts w:asciiTheme="minorHAnsi" w:hAnsiTheme="minorHAnsi" w:cs="Times New Roman"/>
          <w:sz w:val="22"/>
          <w:szCs w:val="22"/>
          <w:u w:val="single"/>
        </w:rPr>
        <w:t>wykazać</w:t>
      </w:r>
      <w:r w:rsidRPr="00040B11">
        <w:rPr>
          <w:rFonts w:asciiTheme="minorHAnsi" w:hAnsiTheme="minorHAnsi" w:cs="Times New Roman"/>
          <w:sz w:val="22"/>
          <w:szCs w:val="22"/>
        </w:rPr>
        <w:t xml:space="preserve"> nie później, niż w terminie składania ofert, że informacje te stanowią tajemnicę przedsiębiorstwa.</w:t>
      </w:r>
    </w:p>
    <w:p w14:paraId="63559490" w14:textId="77777777" w:rsidR="00384DC4" w:rsidRPr="00040B11" w:rsidRDefault="00384DC4" w:rsidP="00384DC4">
      <w:pPr>
        <w:autoSpaceDE w:val="0"/>
        <w:autoSpaceDN w:val="0"/>
        <w:adjustRightInd w:val="0"/>
        <w:spacing w:line="276" w:lineRule="auto"/>
        <w:ind w:left="567"/>
        <w:jc w:val="both"/>
        <w:rPr>
          <w:rFonts w:asciiTheme="minorHAnsi" w:hAnsiTheme="minorHAnsi"/>
          <w:sz w:val="22"/>
          <w:szCs w:val="22"/>
        </w:rPr>
      </w:pPr>
      <w:r w:rsidRPr="00040B11">
        <w:rPr>
          <w:rFonts w:asciiTheme="minorHAnsi" w:hAnsiTheme="minorHAnsi"/>
          <w:sz w:val="22"/>
          <w:szCs w:val="22"/>
        </w:rPr>
        <w:t xml:space="preserve">Zgodnie zaś z art. 8 ust. 3 ustawy Wykonawca nie może zastrzec informacji, o których mowa w art. 86 ust. 4 ustawy, to jest: nazwy (firmy) oraz adresów Wykonawców, a także informacji dotyczących ceny, terminu wykonania zamówienia, okresu gwarancji i warunków płatności zawartych w ofertach. </w:t>
      </w:r>
    </w:p>
    <w:p w14:paraId="65313DFD" w14:textId="77777777" w:rsidR="00384DC4" w:rsidRPr="00040B11" w:rsidRDefault="00384DC4" w:rsidP="00384DC4">
      <w:pPr>
        <w:autoSpaceDE w:val="0"/>
        <w:autoSpaceDN w:val="0"/>
        <w:adjustRightInd w:val="0"/>
        <w:spacing w:line="276" w:lineRule="auto"/>
        <w:ind w:left="567"/>
        <w:jc w:val="both"/>
        <w:rPr>
          <w:rFonts w:asciiTheme="minorHAnsi" w:eastAsia="Batang" w:hAnsiTheme="minorHAnsi"/>
          <w:sz w:val="22"/>
          <w:szCs w:val="22"/>
        </w:rPr>
      </w:pPr>
      <w:r w:rsidRPr="00040B11">
        <w:rPr>
          <w:rFonts w:asciiTheme="minorHAnsi" w:hAnsiTheme="minorHAnsi"/>
          <w:sz w:val="22"/>
          <w:szCs w:val="22"/>
        </w:rPr>
        <w:t xml:space="preserve">Stosownie do powyższego, </w:t>
      </w:r>
      <w:r w:rsidRPr="00040B11">
        <w:rPr>
          <w:rFonts w:asciiTheme="minorHAnsi" w:hAnsiTheme="minorHAnsi"/>
          <w:sz w:val="22"/>
          <w:szCs w:val="22"/>
          <w:u w:val="single"/>
        </w:rPr>
        <w:t>jeżeli Wykonawca nie dopełni ww. obowiązków wynikających z Ustawy, Zamawiający będzie miał podstawę do uznania, ze zastrzeżenie tajemnicy przedsiębiorstwa jest bezskuteczne i w związku z tym potraktuje daną informację, jako niepodlegająca ochronie i niestanowiąca tajemnicy przedsiębiorstwa w rozumieniu Ustawy z dnia 16 kwietnia 1993 r.  o zwalczaniu nieuczciwej konkurencji.</w:t>
      </w:r>
    </w:p>
    <w:p w14:paraId="5924F115" w14:textId="77777777" w:rsidR="003113E6" w:rsidRPr="00040B11" w:rsidRDefault="003113E6" w:rsidP="000E706C">
      <w:pPr>
        <w:pStyle w:val="Akapitzlist"/>
        <w:numPr>
          <w:ilvl w:val="0"/>
          <w:numId w:val="4"/>
        </w:numPr>
        <w:tabs>
          <w:tab w:val="clear" w:pos="720"/>
        </w:tabs>
        <w:ind w:left="426"/>
        <w:contextualSpacing/>
        <w:jc w:val="both"/>
        <w:rPr>
          <w:rFonts w:asciiTheme="minorHAnsi" w:hAnsiTheme="minorHAnsi"/>
          <w:sz w:val="22"/>
          <w:szCs w:val="22"/>
        </w:rPr>
      </w:pPr>
      <w:r w:rsidRPr="00040B11">
        <w:rPr>
          <w:rFonts w:asciiTheme="minorHAnsi" w:hAnsiTheme="minorHAnsi"/>
          <w:sz w:val="22"/>
          <w:szCs w:val="22"/>
        </w:rPr>
        <w:t>Praktyczne zalecenia (nie obligatoryjne) dotyczące ułożenia dokumentów w ofercie:</w:t>
      </w:r>
    </w:p>
    <w:p w14:paraId="79418C77" w14:textId="786A39E7" w:rsidR="003113E6" w:rsidRPr="00040B11" w:rsidRDefault="003113E6" w:rsidP="000E706C">
      <w:pPr>
        <w:pStyle w:val="Akapitzlist"/>
        <w:numPr>
          <w:ilvl w:val="0"/>
          <w:numId w:val="5"/>
        </w:numPr>
        <w:contextualSpacing/>
        <w:jc w:val="both"/>
        <w:rPr>
          <w:rFonts w:asciiTheme="minorHAnsi" w:hAnsiTheme="minorHAnsi"/>
          <w:sz w:val="22"/>
          <w:szCs w:val="22"/>
        </w:rPr>
      </w:pPr>
      <w:r w:rsidRPr="00040B11">
        <w:rPr>
          <w:rFonts w:asciiTheme="minorHAnsi" w:hAnsiTheme="minorHAnsi"/>
          <w:sz w:val="22"/>
          <w:szCs w:val="22"/>
        </w:rPr>
        <w:t>dokumenty ułożyć w trzech grupach, wg kolejności:</w:t>
      </w:r>
    </w:p>
    <w:p w14:paraId="62B6A944" w14:textId="77777777" w:rsidR="003113E6" w:rsidRPr="00040B11" w:rsidRDefault="003113E6" w:rsidP="000E706C">
      <w:pPr>
        <w:pStyle w:val="Akapitzlist"/>
        <w:numPr>
          <w:ilvl w:val="0"/>
          <w:numId w:val="6"/>
        </w:numPr>
        <w:contextualSpacing/>
        <w:jc w:val="both"/>
        <w:rPr>
          <w:rFonts w:asciiTheme="minorHAnsi" w:hAnsiTheme="minorHAnsi"/>
          <w:iCs/>
          <w:sz w:val="22"/>
          <w:szCs w:val="22"/>
        </w:rPr>
      </w:pPr>
      <w:r w:rsidRPr="00040B11">
        <w:rPr>
          <w:rFonts w:asciiTheme="minorHAnsi" w:hAnsiTheme="minorHAnsi"/>
          <w:iCs/>
          <w:sz w:val="22"/>
          <w:szCs w:val="22"/>
        </w:rPr>
        <w:t>formularz oferty + załączniki do oferty (np. ewentualne pełnomocnictwa),</w:t>
      </w:r>
    </w:p>
    <w:p w14:paraId="14886F3F" w14:textId="77777777" w:rsidR="003113E6" w:rsidRPr="00040B11" w:rsidRDefault="003113E6" w:rsidP="000E706C">
      <w:pPr>
        <w:pStyle w:val="Akapitzlist"/>
        <w:numPr>
          <w:ilvl w:val="0"/>
          <w:numId w:val="6"/>
        </w:numPr>
        <w:contextualSpacing/>
        <w:jc w:val="both"/>
        <w:rPr>
          <w:rFonts w:asciiTheme="minorHAnsi" w:hAnsiTheme="minorHAnsi"/>
          <w:iCs/>
          <w:sz w:val="22"/>
          <w:szCs w:val="22"/>
        </w:rPr>
      </w:pPr>
      <w:r w:rsidRPr="00040B11">
        <w:rPr>
          <w:rFonts w:asciiTheme="minorHAnsi" w:hAnsiTheme="minorHAnsi"/>
          <w:iCs/>
          <w:sz w:val="22"/>
          <w:szCs w:val="22"/>
        </w:rPr>
        <w:t>oświadczenia i dokumenty wymienione w Rozdziale V SIWZ,</w:t>
      </w:r>
    </w:p>
    <w:p w14:paraId="512079AF" w14:textId="77777777" w:rsidR="003113E6" w:rsidRPr="00040B11" w:rsidRDefault="003113E6" w:rsidP="000E706C">
      <w:pPr>
        <w:pStyle w:val="Akapitzlist"/>
        <w:numPr>
          <w:ilvl w:val="0"/>
          <w:numId w:val="6"/>
        </w:numPr>
        <w:contextualSpacing/>
        <w:jc w:val="both"/>
        <w:rPr>
          <w:rFonts w:asciiTheme="minorHAnsi" w:hAnsiTheme="minorHAnsi"/>
          <w:iCs/>
          <w:sz w:val="22"/>
          <w:szCs w:val="22"/>
        </w:rPr>
      </w:pPr>
      <w:r w:rsidRPr="00040B11">
        <w:rPr>
          <w:rFonts w:asciiTheme="minorHAnsi" w:hAnsiTheme="minorHAnsi"/>
          <w:iCs/>
          <w:sz w:val="22"/>
          <w:szCs w:val="22"/>
        </w:rPr>
        <w:t>oświadczenia i dokumenty wymienione w Rozdziale VI SIWZ;</w:t>
      </w:r>
    </w:p>
    <w:p w14:paraId="65E91872" w14:textId="5AB27DC0" w:rsidR="003113E6" w:rsidRPr="00040B11" w:rsidRDefault="003113E6" w:rsidP="000E706C">
      <w:pPr>
        <w:pStyle w:val="Akapitzlist"/>
        <w:numPr>
          <w:ilvl w:val="0"/>
          <w:numId w:val="5"/>
        </w:numPr>
        <w:contextualSpacing/>
        <w:jc w:val="both"/>
        <w:rPr>
          <w:rFonts w:asciiTheme="minorHAnsi" w:hAnsiTheme="minorHAnsi"/>
          <w:iCs/>
          <w:sz w:val="22"/>
          <w:szCs w:val="22"/>
        </w:rPr>
      </w:pPr>
      <w:r w:rsidRPr="00040B11">
        <w:rPr>
          <w:rFonts w:asciiTheme="minorHAnsi" w:hAnsiTheme="minorHAnsi"/>
          <w:iCs/>
          <w:sz w:val="22"/>
          <w:szCs w:val="22"/>
        </w:rPr>
        <w:t>wszystkie kartki ponumerować i spiąć/zszyć/zbindować itp., za wyjątkiem:</w:t>
      </w:r>
      <w:r w:rsidR="003019D5" w:rsidRPr="00040B11">
        <w:rPr>
          <w:rFonts w:asciiTheme="minorHAnsi" w:hAnsiTheme="minorHAnsi"/>
          <w:iCs/>
          <w:sz w:val="22"/>
          <w:szCs w:val="22"/>
        </w:rPr>
        <w:t xml:space="preserve"> </w:t>
      </w:r>
      <w:r w:rsidRPr="00040B11">
        <w:rPr>
          <w:rFonts w:asciiTheme="minorHAnsi" w:hAnsiTheme="minorHAnsi"/>
          <w:iCs/>
          <w:sz w:val="22"/>
          <w:szCs w:val="22"/>
        </w:rPr>
        <w:t>ewentualnych</w:t>
      </w:r>
      <w:r w:rsidR="00652E71" w:rsidRPr="00040B11">
        <w:rPr>
          <w:rFonts w:asciiTheme="minorHAnsi" w:hAnsiTheme="minorHAnsi"/>
          <w:iCs/>
          <w:sz w:val="22"/>
          <w:szCs w:val="22"/>
        </w:rPr>
        <w:t xml:space="preserve"> </w:t>
      </w:r>
      <w:r w:rsidRPr="00040B11">
        <w:rPr>
          <w:rFonts w:asciiTheme="minorHAnsi" w:hAnsiTheme="minorHAnsi"/>
          <w:iCs/>
          <w:sz w:val="22"/>
          <w:szCs w:val="22"/>
        </w:rPr>
        <w:t>dokumentów zastrzeżonych przez Wykonawcę na podstawie art. 8 ust. 3 ustawy.</w:t>
      </w:r>
    </w:p>
    <w:p w14:paraId="2080ED86" w14:textId="77777777" w:rsidR="00384DC4" w:rsidRPr="00040B11" w:rsidRDefault="003113E6" w:rsidP="00384DC4">
      <w:pPr>
        <w:pStyle w:val="Akapitzlist"/>
        <w:numPr>
          <w:ilvl w:val="0"/>
          <w:numId w:val="4"/>
        </w:numPr>
        <w:tabs>
          <w:tab w:val="clear" w:pos="720"/>
        </w:tabs>
        <w:ind w:left="426"/>
        <w:contextualSpacing/>
        <w:jc w:val="both"/>
        <w:rPr>
          <w:rFonts w:asciiTheme="minorHAnsi" w:hAnsiTheme="minorHAnsi"/>
          <w:iCs/>
          <w:sz w:val="22"/>
          <w:szCs w:val="22"/>
        </w:rPr>
      </w:pPr>
      <w:r w:rsidRPr="00040B11">
        <w:rPr>
          <w:rFonts w:asciiTheme="minorHAnsi" w:hAnsiTheme="minorHAnsi"/>
          <w:iCs/>
          <w:sz w:val="22"/>
          <w:szCs w:val="22"/>
        </w:rPr>
        <w:t>Wykonawca ponosi wszystkie koszty związane z przygotowaniem i złożeniem oferty.</w:t>
      </w:r>
    </w:p>
    <w:p w14:paraId="7CDF4AB9" w14:textId="0D24EF05" w:rsidR="00384DC4" w:rsidRPr="00040B11" w:rsidRDefault="00384DC4" w:rsidP="00384DC4">
      <w:pPr>
        <w:pStyle w:val="Akapitzlist"/>
        <w:numPr>
          <w:ilvl w:val="0"/>
          <w:numId w:val="4"/>
        </w:numPr>
        <w:tabs>
          <w:tab w:val="clear" w:pos="720"/>
        </w:tabs>
        <w:ind w:left="426"/>
        <w:contextualSpacing/>
        <w:jc w:val="both"/>
        <w:rPr>
          <w:rFonts w:asciiTheme="minorHAnsi" w:hAnsiTheme="minorHAnsi"/>
          <w:iCs/>
          <w:sz w:val="22"/>
          <w:szCs w:val="22"/>
        </w:rPr>
      </w:pPr>
      <w:r w:rsidRPr="00040B11">
        <w:rPr>
          <w:rFonts w:asciiTheme="minorHAnsi" w:hAnsiTheme="minorHAnsi"/>
          <w:bCs/>
          <w:sz w:val="22"/>
          <w:szCs w:val="22"/>
        </w:rPr>
        <w:t xml:space="preserve">Opakowanie oferty: </w:t>
      </w:r>
    </w:p>
    <w:p w14:paraId="1D4298F0" w14:textId="77777777" w:rsidR="00384DC4" w:rsidRPr="00040B11" w:rsidRDefault="00384DC4" w:rsidP="005E260E">
      <w:pPr>
        <w:pStyle w:val="Tekstwstpniesformatowany"/>
        <w:numPr>
          <w:ilvl w:val="0"/>
          <w:numId w:val="57"/>
        </w:numPr>
        <w:spacing w:line="276" w:lineRule="auto"/>
        <w:ind w:left="851" w:hanging="284"/>
        <w:jc w:val="both"/>
        <w:rPr>
          <w:rFonts w:asciiTheme="minorHAnsi" w:hAnsiTheme="minorHAnsi" w:cs="Times New Roman"/>
          <w:b/>
          <w:sz w:val="22"/>
          <w:szCs w:val="22"/>
        </w:rPr>
      </w:pPr>
      <w:r w:rsidRPr="00040B11">
        <w:rPr>
          <w:rFonts w:asciiTheme="minorHAnsi" w:hAnsiTheme="minorHAnsi" w:cs="Times New Roman"/>
          <w:bCs/>
          <w:sz w:val="22"/>
          <w:szCs w:val="22"/>
        </w:rPr>
        <w:t>Wykonawca powinien umieścić ofertę wraz z wymaganymi dokumentami w nieprzejrzystym, zamkniętym opakowaniu zaadresowanym na adres do korespondencji Zamawiającego:</w:t>
      </w:r>
    </w:p>
    <w:p w14:paraId="4CE0A2A1" w14:textId="77777777" w:rsidR="00D66AF8" w:rsidRPr="00181C6D" w:rsidRDefault="00D66AF8" w:rsidP="00D66AF8">
      <w:pPr>
        <w:pStyle w:val="Nagwek2"/>
        <w:rPr>
          <w:rFonts w:asciiTheme="minorHAnsi" w:hAnsiTheme="minorHAnsi"/>
          <w:sz w:val="22"/>
          <w:szCs w:val="22"/>
        </w:rPr>
      </w:pPr>
      <w:r w:rsidRPr="00181C6D">
        <w:rPr>
          <w:rFonts w:asciiTheme="minorHAnsi" w:hAnsiTheme="minorHAnsi"/>
          <w:sz w:val="22"/>
          <w:szCs w:val="22"/>
        </w:rPr>
        <w:t>Akademia Sztuk Pięknych w Warszawie</w:t>
      </w:r>
    </w:p>
    <w:p w14:paraId="60CBE9D4" w14:textId="77777777" w:rsidR="00D66AF8" w:rsidRPr="00181C6D" w:rsidRDefault="00D66AF8" w:rsidP="00D66AF8">
      <w:pPr>
        <w:pStyle w:val="Nagwek1"/>
        <w:rPr>
          <w:rFonts w:asciiTheme="minorHAnsi" w:hAnsiTheme="minorHAnsi"/>
          <w:b/>
          <w:sz w:val="22"/>
          <w:szCs w:val="22"/>
        </w:rPr>
      </w:pPr>
      <w:r w:rsidRPr="00181C6D">
        <w:rPr>
          <w:rFonts w:asciiTheme="minorHAnsi" w:hAnsiTheme="minorHAnsi"/>
          <w:b/>
          <w:sz w:val="22"/>
          <w:szCs w:val="22"/>
        </w:rPr>
        <w:t>00-068 Warszawa, ul. Krakowskie Przedmieście 5</w:t>
      </w:r>
    </w:p>
    <w:p w14:paraId="1EF2013C" w14:textId="60703CFD" w:rsidR="00384DC4" w:rsidRPr="00181C6D" w:rsidRDefault="00384DC4" w:rsidP="00384DC4">
      <w:pPr>
        <w:pStyle w:val="Tekstwstpniesformatowany"/>
        <w:spacing w:line="276" w:lineRule="auto"/>
        <w:ind w:left="851"/>
        <w:jc w:val="both"/>
        <w:rPr>
          <w:rFonts w:asciiTheme="minorHAnsi" w:hAnsiTheme="minorHAnsi" w:cs="Times New Roman"/>
          <w:sz w:val="22"/>
          <w:szCs w:val="22"/>
        </w:rPr>
      </w:pPr>
      <w:r w:rsidRPr="00181C6D">
        <w:rPr>
          <w:rFonts w:asciiTheme="minorHAnsi" w:hAnsiTheme="minorHAnsi" w:cs="Times New Roman"/>
          <w:sz w:val="22"/>
          <w:szCs w:val="22"/>
        </w:rPr>
        <w:t xml:space="preserve">wraz z dopiskiem: </w:t>
      </w:r>
    </w:p>
    <w:p w14:paraId="452630AA" w14:textId="73A13653" w:rsidR="00384DC4" w:rsidRPr="00D66AF8" w:rsidRDefault="00384DC4" w:rsidP="00384DC4">
      <w:pPr>
        <w:pStyle w:val="Tekstwstpniesformatowany"/>
        <w:spacing w:line="276" w:lineRule="auto"/>
        <w:ind w:left="851"/>
        <w:jc w:val="both"/>
        <w:rPr>
          <w:rFonts w:asciiTheme="minorHAnsi" w:hAnsiTheme="minorHAnsi"/>
          <w:b/>
          <w:sz w:val="22"/>
          <w:szCs w:val="22"/>
        </w:rPr>
      </w:pPr>
      <w:r w:rsidRPr="00D66AF8">
        <w:rPr>
          <w:rFonts w:asciiTheme="minorHAnsi" w:hAnsiTheme="minorHAnsi" w:cs="Times New Roman"/>
          <w:b/>
          <w:sz w:val="22"/>
          <w:szCs w:val="22"/>
        </w:rPr>
        <w:t>„</w:t>
      </w:r>
      <w:r w:rsidR="00D66AF8">
        <w:rPr>
          <w:rFonts w:asciiTheme="minorHAnsi" w:hAnsiTheme="minorHAnsi"/>
          <w:b/>
          <w:bCs/>
          <w:sz w:val="22"/>
          <w:szCs w:val="22"/>
        </w:rPr>
        <w:t>D</w:t>
      </w:r>
      <w:r w:rsidR="00D66AF8" w:rsidRPr="00040B11">
        <w:rPr>
          <w:rFonts w:asciiTheme="minorHAnsi" w:hAnsiTheme="minorHAnsi"/>
          <w:b/>
          <w:bCs/>
          <w:sz w:val="22"/>
          <w:szCs w:val="22"/>
        </w:rPr>
        <w:t xml:space="preserve">ostawa </w:t>
      </w:r>
      <w:r w:rsidR="00D66AF8" w:rsidRPr="00040B11">
        <w:rPr>
          <w:rFonts w:asciiTheme="minorHAnsi" w:hAnsiTheme="minorHAnsi"/>
          <w:b/>
          <w:sz w:val="22"/>
          <w:szCs w:val="22"/>
        </w:rPr>
        <w:t xml:space="preserve">sprzętu </w:t>
      </w:r>
      <w:r w:rsidR="0006107D">
        <w:rPr>
          <w:rFonts w:asciiTheme="minorHAnsi" w:hAnsiTheme="minorHAnsi"/>
          <w:b/>
          <w:sz w:val="22"/>
          <w:szCs w:val="22"/>
        </w:rPr>
        <w:t>laboratoryjnego, w podziale na 3</w:t>
      </w:r>
      <w:r w:rsidR="00D66AF8" w:rsidRPr="00040B11">
        <w:rPr>
          <w:rFonts w:asciiTheme="minorHAnsi" w:hAnsiTheme="minorHAnsi"/>
          <w:b/>
          <w:sz w:val="22"/>
          <w:szCs w:val="22"/>
        </w:rPr>
        <w:t xml:space="preserve"> części. </w:t>
      </w:r>
      <w:r w:rsidRPr="00D66AF8">
        <w:rPr>
          <w:rFonts w:asciiTheme="minorHAnsi" w:hAnsiTheme="minorHAnsi" w:cs="Times New Roman"/>
          <w:b/>
          <w:sz w:val="22"/>
          <w:szCs w:val="22"/>
        </w:rPr>
        <w:t xml:space="preserve">Część nr …………….*, znak: </w:t>
      </w:r>
      <w:r w:rsidR="00D66AF8" w:rsidRPr="00D66AF8">
        <w:rPr>
          <w:rFonts w:asciiTheme="minorHAnsi" w:hAnsiTheme="minorHAnsi"/>
          <w:b/>
          <w:sz w:val="22"/>
          <w:szCs w:val="22"/>
        </w:rPr>
        <w:t>ZP_PK-</w:t>
      </w:r>
      <w:r w:rsidR="00067228">
        <w:rPr>
          <w:rFonts w:asciiTheme="minorHAnsi" w:hAnsiTheme="minorHAnsi"/>
          <w:b/>
          <w:sz w:val="22"/>
          <w:szCs w:val="22"/>
        </w:rPr>
        <w:t>25</w:t>
      </w:r>
      <w:r w:rsidR="00D66AF8" w:rsidRPr="00D66AF8">
        <w:rPr>
          <w:rFonts w:asciiTheme="minorHAnsi" w:hAnsiTheme="minorHAnsi"/>
          <w:b/>
          <w:sz w:val="22"/>
          <w:szCs w:val="22"/>
        </w:rPr>
        <w:t>/2018</w:t>
      </w:r>
      <w:r w:rsidRPr="00D66AF8">
        <w:rPr>
          <w:rFonts w:asciiTheme="minorHAnsi" w:hAnsiTheme="minorHAnsi"/>
          <w:b/>
          <w:sz w:val="22"/>
          <w:szCs w:val="22"/>
        </w:rPr>
        <w:t>”</w:t>
      </w:r>
    </w:p>
    <w:p w14:paraId="6525C9BD" w14:textId="10EABDD1" w:rsidR="00384DC4" w:rsidRPr="00040B11" w:rsidRDefault="00384DC4" w:rsidP="00384DC4">
      <w:pPr>
        <w:pStyle w:val="Tekstwstpniesformatowany"/>
        <w:spacing w:line="276" w:lineRule="auto"/>
        <w:ind w:left="851"/>
        <w:jc w:val="both"/>
        <w:rPr>
          <w:rFonts w:asciiTheme="minorHAnsi" w:hAnsiTheme="minorHAnsi" w:cs="Times New Roman"/>
          <w:b/>
          <w:sz w:val="22"/>
          <w:szCs w:val="22"/>
        </w:rPr>
      </w:pPr>
      <w:r w:rsidRPr="00D66AF8">
        <w:rPr>
          <w:rFonts w:asciiTheme="minorHAnsi" w:hAnsiTheme="minorHAnsi" w:cs="Times New Roman"/>
          <w:b/>
          <w:sz w:val="22"/>
          <w:szCs w:val="22"/>
        </w:rPr>
        <w:t xml:space="preserve">„Nie otwierać przed dniem </w:t>
      </w:r>
      <w:r w:rsidR="009D0F85">
        <w:rPr>
          <w:rFonts w:asciiTheme="minorHAnsi" w:hAnsiTheme="minorHAnsi" w:cs="Times New Roman"/>
          <w:b/>
          <w:sz w:val="22"/>
          <w:szCs w:val="22"/>
        </w:rPr>
        <w:t xml:space="preserve"> </w:t>
      </w:r>
      <w:bookmarkStart w:id="0" w:name="_GoBack"/>
      <w:bookmarkEnd w:id="0"/>
      <w:r w:rsidR="00295FBB">
        <w:rPr>
          <w:rFonts w:asciiTheme="minorHAnsi" w:hAnsiTheme="minorHAnsi" w:cs="Times New Roman"/>
          <w:b/>
          <w:sz w:val="22"/>
          <w:szCs w:val="22"/>
        </w:rPr>
        <w:t>2</w:t>
      </w:r>
      <w:r w:rsidR="00295FBB">
        <w:rPr>
          <w:rFonts w:asciiTheme="minorHAnsi" w:hAnsiTheme="minorHAnsi" w:cs="Times New Roman"/>
          <w:b/>
          <w:sz w:val="22"/>
          <w:szCs w:val="22"/>
        </w:rPr>
        <w:t>7</w:t>
      </w:r>
      <w:r w:rsidR="00295FBB">
        <w:rPr>
          <w:rFonts w:asciiTheme="minorHAnsi" w:hAnsiTheme="minorHAnsi" w:cs="Times New Roman"/>
          <w:b/>
          <w:sz w:val="22"/>
          <w:szCs w:val="22"/>
        </w:rPr>
        <w:t xml:space="preserve"> </w:t>
      </w:r>
      <w:r w:rsidR="009D0F85">
        <w:rPr>
          <w:rFonts w:asciiTheme="minorHAnsi" w:hAnsiTheme="minorHAnsi" w:cs="Times New Roman"/>
          <w:b/>
          <w:sz w:val="22"/>
          <w:szCs w:val="22"/>
        </w:rPr>
        <w:t>września</w:t>
      </w:r>
      <w:r w:rsidR="0006107D">
        <w:rPr>
          <w:rFonts w:asciiTheme="minorHAnsi" w:hAnsiTheme="minorHAnsi" w:cs="Times New Roman"/>
          <w:b/>
          <w:sz w:val="22"/>
          <w:szCs w:val="22"/>
        </w:rPr>
        <w:t xml:space="preserve"> </w:t>
      </w:r>
      <w:r w:rsidR="00D66AF8" w:rsidRPr="00D66AF8">
        <w:rPr>
          <w:rFonts w:asciiTheme="minorHAnsi" w:hAnsiTheme="minorHAnsi" w:cs="Times New Roman"/>
          <w:b/>
          <w:sz w:val="22"/>
          <w:szCs w:val="22"/>
        </w:rPr>
        <w:t>2018</w:t>
      </w:r>
      <w:r w:rsidRPr="00D66AF8">
        <w:rPr>
          <w:rFonts w:asciiTheme="minorHAnsi" w:hAnsiTheme="minorHAnsi" w:cs="Times New Roman"/>
          <w:b/>
          <w:sz w:val="22"/>
          <w:szCs w:val="22"/>
        </w:rPr>
        <w:t xml:space="preserve"> r. do godz. </w:t>
      </w:r>
      <w:r w:rsidR="00D66AF8" w:rsidRPr="00D66AF8">
        <w:rPr>
          <w:rFonts w:asciiTheme="minorHAnsi" w:hAnsiTheme="minorHAnsi" w:cs="Times New Roman"/>
          <w:b/>
          <w:sz w:val="22"/>
          <w:szCs w:val="22"/>
        </w:rPr>
        <w:t>10:00</w:t>
      </w:r>
      <w:r w:rsidRPr="00D66AF8">
        <w:rPr>
          <w:rFonts w:asciiTheme="minorHAnsi" w:hAnsiTheme="minorHAnsi" w:cs="Times New Roman"/>
          <w:b/>
          <w:sz w:val="22"/>
          <w:szCs w:val="22"/>
        </w:rPr>
        <w:t>”.</w:t>
      </w:r>
    </w:p>
    <w:p w14:paraId="75B94BA5" w14:textId="77777777" w:rsidR="00384DC4" w:rsidRPr="00181C6D" w:rsidRDefault="00384DC4" w:rsidP="00384DC4">
      <w:pPr>
        <w:pStyle w:val="Tekstwstpniesformatowany"/>
        <w:spacing w:line="276" w:lineRule="auto"/>
        <w:ind w:left="851"/>
        <w:jc w:val="both"/>
        <w:rPr>
          <w:rFonts w:asciiTheme="minorHAnsi" w:hAnsiTheme="minorHAnsi" w:cs="Times New Roman"/>
          <w:i/>
          <w:sz w:val="22"/>
          <w:szCs w:val="22"/>
        </w:rPr>
      </w:pPr>
      <w:r w:rsidRPr="00181C6D">
        <w:rPr>
          <w:rFonts w:asciiTheme="minorHAnsi" w:hAnsiTheme="minorHAnsi" w:cs="Times New Roman"/>
          <w:i/>
          <w:sz w:val="22"/>
          <w:szCs w:val="22"/>
        </w:rPr>
        <w:t>*wpisać odpowiednią część lub części.</w:t>
      </w:r>
    </w:p>
    <w:p w14:paraId="60980009" w14:textId="300DDD44" w:rsidR="00384DC4" w:rsidRPr="00040B11" w:rsidRDefault="00384DC4" w:rsidP="005E260E">
      <w:pPr>
        <w:pStyle w:val="Tekstwstpniesformatowany"/>
        <w:numPr>
          <w:ilvl w:val="0"/>
          <w:numId w:val="57"/>
        </w:numPr>
        <w:spacing w:line="276" w:lineRule="auto"/>
        <w:ind w:left="851" w:hanging="284"/>
        <w:jc w:val="both"/>
        <w:rPr>
          <w:rFonts w:asciiTheme="minorHAnsi" w:hAnsiTheme="minorHAnsi" w:cs="Times New Roman"/>
          <w:b/>
          <w:sz w:val="22"/>
          <w:szCs w:val="22"/>
        </w:rPr>
      </w:pPr>
      <w:r w:rsidRPr="00040B11">
        <w:rPr>
          <w:rFonts w:asciiTheme="minorHAnsi" w:hAnsiTheme="minorHAnsi" w:cs="Times New Roman"/>
          <w:sz w:val="22"/>
          <w:szCs w:val="22"/>
        </w:rPr>
        <w:t xml:space="preserve">Opakowanie powinno zawierać nazwę i adres Wykonawcy wraz z numerami </w:t>
      </w:r>
      <w:r w:rsidRPr="00040B11">
        <w:rPr>
          <w:rFonts w:asciiTheme="minorHAnsi" w:hAnsiTheme="minorHAnsi"/>
          <w:sz w:val="22"/>
          <w:szCs w:val="22"/>
        </w:rPr>
        <w:t xml:space="preserve">telefonów Wykonawcy (dopuszcza się odcisk pieczęci). Wszelkie elementy oferty nieopakowane i nieoznaczone w ten sposób nie będą brane pod uwagę podczas porównania i oceny ofert, a brak informacji dotyczący nazwy przedmiotowego postępowania może być przyczyną otwarcia oferty przed terminem określonym w </w:t>
      </w:r>
      <w:r w:rsidR="00013A9A" w:rsidRPr="00040B11">
        <w:rPr>
          <w:rFonts w:asciiTheme="minorHAnsi" w:hAnsiTheme="minorHAnsi"/>
          <w:sz w:val="22"/>
          <w:szCs w:val="22"/>
        </w:rPr>
        <w:t>SIWZ i ogłoszeniu</w:t>
      </w:r>
      <w:r w:rsidRPr="00040B11">
        <w:rPr>
          <w:rFonts w:asciiTheme="minorHAnsi" w:hAnsiTheme="minorHAnsi"/>
          <w:sz w:val="22"/>
          <w:szCs w:val="22"/>
        </w:rPr>
        <w:t xml:space="preserve">. </w:t>
      </w:r>
    </w:p>
    <w:p w14:paraId="0AD08732" w14:textId="77777777" w:rsidR="00384DC4" w:rsidRPr="00040B11" w:rsidRDefault="00384DC4" w:rsidP="00013A9A">
      <w:pPr>
        <w:pStyle w:val="Akapitzlist"/>
        <w:ind w:left="426"/>
        <w:contextualSpacing/>
        <w:jc w:val="both"/>
        <w:rPr>
          <w:rFonts w:asciiTheme="minorHAnsi" w:hAnsiTheme="minorHAnsi"/>
          <w:iCs/>
          <w:sz w:val="22"/>
          <w:szCs w:val="22"/>
        </w:rPr>
      </w:pPr>
    </w:p>
    <w:p w14:paraId="38E613D6" w14:textId="77777777" w:rsidR="003019D5" w:rsidRPr="00040B11" w:rsidRDefault="003019D5" w:rsidP="00FD016B">
      <w:pPr>
        <w:jc w:val="both"/>
        <w:rPr>
          <w:rFonts w:asciiTheme="minorHAnsi" w:hAnsiTheme="minorHAnsi"/>
          <w:sz w:val="22"/>
          <w:szCs w:val="22"/>
        </w:rPr>
      </w:pPr>
    </w:p>
    <w:p w14:paraId="0B764111" w14:textId="77777777" w:rsidR="001C3EEE" w:rsidRPr="00040B11" w:rsidRDefault="005E1131" w:rsidP="003019D5">
      <w:pPr>
        <w:numPr>
          <w:ilvl w:val="12"/>
          <w:numId w:val="0"/>
        </w:numPr>
        <w:jc w:val="center"/>
        <w:rPr>
          <w:rFonts w:asciiTheme="minorHAnsi" w:hAnsiTheme="minorHAnsi"/>
          <w:b/>
          <w:i/>
          <w:sz w:val="22"/>
          <w:szCs w:val="22"/>
          <w:u w:val="single"/>
        </w:rPr>
      </w:pPr>
      <w:r w:rsidRPr="00040B11">
        <w:rPr>
          <w:rFonts w:asciiTheme="minorHAnsi" w:hAnsiTheme="minorHAnsi"/>
          <w:b/>
          <w:i/>
          <w:sz w:val="22"/>
          <w:szCs w:val="22"/>
          <w:u w:val="single"/>
        </w:rPr>
        <w:t>ROZDZIAŁ III.</w:t>
      </w:r>
    </w:p>
    <w:p w14:paraId="52AADC5A" w14:textId="77777777" w:rsidR="00D34236" w:rsidRPr="00040B11" w:rsidRDefault="005E1131" w:rsidP="003019D5">
      <w:pPr>
        <w:numPr>
          <w:ilvl w:val="12"/>
          <w:numId w:val="0"/>
        </w:numPr>
        <w:jc w:val="center"/>
        <w:rPr>
          <w:rFonts w:asciiTheme="minorHAnsi" w:hAnsiTheme="minorHAnsi"/>
          <w:b/>
          <w:i/>
          <w:sz w:val="22"/>
          <w:szCs w:val="22"/>
          <w:u w:val="single"/>
        </w:rPr>
      </w:pPr>
      <w:r w:rsidRPr="00040B11">
        <w:rPr>
          <w:rFonts w:asciiTheme="minorHAnsi" w:hAnsiTheme="minorHAnsi"/>
          <w:b/>
          <w:i/>
          <w:sz w:val="22"/>
          <w:szCs w:val="22"/>
          <w:u w:val="single"/>
        </w:rPr>
        <w:t>Termin wykonania zamówienia</w:t>
      </w:r>
    </w:p>
    <w:p w14:paraId="7FD444DB" w14:textId="77777777" w:rsidR="00B57C7E" w:rsidRPr="00040B11" w:rsidRDefault="00B57C7E" w:rsidP="00FD016B">
      <w:pPr>
        <w:pStyle w:val="Tekstprzypisukocowego"/>
        <w:jc w:val="center"/>
        <w:rPr>
          <w:rFonts w:asciiTheme="minorHAnsi" w:hAnsiTheme="minorHAnsi"/>
          <w:b/>
          <w:i/>
          <w:sz w:val="22"/>
          <w:szCs w:val="22"/>
          <w:u w:val="single"/>
        </w:rPr>
      </w:pPr>
    </w:p>
    <w:p w14:paraId="7BFBC0A1" w14:textId="4F16B116" w:rsidR="00514A1B" w:rsidRPr="00040B11" w:rsidRDefault="00514A1B" w:rsidP="00514A1B">
      <w:pPr>
        <w:contextualSpacing/>
        <w:jc w:val="both"/>
        <w:rPr>
          <w:rFonts w:asciiTheme="minorHAnsi" w:hAnsiTheme="minorHAnsi"/>
          <w:sz w:val="22"/>
          <w:szCs w:val="22"/>
        </w:rPr>
      </w:pPr>
      <w:r w:rsidRPr="00040B11">
        <w:rPr>
          <w:rFonts w:asciiTheme="minorHAnsi" w:hAnsiTheme="minorHAnsi"/>
          <w:sz w:val="22"/>
          <w:szCs w:val="22"/>
        </w:rPr>
        <w:t>Zamówienie</w:t>
      </w:r>
      <w:r w:rsidR="00384DC4" w:rsidRPr="00040B11">
        <w:rPr>
          <w:rFonts w:asciiTheme="minorHAnsi" w:hAnsiTheme="minorHAnsi"/>
          <w:sz w:val="22"/>
          <w:szCs w:val="22"/>
        </w:rPr>
        <w:t xml:space="preserve"> – każda z części – musi </w:t>
      </w:r>
      <w:r w:rsidR="00013A9A" w:rsidRPr="00040B11">
        <w:rPr>
          <w:rFonts w:asciiTheme="minorHAnsi" w:hAnsiTheme="minorHAnsi"/>
          <w:sz w:val="22"/>
          <w:szCs w:val="22"/>
        </w:rPr>
        <w:t>być dostarczone i zainstalowane (zgodnie z wymaganiami umowy i SIWZ)</w:t>
      </w:r>
      <w:r w:rsidR="00067054">
        <w:rPr>
          <w:rFonts w:asciiTheme="minorHAnsi" w:hAnsiTheme="minorHAnsi"/>
          <w:sz w:val="22"/>
          <w:szCs w:val="22"/>
        </w:rPr>
        <w:t xml:space="preserve">, zgodnie z oferta Wykonawcy (termin nie może być dłuższy niż </w:t>
      </w:r>
      <w:r w:rsidR="0006107D">
        <w:rPr>
          <w:rFonts w:asciiTheme="minorHAnsi" w:hAnsiTheme="minorHAnsi"/>
          <w:sz w:val="22"/>
          <w:szCs w:val="22"/>
        </w:rPr>
        <w:t xml:space="preserve">do </w:t>
      </w:r>
      <w:r w:rsidR="00B131D1">
        <w:rPr>
          <w:rFonts w:asciiTheme="minorHAnsi" w:hAnsiTheme="minorHAnsi"/>
          <w:sz w:val="22"/>
          <w:szCs w:val="22"/>
        </w:rPr>
        <w:t>12</w:t>
      </w:r>
      <w:r w:rsidR="0006107D">
        <w:rPr>
          <w:rFonts w:asciiTheme="minorHAnsi" w:hAnsiTheme="minorHAnsi"/>
          <w:sz w:val="22"/>
          <w:szCs w:val="22"/>
        </w:rPr>
        <w:t xml:space="preserve"> listopada 2018</w:t>
      </w:r>
      <w:r w:rsidR="00067054">
        <w:rPr>
          <w:rFonts w:asciiTheme="minorHAnsi" w:hAnsiTheme="minorHAnsi"/>
          <w:sz w:val="22"/>
          <w:szCs w:val="22"/>
        </w:rPr>
        <w:t xml:space="preserve">). </w:t>
      </w:r>
    </w:p>
    <w:p w14:paraId="3940FF8E" w14:textId="77777777" w:rsidR="003019D5" w:rsidRPr="00040B11" w:rsidRDefault="003019D5" w:rsidP="003019D5">
      <w:pPr>
        <w:jc w:val="both"/>
        <w:rPr>
          <w:rFonts w:asciiTheme="minorHAnsi" w:hAnsiTheme="minorHAnsi"/>
          <w:iCs/>
          <w:sz w:val="22"/>
          <w:szCs w:val="22"/>
        </w:rPr>
      </w:pPr>
    </w:p>
    <w:p w14:paraId="2D7818F1" w14:textId="77777777" w:rsidR="004C539D" w:rsidRPr="00040B11" w:rsidRDefault="004C539D" w:rsidP="004C539D">
      <w:pPr>
        <w:jc w:val="center"/>
        <w:rPr>
          <w:rFonts w:asciiTheme="minorHAnsi" w:hAnsiTheme="minorHAnsi"/>
          <w:b/>
          <w:i/>
          <w:sz w:val="22"/>
          <w:szCs w:val="22"/>
          <w:u w:val="single"/>
        </w:rPr>
      </w:pPr>
      <w:r w:rsidRPr="00040B11">
        <w:rPr>
          <w:rFonts w:asciiTheme="minorHAnsi" w:hAnsiTheme="minorHAnsi"/>
          <w:b/>
          <w:i/>
          <w:sz w:val="22"/>
          <w:szCs w:val="22"/>
          <w:u w:val="single"/>
        </w:rPr>
        <w:t>ROZDZIAŁ IV.</w:t>
      </w:r>
    </w:p>
    <w:p w14:paraId="2B1BE638" w14:textId="77777777" w:rsidR="002A2682" w:rsidRPr="00040B11" w:rsidRDefault="002A2682" w:rsidP="002A2682">
      <w:pPr>
        <w:jc w:val="center"/>
        <w:rPr>
          <w:rFonts w:asciiTheme="minorHAnsi" w:hAnsiTheme="minorHAnsi"/>
          <w:b/>
          <w:i/>
          <w:sz w:val="22"/>
          <w:szCs w:val="22"/>
          <w:u w:val="single"/>
        </w:rPr>
      </w:pPr>
      <w:r w:rsidRPr="00040B11">
        <w:rPr>
          <w:rFonts w:asciiTheme="minorHAnsi" w:hAnsiTheme="minorHAnsi"/>
          <w:b/>
          <w:i/>
          <w:sz w:val="22"/>
          <w:szCs w:val="22"/>
          <w:u w:val="single"/>
        </w:rPr>
        <w:t>Warunki udziału w postępowaniu oraz podstawy wykluczenia z postępowania </w:t>
      </w:r>
    </w:p>
    <w:p w14:paraId="06A2FE16" w14:textId="77777777" w:rsidR="002A2682" w:rsidRPr="00040B11" w:rsidRDefault="002A2682" w:rsidP="002A2682">
      <w:pPr>
        <w:rPr>
          <w:rFonts w:asciiTheme="minorHAnsi" w:hAnsiTheme="minorHAnsi"/>
          <w:sz w:val="22"/>
          <w:szCs w:val="22"/>
        </w:rPr>
      </w:pPr>
    </w:p>
    <w:p w14:paraId="35FA51D5" w14:textId="77777777" w:rsidR="002A2682" w:rsidRPr="00040B11" w:rsidRDefault="002A2682" w:rsidP="000E706C">
      <w:pPr>
        <w:pStyle w:val="Akapitzlist"/>
        <w:numPr>
          <w:ilvl w:val="0"/>
          <w:numId w:val="9"/>
        </w:numPr>
        <w:tabs>
          <w:tab w:val="clear" w:pos="283"/>
        </w:tabs>
        <w:ind w:left="426"/>
        <w:contextualSpacing/>
        <w:jc w:val="both"/>
        <w:rPr>
          <w:rFonts w:asciiTheme="minorHAnsi" w:hAnsiTheme="minorHAnsi"/>
          <w:iCs/>
          <w:sz w:val="22"/>
          <w:szCs w:val="22"/>
        </w:rPr>
      </w:pPr>
      <w:r w:rsidRPr="00040B11">
        <w:rPr>
          <w:rFonts w:asciiTheme="minorHAnsi" w:hAnsiTheme="minorHAnsi"/>
          <w:iCs/>
          <w:sz w:val="22"/>
          <w:szCs w:val="22"/>
        </w:rPr>
        <w:t>O udzielenie zamówienia mogą ubiegać się Wykonawcy, którzy: </w:t>
      </w:r>
    </w:p>
    <w:p w14:paraId="28C7F1FE" w14:textId="77777777" w:rsidR="00384DC4" w:rsidRPr="00040B11" w:rsidRDefault="002A2682" w:rsidP="000E706C">
      <w:pPr>
        <w:pStyle w:val="Akapitzlist"/>
        <w:numPr>
          <w:ilvl w:val="0"/>
          <w:numId w:val="10"/>
        </w:numPr>
        <w:contextualSpacing/>
        <w:jc w:val="both"/>
        <w:rPr>
          <w:rFonts w:asciiTheme="minorHAnsi" w:hAnsiTheme="minorHAnsi"/>
          <w:b/>
          <w:sz w:val="22"/>
          <w:szCs w:val="22"/>
        </w:rPr>
      </w:pPr>
      <w:r w:rsidRPr="00040B11">
        <w:rPr>
          <w:rFonts w:asciiTheme="minorHAnsi" w:hAnsiTheme="minorHAnsi"/>
          <w:b/>
          <w:sz w:val="22"/>
          <w:szCs w:val="22"/>
        </w:rPr>
        <w:t>spełniają warunki udziału w postępowaniu dotyczące</w:t>
      </w:r>
      <w:r w:rsidR="00384DC4" w:rsidRPr="00040B11">
        <w:rPr>
          <w:rFonts w:asciiTheme="minorHAnsi" w:hAnsiTheme="minorHAnsi"/>
          <w:b/>
          <w:sz w:val="22"/>
          <w:szCs w:val="22"/>
        </w:rPr>
        <w:t>:</w:t>
      </w:r>
    </w:p>
    <w:p w14:paraId="0B93F0F6" w14:textId="77777777" w:rsidR="00384DC4" w:rsidRPr="00040B11" w:rsidRDefault="00384DC4" w:rsidP="00384DC4">
      <w:pPr>
        <w:pStyle w:val="Akapitzlist"/>
        <w:ind w:left="720"/>
        <w:contextualSpacing/>
        <w:jc w:val="both"/>
        <w:rPr>
          <w:rFonts w:asciiTheme="minorHAnsi" w:hAnsiTheme="minorHAnsi"/>
          <w:sz w:val="22"/>
          <w:szCs w:val="22"/>
        </w:rPr>
      </w:pPr>
    </w:p>
    <w:p w14:paraId="5F2228ED" w14:textId="37840907" w:rsidR="002A2682" w:rsidRPr="00040B11" w:rsidRDefault="00384DC4" w:rsidP="00013408">
      <w:pPr>
        <w:pStyle w:val="Akapitzlist"/>
        <w:ind w:left="0"/>
        <w:contextualSpacing/>
        <w:jc w:val="center"/>
        <w:rPr>
          <w:rFonts w:asciiTheme="minorHAnsi" w:hAnsiTheme="minorHAnsi"/>
          <w:b/>
          <w:sz w:val="22"/>
          <w:szCs w:val="22"/>
          <w:u w:val="single"/>
        </w:rPr>
      </w:pPr>
      <w:r w:rsidRPr="00040B11">
        <w:rPr>
          <w:rFonts w:asciiTheme="minorHAnsi" w:hAnsiTheme="minorHAnsi"/>
          <w:b/>
          <w:sz w:val="22"/>
          <w:szCs w:val="22"/>
          <w:u w:val="single"/>
        </w:rPr>
        <w:t xml:space="preserve">w zakresie </w:t>
      </w:r>
      <w:r w:rsidR="002A2682" w:rsidRPr="00040B11">
        <w:rPr>
          <w:rFonts w:asciiTheme="minorHAnsi" w:hAnsiTheme="minorHAnsi"/>
          <w:b/>
          <w:sz w:val="22"/>
          <w:szCs w:val="22"/>
          <w:u w:val="single"/>
        </w:rPr>
        <w:t>zdolności technicznej lub zawodowej:</w:t>
      </w:r>
    </w:p>
    <w:p w14:paraId="5F5B2E74" w14:textId="530B2801" w:rsidR="00384DC4" w:rsidRPr="00040B11" w:rsidRDefault="002B702F" w:rsidP="00013408">
      <w:pPr>
        <w:pStyle w:val="Akapitzlist"/>
        <w:ind w:left="0"/>
        <w:contextualSpacing/>
        <w:jc w:val="center"/>
        <w:rPr>
          <w:rFonts w:asciiTheme="minorHAnsi" w:hAnsiTheme="minorHAnsi"/>
          <w:b/>
          <w:sz w:val="22"/>
          <w:szCs w:val="22"/>
          <w:u w:val="single"/>
        </w:rPr>
      </w:pPr>
      <w:r>
        <w:rPr>
          <w:rFonts w:asciiTheme="minorHAnsi" w:hAnsiTheme="minorHAnsi"/>
          <w:b/>
          <w:sz w:val="22"/>
          <w:szCs w:val="22"/>
          <w:u w:val="single"/>
        </w:rPr>
        <w:t>W zakresie części 1</w:t>
      </w:r>
    </w:p>
    <w:p w14:paraId="3C88F00D" w14:textId="3A67EEF9" w:rsidR="002A2682" w:rsidRPr="00040B11" w:rsidRDefault="002A2682" w:rsidP="002A2682">
      <w:pPr>
        <w:ind w:left="708"/>
        <w:contextualSpacing/>
        <w:jc w:val="both"/>
        <w:rPr>
          <w:rFonts w:asciiTheme="minorHAnsi" w:hAnsiTheme="minorHAnsi"/>
          <w:sz w:val="22"/>
          <w:szCs w:val="22"/>
        </w:rPr>
      </w:pPr>
      <w:r w:rsidRPr="00040B11">
        <w:rPr>
          <w:rFonts w:asciiTheme="minorHAnsi" w:hAnsiTheme="minorHAnsi"/>
          <w:sz w:val="22"/>
          <w:szCs w:val="22"/>
        </w:rPr>
        <w:t xml:space="preserve">Zamawiający uzna warunek udziału w postępowaniu za spełniony, jeżeli Wykonawca wykaże, że w okresie ostatnich 3 lat przed upływem terminu składania ofert, a jeżeli okres prowadzenia działalności jest krótszy – w tym okresie, zrealizował co najmniej trzy dostawy </w:t>
      </w:r>
      <w:r w:rsidR="00054174" w:rsidRPr="00040B11">
        <w:rPr>
          <w:rFonts w:asciiTheme="minorHAnsi" w:hAnsiTheme="minorHAnsi"/>
          <w:sz w:val="22"/>
          <w:szCs w:val="22"/>
        </w:rPr>
        <w:t>laboratoryjnego sprzętu pomiarowego</w:t>
      </w:r>
      <w:r w:rsidR="00324C82" w:rsidRPr="00040B11">
        <w:rPr>
          <w:rFonts w:asciiTheme="minorHAnsi" w:hAnsiTheme="minorHAnsi"/>
          <w:sz w:val="22"/>
          <w:szCs w:val="22"/>
        </w:rPr>
        <w:t xml:space="preserve">/mikroskopowego systemu pomiarowego tożsamego z </w:t>
      </w:r>
      <w:r w:rsidR="00384DC4" w:rsidRPr="00040B11">
        <w:rPr>
          <w:rFonts w:asciiTheme="minorHAnsi" w:hAnsiTheme="minorHAnsi"/>
          <w:sz w:val="22"/>
          <w:szCs w:val="22"/>
        </w:rPr>
        <w:t>daną częścią</w:t>
      </w:r>
      <w:r w:rsidR="00324C82" w:rsidRPr="00040B11">
        <w:rPr>
          <w:rFonts w:asciiTheme="minorHAnsi" w:hAnsiTheme="minorHAnsi"/>
          <w:sz w:val="22"/>
          <w:szCs w:val="22"/>
        </w:rPr>
        <w:t xml:space="preserve"> zamówienia</w:t>
      </w:r>
      <w:r w:rsidRPr="00040B11">
        <w:rPr>
          <w:rFonts w:asciiTheme="minorHAnsi" w:hAnsiTheme="minorHAnsi"/>
          <w:sz w:val="22"/>
          <w:szCs w:val="22"/>
        </w:rPr>
        <w:t xml:space="preserve">, o wartości co najmniej </w:t>
      </w:r>
      <w:r w:rsidR="00083BC2">
        <w:rPr>
          <w:rFonts w:asciiTheme="minorHAnsi" w:hAnsiTheme="minorHAnsi"/>
          <w:sz w:val="22"/>
          <w:szCs w:val="22"/>
        </w:rPr>
        <w:t>3</w:t>
      </w:r>
      <w:r w:rsidR="00054174" w:rsidRPr="00040B11">
        <w:rPr>
          <w:rFonts w:asciiTheme="minorHAnsi" w:hAnsiTheme="minorHAnsi"/>
          <w:sz w:val="22"/>
          <w:szCs w:val="22"/>
        </w:rPr>
        <w:t>0</w:t>
      </w:r>
      <w:r w:rsidR="00ED5536" w:rsidRPr="00040B11">
        <w:rPr>
          <w:rFonts w:asciiTheme="minorHAnsi" w:hAnsiTheme="minorHAnsi"/>
          <w:sz w:val="22"/>
          <w:szCs w:val="22"/>
        </w:rPr>
        <w:t>.000.00</w:t>
      </w:r>
      <w:r w:rsidRPr="00040B11">
        <w:rPr>
          <w:rFonts w:asciiTheme="minorHAnsi" w:hAnsiTheme="minorHAnsi"/>
          <w:sz w:val="22"/>
          <w:szCs w:val="22"/>
        </w:rPr>
        <w:t xml:space="preserve"> zł brutto każda</w:t>
      </w:r>
      <w:r w:rsidR="00B141E2" w:rsidRPr="00040B11">
        <w:rPr>
          <w:rFonts w:asciiTheme="minorHAnsi" w:hAnsiTheme="minorHAnsi"/>
          <w:sz w:val="22"/>
          <w:szCs w:val="22"/>
        </w:rPr>
        <w:t xml:space="preserve">; </w:t>
      </w:r>
    </w:p>
    <w:p w14:paraId="02A1818C" w14:textId="77777777" w:rsidR="00CE01AB" w:rsidRPr="00040B11" w:rsidRDefault="00CE01AB" w:rsidP="00CE01AB">
      <w:pPr>
        <w:pStyle w:val="Akapitzlist"/>
        <w:autoSpaceDE w:val="0"/>
        <w:autoSpaceDN w:val="0"/>
        <w:adjustRightInd w:val="0"/>
        <w:ind w:left="0"/>
        <w:rPr>
          <w:rFonts w:asciiTheme="minorHAnsi" w:hAnsiTheme="minorHAnsi"/>
          <w:sz w:val="22"/>
          <w:szCs w:val="22"/>
        </w:rPr>
      </w:pPr>
    </w:p>
    <w:p w14:paraId="204A1518" w14:textId="77777777" w:rsidR="00CE01AB" w:rsidRPr="00040B11" w:rsidRDefault="00CE01AB" w:rsidP="00CE01AB">
      <w:pPr>
        <w:pStyle w:val="Akapitzlist"/>
        <w:autoSpaceDE w:val="0"/>
        <w:autoSpaceDN w:val="0"/>
        <w:adjustRightInd w:val="0"/>
        <w:ind w:left="0" w:firstLine="284"/>
        <w:jc w:val="center"/>
        <w:rPr>
          <w:rFonts w:asciiTheme="minorHAnsi" w:hAnsiTheme="minorHAnsi"/>
          <w:b/>
          <w:kern w:val="8"/>
          <w:sz w:val="22"/>
          <w:szCs w:val="22"/>
        </w:rPr>
      </w:pPr>
      <w:r w:rsidRPr="00040B11">
        <w:rPr>
          <w:rFonts w:asciiTheme="minorHAnsi" w:hAnsiTheme="minorHAnsi"/>
          <w:b/>
          <w:kern w:val="8"/>
          <w:sz w:val="22"/>
          <w:szCs w:val="22"/>
        </w:rPr>
        <w:t>Spełnianie warunków poprzez poleganie na potencjale „innych podmiotów”:</w:t>
      </w:r>
    </w:p>
    <w:p w14:paraId="5517EAB9" w14:textId="08F37A68" w:rsidR="00CE01AB" w:rsidRPr="00040B11" w:rsidRDefault="00CE01AB" w:rsidP="005E260E">
      <w:pPr>
        <w:pStyle w:val="Akapitzlist"/>
        <w:widowControl w:val="0"/>
        <w:numPr>
          <w:ilvl w:val="0"/>
          <w:numId w:val="59"/>
        </w:numPr>
        <w:tabs>
          <w:tab w:val="left" w:pos="284"/>
        </w:tabs>
        <w:overflowPunct w:val="0"/>
        <w:autoSpaceDE w:val="0"/>
        <w:autoSpaceDN w:val="0"/>
        <w:adjustRightInd w:val="0"/>
        <w:spacing w:line="276" w:lineRule="auto"/>
        <w:jc w:val="both"/>
        <w:textAlignment w:val="baseline"/>
        <w:rPr>
          <w:rFonts w:asciiTheme="minorHAnsi" w:hAnsiTheme="minorHAnsi"/>
          <w:kern w:val="8"/>
          <w:sz w:val="22"/>
          <w:szCs w:val="22"/>
        </w:rPr>
      </w:pPr>
      <w:r w:rsidRPr="00040B11">
        <w:rPr>
          <w:rFonts w:asciiTheme="minorHAnsi" w:hAnsiTheme="minorHAnsi"/>
          <w:kern w:val="8"/>
          <w:sz w:val="22"/>
          <w:szCs w:val="22"/>
        </w:rPr>
        <w:t>Wykonawca w celu potwierdzenia spełniania warunków udziału w postępowaniu w, może polegać na zdolnościach technicznych lub zawodowych innych podmiotów, niezależnie od charakteru prawnego łączących go z nim stosunków prawnych. W takim przypadku, Wykonawca musi udowodnić Zamawiającemu, że realizując zamówienie, będzie dysponował niezbędnymi zasobami tych podmiotów, w szczególności przedstawiając zobowiązanie tych podmiotów do oddania mu do dyspozycji niezbędnych zasobów na potrzeby realizacji zamówienia, na zasadach określonych w art. 22a ustawy. W celu oceny czy wykonawca polegając na zdolnościach innych podmiotów będzie dysponował zasobami w stopniu umożliwiającym należyte wykonanie zamówienia oraz oceny czy stosunek łączący wykonawcę z innymi podmiotami gwarantuje rzeczywisty dostęp do ich zasobów Zamawiający żąda przedstawienia dowodów, które określają w szczególności:</w:t>
      </w:r>
    </w:p>
    <w:p w14:paraId="11948D1B" w14:textId="77777777" w:rsidR="00CE01AB" w:rsidRPr="00040B11" w:rsidRDefault="00CE01AB" w:rsidP="005E260E">
      <w:pPr>
        <w:pStyle w:val="Akapitzlist"/>
        <w:widowControl w:val="0"/>
        <w:numPr>
          <w:ilvl w:val="0"/>
          <w:numId w:val="60"/>
        </w:numPr>
        <w:tabs>
          <w:tab w:val="left" w:pos="284"/>
        </w:tabs>
        <w:overflowPunct w:val="0"/>
        <w:autoSpaceDE w:val="0"/>
        <w:autoSpaceDN w:val="0"/>
        <w:adjustRightInd w:val="0"/>
        <w:spacing w:line="276" w:lineRule="auto"/>
        <w:jc w:val="both"/>
        <w:textAlignment w:val="baseline"/>
        <w:rPr>
          <w:rFonts w:asciiTheme="minorHAnsi" w:hAnsiTheme="minorHAnsi"/>
          <w:kern w:val="8"/>
          <w:sz w:val="22"/>
          <w:szCs w:val="22"/>
        </w:rPr>
      </w:pPr>
      <w:r w:rsidRPr="00040B11">
        <w:rPr>
          <w:rFonts w:asciiTheme="minorHAnsi" w:hAnsiTheme="minorHAnsi"/>
          <w:kern w:val="8"/>
          <w:sz w:val="22"/>
          <w:szCs w:val="22"/>
        </w:rPr>
        <w:t>zakres dostępnych wykonawcy zasobów innego podmiotu,</w:t>
      </w:r>
    </w:p>
    <w:p w14:paraId="0AF60CBE" w14:textId="77777777" w:rsidR="00CE01AB" w:rsidRPr="00040B11" w:rsidRDefault="00CE01AB" w:rsidP="005E260E">
      <w:pPr>
        <w:pStyle w:val="Akapitzlist"/>
        <w:widowControl w:val="0"/>
        <w:numPr>
          <w:ilvl w:val="0"/>
          <w:numId w:val="60"/>
        </w:numPr>
        <w:tabs>
          <w:tab w:val="left" w:pos="284"/>
        </w:tabs>
        <w:overflowPunct w:val="0"/>
        <w:autoSpaceDE w:val="0"/>
        <w:autoSpaceDN w:val="0"/>
        <w:adjustRightInd w:val="0"/>
        <w:spacing w:line="276" w:lineRule="auto"/>
        <w:jc w:val="both"/>
        <w:textAlignment w:val="baseline"/>
        <w:rPr>
          <w:rFonts w:asciiTheme="minorHAnsi" w:hAnsiTheme="minorHAnsi"/>
          <w:kern w:val="8"/>
          <w:sz w:val="22"/>
          <w:szCs w:val="22"/>
        </w:rPr>
      </w:pPr>
      <w:r w:rsidRPr="00040B11">
        <w:rPr>
          <w:rFonts w:asciiTheme="minorHAnsi" w:hAnsiTheme="minorHAnsi"/>
          <w:kern w:val="8"/>
          <w:sz w:val="22"/>
          <w:szCs w:val="22"/>
        </w:rPr>
        <w:t>sposób wykorzystania zasobów innego podmiotu przez wykonawcę przy wykonywaniu zamówienia,</w:t>
      </w:r>
    </w:p>
    <w:p w14:paraId="1C5396E3" w14:textId="77777777" w:rsidR="00CE01AB" w:rsidRPr="00040B11" w:rsidRDefault="00CE01AB" w:rsidP="005E260E">
      <w:pPr>
        <w:pStyle w:val="Akapitzlist"/>
        <w:widowControl w:val="0"/>
        <w:numPr>
          <w:ilvl w:val="0"/>
          <w:numId w:val="60"/>
        </w:numPr>
        <w:tabs>
          <w:tab w:val="left" w:pos="284"/>
        </w:tabs>
        <w:overflowPunct w:val="0"/>
        <w:autoSpaceDE w:val="0"/>
        <w:autoSpaceDN w:val="0"/>
        <w:adjustRightInd w:val="0"/>
        <w:spacing w:line="276" w:lineRule="auto"/>
        <w:jc w:val="both"/>
        <w:textAlignment w:val="baseline"/>
        <w:rPr>
          <w:rFonts w:asciiTheme="minorHAnsi" w:hAnsiTheme="minorHAnsi"/>
          <w:kern w:val="8"/>
          <w:sz w:val="22"/>
          <w:szCs w:val="22"/>
        </w:rPr>
      </w:pPr>
      <w:r w:rsidRPr="00040B11">
        <w:rPr>
          <w:rFonts w:asciiTheme="minorHAnsi" w:hAnsiTheme="minorHAnsi"/>
          <w:kern w:val="8"/>
          <w:sz w:val="22"/>
          <w:szCs w:val="22"/>
        </w:rPr>
        <w:t xml:space="preserve">zakres  i okres udziału innego podmiotu przy wykonywaniu zamówienia. </w:t>
      </w:r>
    </w:p>
    <w:p w14:paraId="79F36A5B" w14:textId="2CA79FFC" w:rsidR="00CE01AB" w:rsidRPr="00040B11" w:rsidRDefault="00CE01AB" w:rsidP="00CE01AB">
      <w:pPr>
        <w:ind w:left="644"/>
        <w:contextualSpacing/>
        <w:jc w:val="both"/>
        <w:rPr>
          <w:rFonts w:asciiTheme="minorHAnsi" w:hAnsiTheme="minorHAnsi"/>
          <w:iCs/>
          <w:sz w:val="22"/>
          <w:szCs w:val="22"/>
        </w:rPr>
      </w:pPr>
      <w:r w:rsidRPr="00040B11">
        <w:rPr>
          <w:rFonts w:asciiTheme="minorHAnsi" w:hAnsiTheme="minorHAnsi"/>
          <w:iCs/>
          <w:sz w:val="22"/>
          <w:szCs w:val="22"/>
        </w:rPr>
        <w:t>Przykładowy wzór zobowiązania podmiotu podany jest w załączniku nr 5 do SIWZ. Zobowiązanie należy złożyć w oryginale. </w:t>
      </w:r>
    </w:p>
    <w:p w14:paraId="4B80A461" w14:textId="45DE7851" w:rsidR="00CE01AB" w:rsidRPr="00040B11" w:rsidRDefault="00CE01AB" w:rsidP="005E260E">
      <w:pPr>
        <w:pStyle w:val="Akapitzlist"/>
        <w:numPr>
          <w:ilvl w:val="0"/>
          <w:numId w:val="59"/>
        </w:numPr>
        <w:tabs>
          <w:tab w:val="left" w:pos="851"/>
        </w:tabs>
        <w:autoSpaceDE w:val="0"/>
        <w:autoSpaceDN w:val="0"/>
        <w:adjustRightInd w:val="0"/>
        <w:spacing w:line="276" w:lineRule="auto"/>
        <w:jc w:val="both"/>
        <w:rPr>
          <w:rFonts w:asciiTheme="minorHAnsi" w:hAnsiTheme="minorHAnsi"/>
          <w:kern w:val="8"/>
          <w:sz w:val="22"/>
          <w:szCs w:val="22"/>
        </w:rPr>
      </w:pPr>
      <w:r w:rsidRPr="00040B11">
        <w:rPr>
          <w:rFonts w:asciiTheme="minorHAnsi" w:hAnsiTheme="minorHAnsi"/>
          <w:kern w:val="8"/>
          <w:sz w:val="22"/>
          <w:szCs w:val="22"/>
        </w:rPr>
        <w:t>Jeżeli zdolności techniczne lub zawodowe podmiotu, na potencjale którego Wykonawca polega, nie potwierdzają spełnienia przez Wykonawcę warunków udziału w postępowaniu, lub zachodzą wobec tych podmiotów podstawy wykluczenia, , Zamawiający żąda, aby Wykonawca w terminie określonym przez Zamawiającego:</w:t>
      </w:r>
    </w:p>
    <w:p w14:paraId="212F0D09" w14:textId="77777777" w:rsidR="00CE01AB" w:rsidRPr="00040B11" w:rsidRDefault="00CE01AB" w:rsidP="005E260E">
      <w:pPr>
        <w:pStyle w:val="Akapitzlist"/>
        <w:numPr>
          <w:ilvl w:val="0"/>
          <w:numId w:val="61"/>
        </w:numPr>
        <w:autoSpaceDE w:val="0"/>
        <w:autoSpaceDN w:val="0"/>
        <w:adjustRightInd w:val="0"/>
        <w:spacing w:line="276" w:lineRule="auto"/>
        <w:contextualSpacing/>
        <w:jc w:val="both"/>
        <w:rPr>
          <w:rFonts w:asciiTheme="minorHAnsi" w:hAnsiTheme="minorHAnsi"/>
          <w:kern w:val="8"/>
          <w:sz w:val="22"/>
          <w:szCs w:val="22"/>
        </w:rPr>
      </w:pPr>
      <w:r w:rsidRPr="00040B11">
        <w:rPr>
          <w:rFonts w:asciiTheme="minorHAnsi" w:hAnsiTheme="minorHAnsi"/>
          <w:kern w:val="8"/>
          <w:sz w:val="22"/>
          <w:szCs w:val="22"/>
        </w:rPr>
        <w:t xml:space="preserve">zastąpił ten podmiot innym podmiotem lub podmiotami lub </w:t>
      </w:r>
    </w:p>
    <w:p w14:paraId="2513C60C" w14:textId="77777777" w:rsidR="00CE01AB" w:rsidRPr="00040B11" w:rsidRDefault="00CE01AB" w:rsidP="005E260E">
      <w:pPr>
        <w:pStyle w:val="Akapitzlist"/>
        <w:numPr>
          <w:ilvl w:val="0"/>
          <w:numId w:val="61"/>
        </w:numPr>
        <w:autoSpaceDE w:val="0"/>
        <w:autoSpaceDN w:val="0"/>
        <w:adjustRightInd w:val="0"/>
        <w:spacing w:after="240" w:line="276" w:lineRule="auto"/>
        <w:contextualSpacing/>
        <w:jc w:val="both"/>
        <w:rPr>
          <w:rFonts w:asciiTheme="minorHAnsi" w:hAnsiTheme="minorHAnsi"/>
          <w:sz w:val="22"/>
          <w:szCs w:val="22"/>
        </w:rPr>
      </w:pPr>
      <w:r w:rsidRPr="00040B11">
        <w:rPr>
          <w:rFonts w:asciiTheme="minorHAnsi" w:hAnsiTheme="minorHAnsi"/>
          <w:kern w:val="8"/>
          <w:sz w:val="22"/>
          <w:szCs w:val="22"/>
        </w:rPr>
        <w:t>zobowiązał się do osobistego wykonania odpowiedniej części zamówienia, jeżeli wykaże zdolności techniczne lub zawodowe.</w:t>
      </w:r>
    </w:p>
    <w:p w14:paraId="487DB42D" w14:textId="4CEA75D8" w:rsidR="00CE01AB" w:rsidRPr="00040B11" w:rsidRDefault="00CE01AB" w:rsidP="00013A9A">
      <w:pPr>
        <w:pStyle w:val="Tekstwstpniesformatowany"/>
        <w:spacing w:line="276" w:lineRule="auto"/>
        <w:ind w:left="708"/>
        <w:jc w:val="both"/>
        <w:rPr>
          <w:rFonts w:asciiTheme="minorHAnsi" w:hAnsiTheme="minorHAnsi" w:cs="Times New Roman"/>
          <w:bCs/>
          <w:sz w:val="22"/>
          <w:szCs w:val="22"/>
        </w:rPr>
      </w:pPr>
      <w:r w:rsidRPr="00040B11">
        <w:rPr>
          <w:rFonts w:asciiTheme="minorHAnsi" w:hAnsiTheme="minorHAnsi" w:cs="Times New Roman"/>
          <w:bCs/>
          <w:sz w:val="22"/>
          <w:szCs w:val="22"/>
        </w:rPr>
        <w:t xml:space="preserve">W przypadku, gdy Wykonawca polega na zdolnościach technicznych lub zawodowych innych </w:t>
      </w:r>
      <w:r w:rsidRPr="00040B11">
        <w:rPr>
          <w:rFonts w:asciiTheme="minorHAnsi" w:hAnsiTheme="minorHAnsi" w:cs="Times New Roman"/>
          <w:bCs/>
          <w:sz w:val="22"/>
          <w:szCs w:val="22"/>
        </w:rPr>
        <w:lastRenderedPageBreak/>
        <w:t>podmiotów, Zamawiający zbada czy nie zachodzą wobec innych podmiotów podstawy wykluczenia, o których mowa w art. 24 ust. 1 pkt 12-22 ustawy, jak również podstawy wykluczenia przewidziane w art. 24 ust. 5 pkt 1),2), 4) i 8) ustawy, które zostały wskazane przez Zamawiającego w Ogłoszeniu o zamówieniu i w SIWZ</w:t>
      </w:r>
    </w:p>
    <w:p w14:paraId="23737B33" w14:textId="77777777" w:rsidR="00CE01AB" w:rsidRPr="00040B11" w:rsidRDefault="00CE01AB" w:rsidP="00CE01AB">
      <w:pPr>
        <w:contextualSpacing/>
        <w:jc w:val="both"/>
        <w:rPr>
          <w:rFonts w:asciiTheme="minorHAnsi" w:hAnsiTheme="minorHAnsi"/>
          <w:sz w:val="22"/>
          <w:szCs w:val="22"/>
        </w:rPr>
      </w:pPr>
    </w:p>
    <w:p w14:paraId="6C6E0866" w14:textId="47F45923" w:rsidR="002A2682" w:rsidRPr="00040B11" w:rsidRDefault="002A2682" w:rsidP="000E706C">
      <w:pPr>
        <w:pStyle w:val="Akapitzlist"/>
        <w:numPr>
          <w:ilvl w:val="0"/>
          <w:numId w:val="10"/>
        </w:numPr>
        <w:contextualSpacing/>
        <w:jc w:val="both"/>
        <w:rPr>
          <w:rFonts w:asciiTheme="minorHAnsi" w:hAnsiTheme="minorHAnsi"/>
          <w:b/>
          <w:sz w:val="22"/>
          <w:szCs w:val="22"/>
        </w:rPr>
      </w:pPr>
      <w:r w:rsidRPr="00040B11">
        <w:rPr>
          <w:rFonts w:asciiTheme="minorHAnsi" w:hAnsiTheme="minorHAnsi"/>
          <w:b/>
          <w:sz w:val="22"/>
          <w:szCs w:val="22"/>
        </w:rPr>
        <w:t>nie podlegają wykluczeniu na podstawie przesłanek określonych w a</w:t>
      </w:r>
      <w:r w:rsidR="00013A9A" w:rsidRPr="00040B11">
        <w:rPr>
          <w:rFonts w:asciiTheme="minorHAnsi" w:hAnsiTheme="minorHAnsi"/>
          <w:b/>
          <w:sz w:val="22"/>
          <w:szCs w:val="22"/>
        </w:rPr>
        <w:t>rt. 24 ust. 1 pkt 12-23 ustawy;</w:t>
      </w:r>
    </w:p>
    <w:p w14:paraId="0F0C12B8" w14:textId="18F32E40" w:rsidR="00C0450D" w:rsidRPr="00040B11" w:rsidRDefault="00C0450D" w:rsidP="00C0450D">
      <w:pPr>
        <w:pStyle w:val="Akapitzlist"/>
        <w:numPr>
          <w:ilvl w:val="0"/>
          <w:numId w:val="10"/>
        </w:numPr>
        <w:contextualSpacing/>
        <w:jc w:val="both"/>
        <w:rPr>
          <w:rFonts w:asciiTheme="minorHAnsi" w:hAnsiTheme="minorHAnsi"/>
          <w:b/>
          <w:sz w:val="22"/>
          <w:szCs w:val="22"/>
        </w:rPr>
      </w:pPr>
      <w:r w:rsidRPr="00040B11">
        <w:rPr>
          <w:rFonts w:asciiTheme="minorHAnsi" w:hAnsiTheme="minorHAnsi"/>
          <w:b/>
          <w:sz w:val="22"/>
          <w:szCs w:val="22"/>
        </w:rPr>
        <w:t>nie podlegają wykluczeniu na podstawie przesłanek określonych w art. 24 ust. 5 pkt 1 – 2, pkt  4 oraz pkt 8 ustawy tj.: </w:t>
      </w:r>
    </w:p>
    <w:p w14:paraId="3A2E6213" w14:textId="77777777" w:rsidR="00CE01AB" w:rsidRPr="00440154" w:rsidRDefault="00CE01AB" w:rsidP="005E260E">
      <w:pPr>
        <w:pStyle w:val="Akapitzlist"/>
        <w:numPr>
          <w:ilvl w:val="4"/>
          <w:numId w:val="52"/>
        </w:numPr>
        <w:pBdr>
          <w:top w:val="nil"/>
          <w:left w:val="nil"/>
          <w:bottom w:val="nil"/>
          <w:right w:val="nil"/>
          <w:between w:val="nil"/>
        </w:pBdr>
        <w:tabs>
          <w:tab w:val="clear" w:pos="1417"/>
          <w:tab w:val="num" w:pos="993"/>
        </w:tabs>
        <w:ind w:left="993"/>
        <w:jc w:val="both"/>
        <w:rPr>
          <w:rFonts w:asciiTheme="minorHAnsi" w:hAnsiTheme="minorHAnsi"/>
          <w:sz w:val="22"/>
          <w:szCs w:val="22"/>
        </w:rPr>
      </w:pPr>
      <w:r w:rsidRPr="00440154">
        <w:rPr>
          <w:rFonts w:asciiTheme="minorHAnsi" w:hAnsiTheme="minorHAnsi"/>
          <w:sz w:val="22"/>
          <w:szCs w:val="22"/>
          <w:shd w:val="clear" w:color="auto" w:fill="FFFFFF"/>
        </w:rPr>
        <w:t>w stosunku do którego otwarto likwidację, w zatwierdzonym przez sąd układzie w postępowaniu restrukturyzacyjnym jest przewidziane zaspokojenie wierzycieli przez likwidację jego majątku lub sąd zarządził likwidację jego majątku w trybie </w:t>
      </w:r>
      <w:hyperlink r:id="rId12" w:history="1">
        <w:r w:rsidRPr="00440154">
          <w:rPr>
            <w:rStyle w:val="Hipercze"/>
            <w:rFonts w:asciiTheme="minorHAnsi" w:hAnsiTheme="minorHAnsi"/>
            <w:color w:val="auto"/>
            <w:sz w:val="22"/>
            <w:szCs w:val="22"/>
            <w:u w:val="none"/>
            <w:shd w:val="clear" w:color="auto" w:fill="FFFFFF"/>
          </w:rPr>
          <w:t>art. 332 ust. 1</w:t>
        </w:r>
      </w:hyperlink>
      <w:r w:rsidRPr="00440154">
        <w:rPr>
          <w:rFonts w:asciiTheme="minorHAnsi" w:hAnsiTheme="minorHAnsi"/>
          <w:sz w:val="22"/>
          <w:szCs w:val="22"/>
          <w:shd w:val="clear" w:color="auto" w:fill="FFFFFF"/>
        </w:rPr>
        <w:t> ustawy z dnia 15 maja 2015 r. - Prawo restrukturyzacyjne (Dz.U. z 2016 r. </w:t>
      </w:r>
      <w:hyperlink r:id="rId13" w:history="1">
        <w:r w:rsidRPr="00440154">
          <w:rPr>
            <w:rStyle w:val="Hipercze"/>
            <w:rFonts w:asciiTheme="minorHAnsi" w:hAnsiTheme="minorHAnsi"/>
            <w:color w:val="auto"/>
            <w:sz w:val="22"/>
            <w:szCs w:val="22"/>
            <w:u w:val="none"/>
            <w:shd w:val="clear" w:color="auto" w:fill="FFFFFF"/>
          </w:rPr>
          <w:t>poz. 1574</w:t>
        </w:r>
      </w:hyperlink>
      <w:r w:rsidRPr="00440154">
        <w:rPr>
          <w:rFonts w:asciiTheme="minorHAnsi" w:hAnsiTheme="minorHAnsi"/>
          <w:sz w:val="22"/>
          <w:szCs w:val="22"/>
          <w:shd w:val="clear" w:color="auto" w:fill="FFFFFF"/>
        </w:rPr>
        <w:t>, </w:t>
      </w:r>
      <w:hyperlink r:id="rId14" w:history="1">
        <w:r w:rsidRPr="00440154">
          <w:rPr>
            <w:rStyle w:val="Hipercze"/>
            <w:rFonts w:asciiTheme="minorHAnsi" w:hAnsiTheme="minorHAnsi"/>
            <w:color w:val="auto"/>
            <w:sz w:val="22"/>
            <w:szCs w:val="22"/>
            <w:u w:val="none"/>
            <w:shd w:val="clear" w:color="auto" w:fill="FFFFFF"/>
          </w:rPr>
          <w:t>1579</w:t>
        </w:r>
      </w:hyperlink>
      <w:r w:rsidRPr="00440154">
        <w:rPr>
          <w:rFonts w:asciiTheme="minorHAnsi" w:hAnsiTheme="minorHAnsi"/>
          <w:sz w:val="22"/>
          <w:szCs w:val="22"/>
          <w:shd w:val="clear" w:color="auto" w:fill="FFFFFF"/>
        </w:rPr>
        <w:t>,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5" w:history="1">
        <w:r w:rsidRPr="00440154">
          <w:rPr>
            <w:rStyle w:val="Hipercze"/>
            <w:rFonts w:asciiTheme="minorHAnsi" w:hAnsiTheme="minorHAnsi"/>
            <w:color w:val="auto"/>
            <w:sz w:val="22"/>
            <w:szCs w:val="22"/>
            <w:u w:val="none"/>
            <w:shd w:val="clear" w:color="auto" w:fill="FFFFFF"/>
          </w:rPr>
          <w:t>art. 366 ust. 1</w:t>
        </w:r>
      </w:hyperlink>
      <w:r w:rsidRPr="00440154">
        <w:rPr>
          <w:rFonts w:asciiTheme="minorHAnsi" w:hAnsiTheme="minorHAnsi"/>
          <w:sz w:val="22"/>
          <w:szCs w:val="22"/>
          <w:shd w:val="clear" w:color="auto" w:fill="FFFFFF"/>
        </w:rPr>
        <w:t> ustawy z dnia 28 lutego 2003 r. - Prawo upadłościowe (Dz.U. z 2016 r. </w:t>
      </w:r>
      <w:hyperlink r:id="rId16" w:history="1">
        <w:r w:rsidRPr="00440154">
          <w:rPr>
            <w:rStyle w:val="Hipercze"/>
            <w:rFonts w:asciiTheme="minorHAnsi" w:hAnsiTheme="minorHAnsi"/>
            <w:color w:val="auto"/>
            <w:sz w:val="22"/>
            <w:szCs w:val="22"/>
            <w:u w:val="none"/>
            <w:shd w:val="clear" w:color="auto" w:fill="FFFFFF"/>
          </w:rPr>
          <w:t>poz. 2171</w:t>
        </w:r>
      </w:hyperlink>
      <w:r w:rsidRPr="00440154">
        <w:rPr>
          <w:rFonts w:asciiTheme="minorHAnsi" w:hAnsiTheme="minorHAnsi"/>
          <w:sz w:val="22"/>
          <w:szCs w:val="22"/>
          <w:shd w:val="clear" w:color="auto" w:fill="FFFFFF"/>
        </w:rPr>
        <w:t>, </w:t>
      </w:r>
      <w:hyperlink r:id="rId17" w:history="1">
        <w:r w:rsidRPr="00440154">
          <w:rPr>
            <w:rStyle w:val="Hipercze"/>
            <w:rFonts w:asciiTheme="minorHAnsi" w:hAnsiTheme="minorHAnsi"/>
            <w:color w:val="auto"/>
            <w:sz w:val="22"/>
            <w:szCs w:val="22"/>
            <w:u w:val="none"/>
            <w:shd w:val="clear" w:color="auto" w:fill="FFFFFF"/>
          </w:rPr>
          <w:t>2260</w:t>
        </w:r>
      </w:hyperlink>
      <w:r w:rsidRPr="00440154">
        <w:rPr>
          <w:rFonts w:asciiTheme="minorHAnsi" w:hAnsiTheme="minorHAnsi"/>
          <w:sz w:val="22"/>
          <w:szCs w:val="22"/>
          <w:shd w:val="clear" w:color="auto" w:fill="FFFFFF"/>
        </w:rPr>
        <w:t> i 2261 oraz z 2017 r. poz. 791)</w:t>
      </w:r>
    </w:p>
    <w:p w14:paraId="4D3AA200" w14:textId="20753E48" w:rsidR="00531E8A" w:rsidRPr="00040B11" w:rsidRDefault="00531E8A" w:rsidP="005E260E">
      <w:pPr>
        <w:pStyle w:val="Akapitzlist"/>
        <w:numPr>
          <w:ilvl w:val="4"/>
          <w:numId w:val="52"/>
        </w:numPr>
        <w:pBdr>
          <w:top w:val="nil"/>
          <w:left w:val="nil"/>
          <w:bottom w:val="nil"/>
          <w:right w:val="nil"/>
          <w:between w:val="nil"/>
        </w:pBdr>
        <w:tabs>
          <w:tab w:val="clear" w:pos="1417"/>
          <w:tab w:val="num" w:pos="993"/>
        </w:tabs>
        <w:ind w:left="993"/>
        <w:jc w:val="both"/>
        <w:rPr>
          <w:rFonts w:asciiTheme="minorHAnsi" w:hAnsiTheme="minorHAnsi"/>
          <w:sz w:val="22"/>
          <w:szCs w:val="22"/>
        </w:rPr>
      </w:pPr>
      <w:r w:rsidRPr="00040B11">
        <w:rPr>
          <w:rFonts w:asciiTheme="minorHAnsi" w:hAnsiTheme="minorHAns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5D65A60D" w14:textId="239B2C88" w:rsidR="00531E8A" w:rsidRPr="00040B11" w:rsidRDefault="00531E8A" w:rsidP="005E260E">
      <w:pPr>
        <w:pStyle w:val="Akapitzlist"/>
        <w:numPr>
          <w:ilvl w:val="4"/>
          <w:numId w:val="52"/>
        </w:numPr>
        <w:pBdr>
          <w:top w:val="nil"/>
          <w:left w:val="nil"/>
          <w:bottom w:val="nil"/>
          <w:right w:val="nil"/>
          <w:between w:val="nil"/>
        </w:pBdr>
        <w:tabs>
          <w:tab w:val="clear" w:pos="1417"/>
          <w:tab w:val="num" w:pos="993"/>
        </w:tabs>
        <w:ind w:left="993"/>
        <w:jc w:val="both"/>
        <w:rPr>
          <w:rFonts w:asciiTheme="minorHAnsi" w:hAnsiTheme="minorHAnsi"/>
          <w:sz w:val="22"/>
          <w:szCs w:val="22"/>
        </w:rPr>
      </w:pPr>
      <w:r w:rsidRPr="00040B11">
        <w:rPr>
          <w:rFonts w:asciiTheme="minorHAnsi" w:hAnsiTheme="minorHAnsi"/>
          <w:sz w:val="22"/>
          <w:szCs w:val="22"/>
        </w:rPr>
        <w:t>który z przyczyn leżących po jego stronie, nie wykonał albo nienależycie wykonał w istotnym stopniu wcześniejszą umowę w sprawie zamówienia publicznego lub umowę koncesji, zawartą z zamawiającym, o którym mowa w art. 3 ust. 1 pkt 1-4 ustawy, co doprowadziło do rozwiązania umowy lub zasądzenia odszkodowania;</w:t>
      </w:r>
    </w:p>
    <w:p w14:paraId="05D4CCA7" w14:textId="3CEEA10D" w:rsidR="00531E8A" w:rsidRPr="00040B11" w:rsidRDefault="00531E8A" w:rsidP="005E260E">
      <w:pPr>
        <w:pStyle w:val="Akapitzlist"/>
        <w:numPr>
          <w:ilvl w:val="4"/>
          <w:numId w:val="52"/>
        </w:numPr>
        <w:pBdr>
          <w:top w:val="nil"/>
          <w:left w:val="nil"/>
          <w:bottom w:val="nil"/>
          <w:right w:val="nil"/>
          <w:between w:val="nil"/>
        </w:pBdr>
        <w:tabs>
          <w:tab w:val="clear" w:pos="1417"/>
          <w:tab w:val="num" w:pos="993"/>
        </w:tabs>
        <w:ind w:left="993"/>
        <w:jc w:val="both"/>
        <w:rPr>
          <w:rFonts w:asciiTheme="minorHAnsi" w:hAnsiTheme="minorHAnsi"/>
          <w:sz w:val="22"/>
          <w:szCs w:val="22"/>
        </w:rPr>
      </w:pPr>
      <w:r w:rsidRPr="00040B11">
        <w:rPr>
          <w:rFonts w:asciiTheme="minorHAnsi" w:hAnsiTheme="minorHAnsi"/>
          <w:sz w:val="22"/>
          <w:szCs w:val="22"/>
        </w:rPr>
        <w:t>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też zawarł wiążące porozumienie w sprawie spłaty tych należności.</w:t>
      </w:r>
    </w:p>
    <w:p w14:paraId="54451D8D" w14:textId="48FC8B48" w:rsidR="002A2682" w:rsidRPr="00040B11" w:rsidRDefault="002A2682" w:rsidP="0000216F">
      <w:pPr>
        <w:pStyle w:val="Akapitzlist"/>
        <w:numPr>
          <w:ilvl w:val="0"/>
          <w:numId w:val="9"/>
        </w:numPr>
        <w:tabs>
          <w:tab w:val="clear" w:pos="283"/>
        </w:tabs>
        <w:ind w:left="426" w:hanging="284"/>
        <w:jc w:val="both"/>
        <w:rPr>
          <w:rFonts w:asciiTheme="minorHAnsi" w:hAnsiTheme="minorHAnsi"/>
          <w:iCs/>
          <w:sz w:val="22"/>
          <w:szCs w:val="22"/>
        </w:rPr>
      </w:pPr>
      <w:r w:rsidRPr="00040B11">
        <w:rPr>
          <w:rFonts w:asciiTheme="minorHAnsi" w:hAnsiTheme="minorHAnsi"/>
          <w:iCs/>
          <w:sz w:val="22"/>
          <w:szCs w:val="22"/>
        </w:rPr>
        <w:t>W przypadku Wykonawców wspólnie ubiegających się o udzielenie zamówienia, warunki określone w ust. 1 pkt 1 musi spełniać co najmniej jeden Wykonawca lub wszyscy Wykonawcy łącznie</w:t>
      </w:r>
      <w:r w:rsidR="00013A9A" w:rsidRPr="00040B11">
        <w:rPr>
          <w:rFonts w:asciiTheme="minorHAnsi" w:hAnsiTheme="minorHAnsi"/>
          <w:iCs/>
          <w:sz w:val="22"/>
          <w:szCs w:val="22"/>
        </w:rPr>
        <w:t>.</w:t>
      </w:r>
    </w:p>
    <w:p w14:paraId="7A8B84A8" w14:textId="0265EC2C" w:rsidR="002A2682" w:rsidRPr="00040B11" w:rsidRDefault="002A2682" w:rsidP="000E706C">
      <w:pPr>
        <w:pStyle w:val="Akapitzlist"/>
        <w:numPr>
          <w:ilvl w:val="0"/>
          <w:numId w:val="9"/>
        </w:numPr>
        <w:tabs>
          <w:tab w:val="clear" w:pos="283"/>
        </w:tabs>
        <w:ind w:left="426"/>
        <w:contextualSpacing/>
        <w:jc w:val="both"/>
        <w:rPr>
          <w:rFonts w:asciiTheme="minorHAnsi" w:hAnsiTheme="minorHAnsi"/>
          <w:iCs/>
          <w:sz w:val="22"/>
          <w:szCs w:val="22"/>
        </w:rPr>
      </w:pPr>
      <w:r w:rsidRPr="00040B11">
        <w:rPr>
          <w:rFonts w:asciiTheme="minorHAnsi" w:hAnsiTheme="minorHAnsi"/>
          <w:iCs/>
          <w:sz w:val="22"/>
          <w:szCs w:val="22"/>
        </w:rPr>
        <w:t>Zamawiający dokona oceny spełniania warunków udziału w postępowaniu oraz braku podstaw wykluczenia na podstawie oświadczeń i dokumentów wskazanych w Rozdziale V SIWZ. </w:t>
      </w:r>
    </w:p>
    <w:p w14:paraId="556D2A73" w14:textId="4D668584" w:rsidR="002A2682" w:rsidRPr="00040B11" w:rsidRDefault="002A2682" w:rsidP="000E706C">
      <w:pPr>
        <w:pStyle w:val="Akapitzlist"/>
        <w:numPr>
          <w:ilvl w:val="0"/>
          <w:numId w:val="9"/>
        </w:numPr>
        <w:tabs>
          <w:tab w:val="clear" w:pos="283"/>
        </w:tabs>
        <w:ind w:left="426"/>
        <w:contextualSpacing/>
        <w:jc w:val="both"/>
        <w:rPr>
          <w:rFonts w:asciiTheme="minorHAnsi" w:hAnsiTheme="minorHAnsi"/>
          <w:iCs/>
          <w:sz w:val="22"/>
          <w:szCs w:val="22"/>
        </w:rPr>
      </w:pPr>
      <w:r w:rsidRPr="00040B11">
        <w:rPr>
          <w:rFonts w:asciiTheme="minorHAnsi" w:hAnsiTheme="minorHAnsi"/>
          <w:iCs/>
          <w:sz w:val="22"/>
          <w:szCs w:val="22"/>
        </w:rPr>
        <w:t>Wykonawca może w celu potwierdzenia spełniania warunków udziału w postępowaniu, polegać na zasadach określonych w art. 22a ustawy na zdolnościach lub sytuacji innych podmiotów, niezależnie od charakteru prawnego łączących go z nimi stosunków prawnych. </w:t>
      </w:r>
    </w:p>
    <w:p w14:paraId="4B33952C" w14:textId="77777777" w:rsidR="004C539D" w:rsidRPr="00040B11" w:rsidRDefault="004C539D" w:rsidP="004C539D">
      <w:pPr>
        <w:jc w:val="both"/>
        <w:rPr>
          <w:rFonts w:asciiTheme="minorHAnsi" w:hAnsiTheme="minorHAnsi"/>
          <w:sz w:val="22"/>
          <w:szCs w:val="22"/>
        </w:rPr>
      </w:pPr>
    </w:p>
    <w:p w14:paraId="5F33B840" w14:textId="77777777" w:rsidR="001D0A8C" w:rsidRDefault="001D0A8C" w:rsidP="002B702F">
      <w:pPr>
        <w:rPr>
          <w:rFonts w:asciiTheme="minorHAnsi" w:hAnsiTheme="minorHAnsi"/>
          <w:b/>
          <w:i/>
          <w:sz w:val="22"/>
          <w:szCs w:val="22"/>
          <w:u w:val="single"/>
        </w:rPr>
      </w:pPr>
    </w:p>
    <w:p w14:paraId="271694FB" w14:textId="77777777" w:rsidR="0006107D" w:rsidRDefault="0006107D" w:rsidP="002B702F">
      <w:pPr>
        <w:rPr>
          <w:rFonts w:asciiTheme="minorHAnsi" w:hAnsiTheme="minorHAnsi"/>
          <w:b/>
          <w:i/>
          <w:sz w:val="22"/>
          <w:szCs w:val="22"/>
          <w:u w:val="single"/>
        </w:rPr>
      </w:pPr>
    </w:p>
    <w:p w14:paraId="26260B1D" w14:textId="77777777" w:rsidR="009D0F85" w:rsidRDefault="009D0F85" w:rsidP="002B702F">
      <w:pPr>
        <w:rPr>
          <w:rFonts w:asciiTheme="minorHAnsi" w:hAnsiTheme="minorHAnsi"/>
          <w:b/>
          <w:i/>
          <w:sz w:val="22"/>
          <w:szCs w:val="22"/>
          <w:u w:val="single"/>
        </w:rPr>
      </w:pPr>
    </w:p>
    <w:p w14:paraId="1C852E3B" w14:textId="77777777" w:rsidR="009D0F85" w:rsidRDefault="009D0F85" w:rsidP="002B702F">
      <w:pPr>
        <w:rPr>
          <w:rFonts w:asciiTheme="minorHAnsi" w:hAnsiTheme="minorHAnsi"/>
          <w:b/>
          <w:i/>
          <w:sz w:val="22"/>
          <w:szCs w:val="22"/>
          <w:u w:val="single"/>
        </w:rPr>
      </w:pPr>
    </w:p>
    <w:p w14:paraId="285E1CAE" w14:textId="77777777" w:rsidR="0006107D" w:rsidRPr="00040B11" w:rsidRDefault="0006107D" w:rsidP="002B702F">
      <w:pPr>
        <w:rPr>
          <w:rFonts w:asciiTheme="minorHAnsi" w:hAnsiTheme="minorHAnsi"/>
          <w:b/>
          <w:i/>
          <w:sz w:val="22"/>
          <w:szCs w:val="22"/>
          <w:u w:val="single"/>
        </w:rPr>
      </w:pPr>
    </w:p>
    <w:p w14:paraId="20C84BB6" w14:textId="31CD2A91" w:rsidR="004C539D" w:rsidRPr="00040B11" w:rsidRDefault="004C539D" w:rsidP="004C539D">
      <w:pPr>
        <w:jc w:val="center"/>
        <w:rPr>
          <w:rFonts w:asciiTheme="minorHAnsi" w:hAnsiTheme="minorHAnsi"/>
          <w:b/>
          <w:i/>
          <w:sz w:val="22"/>
          <w:szCs w:val="22"/>
          <w:u w:val="single"/>
        </w:rPr>
      </w:pPr>
      <w:r w:rsidRPr="00040B11">
        <w:rPr>
          <w:rFonts w:asciiTheme="minorHAnsi" w:hAnsiTheme="minorHAnsi"/>
          <w:b/>
          <w:i/>
          <w:sz w:val="22"/>
          <w:szCs w:val="22"/>
          <w:u w:val="single"/>
        </w:rPr>
        <w:t>ROZDZIAŁ V.</w:t>
      </w:r>
    </w:p>
    <w:p w14:paraId="5F81706A" w14:textId="77777777" w:rsidR="002A2682" w:rsidRPr="00040B11" w:rsidRDefault="002A2682" w:rsidP="002A2682">
      <w:pPr>
        <w:jc w:val="center"/>
        <w:rPr>
          <w:rFonts w:asciiTheme="minorHAnsi" w:hAnsiTheme="minorHAnsi"/>
          <w:b/>
          <w:i/>
          <w:sz w:val="22"/>
          <w:szCs w:val="22"/>
          <w:u w:val="single"/>
        </w:rPr>
      </w:pPr>
      <w:r w:rsidRPr="00040B11">
        <w:rPr>
          <w:rFonts w:asciiTheme="minorHAnsi" w:hAnsiTheme="minorHAnsi"/>
          <w:b/>
          <w:i/>
          <w:sz w:val="22"/>
          <w:szCs w:val="22"/>
          <w:u w:val="single"/>
        </w:rPr>
        <w:t>Wykaz oświadczeń i dokumentów wymaganych dla wykazania </w:t>
      </w:r>
    </w:p>
    <w:p w14:paraId="03C26E13" w14:textId="77777777" w:rsidR="002A2682" w:rsidRPr="00040B11" w:rsidRDefault="002A2682" w:rsidP="002A2682">
      <w:pPr>
        <w:jc w:val="center"/>
        <w:rPr>
          <w:rFonts w:asciiTheme="minorHAnsi" w:hAnsiTheme="minorHAnsi"/>
          <w:b/>
          <w:i/>
          <w:sz w:val="22"/>
          <w:szCs w:val="22"/>
          <w:u w:val="single"/>
        </w:rPr>
      </w:pPr>
      <w:r w:rsidRPr="00040B11">
        <w:rPr>
          <w:rFonts w:asciiTheme="minorHAnsi" w:hAnsiTheme="minorHAnsi"/>
          <w:b/>
          <w:i/>
          <w:sz w:val="22"/>
          <w:szCs w:val="22"/>
          <w:u w:val="single"/>
        </w:rPr>
        <w:t>spełnienia warunków udziału w postępowaniu oraz braku podstaw wykluczenia </w:t>
      </w:r>
    </w:p>
    <w:p w14:paraId="6AEF07F4" w14:textId="77777777" w:rsidR="002A2682" w:rsidRPr="00040B11" w:rsidRDefault="002A2682" w:rsidP="002A2682">
      <w:pPr>
        <w:rPr>
          <w:rFonts w:asciiTheme="minorHAnsi" w:hAnsiTheme="minorHAnsi"/>
          <w:sz w:val="22"/>
          <w:szCs w:val="22"/>
        </w:rPr>
      </w:pPr>
    </w:p>
    <w:p w14:paraId="6F110A4F" w14:textId="1955E322" w:rsidR="002A2682" w:rsidRPr="00040B11" w:rsidRDefault="002A2682" w:rsidP="000E706C">
      <w:pPr>
        <w:pStyle w:val="Akapitzlist"/>
        <w:numPr>
          <w:ilvl w:val="0"/>
          <w:numId w:val="11"/>
        </w:numPr>
        <w:tabs>
          <w:tab w:val="clear" w:pos="283"/>
        </w:tabs>
        <w:ind w:left="426"/>
        <w:contextualSpacing/>
        <w:jc w:val="both"/>
        <w:rPr>
          <w:rFonts w:asciiTheme="minorHAnsi" w:hAnsiTheme="minorHAnsi"/>
          <w:iCs/>
          <w:sz w:val="22"/>
          <w:szCs w:val="22"/>
        </w:rPr>
      </w:pPr>
      <w:r w:rsidRPr="00040B11">
        <w:rPr>
          <w:rFonts w:asciiTheme="minorHAnsi" w:hAnsiTheme="minorHAnsi"/>
          <w:iCs/>
          <w:sz w:val="22"/>
          <w:szCs w:val="22"/>
        </w:rPr>
        <w:t>Wykonawca wraz z ofertą złoży oświadczenia: </w:t>
      </w:r>
    </w:p>
    <w:p w14:paraId="7BC55D79" w14:textId="0A474C21" w:rsidR="002A2682" w:rsidRPr="00040B11" w:rsidRDefault="002A2682" w:rsidP="000E706C">
      <w:pPr>
        <w:pStyle w:val="Akapitzlist"/>
        <w:numPr>
          <w:ilvl w:val="0"/>
          <w:numId w:val="12"/>
        </w:numPr>
        <w:contextualSpacing/>
        <w:jc w:val="both"/>
        <w:rPr>
          <w:rFonts w:asciiTheme="minorHAnsi" w:hAnsiTheme="minorHAnsi"/>
          <w:sz w:val="22"/>
          <w:szCs w:val="22"/>
        </w:rPr>
      </w:pPr>
      <w:r w:rsidRPr="00040B11">
        <w:rPr>
          <w:rFonts w:asciiTheme="minorHAnsi" w:hAnsiTheme="minorHAnsi"/>
          <w:sz w:val="22"/>
          <w:szCs w:val="22"/>
        </w:rPr>
        <w:t>o spełnianiu warunków udziału w postępowaniu. Wzór oświadczenia stanowi załącznik nr 3 do SIWZ, </w:t>
      </w:r>
    </w:p>
    <w:p w14:paraId="5D9FF6FF" w14:textId="79267CD6" w:rsidR="002A2682" w:rsidRPr="00040B11" w:rsidRDefault="002A2682" w:rsidP="000E706C">
      <w:pPr>
        <w:pStyle w:val="Akapitzlist"/>
        <w:numPr>
          <w:ilvl w:val="0"/>
          <w:numId w:val="12"/>
        </w:numPr>
        <w:contextualSpacing/>
        <w:jc w:val="both"/>
        <w:rPr>
          <w:rFonts w:asciiTheme="minorHAnsi" w:hAnsiTheme="minorHAnsi"/>
          <w:sz w:val="22"/>
          <w:szCs w:val="22"/>
        </w:rPr>
      </w:pPr>
      <w:r w:rsidRPr="00040B11">
        <w:rPr>
          <w:rFonts w:asciiTheme="minorHAnsi" w:hAnsiTheme="minorHAnsi"/>
          <w:sz w:val="22"/>
          <w:szCs w:val="22"/>
        </w:rPr>
        <w:t>o braku podstaw wykluczenia. Wzór oświadczenia stanowi załącznik nr 4 do SIWZ. </w:t>
      </w:r>
    </w:p>
    <w:p w14:paraId="21C8B6C0" w14:textId="60244F87" w:rsidR="00CE01AB" w:rsidRPr="00040B11" w:rsidRDefault="002A2682" w:rsidP="00CE01AB">
      <w:pPr>
        <w:pStyle w:val="Akapitzlist"/>
        <w:numPr>
          <w:ilvl w:val="0"/>
          <w:numId w:val="11"/>
        </w:numPr>
        <w:tabs>
          <w:tab w:val="clear" w:pos="283"/>
        </w:tabs>
        <w:ind w:left="426"/>
        <w:contextualSpacing/>
        <w:jc w:val="both"/>
        <w:rPr>
          <w:rFonts w:asciiTheme="minorHAnsi" w:hAnsiTheme="minorHAnsi"/>
          <w:iCs/>
          <w:sz w:val="22"/>
          <w:szCs w:val="22"/>
        </w:rPr>
      </w:pPr>
      <w:r w:rsidRPr="00040B11">
        <w:rPr>
          <w:rFonts w:asciiTheme="minorHAnsi" w:hAnsiTheme="minorHAnsi"/>
          <w:iCs/>
          <w:sz w:val="22"/>
          <w:szCs w:val="22"/>
        </w:rPr>
        <w:t>W przypadku oferty składanej przez Wykonawców ubiegających się wspólnie o udzielenie zamówienia publicznego, oświadczenie, o którym mowa w ust. 1 pkt 2</w:t>
      </w:r>
      <w:r w:rsidR="00181C6D">
        <w:rPr>
          <w:rFonts w:asciiTheme="minorHAnsi" w:hAnsiTheme="minorHAnsi"/>
          <w:iCs/>
          <w:sz w:val="22"/>
          <w:szCs w:val="22"/>
        </w:rPr>
        <w:t>)</w:t>
      </w:r>
      <w:r w:rsidRPr="00040B11">
        <w:rPr>
          <w:rFonts w:asciiTheme="minorHAnsi" w:hAnsiTheme="minorHAnsi"/>
          <w:iCs/>
          <w:sz w:val="22"/>
          <w:szCs w:val="22"/>
        </w:rPr>
        <w:t>, składa każdy z tych Wykonawców odrębnie. </w:t>
      </w:r>
    </w:p>
    <w:p w14:paraId="4AAEC230" w14:textId="0AF5D6CC" w:rsidR="002A2682" w:rsidRPr="00040B11" w:rsidRDefault="002A2682" w:rsidP="00013A9A">
      <w:pPr>
        <w:pStyle w:val="Akapitzlist"/>
        <w:numPr>
          <w:ilvl w:val="0"/>
          <w:numId w:val="11"/>
        </w:numPr>
        <w:tabs>
          <w:tab w:val="clear" w:pos="283"/>
        </w:tabs>
        <w:ind w:left="426"/>
        <w:contextualSpacing/>
        <w:jc w:val="both"/>
        <w:rPr>
          <w:rFonts w:asciiTheme="minorHAnsi" w:hAnsiTheme="minorHAnsi"/>
          <w:iCs/>
          <w:sz w:val="22"/>
          <w:szCs w:val="22"/>
        </w:rPr>
      </w:pPr>
      <w:r w:rsidRPr="00040B11">
        <w:rPr>
          <w:rFonts w:asciiTheme="minorHAnsi" w:hAnsiTheme="minorHAnsi"/>
          <w:iCs/>
          <w:sz w:val="22"/>
          <w:szCs w:val="22"/>
        </w:rPr>
        <w:t>Zamawiający przed udzieleniem zamówieni</w:t>
      </w:r>
      <w:r w:rsidR="0000216F" w:rsidRPr="00040B11">
        <w:rPr>
          <w:rFonts w:asciiTheme="minorHAnsi" w:hAnsiTheme="minorHAnsi"/>
          <w:iCs/>
          <w:sz w:val="22"/>
          <w:szCs w:val="22"/>
        </w:rPr>
        <w:t>a</w:t>
      </w:r>
      <w:r w:rsidRPr="00040B11">
        <w:rPr>
          <w:rFonts w:asciiTheme="minorHAnsi" w:hAnsiTheme="minorHAnsi"/>
          <w:iCs/>
          <w:sz w:val="22"/>
          <w:szCs w:val="22"/>
        </w:rPr>
        <w:t xml:space="preserve"> w</w:t>
      </w:r>
      <w:r w:rsidR="0000216F" w:rsidRPr="00040B11">
        <w:rPr>
          <w:rFonts w:asciiTheme="minorHAnsi" w:hAnsiTheme="minorHAnsi"/>
          <w:iCs/>
          <w:sz w:val="22"/>
          <w:szCs w:val="22"/>
        </w:rPr>
        <w:t>zywa</w:t>
      </w:r>
      <w:r w:rsidRPr="00040B11">
        <w:rPr>
          <w:rFonts w:asciiTheme="minorHAnsi" w:hAnsiTheme="minorHAnsi"/>
          <w:iCs/>
          <w:sz w:val="22"/>
          <w:szCs w:val="22"/>
        </w:rPr>
        <w:t xml:space="preserve"> Wykonawcę, którego oferta zostanie oceniona jako najkorzystniejsza, do złożenia w wyznaczonym, nie krótszym niż 5 dni terminie, dokumentów potwierdzających spełnianie warunków udziału w postępowaniu, </w:t>
      </w:r>
      <w:r w:rsidR="006D4BC1">
        <w:rPr>
          <w:rFonts w:asciiTheme="minorHAnsi" w:hAnsiTheme="minorHAnsi"/>
          <w:iCs/>
          <w:sz w:val="22"/>
          <w:szCs w:val="22"/>
        </w:rPr>
        <w:t xml:space="preserve">(dot. części 1) </w:t>
      </w:r>
      <w:r w:rsidRPr="00040B11">
        <w:rPr>
          <w:rFonts w:asciiTheme="minorHAnsi" w:hAnsiTheme="minorHAnsi"/>
          <w:iCs/>
          <w:sz w:val="22"/>
          <w:szCs w:val="22"/>
        </w:rPr>
        <w:t xml:space="preserve">tj. </w:t>
      </w:r>
      <w:r w:rsidR="00CE01AB" w:rsidRPr="00040B11">
        <w:rPr>
          <w:rFonts w:asciiTheme="minorHAnsi" w:hAnsiTheme="minorHAnsi"/>
          <w:sz w:val="22"/>
          <w:szCs w:val="22"/>
        </w:rPr>
        <w:t>wykazu dostaw wykonanych,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w:t>
      </w:r>
      <w:r w:rsidR="00013A9A" w:rsidRPr="00040B11">
        <w:rPr>
          <w:rFonts w:asciiTheme="minorHAnsi" w:hAnsiTheme="minorHAnsi"/>
          <w:sz w:val="22"/>
          <w:szCs w:val="22"/>
        </w:rPr>
        <w:t xml:space="preserve">o udziału w postępowaniu - </w:t>
      </w:r>
      <w:r w:rsidR="00013A9A" w:rsidRPr="00040B11">
        <w:rPr>
          <w:rFonts w:asciiTheme="minorHAnsi" w:hAnsiTheme="minorHAnsi"/>
          <w:iCs/>
          <w:sz w:val="22"/>
          <w:szCs w:val="22"/>
        </w:rPr>
        <w:t>w</w:t>
      </w:r>
      <w:r w:rsidRPr="00040B11">
        <w:rPr>
          <w:rFonts w:asciiTheme="minorHAnsi" w:hAnsiTheme="minorHAnsi"/>
          <w:iCs/>
          <w:sz w:val="22"/>
          <w:szCs w:val="22"/>
        </w:rPr>
        <w:t>zór wykazu wykonanych dostaw stanowi załącznik nr 6 do SIWZ. </w:t>
      </w:r>
    </w:p>
    <w:p w14:paraId="54576519" w14:textId="77777777" w:rsidR="002A2682" w:rsidRPr="00040B11" w:rsidRDefault="002A2682" w:rsidP="000562D7">
      <w:pPr>
        <w:pStyle w:val="Akapitzlist"/>
        <w:ind w:left="426"/>
        <w:contextualSpacing/>
        <w:jc w:val="both"/>
        <w:rPr>
          <w:rFonts w:asciiTheme="minorHAnsi" w:hAnsiTheme="minorHAnsi"/>
          <w:iCs/>
          <w:sz w:val="22"/>
          <w:szCs w:val="22"/>
        </w:rPr>
      </w:pPr>
      <w:r w:rsidRPr="00040B11">
        <w:rPr>
          <w:rFonts w:asciiTheme="minorHAnsi" w:hAnsiTheme="minorHAnsi"/>
          <w:iCs/>
          <w:sz w:val="22"/>
          <w:szCs w:val="22"/>
        </w:rPr>
        <w:t>Dowodami określającymi czy dostawy zostały wykonane należycie, są dowody wymienione w § 2 ust. 4 pkt 2 rozporządzenia Prezesa Rady Ministrów z dnia 27 lipca 2016 r. w sprawie rodzajów dokumentów, jakich może żądać zamawiający od wykonawcy w postępowaniu o udzielenie zamówienia (Dz. U. poz. 1126), tj.: </w:t>
      </w:r>
    </w:p>
    <w:p w14:paraId="37CE5469" w14:textId="56BF3470" w:rsidR="002A2682" w:rsidRPr="00040B11" w:rsidRDefault="002A2682" w:rsidP="005E260E">
      <w:pPr>
        <w:pStyle w:val="Akapitzlist"/>
        <w:numPr>
          <w:ilvl w:val="0"/>
          <w:numId w:val="13"/>
        </w:numPr>
        <w:contextualSpacing/>
        <w:jc w:val="both"/>
        <w:rPr>
          <w:rFonts w:asciiTheme="minorHAnsi" w:hAnsiTheme="minorHAnsi"/>
          <w:sz w:val="22"/>
          <w:szCs w:val="22"/>
        </w:rPr>
      </w:pPr>
      <w:r w:rsidRPr="00040B11">
        <w:rPr>
          <w:rFonts w:asciiTheme="minorHAnsi" w:hAnsiTheme="minorHAnsi"/>
          <w:sz w:val="22"/>
          <w:szCs w:val="22"/>
        </w:rPr>
        <w:t>referencje bądź inne dokumenty wystawione przez podmiot, na rzecz którego dostawy były wykonywane; </w:t>
      </w:r>
    </w:p>
    <w:p w14:paraId="49AD5992" w14:textId="285AFFF8" w:rsidR="002A2682" w:rsidRPr="00040B11" w:rsidRDefault="002A2682" w:rsidP="005E260E">
      <w:pPr>
        <w:pStyle w:val="Akapitzlist"/>
        <w:numPr>
          <w:ilvl w:val="0"/>
          <w:numId w:val="13"/>
        </w:numPr>
        <w:contextualSpacing/>
        <w:jc w:val="both"/>
        <w:rPr>
          <w:rFonts w:asciiTheme="minorHAnsi" w:hAnsiTheme="minorHAnsi"/>
          <w:sz w:val="22"/>
          <w:szCs w:val="22"/>
        </w:rPr>
      </w:pPr>
      <w:r w:rsidRPr="00040B11">
        <w:rPr>
          <w:rFonts w:asciiTheme="minorHAnsi" w:hAnsiTheme="minorHAnsi"/>
          <w:sz w:val="22"/>
          <w:szCs w:val="22"/>
        </w:rPr>
        <w:t>oświadczenie Wykonawcy potwierdzające należyte wykonanie dostaw – jeżeli z uzasadnionych przyczyn o obiektywnym charakterze, Wykonawca nie jest w stanie uzyskać referencji bądź dokumentów, o których mowa w pkt 1, przy czym w przypadku gdy Wykonawca składa oświadczenie, zobowiązany jest podać przyczyny braku możliwości uzyskania referencji bądź dokumentów potwierdzających należyte wykonanie dostaw. </w:t>
      </w:r>
    </w:p>
    <w:p w14:paraId="1A52137A" w14:textId="7ACE21A6" w:rsidR="002A2682" w:rsidRPr="00040B11" w:rsidRDefault="002A2682" w:rsidP="000E706C">
      <w:pPr>
        <w:pStyle w:val="Akapitzlist"/>
        <w:numPr>
          <w:ilvl w:val="0"/>
          <w:numId w:val="11"/>
        </w:numPr>
        <w:tabs>
          <w:tab w:val="clear" w:pos="283"/>
        </w:tabs>
        <w:ind w:left="426"/>
        <w:contextualSpacing/>
        <w:jc w:val="both"/>
        <w:rPr>
          <w:rFonts w:asciiTheme="minorHAnsi" w:hAnsiTheme="minorHAnsi"/>
          <w:iCs/>
          <w:sz w:val="22"/>
          <w:szCs w:val="22"/>
        </w:rPr>
      </w:pPr>
      <w:r w:rsidRPr="00040B11">
        <w:rPr>
          <w:rFonts w:asciiTheme="minorHAnsi" w:hAnsiTheme="minorHAnsi"/>
          <w:iCs/>
          <w:sz w:val="22"/>
          <w:szCs w:val="22"/>
        </w:rPr>
        <w:t xml:space="preserve">Wykonawca w terminie 3 dni od dnia zamieszczenia na stronie podmiotowej Biuletynu Informacji Publicznej </w:t>
      </w:r>
      <w:r w:rsidR="000562D7" w:rsidRPr="00040B11">
        <w:rPr>
          <w:rFonts w:asciiTheme="minorHAnsi" w:hAnsiTheme="minorHAnsi"/>
          <w:iCs/>
          <w:sz w:val="22"/>
          <w:szCs w:val="22"/>
        </w:rPr>
        <w:t xml:space="preserve">Akademii Sztuk Pięknych </w:t>
      </w:r>
      <w:r w:rsidR="008D3348" w:rsidRPr="00040B11">
        <w:rPr>
          <w:rFonts w:asciiTheme="minorHAnsi" w:hAnsiTheme="minorHAnsi"/>
          <w:iCs/>
          <w:sz w:val="22"/>
          <w:szCs w:val="22"/>
        </w:rPr>
        <w:t>(</w:t>
      </w:r>
      <w:hyperlink r:id="rId18" w:history="1">
        <w:r w:rsidR="008D3348" w:rsidRPr="00040B11">
          <w:rPr>
            <w:rStyle w:val="Hipercze"/>
            <w:rFonts w:asciiTheme="minorHAnsi" w:hAnsiTheme="minorHAnsi"/>
            <w:iCs/>
            <w:sz w:val="22"/>
            <w:szCs w:val="22"/>
          </w:rPr>
          <w:t>http://www.bip.asp.waw.pl/?app=przetargi)</w:t>
        </w:r>
      </w:hyperlink>
      <w:r w:rsidR="008D3348" w:rsidRPr="00040B11">
        <w:rPr>
          <w:rFonts w:asciiTheme="minorHAnsi" w:hAnsiTheme="minorHAnsi"/>
          <w:iCs/>
          <w:sz w:val="22"/>
          <w:szCs w:val="22"/>
        </w:rPr>
        <w:t xml:space="preserve"> </w:t>
      </w:r>
      <w:r w:rsidRPr="00040B11">
        <w:rPr>
          <w:rFonts w:asciiTheme="minorHAnsi" w:hAnsiTheme="minorHAnsi"/>
          <w:iCs/>
          <w:sz w:val="22"/>
          <w:szCs w:val="22"/>
        </w:rPr>
        <w:t>informacji, o której mowa w art. 86 ust. 5 ustawy, składa oświadczenie Wykonawcy o przynależności albo braku przynależności do tej samej grupy kapitałowej w rozumieniu ustawy z dnia 16 lutego 2007 r. o ochronie konkurencji i konsumentów (Dz. U. z 2017 r. poz. 229, z późn. zm.), z Wykonawcami, którzy złożyli odrębne oferty w przedmiotowym postępowaniu. Wzór oświadczenia określony jest w załączniku nr 7 do SIWZ. W przypadku przynależności do tej samej grupy kapitałowej Wykonawca może złożyć wraz z oświadczeniem dokumenty bądź informacje potwierdzające, że powiązania z innym wykonawcą nie prowadzą do zakłócenia konkurencji w postępowaniu o udzielenie zamówienia. </w:t>
      </w:r>
    </w:p>
    <w:p w14:paraId="59C1F634" w14:textId="37180A21" w:rsidR="002A2682" w:rsidRPr="00040B11" w:rsidRDefault="002A2682" w:rsidP="000E706C">
      <w:pPr>
        <w:pStyle w:val="Akapitzlist"/>
        <w:numPr>
          <w:ilvl w:val="0"/>
          <w:numId w:val="11"/>
        </w:numPr>
        <w:tabs>
          <w:tab w:val="clear" w:pos="283"/>
        </w:tabs>
        <w:ind w:left="426"/>
        <w:contextualSpacing/>
        <w:jc w:val="both"/>
        <w:rPr>
          <w:rFonts w:asciiTheme="minorHAnsi" w:hAnsiTheme="minorHAnsi"/>
          <w:iCs/>
          <w:sz w:val="22"/>
          <w:szCs w:val="22"/>
        </w:rPr>
      </w:pPr>
      <w:r w:rsidRPr="00040B11">
        <w:rPr>
          <w:rFonts w:asciiTheme="minorHAnsi" w:hAnsiTheme="minorHAnsi"/>
          <w:iCs/>
          <w:sz w:val="22"/>
          <w:szCs w:val="22"/>
        </w:rPr>
        <w:t>Wykonawca, który podlega wykluczeniu na podstawie art. 24 ust. 1 pkt 13 i 14 oraz 16-20</w:t>
      </w:r>
      <w:r w:rsidR="008327E8" w:rsidRPr="00040B11">
        <w:rPr>
          <w:rFonts w:asciiTheme="minorHAnsi" w:hAnsiTheme="minorHAnsi"/>
          <w:iCs/>
          <w:sz w:val="22"/>
          <w:szCs w:val="22"/>
        </w:rPr>
        <w:t xml:space="preserve">, lub ust. 5 </w:t>
      </w:r>
      <w:r w:rsidR="008327E8" w:rsidRPr="00040B11">
        <w:rPr>
          <w:rFonts w:asciiTheme="minorHAnsi" w:hAnsiTheme="minorHAnsi"/>
          <w:sz w:val="22"/>
          <w:szCs w:val="22"/>
        </w:rPr>
        <w:t>pkt 1 – 2, pkt  4 oraz pkt 8</w:t>
      </w:r>
      <w:r w:rsidRPr="00040B11">
        <w:rPr>
          <w:rFonts w:asciiTheme="minorHAnsi" w:hAnsiTheme="minorHAnsi"/>
          <w:iCs/>
          <w:sz w:val="22"/>
          <w:szCs w:val="22"/>
        </w:rPr>
        <w:t xml:space="preserve">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t>
      </w:r>
      <w:r w:rsidRPr="00040B11">
        <w:rPr>
          <w:rFonts w:asciiTheme="minorHAnsi" w:hAnsiTheme="minorHAnsi"/>
          <w:iCs/>
          <w:sz w:val="22"/>
          <w:szCs w:val="22"/>
        </w:rPr>
        <w:lastRenderedPageBreak/>
        <w:t>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t>
      </w:r>
    </w:p>
    <w:p w14:paraId="010EFC4A" w14:textId="5E7E6382" w:rsidR="002A2682" w:rsidRPr="00040B11" w:rsidRDefault="002A2682" w:rsidP="000E706C">
      <w:pPr>
        <w:pStyle w:val="Akapitzlist"/>
        <w:numPr>
          <w:ilvl w:val="0"/>
          <w:numId w:val="11"/>
        </w:numPr>
        <w:tabs>
          <w:tab w:val="clear" w:pos="283"/>
        </w:tabs>
        <w:ind w:left="426"/>
        <w:contextualSpacing/>
        <w:jc w:val="both"/>
        <w:rPr>
          <w:rFonts w:asciiTheme="minorHAnsi" w:hAnsiTheme="minorHAnsi"/>
          <w:iCs/>
          <w:sz w:val="22"/>
          <w:szCs w:val="22"/>
        </w:rPr>
      </w:pPr>
      <w:r w:rsidRPr="00040B11">
        <w:rPr>
          <w:rFonts w:asciiTheme="minorHAnsi" w:hAnsiTheme="minorHAnsi"/>
          <w:iCs/>
          <w:sz w:val="22"/>
          <w:szCs w:val="22"/>
        </w:rPr>
        <w:t xml:space="preserve">Wykonawca nie podlega wykluczeniu, jeżeli Zamawiający, uwzględniając wagę i szczególne okoliczności czynu Wykonawcy, uzna za wystarczające dowody </w:t>
      </w:r>
      <w:r w:rsidR="008D3348" w:rsidRPr="00040B11">
        <w:rPr>
          <w:rFonts w:asciiTheme="minorHAnsi" w:hAnsiTheme="minorHAnsi"/>
          <w:iCs/>
          <w:sz w:val="22"/>
          <w:szCs w:val="22"/>
        </w:rPr>
        <w:t>przedstawione na podstawie ust. </w:t>
      </w:r>
      <w:r w:rsidRPr="00040B11">
        <w:rPr>
          <w:rFonts w:asciiTheme="minorHAnsi" w:hAnsiTheme="minorHAnsi"/>
          <w:iCs/>
          <w:sz w:val="22"/>
          <w:szCs w:val="22"/>
        </w:rPr>
        <w:t>6. </w:t>
      </w:r>
    </w:p>
    <w:p w14:paraId="36F15CBA" w14:textId="7246B042" w:rsidR="002A2682" w:rsidRPr="00040B11" w:rsidRDefault="002A2682" w:rsidP="000E706C">
      <w:pPr>
        <w:pStyle w:val="Akapitzlist"/>
        <w:numPr>
          <w:ilvl w:val="0"/>
          <w:numId w:val="11"/>
        </w:numPr>
        <w:tabs>
          <w:tab w:val="clear" w:pos="283"/>
        </w:tabs>
        <w:ind w:left="426"/>
        <w:contextualSpacing/>
        <w:jc w:val="both"/>
        <w:rPr>
          <w:rFonts w:asciiTheme="minorHAnsi" w:hAnsiTheme="minorHAnsi"/>
          <w:iCs/>
          <w:sz w:val="22"/>
          <w:szCs w:val="22"/>
        </w:rPr>
      </w:pPr>
      <w:r w:rsidRPr="00040B11">
        <w:rPr>
          <w:rFonts w:asciiTheme="minorHAnsi" w:hAnsiTheme="minorHAnsi"/>
          <w:iCs/>
          <w:sz w:val="22"/>
          <w:szCs w:val="22"/>
        </w:rPr>
        <w:t>Jeżeli Wykonawca nie złoży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w:t>
      </w:r>
    </w:p>
    <w:p w14:paraId="647F2E1A" w14:textId="19017ED7" w:rsidR="002A2682" w:rsidRPr="00040B11" w:rsidRDefault="002A2682" w:rsidP="000E706C">
      <w:pPr>
        <w:pStyle w:val="Akapitzlist"/>
        <w:numPr>
          <w:ilvl w:val="0"/>
          <w:numId w:val="11"/>
        </w:numPr>
        <w:tabs>
          <w:tab w:val="clear" w:pos="283"/>
        </w:tabs>
        <w:ind w:left="426"/>
        <w:contextualSpacing/>
        <w:jc w:val="both"/>
        <w:rPr>
          <w:rFonts w:asciiTheme="minorHAnsi" w:hAnsiTheme="minorHAnsi"/>
          <w:iCs/>
          <w:sz w:val="22"/>
          <w:szCs w:val="22"/>
        </w:rPr>
      </w:pPr>
      <w:r w:rsidRPr="00040B11">
        <w:rPr>
          <w:rFonts w:asciiTheme="minorHAnsi" w:hAnsiTheme="minorHAnsi"/>
          <w:iCs/>
          <w:sz w:val="22"/>
          <w:szCs w:val="22"/>
        </w:rPr>
        <w:t>W zakresie nieuregulowanym w SIWZ zastosowanie mają przepisy rozporządzenia Ministra Rozwoju z dnia 27 lipca 2016 r. w sprawie rodzajów dokumentów, jakich może żądać zamawiający od wykonawcy w postępowaniu o udzielenie zamówienia (Dz. U. poz. 1126). </w:t>
      </w:r>
    </w:p>
    <w:p w14:paraId="7E187B46" w14:textId="59CED2A0" w:rsidR="002A2682" w:rsidRPr="00040B11" w:rsidRDefault="002A2682" w:rsidP="000E706C">
      <w:pPr>
        <w:pStyle w:val="Akapitzlist"/>
        <w:numPr>
          <w:ilvl w:val="0"/>
          <w:numId w:val="11"/>
        </w:numPr>
        <w:tabs>
          <w:tab w:val="clear" w:pos="283"/>
        </w:tabs>
        <w:ind w:left="426"/>
        <w:contextualSpacing/>
        <w:jc w:val="both"/>
        <w:rPr>
          <w:rFonts w:asciiTheme="minorHAnsi" w:hAnsiTheme="minorHAnsi"/>
          <w:iCs/>
          <w:sz w:val="22"/>
          <w:szCs w:val="22"/>
        </w:rPr>
      </w:pPr>
      <w:r w:rsidRPr="00040B11">
        <w:rPr>
          <w:rFonts w:asciiTheme="minorHAnsi" w:hAnsiTheme="minorHAnsi"/>
          <w:iCs/>
          <w:sz w:val="22"/>
          <w:szCs w:val="22"/>
        </w:rPr>
        <w:t>Zamawiający, korzystając z dyspozycji art. 24aa ustawy przewiduje, że najpierw dokona oceny ofert, a następnie zbada, czy Wykonawca, którego oferta została oceniona jako najkorzystniejsza, nie podlega wykluczeniu oraz spełnia warunki udziału w postępowaniu. </w:t>
      </w:r>
    </w:p>
    <w:p w14:paraId="2754BAE8" w14:textId="77777777" w:rsidR="001C331A" w:rsidRPr="00040B11" w:rsidRDefault="001C331A" w:rsidP="00CE6B46">
      <w:pPr>
        <w:numPr>
          <w:ilvl w:val="12"/>
          <w:numId w:val="0"/>
        </w:numPr>
        <w:jc w:val="center"/>
        <w:rPr>
          <w:rFonts w:asciiTheme="minorHAnsi" w:hAnsiTheme="minorHAnsi"/>
          <w:b/>
          <w:i/>
          <w:sz w:val="22"/>
          <w:szCs w:val="22"/>
          <w:u w:val="single"/>
        </w:rPr>
      </w:pPr>
    </w:p>
    <w:p w14:paraId="6B7289C4" w14:textId="7D7FE0E1" w:rsidR="00526A4C" w:rsidRPr="00040B11" w:rsidRDefault="00526A4C" w:rsidP="00CE6B46">
      <w:pPr>
        <w:numPr>
          <w:ilvl w:val="12"/>
          <w:numId w:val="0"/>
        </w:numPr>
        <w:jc w:val="center"/>
        <w:rPr>
          <w:rFonts w:asciiTheme="minorHAnsi" w:hAnsiTheme="minorHAnsi"/>
          <w:b/>
          <w:i/>
          <w:sz w:val="22"/>
          <w:szCs w:val="22"/>
          <w:u w:val="single"/>
        </w:rPr>
      </w:pPr>
      <w:r w:rsidRPr="00040B11">
        <w:rPr>
          <w:rFonts w:asciiTheme="minorHAnsi" w:hAnsiTheme="minorHAnsi"/>
          <w:b/>
          <w:i/>
          <w:sz w:val="22"/>
          <w:szCs w:val="22"/>
          <w:u w:val="single"/>
        </w:rPr>
        <w:t>ROZDZIAŁ VI.</w:t>
      </w:r>
    </w:p>
    <w:p w14:paraId="241C272E" w14:textId="77777777" w:rsidR="00526A4C" w:rsidRPr="00040B11" w:rsidRDefault="00526A4C" w:rsidP="00CE6B46">
      <w:pPr>
        <w:numPr>
          <w:ilvl w:val="12"/>
          <w:numId w:val="0"/>
        </w:numPr>
        <w:jc w:val="center"/>
        <w:rPr>
          <w:rFonts w:asciiTheme="minorHAnsi" w:hAnsiTheme="minorHAnsi"/>
          <w:b/>
          <w:i/>
          <w:sz w:val="22"/>
          <w:szCs w:val="22"/>
          <w:u w:val="single"/>
        </w:rPr>
      </w:pPr>
      <w:r w:rsidRPr="00040B11">
        <w:rPr>
          <w:rFonts w:asciiTheme="minorHAnsi" w:hAnsiTheme="minorHAnsi"/>
          <w:b/>
          <w:i/>
          <w:sz w:val="22"/>
          <w:szCs w:val="22"/>
          <w:u w:val="single"/>
        </w:rPr>
        <w:t>Informacja o sposobie porozumiewania się Zamawiającego z Wykonawcami oraz przekazywania oświadczeń i dokumentów</w:t>
      </w:r>
    </w:p>
    <w:p w14:paraId="6717D6AA" w14:textId="77777777" w:rsidR="00D7622E" w:rsidRPr="00040B11" w:rsidRDefault="00D7622E" w:rsidP="00FD016B">
      <w:pPr>
        <w:pStyle w:val="Style10"/>
        <w:widowControl/>
        <w:spacing w:line="240" w:lineRule="auto"/>
        <w:ind w:left="763"/>
        <w:rPr>
          <w:rStyle w:val="FontStyle49"/>
          <w:rFonts w:asciiTheme="minorHAnsi" w:hAnsiTheme="minorHAnsi"/>
          <w:u w:val="single"/>
        </w:rPr>
      </w:pPr>
    </w:p>
    <w:p w14:paraId="1893387D" w14:textId="77777777" w:rsidR="00526A4C" w:rsidRPr="00040B11" w:rsidRDefault="00526A4C" w:rsidP="000E706C">
      <w:pPr>
        <w:pStyle w:val="Akapitzlist"/>
        <w:numPr>
          <w:ilvl w:val="0"/>
          <w:numId w:val="7"/>
        </w:numPr>
        <w:tabs>
          <w:tab w:val="clear" w:pos="720"/>
        </w:tabs>
        <w:ind w:left="426"/>
        <w:contextualSpacing/>
        <w:jc w:val="both"/>
        <w:rPr>
          <w:rFonts w:asciiTheme="minorHAnsi" w:hAnsiTheme="minorHAnsi"/>
          <w:iCs/>
          <w:sz w:val="22"/>
          <w:szCs w:val="22"/>
        </w:rPr>
      </w:pPr>
      <w:r w:rsidRPr="00040B11">
        <w:rPr>
          <w:rFonts w:asciiTheme="minorHAnsi" w:hAnsiTheme="minorHAnsi"/>
          <w:iCs/>
          <w:sz w:val="22"/>
          <w:szCs w:val="22"/>
        </w:rPr>
        <w:t>W postępowaniu wnioski, zawiadomienia oraz informacje Zamawiający i Wykonawcy przekazują w języku polskim, w formie pisemnej bądź za pomocą faksu lub drogą elektroniczną. W przypadku przekazywania wniosków, zawiadomień oraz informacji faksem lub drogą elektroniczną, każda ze stron na żądanie drugiej niezwłocznie potwierdza fakt ich otrzymania.</w:t>
      </w:r>
    </w:p>
    <w:p w14:paraId="62EAC922" w14:textId="69BE39D0" w:rsidR="00526A4C" w:rsidRPr="00040B11" w:rsidRDefault="00526A4C" w:rsidP="000E706C">
      <w:pPr>
        <w:pStyle w:val="Akapitzlist"/>
        <w:numPr>
          <w:ilvl w:val="0"/>
          <w:numId w:val="7"/>
        </w:numPr>
        <w:tabs>
          <w:tab w:val="clear" w:pos="720"/>
        </w:tabs>
        <w:ind w:left="426"/>
        <w:contextualSpacing/>
        <w:jc w:val="both"/>
        <w:rPr>
          <w:rFonts w:asciiTheme="minorHAnsi" w:hAnsiTheme="minorHAnsi"/>
          <w:sz w:val="22"/>
          <w:szCs w:val="22"/>
        </w:rPr>
      </w:pPr>
      <w:r w:rsidRPr="00040B11">
        <w:rPr>
          <w:rFonts w:asciiTheme="minorHAnsi" w:hAnsiTheme="minorHAnsi"/>
          <w:sz w:val="22"/>
          <w:szCs w:val="22"/>
        </w:rPr>
        <w:t xml:space="preserve">Zamawiający na swojej stronie internetowej </w:t>
      </w:r>
      <w:hyperlink r:id="rId19" w:history="1">
        <w:r w:rsidR="00CE6B46" w:rsidRPr="00040B11">
          <w:rPr>
            <w:rFonts w:asciiTheme="minorHAnsi" w:hAnsiTheme="minorHAnsi"/>
            <w:sz w:val="22"/>
            <w:szCs w:val="22"/>
          </w:rPr>
          <w:t>www.asp.waw.pl</w:t>
        </w:r>
      </w:hyperlink>
      <w:r w:rsidRPr="00040B11">
        <w:rPr>
          <w:rFonts w:asciiTheme="minorHAnsi" w:hAnsiTheme="minorHAnsi"/>
          <w:b/>
          <w:bCs/>
          <w:iCs/>
          <w:sz w:val="22"/>
          <w:szCs w:val="22"/>
        </w:rPr>
        <w:t xml:space="preserve"> </w:t>
      </w:r>
      <w:r w:rsidRPr="00040B11">
        <w:rPr>
          <w:rFonts w:asciiTheme="minorHAnsi" w:hAnsiTheme="minorHAnsi"/>
          <w:sz w:val="22"/>
          <w:szCs w:val="22"/>
        </w:rPr>
        <w:t>opublikował ogłoszenie o zamówieniu oraz niniejszą SIWZ</w:t>
      </w:r>
      <w:r w:rsidR="00C5299A" w:rsidRPr="00040B11">
        <w:rPr>
          <w:rFonts w:asciiTheme="minorHAnsi" w:hAnsiTheme="minorHAnsi"/>
          <w:sz w:val="22"/>
          <w:szCs w:val="22"/>
        </w:rPr>
        <w:t xml:space="preserve">, wraz ze wszystkimi </w:t>
      </w:r>
      <w:r w:rsidR="00013A9A" w:rsidRPr="00040B11">
        <w:rPr>
          <w:rFonts w:asciiTheme="minorHAnsi" w:hAnsiTheme="minorHAnsi"/>
          <w:sz w:val="22"/>
          <w:szCs w:val="22"/>
        </w:rPr>
        <w:t>załącznikami</w:t>
      </w:r>
      <w:r w:rsidRPr="00040B11">
        <w:rPr>
          <w:rFonts w:asciiTheme="minorHAnsi" w:hAnsiTheme="minorHAnsi"/>
          <w:sz w:val="22"/>
          <w:szCs w:val="22"/>
        </w:rPr>
        <w:t>. Na stronie tej Zamawiający będzie także publikował:</w:t>
      </w:r>
    </w:p>
    <w:p w14:paraId="64330041" w14:textId="36896BBA" w:rsidR="00526A4C" w:rsidRPr="00040B11" w:rsidRDefault="00526A4C" w:rsidP="000E706C">
      <w:pPr>
        <w:pStyle w:val="Akapitzlist"/>
        <w:numPr>
          <w:ilvl w:val="0"/>
          <w:numId w:val="8"/>
        </w:numPr>
        <w:contextualSpacing/>
        <w:jc w:val="both"/>
        <w:rPr>
          <w:rFonts w:asciiTheme="minorHAnsi" w:hAnsiTheme="minorHAnsi"/>
          <w:iCs/>
          <w:sz w:val="22"/>
          <w:szCs w:val="22"/>
        </w:rPr>
      </w:pPr>
      <w:r w:rsidRPr="00040B11">
        <w:rPr>
          <w:rFonts w:asciiTheme="minorHAnsi" w:hAnsiTheme="minorHAnsi"/>
          <w:iCs/>
          <w:sz w:val="22"/>
          <w:szCs w:val="22"/>
        </w:rPr>
        <w:t>zawiadomienia oraz informacje związane z prowadzonym postępowaniem, w tym zwłaszcza: zapytania Wykonawców o wyjaśnienie treści SIWZ wraz z</w:t>
      </w:r>
      <w:r w:rsidR="0071012B" w:rsidRPr="00040B11">
        <w:rPr>
          <w:rFonts w:asciiTheme="minorHAnsi" w:hAnsiTheme="minorHAnsi"/>
          <w:iCs/>
          <w:sz w:val="22"/>
          <w:szCs w:val="22"/>
        </w:rPr>
        <w:t> </w:t>
      </w:r>
      <w:r w:rsidRPr="00040B11">
        <w:rPr>
          <w:rFonts w:asciiTheme="minorHAnsi" w:hAnsiTheme="minorHAnsi"/>
          <w:iCs/>
          <w:sz w:val="22"/>
          <w:szCs w:val="22"/>
        </w:rPr>
        <w:t>wyjaśnieniami Zamawiającego do tych zapytań; zawiadomienia o zmianie treści SIWZ; zawiadomienia o przedłużeniu terminu składania ofert; informacje, o</w:t>
      </w:r>
      <w:r w:rsidR="00DE4636" w:rsidRPr="00040B11">
        <w:rPr>
          <w:rFonts w:asciiTheme="minorHAnsi" w:hAnsiTheme="minorHAnsi"/>
          <w:iCs/>
          <w:sz w:val="22"/>
          <w:szCs w:val="22"/>
        </w:rPr>
        <w:t> </w:t>
      </w:r>
      <w:r w:rsidRPr="00040B11">
        <w:rPr>
          <w:rFonts w:asciiTheme="minorHAnsi" w:hAnsiTheme="minorHAnsi"/>
          <w:iCs/>
          <w:sz w:val="22"/>
          <w:szCs w:val="22"/>
        </w:rPr>
        <w:t>których mowa w art. 86 ust. 5 ustawy i zawiadomienie o wyborze najkorzystniejszej oferty, o którym mowa w art. 92 ust. 2 ustawy,</w:t>
      </w:r>
    </w:p>
    <w:p w14:paraId="139DB4D4" w14:textId="77777777" w:rsidR="00526A4C" w:rsidRPr="00040B11" w:rsidRDefault="00526A4C" w:rsidP="000E706C">
      <w:pPr>
        <w:pStyle w:val="Akapitzlist"/>
        <w:numPr>
          <w:ilvl w:val="0"/>
          <w:numId w:val="8"/>
        </w:numPr>
        <w:contextualSpacing/>
        <w:jc w:val="both"/>
        <w:rPr>
          <w:rFonts w:asciiTheme="minorHAnsi" w:hAnsiTheme="minorHAnsi"/>
          <w:iCs/>
          <w:sz w:val="22"/>
          <w:szCs w:val="22"/>
        </w:rPr>
      </w:pPr>
      <w:r w:rsidRPr="00040B11">
        <w:rPr>
          <w:rFonts w:asciiTheme="minorHAnsi" w:hAnsiTheme="minorHAnsi"/>
          <w:iCs/>
          <w:sz w:val="22"/>
          <w:szCs w:val="22"/>
        </w:rPr>
        <w:t>treści odwołań dotyczących treści ogłoszenia o zamówieniu lub postanowień SIWZ wraz z wezwaniem Wykonawców do wzięcia udziału w postępowaniu toczącym się w wyniku wniesienia odwołania; rozstrzygnięcia odwołań dotyczących treści ogłoszenia o zamówieniu lub treści SIWZ.</w:t>
      </w:r>
    </w:p>
    <w:p w14:paraId="5E0EAFB2" w14:textId="77777777" w:rsidR="001C331A" w:rsidRPr="00040B11" w:rsidRDefault="001C331A" w:rsidP="000E706C">
      <w:pPr>
        <w:pStyle w:val="Akapitzlist"/>
        <w:numPr>
          <w:ilvl w:val="0"/>
          <w:numId w:val="7"/>
        </w:numPr>
        <w:tabs>
          <w:tab w:val="clear" w:pos="720"/>
        </w:tabs>
        <w:ind w:left="426"/>
        <w:contextualSpacing/>
        <w:jc w:val="both"/>
        <w:rPr>
          <w:rFonts w:asciiTheme="minorHAnsi" w:hAnsiTheme="minorHAnsi"/>
          <w:sz w:val="22"/>
          <w:szCs w:val="22"/>
        </w:rPr>
      </w:pPr>
      <w:r w:rsidRPr="00040B11">
        <w:rPr>
          <w:rFonts w:asciiTheme="minorHAnsi" w:hAnsiTheme="minorHAnsi"/>
          <w:sz w:val="22"/>
          <w:szCs w:val="22"/>
        </w:rPr>
        <w:t>Porozumiewanie się z Zamawiającym w związku z prowadzonym postępowaniem: - osoba uprawniona ze strony Zamawiającego do kontaktów z Wykonawcami:</w:t>
      </w:r>
    </w:p>
    <w:p w14:paraId="7093DCC0" w14:textId="7BB7E630" w:rsidR="00145F3D" w:rsidRPr="009D000A" w:rsidRDefault="00483A3F" w:rsidP="001C331A">
      <w:pPr>
        <w:pStyle w:val="Akapitzlist"/>
        <w:ind w:left="426"/>
        <w:jc w:val="both"/>
        <w:rPr>
          <w:rFonts w:asciiTheme="minorHAnsi" w:hAnsiTheme="minorHAnsi"/>
          <w:sz w:val="22"/>
          <w:szCs w:val="22"/>
          <w:lang w:val="en-US"/>
        </w:rPr>
      </w:pPr>
      <w:r w:rsidRPr="009D000A">
        <w:rPr>
          <w:rFonts w:asciiTheme="minorHAnsi" w:hAnsiTheme="minorHAnsi"/>
          <w:sz w:val="22"/>
          <w:szCs w:val="22"/>
          <w:lang w:val="en-US"/>
        </w:rPr>
        <w:t>Marcin Meducki</w:t>
      </w:r>
      <w:r w:rsidR="001C331A" w:rsidRPr="009D000A">
        <w:rPr>
          <w:rFonts w:asciiTheme="minorHAnsi" w:hAnsiTheme="minorHAnsi"/>
          <w:sz w:val="22"/>
          <w:szCs w:val="22"/>
          <w:lang w:val="en-US"/>
        </w:rPr>
        <w:t xml:space="preserve"> </w:t>
      </w:r>
      <w:r w:rsidR="00145F3D" w:rsidRPr="009D000A">
        <w:rPr>
          <w:rFonts w:asciiTheme="minorHAnsi" w:hAnsiTheme="minorHAnsi"/>
          <w:sz w:val="22"/>
          <w:szCs w:val="22"/>
          <w:lang w:val="en-US"/>
        </w:rPr>
        <w:t>– zp@asp.waw.pl</w:t>
      </w:r>
    </w:p>
    <w:p w14:paraId="19286F62" w14:textId="7388A942" w:rsidR="001C331A" w:rsidRPr="00040B11" w:rsidRDefault="001C331A" w:rsidP="001C331A">
      <w:pPr>
        <w:pStyle w:val="Akapitzlist"/>
        <w:ind w:left="426"/>
        <w:jc w:val="both"/>
        <w:rPr>
          <w:rFonts w:asciiTheme="minorHAnsi" w:hAnsiTheme="minorHAnsi"/>
          <w:sz w:val="22"/>
          <w:szCs w:val="22"/>
        </w:rPr>
      </w:pPr>
      <w:r w:rsidRPr="00040B11">
        <w:rPr>
          <w:rFonts w:asciiTheme="minorHAnsi" w:hAnsiTheme="minorHAnsi"/>
          <w:sz w:val="22"/>
          <w:szCs w:val="22"/>
        </w:rPr>
        <w:t>– korespondencja pisemna za pośrednictwem poczty, kuriera lub składana osobiście w sekretariacie zamawiającego, Akademia Sztuk Pięknych w Warszawie, 00-068 Warszawa, ul. Krakowskie Przedmieście 5 (kancelaria główna).</w:t>
      </w:r>
    </w:p>
    <w:p w14:paraId="384F4F1F" w14:textId="77777777" w:rsidR="00526A4C" w:rsidRPr="00040B11" w:rsidRDefault="00526A4C" w:rsidP="000E706C">
      <w:pPr>
        <w:pStyle w:val="Akapitzlist"/>
        <w:numPr>
          <w:ilvl w:val="0"/>
          <w:numId w:val="7"/>
        </w:numPr>
        <w:tabs>
          <w:tab w:val="clear" w:pos="720"/>
        </w:tabs>
        <w:ind w:left="426"/>
        <w:contextualSpacing/>
        <w:jc w:val="both"/>
        <w:rPr>
          <w:rFonts w:asciiTheme="minorHAnsi" w:hAnsiTheme="minorHAnsi"/>
          <w:iCs/>
          <w:sz w:val="22"/>
          <w:szCs w:val="22"/>
        </w:rPr>
      </w:pPr>
      <w:r w:rsidRPr="00040B11">
        <w:rPr>
          <w:rFonts w:asciiTheme="minorHAnsi" w:hAnsiTheme="minorHAnsi"/>
          <w:iCs/>
          <w:sz w:val="22"/>
          <w:szCs w:val="22"/>
        </w:rPr>
        <w:lastRenderedPageBreak/>
        <w:t>Zamawiający nie przewiduje zwołania zebrania wszystkich Wykonawców w celu wyjaśnienia wątpliwości dotyczących SIWZ.</w:t>
      </w:r>
    </w:p>
    <w:p w14:paraId="559B2FC8" w14:textId="77777777" w:rsidR="00526A4C" w:rsidRPr="00040B11" w:rsidRDefault="00526A4C" w:rsidP="000E706C">
      <w:pPr>
        <w:pStyle w:val="Akapitzlist"/>
        <w:numPr>
          <w:ilvl w:val="0"/>
          <w:numId w:val="7"/>
        </w:numPr>
        <w:tabs>
          <w:tab w:val="clear" w:pos="720"/>
        </w:tabs>
        <w:ind w:left="426"/>
        <w:contextualSpacing/>
        <w:jc w:val="both"/>
        <w:rPr>
          <w:rFonts w:asciiTheme="minorHAnsi" w:hAnsiTheme="minorHAnsi"/>
          <w:i/>
          <w:iCs/>
          <w:sz w:val="22"/>
          <w:szCs w:val="22"/>
        </w:rPr>
      </w:pPr>
      <w:r w:rsidRPr="00040B11">
        <w:rPr>
          <w:rFonts w:asciiTheme="minorHAnsi" w:hAnsiTheme="minorHAnsi"/>
          <w:iCs/>
          <w:sz w:val="22"/>
          <w:szCs w:val="22"/>
        </w:rPr>
        <w:t>Wykonawca może zwrócić się do Zamawiającego o wyjaśnienie treści SIWZ. Zamawiający udzieli wyjaśnień niezwłocznie, jednak nie później niż na</w:t>
      </w:r>
      <w:r w:rsidR="00A529C0" w:rsidRPr="00040B11">
        <w:rPr>
          <w:rFonts w:asciiTheme="minorHAnsi" w:hAnsiTheme="minorHAnsi"/>
          <w:iCs/>
          <w:sz w:val="22"/>
          <w:szCs w:val="22"/>
        </w:rPr>
        <w:t xml:space="preserve"> </w:t>
      </w:r>
      <w:r w:rsidR="00082671" w:rsidRPr="00040B11">
        <w:rPr>
          <w:rFonts w:asciiTheme="minorHAnsi" w:hAnsiTheme="minorHAnsi"/>
          <w:iCs/>
          <w:sz w:val="22"/>
          <w:szCs w:val="22"/>
        </w:rPr>
        <w:t>2</w:t>
      </w:r>
      <w:r w:rsidRPr="00040B11">
        <w:rPr>
          <w:rFonts w:asciiTheme="minorHAnsi" w:hAnsiTheme="minorHAnsi"/>
          <w:bCs/>
          <w:sz w:val="22"/>
          <w:szCs w:val="22"/>
        </w:rPr>
        <w:t xml:space="preserve"> dni </w:t>
      </w:r>
      <w:r w:rsidRPr="00040B11">
        <w:rPr>
          <w:rFonts w:asciiTheme="minorHAnsi" w:hAnsiTheme="minorHAnsi"/>
          <w:iCs/>
          <w:sz w:val="22"/>
          <w:szCs w:val="22"/>
        </w:rPr>
        <w:t>przed upływem terminu składania ofert,</w:t>
      </w:r>
      <w:r w:rsidRPr="00040B11">
        <w:rPr>
          <w:rFonts w:asciiTheme="minorHAnsi" w:hAnsiTheme="minorHAnsi"/>
          <w:i/>
          <w:iCs/>
          <w:sz w:val="22"/>
          <w:szCs w:val="22"/>
        </w:rPr>
        <w:t xml:space="preserve"> </w:t>
      </w:r>
      <w:r w:rsidRPr="00040B11">
        <w:rPr>
          <w:rFonts w:asciiTheme="minorHAnsi" w:hAnsiTheme="minorHAnsi"/>
          <w:bCs/>
          <w:sz w:val="22"/>
          <w:szCs w:val="22"/>
        </w:rPr>
        <w:t>pod warunkiem, że wniosek o wyjaśnienie treści SIWZ wpłynie do Zamawiającego nie później niż do końca dnia, w którym upływa połowa wyznaczonego terminu składania ofert.</w:t>
      </w:r>
    </w:p>
    <w:p w14:paraId="64B9594B" w14:textId="77777777" w:rsidR="00C5299A" w:rsidRPr="00040B11" w:rsidRDefault="00526A4C" w:rsidP="00C5299A">
      <w:pPr>
        <w:pStyle w:val="Akapitzlist"/>
        <w:numPr>
          <w:ilvl w:val="0"/>
          <w:numId w:val="7"/>
        </w:numPr>
        <w:tabs>
          <w:tab w:val="clear" w:pos="720"/>
        </w:tabs>
        <w:ind w:left="426"/>
        <w:contextualSpacing/>
        <w:jc w:val="both"/>
        <w:rPr>
          <w:rFonts w:asciiTheme="minorHAnsi" w:hAnsiTheme="minorHAnsi"/>
          <w:iCs/>
          <w:sz w:val="22"/>
          <w:szCs w:val="22"/>
        </w:rPr>
      </w:pPr>
      <w:r w:rsidRPr="00040B11">
        <w:rPr>
          <w:rFonts w:asciiTheme="minorHAnsi" w:hAnsiTheme="minorHAnsi"/>
          <w:iCs/>
          <w:sz w:val="22"/>
          <w:szCs w:val="22"/>
        </w:rPr>
        <w:t>Przedłużenie terminu składania ofert nie wpływa na bieg terminu składania wniosku, o którym mowa w ust. 5.</w:t>
      </w:r>
    </w:p>
    <w:p w14:paraId="5B11D875" w14:textId="5C0E5BCA" w:rsidR="00C5299A" w:rsidRPr="00040B11" w:rsidRDefault="00C5299A" w:rsidP="00C5299A">
      <w:pPr>
        <w:pStyle w:val="Akapitzlist"/>
        <w:numPr>
          <w:ilvl w:val="0"/>
          <w:numId w:val="7"/>
        </w:numPr>
        <w:tabs>
          <w:tab w:val="clear" w:pos="720"/>
        </w:tabs>
        <w:ind w:left="426"/>
        <w:contextualSpacing/>
        <w:jc w:val="both"/>
        <w:rPr>
          <w:rFonts w:asciiTheme="minorHAnsi" w:hAnsiTheme="minorHAnsi"/>
          <w:iCs/>
          <w:sz w:val="22"/>
          <w:szCs w:val="22"/>
        </w:rPr>
      </w:pPr>
      <w:r w:rsidRPr="00040B11">
        <w:rPr>
          <w:rFonts w:asciiTheme="minorHAnsi" w:hAnsiTheme="minorHAnsi"/>
          <w:bCs/>
          <w:sz w:val="22"/>
          <w:szCs w:val="22"/>
        </w:rPr>
        <w:t xml:space="preserve">Wykonawcy związani są wszelkimi zmianami i wyjaśnieniami do SIWZ zamieszczanymi na stronie internetowej Zamawiającego. W związku z powyższym Zamawiający zaleca bieżące monitorowanie strony internetowej Zamawiającego w celu zapoznania się z ewentualnymi odpowiedziami na zapytania do SIWZ bądź wyjaśnieniami SIWZ lub wprowadzonymi zmianami do SIWZ. </w:t>
      </w:r>
    </w:p>
    <w:p w14:paraId="1BA561EA" w14:textId="77777777" w:rsidR="001C331A" w:rsidRPr="00040B11" w:rsidRDefault="001C331A" w:rsidP="00FD016B">
      <w:pPr>
        <w:pStyle w:val="Style11"/>
        <w:widowControl/>
        <w:spacing w:line="240" w:lineRule="auto"/>
        <w:jc w:val="both"/>
        <w:rPr>
          <w:rStyle w:val="FontStyle56"/>
          <w:rFonts w:asciiTheme="minorHAnsi" w:hAnsiTheme="minorHAnsi"/>
          <w:i w:val="0"/>
        </w:rPr>
      </w:pPr>
    </w:p>
    <w:p w14:paraId="1CFACC42" w14:textId="77777777" w:rsidR="001355B2" w:rsidRPr="00040B11" w:rsidRDefault="001355B2" w:rsidP="001C331A">
      <w:pPr>
        <w:numPr>
          <w:ilvl w:val="12"/>
          <w:numId w:val="0"/>
        </w:numPr>
        <w:jc w:val="center"/>
        <w:rPr>
          <w:rFonts w:asciiTheme="minorHAnsi" w:hAnsiTheme="minorHAnsi"/>
          <w:b/>
          <w:i/>
          <w:sz w:val="22"/>
          <w:szCs w:val="22"/>
          <w:u w:val="single"/>
        </w:rPr>
      </w:pPr>
      <w:r w:rsidRPr="00040B11">
        <w:rPr>
          <w:rFonts w:asciiTheme="minorHAnsi" w:hAnsiTheme="minorHAnsi"/>
          <w:b/>
          <w:i/>
          <w:sz w:val="22"/>
          <w:szCs w:val="22"/>
          <w:u w:val="single"/>
        </w:rPr>
        <w:t>ROZDZIAŁ VII.</w:t>
      </w:r>
    </w:p>
    <w:p w14:paraId="5C7AC5BC" w14:textId="77777777" w:rsidR="001355B2" w:rsidRPr="00040B11" w:rsidRDefault="001355B2" w:rsidP="001C331A">
      <w:pPr>
        <w:numPr>
          <w:ilvl w:val="12"/>
          <w:numId w:val="0"/>
        </w:numPr>
        <w:jc w:val="center"/>
        <w:rPr>
          <w:rFonts w:asciiTheme="minorHAnsi" w:hAnsiTheme="minorHAnsi"/>
          <w:b/>
          <w:i/>
          <w:sz w:val="22"/>
          <w:szCs w:val="22"/>
          <w:u w:val="single"/>
        </w:rPr>
      </w:pPr>
      <w:r w:rsidRPr="00040B11">
        <w:rPr>
          <w:rFonts w:asciiTheme="minorHAnsi" w:hAnsiTheme="minorHAnsi"/>
          <w:b/>
          <w:i/>
          <w:sz w:val="22"/>
          <w:szCs w:val="22"/>
          <w:u w:val="single"/>
        </w:rPr>
        <w:t>Wadium</w:t>
      </w:r>
    </w:p>
    <w:p w14:paraId="6ECA7C44" w14:textId="77777777" w:rsidR="001C331A" w:rsidRPr="00040B11" w:rsidRDefault="001C331A" w:rsidP="00DF1F9B">
      <w:pPr>
        <w:pStyle w:val="Style10"/>
        <w:widowControl/>
        <w:tabs>
          <w:tab w:val="left" w:pos="284"/>
          <w:tab w:val="left" w:pos="9214"/>
        </w:tabs>
        <w:spacing w:line="240" w:lineRule="auto"/>
        <w:ind w:right="-11"/>
        <w:jc w:val="both"/>
        <w:rPr>
          <w:rStyle w:val="FontStyle45"/>
          <w:rFonts w:asciiTheme="minorHAnsi" w:hAnsiTheme="minorHAnsi"/>
          <w:b w:val="0"/>
          <w:i w:val="0"/>
        </w:rPr>
      </w:pPr>
    </w:p>
    <w:p w14:paraId="6D009B41" w14:textId="532A8EE9" w:rsidR="009A20D5" w:rsidRPr="00040B11" w:rsidRDefault="00F77190" w:rsidP="00DF1F9B">
      <w:pPr>
        <w:pStyle w:val="Style10"/>
        <w:widowControl/>
        <w:tabs>
          <w:tab w:val="left" w:pos="284"/>
          <w:tab w:val="left" w:pos="9214"/>
        </w:tabs>
        <w:spacing w:line="240" w:lineRule="auto"/>
        <w:ind w:right="-11"/>
        <w:jc w:val="both"/>
        <w:rPr>
          <w:rFonts w:asciiTheme="minorHAnsi" w:hAnsiTheme="minorHAnsi"/>
          <w:bCs/>
          <w:iCs/>
          <w:sz w:val="22"/>
          <w:szCs w:val="22"/>
        </w:rPr>
      </w:pPr>
      <w:r w:rsidRPr="00040B11">
        <w:rPr>
          <w:rFonts w:asciiTheme="minorHAnsi" w:hAnsiTheme="minorHAnsi"/>
          <w:bCs/>
          <w:iCs/>
          <w:sz w:val="22"/>
          <w:szCs w:val="22"/>
        </w:rPr>
        <w:t xml:space="preserve">Zamawiający nie żąda </w:t>
      </w:r>
      <w:r w:rsidR="00B338D6" w:rsidRPr="00040B11">
        <w:rPr>
          <w:rFonts w:asciiTheme="minorHAnsi" w:hAnsiTheme="minorHAnsi"/>
          <w:bCs/>
          <w:iCs/>
          <w:sz w:val="22"/>
          <w:szCs w:val="22"/>
        </w:rPr>
        <w:t xml:space="preserve">od wykonawców </w:t>
      </w:r>
      <w:r w:rsidRPr="00040B11">
        <w:rPr>
          <w:rFonts w:asciiTheme="minorHAnsi" w:hAnsiTheme="minorHAnsi"/>
          <w:bCs/>
          <w:iCs/>
          <w:sz w:val="22"/>
          <w:szCs w:val="22"/>
        </w:rPr>
        <w:t>wniesienia wadium</w:t>
      </w:r>
      <w:r w:rsidR="00C5299A" w:rsidRPr="00040B11">
        <w:rPr>
          <w:rFonts w:asciiTheme="minorHAnsi" w:hAnsiTheme="minorHAnsi"/>
          <w:bCs/>
          <w:iCs/>
          <w:sz w:val="22"/>
          <w:szCs w:val="22"/>
        </w:rPr>
        <w:t xml:space="preserve"> (dot. każdej z części postępowania)</w:t>
      </w:r>
      <w:r w:rsidRPr="00040B11">
        <w:rPr>
          <w:rFonts w:asciiTheme="minorHAnsi" w:hAnsiTheme="minorHAnsi"/>
          <w:bCs/>
          <w:iCs/>
          <w:sz w:val="22"/>
          <w:szCs w:val="22"/>
        </w:rPr>
        <w:t>.</w:t>
      </w:r>
    </w:p>
    <w:p w14:paraId="39D7B3C5" w14:textId="77777777" w:rsidR="001C331A" w:rsidRPr="00040B11" w:rsidRDefault="001C331A" w:rsidP="001C331A">
      <w:pPr>
        <w:pStyle w:val="Style10"/>
        <w:widowControl/>
        <w:tabs>
          <w:tab w:val="left" w:pos="284"/>
          <w:tab w:val="left" w:pos="9214"/>
        </w:tabs>
        <w:spacing w:line="240" w:lineRule="auto"/>
        <w:ind w:right="-11"/>
        <w:jc w:val="both"/>
        <w:rPr>
          <w:rStyle w:val="FontStyle45"/>
          <w:rFonts w:asciiTheme="minorHAnsi" w:hAnsiTheme="minorHAnsi"/>
          <w:b w:val="0"/>
        </w:rPr>
      </w:pPr>
    </w:p>
    <w:p w14:paraId="7E1DCE6A" w14:textId="77777777" w:rsidR="001355B2" w:rsidRPr="00040B11" w:rsidRDefault="001355B2" w:rsidP="001C331A">
      <w:pPr>
        <w:numPr>
          <w:ilvl w:val="12"/>
          <w:numId w:val="0"/>
        </w:numPr>
        <w:jc w:val="center"/>
        <w:rPr>
          <w:rFonts w:asciiTheme="minorHAnsi" w:hAnsiTheme="minorHAnsi"/>
          <w:b/>
          <w:i/>
          <w:sz w:val="22"/>
          <w:szCs w:val="22"/>
          <w:u w:val="single"/>
        </w:rPr>
      </w:pPr>
      <w:r w:rsidRPr="00040B11">
        <w:rPr>
          <w:rFonts w:asciiTheme="minorHAnsi" w:hAnsiTheme="minorHAnsi"/>
          <w:b/>
          <w:i/>
          <w:sz w:val="22"/>
          <w:szCs w:val="22"/>
          <w:u w:val="single"/>
        </w:rPr>
        <w:t xml:space="preserve">ROZDZIAŁ </w:t>
      </w:r>
      <w:r w:rsidR="00082671" w:rsidRPr="00040B11">
        <w:rPr>
          <w:rFonts w:asciiTheme="minorHAnsi" w:hAnsiTheme="minorHAnsi"/>
          <w:b/>
          <w:i/>
          <w:sz w:val="22"/>
          <w:szCs w:val="22"/>
          <w:u w:val="single"/>
        </w:rPr>
        <w:t>VIII</w:t>
      </w:r>
      <w:r w:rsidRPr="00040B11">
        <w:rPr>
          <w:rFonts w:asciiTheme="minorHAnsi" w:hAnsiTheme="minorHAnsi"/>
          <w:b/>
          <w:i/>
          <w:sz w:val="22"/>
          <w:szCs w:val="22"/>
          <w:u w:val="single"/>
        </w:rPr>
        <w:t>.</w:t>
      </w:r>
    </w:p>
    <w:p w14:paraId="5884A24E" w14:textId="77777777" w:rsidR="001355B2" w:rsidRPr="00040B11" w:rsidRDefault="001355B2" w:rsidP="001C331A">
      <w:pPr>
        <w:numPr>
          <w:ilvl w:val="12"/>
          <w:numId w:val="0"/>
        </w:numPr>
        <w:jc w:val="center"/>
        <w:rPr>
          <w:rFonts w:asciiTheme="minorHAnsi" w:hAnsiTheme="minorHAnsi"/>
          <w:b/>
          <w:i/>
          <w:sz w:val="22"/>
          <w:szCs w:val="22"/>
          <w:u w:val="single"/>
        </w:rPr>
      </w:pPr>
      <w:r w:rsidRPr="00040B11">
        <w:rPr>
          <w:rFonts w:asciiTheme="minorHAnsi" w:hAnsiTheme="minorHAnsi"/>
          <w:b/>
          <w:i/>
          <w:sz w:val="22"/>
          <w:szCs w:val="22"/>
          <w:u w:val="single"/>
        </w:rPr>
        <w:t>Termin związania ofertą</w:t>
      </w:r>
    </w:p>
    <w:p w14:paraId="73537674" w14:textId="77777777" w:rsidR="001355B2" w:rsidRPr="00040B11" w:rsidRDefault="001355B2" w:rsidP="00FD016B">
      <w:pPr>
        <w:rPr>
          <w:rFonts w:asciiTheme="minorHAnsi" w:hAnsiTheme="minorHAnsi"/>
          <w:sz w:val="22"/>
          <w:szCs w:val="22"/>
        </w:rPr>
      </w:pPr>
    </w:p>
    <w:p w14:paraId="63F44476" w14:textId="77777777" w:rsidR="001355B2" w:rsidRPr="00040B11" w:rsidRDefault="001355B2" w:rsidP="005E260E">
      <w:pPr>
        <w:pStyle w:val="Akapitzlist"/>
        <w:numPr>
          <w:ilvl w:val="0"/>
          <w:numId w:val="14"/>
        </w:numPr>
        <w:tabs>
          <w:tab w:val="clear" w:pos="720"/>
        </w:tabs>
        <w:ind w:left="426"/>
        <w:contextualSpacing/>
        <w:jc w:val="both"/>
        <w:rPr>
          <w:rFonts w:asciiTheme="minorHAnsi" w:hAnsiTheme="minorHAnsi"/>
          <w:iCs/>
          <w:sz w:val="22"/>
          <w:szCs w:val="22"/>
        </w:rPr>
      </w:pPr>
      <w:r w:rsidRPr="00040B11">
        <w:rPr>
          <w:rFonts w:asciiTheme="minorHAnsi" w:hAnsiTheme="minorHAnsi"/>
          <w:iCs/>
          <w:sz w:val="22"/>
          <w:szCs w:val="22"/>
        </w:rPr>
        <w:t xml:space="preserve">Składający ofertę jest nią związany przez okres </w:t>
      </w:r>
      <w:r w:rsidR="00EC177F" w:rsidRPr="00040B11">
        <w:rPr>
          <w:rFonts w:asciiTheme="minorHAnsi" w:hAnsiTheme="minorHAnsi"/>
          <w:iCs/>
          <w:sz w:val="22"/>
          <w:szCs w:val="22"/>
        </w:rPr>
        <w:t>3</w:t>
      </w:r>
      <w:r w:rsidRPr="00040B11">
        <w:rPr>
          <w:rFonts w:asciiTheme="minorHAnsi" w:hAnsiTheme="minorHAnsi"/>
          <w:iCs/>
          <w:sz w:val="22"/>
          <w:szCs w:val="22"/>
        </w:rPr>
        <w:t>0 dni od upływu terminu składania ofert.</w:t>
      </w:r>
    </w:p>
    <w:p w14:paraId="2CF35AAE" w14:textId="77777777" w:rsidR="001355B2" w:rsidRPr="00040B11" w:rsidRDefault="001355B2" w:rsidP="005E260E">
      <w:pPr>
        <w:pStyle w:val="Akapitzlist"/>
        <w:numPr>
          <w:ilvl w:val="0"/>
          <w:numId w:val="14"/>
        </w:numPr>
        <w:tabs>
          <w:tab w:val="clear" w:pos="720"/>
        </w:tabs>
        <w:ind w:left="426"/>
        <w:contextualSpacing/>
        <w:jc w:val="both"/>
        <w:rPr>
          <w:rFonts w:asciiTheme="minorHAnsi" w:hAnsiTheme="minorHAnsi"/>
          <w:iCs/>
          <w:sz w:val="22"/>
          <w:szCs w:val="22"/>
        </w:rPr>
      </w:pPr>
      <w:r w:rsidRPr="00040B11">
        <w:rPr>
          <w:rFonts w:asciiTheme="minorHAnsi" w:hAnsiTheme="minorHAnsi"/>
          <w:iCs/>
          <w:sz w:val="22"/>
          <w:szCs w:val="22"/>
        </w:rPr>
        <w:t>Wykonawca samodzielnie lub na wniosek Zamawiającego może przedłużyć termin związania ofertą.</w:t>
      </w:r>
    </w:p>
    <w:p w14:paraId="0EEA89B3" w14:textId="77777777" w:rsidR="00285901" w:rsidRPr="00040B11" w:rsidRDefault="001355B2" w:rsidP="005E260E">
      <w:pPr>
        <w:pStyle w:val="Akapitzlist"/>
        <w:numPr>
          <w:ilvl w:val="0"/>
          <w:numId w:val="14"/>
        </w:numPr>
        <w:tabs>
          <w:tab w:val="clear" w:pos="720"/>
        </w:tabs>
        <w:ind w:left="426"/>
        <w:contextualSpacing/>
        <w:jc w:val="both"/>
        <w:rPr>
          <w:rFonts w:asciiTheme="minorHAnsi" w:hAnsiTheme="minorHAnsi"/>
          <w:iCs/>
          <w:sz w:val="22"/>
          <w:szCs w:val="22"/>
        </w:rPr>
      </w:pPr>
      <w:r w:rsidRPr="00040B11">
        <w:rPr>
          <w:rFonts w:asciiTheme="minorHAnsi" w:hAnsiTheme="minorHAnsi"/>
          <w:iCs/>
          <w:sz w:val="22"/>
          <w:szCs w:val="22"/>
        </w:rPr>
        <w:t>Zamawiający może tylko raz, co najmniej na 3 dni przed upływem terminu związania ofertą, zwrócić się do Wykonawców o wyrażenie zgody na przedłużenie tego terminu</w:t>
      </w:r>
      <w:r w:rsidRPr="00040B11">
        <w:rPr>
          <w:rFonts w:asciiTheme="minorHAnsi" w:hAnsiTheme="minorHAnsi"/>
          <w:iCs/>
          <w:sz w:val="22"/>
          <w:szCs w:val="22"/>
        </w:rPr>
        <w:br/>
        <w:t xml:space="preserve">o oznaczony okres, nie dłuższy jednak </w:t>
      </w:r>
      <w:r w:rsidRPr="009A1C4C">
        <w:rPr>
          <w:rFonts w:asciiTheme="minorHAnsi" w:hAnsiTheme="minorHAnsi"/>
          <w:iCs/>
          <w:sz w:val="22"/>
          <w:szCs w:val="22"/>
        </w:rPr>
        <w:t xml:space="preserve">niż </w:t>
      </w:r>
      <w:r w:rsidR="00082671" w:rsidRPr="009D000A">
        <w:rPr>
          <w:rFonts w:asciiTheme="minorHAnsi" w:hAnsiTheme="minorHAnsi"/>
          <w:iCs/>
          <w:sz w:val="22"/>
          <w:szCs w:val="22"/>
        </w:rPr>
        <w:t>6</w:t>
      </w:r>
      <w:r w:rsidRPr="009D000A">
        <w:rPr>
          <w:rFonts w:asciiTheme="minorHAnsi" w:hAnsiTheme="minorHAnsi"/>
          <w:iCs/>
          <w:sz w:val="22"/>
          <w:szCs w:val="22"/>
        </w:rPr>
        <w:t>0 dni.</w:t>
      </w:r>
    </w:p>
    <w:p w14:paraId="22B97456" w14:textId="77777777" w:rsidR="00C5299A" w:rsidRPr="00040B11" w:rsidRDefault="00C5299A" w:rsidP="00C5299A">
      <w:pPr>
        <w:contextualSpacing/>
        <w:jc w:val="both"/>
        <w:rPr>
          <w:rFonts w:asciiTheme="minorHAnsi" w:hAnsiTheme="minorHAnsi"/>
          <w:iCs/>
          <w:sz w:val="22"/>
          <w:szCs w:val="22"/>
        </w:rPr>
      </w:pPr>
    </w:p>
    <w:p w14:paraId="3FB62AE3" w14:textId="77777777" w:rsidR="000E025C" w:rsidRPr="00040B11" w:rsidRDefault="000E025C" w:rsidP="00013A9A">
      <w:pPr>
        <w:jc w:val="both"/>
        <w:rPr>
          <w:rFonts w:asciiTheme="minorHAnsi" w:hAnsiTheme="minorHAnsi"/>
          <w:b/>
          <w:i/>
          <w:sz w:val="22"/>
          <w:szCs w:val="22"/>
          <w:u w:val="single"/>
        </w:rPr>
      </w:pPr>
    </w:p>
    <w:p w14:paraId="6AC7243D" w14:textId="77777777" w:rsidR="00FD7933" w:rsidRPr="00040B11" w:rsidRDefault="00FD7933" w:rsidP="001C331A">
      <w:pPr>
        <w:numPr>
          <w:ilvl w:val="12"/>
          <w:numId w:val="0"/>
        </w:numPr>
        <w:jc w:val="center"/>
        <w:rPr>
          <w:rFonts w:asciiTheme="minorHAnsi" w:hAnsiTheme="minorHAnsi"/>
          <w:b/>
          <w:i/>
          <w:sz w:val="22"/>
          <w:szCs w:val="22"/>
          <w:u w:val="single"/>
        </w:rPr>
      </w:pPr>
      <w:r w:rsidRPr="00040B11">
        <w:rPr>
          <w:rFonts w:asciiTheme="minorHAnsi" w:hAnsiTheme="minorHAnsi"/>
          <w:b/>
          <w:i/>
          <w:sz w:val="22"/>
          <w:szCs w:val="22"/>
          <w:u w:val="single"/>
        </w:rPr>
        <w:t xml:space="preserve">ROZDZIAŁ </w:t>
      </w:r>
      <w:r w:rsidR="00082671" w:rsidRPr="00040B11">
        <w:rPr>
          <w:rFonts w:asciiTheme="minorHAnsi" w:hAnsiTheme="minorHAnsi"/>
          <w:b/>
          <w:i/>
          <w:sz w:val="22"/>
          <w:szCs w:val="22"/>
          <w:u w:val="single"/>
        </w:rPr>
        <w:t>I</w:t>
      </w:r>
      <w:r w:rsidRPr="00040B11">
        <w:rPr>
          <w:rFonts w:asciiTheme="minorHAnsi" w:hAnsiTheme="minorHAnsi"/>
          <w:b/>
          <w:i/>
          <w:sz w:val="22"/>
          <w:szCs w:val="22"/>
          <w:u w:val="single"/>
        </w:rPr>
        <w:t xml:space="preserve">X. </w:t>
      </w:r>
    </w:p>
    <w:p w14:paraId="74C63510" w14:textId="77777777" w:rsidR="00FD7933" w:rsidRPr="00040B11" w:rsidRDefault="00FD7933" w:rsidP="001C331A">
      <w:pPr>
        <w:numPr>
          <w:ilvl w:val="12"/>
          <w:numId w:val="0"/>
        </w:numPr>
        <w:jc w:val="center"/>
        <w:rPr>
          <w:rFonts w:asciiTheme="minorHAnsi" w:hAnsiTheme="minorHAnsi"/>
          <w:b/>
          <w:i/>
          <w:sz w:val="22"/>
          <w:szCs w:val="22"/>
          <w:u w:val="single"/>
        </w:rPr>
      </w:pPr>
      <w:r w:rsidRPr="00040B11">
        <w:rPr>
          <w:rFonts w:asciiTheme="minorHAnsi" w:hAnsiTheme="minorHAnsi"/>
          <w:b/>
          <w:i/>
          <w:sz w:val="22"/>
          <w:szCs w:val="22"/>
          <w:u w:val="single"/>
        </w:rPr>
        <w:t>Składanie ofert</w:t>
      </w:r>
    </w:p>
    <w:p w14:paraId="72EE9F38" w14:textId="77777777" w:rsidR="00B57C7E" w:rsidRPr="00040B11" w:rsidRDefault="00B57C7E" w:rsidP="00FD016B">
      <w:pPr>
        <w:pStyle w:val="Tekstprzypisukocowego"/>
        <w:jc w:val="center"/>
        <w:rPr>
          <w:rFonts w:asciiTheme="minorHAnsi" w:hAnsiTheme="minorHAnsi"/>
          <w:b/>
          <w:i/>
          <w:sz w:val="22"/>
          <w:szCs w:val="22"/>
          <w:u w:val="single"/>
        </w:rPr>
      </w:pPr>
    </w:p>
    <w:p w14:paraId="2C3CAE50" w14:textId="77777777" w:rsidR="001C331A" w:rsidRPr="00040B11" w:rsidRDefault="001C331A" w:rsidP="005E260E">
      <w:pPr>
        <w:pStyle w:val="Akapitzlist"/>
        <w:numPr>
          <w:ilvl w:val="0"/>
          <w:numId w:val="15"/>
        </w:numPr>
        <w:ind w:left="284" w:hanging="284"/>
        <w:contextualSpacing/>
        <w:jc w:val="both"/>
        <w:rPr>
          <w:rFonts w:asciiTheme="minorHAnsi" w:hAnsiTheme="minorHAnsi"/>
          <w:sz w:val="22"/>
          <w:szCs w:val="22"/>
        </w:rPr>
      </w:pPr>
      <w:r w:rsidRPr="00040B11">
        <w:rPr>
          <w:rFonts w:asciiTheme="minorHAnsi" w:hAnsiTheme="minorHAnsi"/>
          <w:sz w:val="22"/>
          <w:szCs w:val="22"/>
        </w:rPr>
        <w:t>Każdy Wykonawca może złożyć tylko jedną ofertę.</w:t>
      </w:r>
    </w:p>
    <w:p w14:paraId="2EF80808" w14:textId="77777777" w:rsidR="001C331A" w:rsidRPr="00040B11" w:rsidRDefault="001C331A" w:rsidP="005E260E">
      <w:pPr>
        <w:pStyle w:val="Akapitzlist"/>
        <w:numPr>
          <w:ilvl w:val="0"/>
          <w:numId w:val="15"/>
        </w:numPr>
        <w:ind w:left="284" w:hanging="284"/>
        <w:contextualSpacing/>
        <w:jc w:val="both"/>
        <w:rPr>
          <w:rFonts w:asciiTheme="minorHAnsi" w:hAnsiTheme="minorHAnsi"/>
          <w:sz w:val="22"/>
          <w:szCs w:val="22"/>
        </w:rPr>
      </w:pPr>
      <w:r w:rsidRPr="00040B11">
        <w:rPr>
          <w:rFonts w:asciiTheme="minorHAnsi" w:hAnsiTheme="minorHAnsi"/>
          <w:sz w:val="22"/>
          <w:szCs w:val="22"/>
        </w:rPr>
        <w:t>Ofertę należy umieścić w zamkniętej kopercie uniemożliwiającej zapoznanie się z jej treścią bez naruszenia koperty, opatrzonej nazwą i adresem Wykonawcy oraz oznaczonej w następujący sposób:</w:t>
      </w:r>
    </w:p>
    <w:p w14:paraId="5D0833CC" w14:textId="77777777" w:rsidR="000E025C" w:rsidRPr="00040B11" w:rsidRDefault="000E025C" w:rsidP="00D7622E">
      <w:pPr>
        <w:pStyle w:val="Tekstprzypisukocowego"/>
        <w:ind w:left="360"/>
        <w:jc w:val="both"/>
        <w:rPr>
          <w:rFonts w:asciiTheme="minorHAnsi" w:hAnsiTheme="minorHAnsi"/>
          <w:sz w:val="22"/>
          <w:szCs w:val="22"/>
        </w:rPr>
      </w:pPr>
    </w:p>
    <w:p w14:paraId="45AF4BE3" w14:textId="77777777" w:rsidR="001C331A" w:rsidRPr="00040B11" w:rsidRDefault="001C331A" w:rsidP="001C331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sz w:val="22"/>
          <w:szCs w:val="22"/>
        </w:rPr>
      </w:pPr>
      <w:r w:rsidRPr="00040B11">
        <w:rPr>
          <w:rFonts w:asciiTheme="minorHAnsi" w:hAnsiTheme="minorHAnsi"/>
          <w:sz w:val="22"/>
          <w:szCs w:val="22"/>
        </w:rPr>
        <w:t>Akademia Sztuk Pięknych w Warszawie</w:t>
      </w:r>
    </w:p>
    <w:p w14:paraId="70FF125D" w14:textId="77777777" w:rsidR="001C331A" w:rsidRPr="00040B11" w:rsidRDefault="001C331A" w:rsidP="001C331A">
      <w:pPr>
        <w:pStyle w:val="Nagwek1"/>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sz w:val="22"/>
          <w:szCs w:val="22"/>
        </w:rPr>
      </w:pPr>
      <w:r w:rsidRPr="00040B11">
        <w:rPr>
          <w:rFonts w:asciiTheme="minorHAnsi" w:hAnsiTheme="minorHAnsi"/>
          <w:sz w:val="22"/>
          <w:szCs w:val="22"/>
        </w:rPr>
        <w:t>00-068 Warszawa, ul. Krakowskie Przedmieście 5</w:t>
      </w:r>
    </w:p>
    <w:p w14:paraId="04705DE5" w14:textId="77777777" w:rsidR="001C331A" w:rsidRPr="00040B11" w:rsidRDefault="001C331A" w:rsidP="001C331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sz w:val="22"/>
          <w:szCs w:val="22"/>
        </w:rPr>
      </w:pPr>
    </w:p>
    <w:p w14:paraId="02F6A37E" w14:textId="2ADA0546" w:rsidR="00181C6D" w:rsidRDefault="001C331A" w:rsidP="001C331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sz w:val="22"/>
          <w:szCs w:val="22"/>
        </w:rPr>
      </w:pPr>
      <w:r w:rsidRPr="00040B11">
        <w:rPr>
          <w:rFonts w:asciiTheme="minorHAnsi" w:hAnsiTheme="minorHAnsi"/>
          <w:sz w:val="22"/>
          <w:szCs w:val="22"/>
        </w:rPr>
        <w:t xml:space="preserve">Oferta w postępowaniu znak: </w:t>
      </w:r>
      <w:r w:rsidR="009D0F85">
        <w:rPr>
          <w:rFonts w:asciiTheme="minorHAnsi" w:hAnsiTheme="minorHAnsi"/>
          <w:sz w:val="22"/>
          <w:szCs w:val="22"/>
        </w:rPr>
        <w:t>ZP_PK- 25</w:t>
      </w:r>
      <w:r w:rsidR="00A41EBC" w:rsidRPr="00A05CC0">
        <w:rPr>
          <w:rFonts w:asciiTheme="minorHAnsi" w:hAnsiTheme="minorHAnsi"/>
          <w:sz w:val="22"/>
          <w:szCs w:val="22"/>
        </w:rPr>
        <w:t>/2018</w:t>
      </w:r>
      <w:r w:rsidRPr="00A05CC0">
        <w:rPr>
          <w:rFonts w:asciiTheme="minorHAnsi" w:hAnsiTheme="minorHAnsi"/>
          <w:sz w:val="22"/>
          <w:szCs w:val="22"/>
        </w:rPr>
        <w:t xml:space="preserve">  – </w:t>
      </w:r>
      <w:r w:rsidR="00A41EBC" w:rsidRPr="00A05CC0">
        <w:rPr>
          <w:rFonts w:asciiTheme="minorHAnsi" w:hAnsiTheme="minorHAnsi"/>
          <w:sz w:val="22"/>
          <w:szCs w:val="22"/>
        </w:rPr>
        <w:t xml:space="preserve">dostawa </w:t>
      </w:r>
      <w:r w:rsidR="00181C6D">
        <w:rPr>
          <w:rFonts w:asciiTheme="minorHAnsi" w:hAnsiTheme="minorHAnsi"/>
          <w:sz w:val="22"/>
          <w:szCs w:val="22"/>
        </w:rPr>
        <w:t xml:space="preserve">sprzętu laboratoryjnego </w:t>
      </w:r>
    </w:p>
    <w:p w14:paraId="65CEC114" w14:textId="4AEADA8F" w:rsidR="001C331A" w:rsidRPr="00A05CC0" w:rsidRDefault="00181C6D" w:rsidP="001C331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sz w:val="22"/>
          <w:szCs w:val="22"/>
        </w:rPr>
      </w:pPr>
      <w:r>
        <w:rPr>
          <w:rFonts w:asciiTheme="minorHAnsi" w:hAnsiTheme="minorHAnsi"/>
          <w:sz w:val="22"/>
          <w:szCs w:val="22"/>
        </w:rPr>
        <w:t>w podziale na 5 części</w:t>
      </w:r>
    </w:p>
    <w:p w14:paraId="47D20085" w14:textId="621A3EC9" w:rsidR="001C331A" w:rsidRPr="00040B11" w:rsidRDefault="001C331A" w:rsidP="001C331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sz w:val="22"/>
          <w:szCs w:val="22"/>
        </w:rPr>
      </w:pPr>
      <w:r w:rsidRPr="00A05CC0">
        <w:rPr>
          <w:rFonts w:asciiTheme="minorHAnsi" w:hAnsiTheme="minorHAnsi"/>
          <w:sz w:val="22"/>
          <w:szCs w:val="22"/>
        </w:rPr>
        <w:t xml:space="preserve">Nie otwierać przed </w:t>
      </w:r>
      <w:r w:rsidR="009A1C4C">
        <w:rPr>
          <w:rFonts w:asciiTheme="minorHAnsi" w:hAnsiTheme="minorHAnsi"/>
          <w:sz w:val="22"/>
          <w:szCs w:val="22"/>
        </w:rPr>
        <w:t>2</w:t>
      </w:r>
      <w:r w:rsidR="00B131D1">
        <w:rPr>
          <w:rFonts w:asciiTheme="minorHAnsi" w:hAnsiTheme="minorHAnsi"/>
          <w:sz w:val="22"/>
          <w:szCs w:val="22"/>
        </w:rPr>
        <w:t>7</w:t>
      </w:r>
      <w:r w:rsidR="009A1C4C">
        <w:rPr>
          <w:rFonts w:asciiTheme="minorHAnsi" w:hAnsiTheme="minorHAnsi"/>
          <w:sz w:val="22"/>
          <w:szCs w:val="22"/>
        </w:rPr>
        <w:t xml:space="preserve"> września </w:t>
      </w:r>
      <w:r w:rsidR="00A05CC0" w:rsidRPr="00A05CC0">
        <w:rPr>
          <w:rFonts w:asciiTheme="minorHAnsi" w:hAnsiTheme="minorHAnsi"/>
          <w:sz w:val="22"/>
          <w:szCs w:val="22"/>
        </w:rPr>
        <w:t>2018</w:t>
      </w:r>
      <w:r w:rsidRPr="00A05CC0">
        <w:rPr>
          <w:rFonts w:asciiTheme="minorHAnsi" w:hAnsiTheme="minorHAnsi"/>
          <w:sz w:val="22"/>
          <w:szCs w:val="22"/>
        </w:rPr>
        <w:t xml:space="preserve"> r. przed godz. </w:t>
      </w:r>
      <w:r w:rsidR="009D1EAC" w:rsidRPr="00A05CC0">
        <w:rPr>
          <w:rFonts w:asciiTheme="minorHAnsi" w:hAnsiTheme="minorHAnsi"/>
          <w:sz w:val="22"/>
          <w:szCs w:val="22"/>
        </w:rPr>
        <w:t>10</w:t>
      </w:r>
      <w:r w:rsidRPr="00A05CC0">
        <w:rPr>
          <w:rFonts w:asciiTheme="minorHAnsi" w:hAnsiTheme="minorHAnsi"/>
          <w:sz w:val="22"/>
          <w:szCs w:val="22"/>
        </w:rPr>
        <w:t>:</w:t>
      </w:r>
      <w:r w:rsidR="009D1EAC" w:rsidRPr="00A05CC0">
        <w:rPr>
          <w:rFonts w:asciiTheme="minorHAnsi" w:hAnsiTheme="minorHAnsi"/>
          <w:sz w:val="22"/>
          <w:szCs w:val="22"/>
        </w:rPr>
        <w:t>00</w:t>
      </w:r>
      <w:r w:rsidRPr="00A05CC0">
        <w:rPr>
          <w:rFonts w:asciiTheme="minorHAnsi" w:hAnsiTheme="minorHAnsi"/>
          <w:sz w:val="22"/>
          <w:szCs w:val="22"/>
        </w:rPr>
        <w:t>.</w:t>
      </w:r>
    </w:p>
    <w:p w14:paraId="694B32B7" w14:textId="77777777" w:rsidR="001C331A" w:rsidRPr="00040B11" w:rsidRDefault="001C331A" w:rsidP="00D7622E">
      <w:pPr>
        <w:pStyle w:val="Tekstprzypisukocowego"/>
        <w:ind w:left="360"/>
        <w:jc w:val="both"/>
        <w:rPr>
          <w:rFonts w:asciiTheme="minorHAnsi" w:hAnsiTheme="minorHAnsi"/>
          <w:sz w:val="22"/>
          <w:szCs w:val="22"/>
        </w:rPr>
      </w:pPr>
    </w:p>
    <w:p w14:paraId="2B1E96EF" w14:textId="0502D831" w:rsidR="001C331A" w:rsidRPr="00040B11" w:rsidRDefault="001C331A" w:rsidP="005E260E">
      <w:pPr>
        <w:pStyle w:val="Akapitzlist"/>
        <w:numPr>
          <w:ilvl w:val="0"/>
          <w:numId w:val="15"/>
        </w:numPr>
        <w:ind w:left="284" w:hanging="284"/>
        <w:contextualSpacing/>
        <w:jc w:val="both"/>
        <w:rPr>
          <w:rFonts w:asciiTheme="minorHAnsi" w:hAnsiTheme="minorHAnsi"/>
          <w:sz w:val="22"/>
          <w:szCs w:val="22"/>
        </w:rPr>
      </w:pPr>
      <w:r w:rsidRPr="00040B11">
        <w:rPr>
          <w:rFonts w:asciiTheme="minorHAnsi" w:hAnsiTheme="minorHAnsi"/>
          <w:sz w:val="22"/>
          <w:szCs w:val="22"/>
        </w:rPr>
        <w:t xml:space="preserve">Ofertę należy przesłać pocztą lub złożyć w sekretariacie w siedzibie Zamawiającego w Warszawie przy ul. Krakowskie Przedmieście 5, </w:t>
      </w:r>
      <w:r w:rsidR="00BA3B0D" w:rsidRPr="00040B11">
        <w:rPr>
          <w:rFonts w:asciiTheme="minorHAnsi" w:hAnsiTheme="minorHAnsi"/>
          <w:sz w:val="22"/>
          <w:szCs w:val="22"/>
        </w:rPr>
        <w:t>Kancelaria Główna, pok. 19</w:t>
      </w:r>
      <w:r w:rsidRPr="00040B11">
        <w:rPr>
          <w:rFonts w:asciiTheme="minorHAnsi" w:hAnsiTheme="minorHAnsi"/>
          <w:sz w:val="22"/>
          <w:szCs w:val="22"/>
        </w:rPr>
        <w:t xml:space="preserve">, </w:t>
      </w:r>
      <w:r w:rsidRPr="00A05CC0">
        <w:rPr>
          <w:rFonts w:asciiTheme="minorHAnsi" w:hAnsiTheme="minorHAnsi"/>
          <w:sz w:val="22"/>
          <w:szCs w:val="22"/>
        </w:rPr>
        <w:t xml:space="preserve">w terminie do dnia </w:t>
      </w:r>
      <w:r w:rsidR="009D0F85">
        <w:rPr>
          <w:rFonts w:asciiTheme="minorHAnsi" w:hAnsiTheme="minorHAnsi"/>
          <w:sz w:val="22"/>
          <w:szCs w:val="22"/>
        </w:rPr>
        <w:t>2</w:t>
      </w:r>
      <w:r w:rsidR="00B131D1">
        <w:rPr>
          <w:rFonts w:asciiTheme="minorHAnsi" w:hAnsiTheme="minorHAnsi"/>
          <w:sz w:val="22"/>
          <w:szCs w:val="22"/>
        </w:rPr>
        <w:t>7</w:t>
      </w:r>
      <w:r w:rsidR="009D0F85">
        <w:rPr>
          <w:rFonts w:asciiTheme="minorHAnsi" w:hAnsiTheme="minorHAnsi"/>
          <w:sz w:val="22"/>
          <w:szCs w:val="22"/>
        </w:rPr>
        <w:t xml:space="preserve">.09 . </w:t>
      </w:r>
      <w:r w:rsidR="00A05CC0" w:rsidRPr="00A05CC0">
        <w:rPr>
          <w:rFonts w:asciiTheme="minorHAnsi" w:hAnsiTheme="minorHAnsi"/>
          <w:sz w:val="22"/>
          <w:szCs w:val="22"/>
        </w:rPr>
        <w:t>2018</w:t>
      </w:r>
      <w:r w:rsidRPr="00A05CC0">
        <w:rPr>
          <w:rFonts w:asciiTheme="minorHAnsi" w:hAnsiTheme="minorHAnsi"/>
          <w:sz w:val="22"/>
          <w:szCs w:val="22"/>
        </w:rPr>
        <w:t xml:space="preserve"> r. do godz. </w:t>
      </w:r>
      <w:r w:rsidR="00A05CC0">
        <w:rPr>
          <w:rFonts w:asciiTheme="minorHAnsi" w:hAnsiTheme="minorHAnsi"/>
          <w:sz w:val="22"/>
          <w:szCs w:val="22"/>
        </w:rPr>
        <w:t>10:00</w:t>
      </w:r>
    </w:p>
    <w:p w14:paraId="4F911961" w14:textId="77777777" w:rsidR="001C331A" w:rsidRPr="00040B11" w:rsidRDefault="001C331A" w:rsidP="005E260E">
      <w:pPr>
        <w:pStyle w:val="Akapitzlist"/>
        <w:numPr>
          <w:ilvl w:val="0"/>
          <w:numId w:val="15"/>
        </w:numPr>
        <w:ind w:left="284" w:hanging="284"/>
        <w:contextualSpacing/>
        <w:jc w:val="both"/>
        <w:rPr>
          <w:rFonts w:asciiTheme="minorHAnsi" w:hAnsiTheme="minorHAnsi"/>
          <w:sz w:val="22"/>
          <w:szCs w:val="22"/>
        </w:rPr>
      </w:pPr>
      <w:r w:rsidRPr="00040B11">
        <w:rPr>
          <w:rFonts w:asciiTheme="minorHAnsi" w:hAnsiTheme="minorHAnsi"/>
          <w:sz w:val="22"/>
          <w:szCs w:val="22"/>
        </w:rPr>
        <w:t>Oferty przesłane faksem nie będą rozpatrywane.</w:t>
      </w:r>
    </w:p>
    <w:p w14:paraId="6AE72D09" w14:textId="77777777" w:rsidR="001C331A" w:rsidRPr="00040B11" w:rsidRDefault="001C331A" w:rsidP="007642D2">
      <w:pPr>
        <w:pStyle w:val="Tekstprzypisukocowego"/>
        <w:rPr>
          <w:rFonts w:asciiTheme="minorHAnsi" w:hAnsiTheme="minorHAnsi"/>
          <w:b/>
          <w:i/>
          <w:sz w:val="22"/>
          <w:szCs w:val="22"/>
          <w:u w:val="single"/>
        </w:rPr>
      </w:pPr>
    </w:p>
    <w:p w14:paraId="433B7FA9" w14:textId="77777777" w:rsidR="00FD7933" w:rsidRPr="00040B11" w:rsidRDefault="00FD7933" w:rsidP="00FD016B">
      <w:pPr>
        <w:pStyle w:val="Tekstprzypisukocowego"/>
        <w:jc w:val="center"/>
        <w:rPr>
          <w:rFonts w:asciiTheme="minorHAnsi" w:hAnsiTheme="minorHAnsi"/>
          <w:b/>
          <w:i/>
          <w:sz w:val="22"/>
          <w:szCs w:val="22"/>
          <w:u w:val="single"/>
        </w:rPr>
      </w:pPr>
      <w:r w:rsidRPr="00040B11">
        <w:rPr>
          <w:rFonts w:asciiTheme="minorHAnsi" w:hAnsiTheme="minorHAnsi"/>
          <w:b/>
          <w:i/>
          <w:sz w:val="22"/>
          <w:szCs w:val="22"/>
          <w:u w:val="single"/>
        </w:rPr>
        <w:lastRenderedPageBreak/>
        <w:t>ROZDZIAŁ X.</w:t>
      </w:r>
    </w:p>
    <w:p w14:paraId="5C9D60A4" w14:textId="77777777" w:rsidR="00FD7933" w:rsidRPr="00040B11" w:rsidRDefault="00FD7933" w:rsidP="00FD016B">
      <w:pPr>
        <w:pStyle w:val="Tekstprzypisukocowego"/>
        <w:jc w:val="center"/>
        <w:rPr>
          <w:rFonts w:asciiTheme="minorHAnsi" w:hAnsiTheme="minorHAnsi"/>
          <w:b/>
          <w:i/>
          <w:sz w:val="22"/>
          <w:szCs w:val="22"/>
          <w:u w:val="single"/>
        </w:rPr>
      </w:pPr>
      <w:r w:rsidRPr="00040B11">
        <w:rPr>
          <w:rFonts w:asciiTheme="minorHAnsi" w:hAnsiTheme="minorHAnsi"/>
          <w:b/>
          <w:i/>
          <w:sz w:val="22"/>
          <w:szCs w:val="22"/>
          <w:u w:val="single"/>
        </w:rPr>
        <w:t>Zmiana i wycofanie ofert</w:t>
      </w:r>
    </w:p>
    <w:p w14:paraId="1C916326" w14:textId="77777777" w:rsidR="00B57C7E" w:rsidRPr="00040B11" w:rsidRDefault="00B57C7E" w:rsidP="00FD016B">
      <w:pPr>
        <w:pStyle w:val="Tekstprzypisukocowego"/>
        <w:jc w:val="center"/>
        <w:rPr>
          <w:rFonts w:asciiTheme="minorHAnsi" w:hAnsiTheme="minorHAnsi"/>
          <w:b/>
          <w:i/>
          <w:sz w:val="22"/>
          <w:szCs w:val="22"/>
          <w:u w:val="single"/>
        </w:rPr>
      </w:pPr>
    </w:p>
    <w:p w14:paraId="0DA18C1E" w14:textId="0958BC25" w:rsidR="00C5299A" w:rsidRPr="00040B11" w:rsidRDefault="00C5299A" w:rsidP="005E260E">
      <w:pPr>
        <w:pStyle w:val="Tekstwstpniesformatowany"/>
        <w:numPr>
          <w:ilvl w:val="0"/>
          <w:numId w:val="62"/>
        </w:numPr>
        <w:spacing w:line="276" w:lineRule="auto"/>
        <w:ind w:left="284" w:hanging="284"/>
        <w:jc w:val="both"/>
        <w:rPr>
          <w:rFonts w:asciiTheme="minorHAnsi" w:hAnsiTheme="minorHAnsi" w:cs="Times New Roman"/>
          <w:sz w:val="22"/>
          <w:szCs w:val="22"/>
        </w:rPr>
      </w:pPr>
      <w:r w:rsidRPr="00040B11">
        <w:rPr>
          <w:rFonts w:asciiTheme="minorHAnsi" w:hAnsiTheme="minorHAnsi" w:cs="Times New Roman"/>
          <w:sz w:val="22"/>
          <w:szCs w:val="22"/>
        </w:rPr>
        <w:t xml:space="preserve">Wykonawca może wprowadzić zmiany w złożonej ofercie lub ją wycofać, pod warunkiem, że uczyni to przed terminem składania ofert. Zarówno zmiana, jak i wycofanie oferty wymagają </w:t>
      </w:r>
      <w:r w:rsidRPr="00040B11">
        <w:rPr>
          <w:rFonts w:asciiTheme="minorHAnsi" w:hAnsiTheme="minorHAnsi" w:cs="Times New Roman"/>
          <w:sz w:val="22"/>
          <w:szCs w:val="22"/>
          <w:u w:val="single"/>
        </w:rPr>
        <w:t>formy pisemnej</w:t>
      </w:r>
      <w:r w:rsidRPr="00040B11">
        <w:rPr>
          <w:rFonts w:asciiTheme="minorHAnsi" w:hAnsiTheme="minorHAnsi" w:cs="Times New Roman"/>
          <w:sz w:val="22"/>
          <w:szCs w:val="22"/>
        </w:rPr>
        <w:t>.</w:t>
      </w:r>
    </w:p>
    <w:p w14:paraId="09890370" w14:textId="56595AE3" w:rsidR="00C5299A" w:rsidRPr="00040B11" w:rsidRDefault="00C5299A" w:rsidP="005E260E">
      <w:pPr>
        <w:pStyle w:val="Tekstwstpniesformatowany"/>
        <w:numPr>
          <w:ilvl w:val="0"/>
          <w:numId w:val="62"/>
        </w:numPr>
        <w:spacing w:line="276" w:lineRule="auto"/>
        <w:ind w:left="284" w:hanging="284"/>
        <w:jc w:val="both"/>
        <w:rPr>
          <w:rFonts w:asciiTheme="minorHAnsi" w:hAnsiTheme="minorHAnsi" w:cs="Times New Roman"/>
          <w:sz w:val="22"/>
          <w:szCs w:val="22"/>
        </w:rPr>
      </w:pPr>
      <w:r w:rsidRPr="00040B11">
        <w:rPr>
          <w:rFonts w:asciiTheme="minorHAnsi" w:hAnsiTheme="minorHAnsi" w:cs="Times New Roman"/>
          <w:sz w:val="22"/>
          <w:szCs w:val="22"/>
        </w:rPr>
        <w:t>zmiany dotyczące treści oferty powinny być przygotowane, opakowane i zaadresowane w ten sam sposób co oferta. Dodatkowo opakowanie, w którym jest przekazywana zmieniona oferta należy opatrzyć napisem “ZMIANA”.</w:t>
      </w:r>
    </w:p>
    <w:p w14:paraId="68559D6D" w14:textId="7D618191" w:rsidR="00C5299A" w:rsidRPr="00040B11" w:rsidRDefault="00C5299A" w:rsidP="005E260E">
      <w:pPr>
        <w:pStyle w:val="Tekstwstpniesformatowany"/>
        <w:numPr>
          <w:ilvl w:val="0"/>
          <w:numId w:val="62"/>
        </w:numPr>
        <w:spacing w:line="276" w:lineRule="auto"/>
        <w:ind w:left="284" w:hanging="284"/>
        <w:jc w:val="both"/>
        <w:rPr>
          <w:rFonts w:asciiTheme="minorHAnsi" w:hAnsiTheme="minorHAnsi" w:cs="Times New Roman"/>
          <w:sz w:val="22"/>
          <w:szCs w:val="22"/>
        </w:rPr>
      </w:pPr>
      <w:r w:rsidRPr="00040B11">
        <w:rPr>
          <w:rFonts w:asciiTheme="minorHAnsi" w:hAnsiTheme="minorHAnsi" w:cs="Times New Roman"/>
          <w:sz w:val="22"/>
          <w:szCs w:val="22"/>
        </w:rPr>
        <w:t xml:space="preserve">pisemne oświadczenie o wycofaniu oferty powinno być opakowane i zaadresowane w ten sam sposób co oferta. Dodatkowo opakowanie, w którym jest przekazywane to powiadomienie należy opatrzyć napisem “WYCOFANE”. </w:t>
      </w:r>
    </w:p>
    <w:p w14:paraId="524D0001" w14:textId="77777777" w:rsidR="00272B04" w:rsidRPr="00040B11" w:rsidRDefault="00272B04" w:rsidP="00FD016B">
      <w:pPr>
        <w:pStyle w:val="Tekstprzypisukocowego"/>
        <w:jc w:val="center"/>
        <w:rPr>
          <w:rFonts w:asciiTheme="minorHAnsi" w:hAnsiTheme="minorHAnsi"/>
          <w:b/>
          <w:i/>
          <w:sz w:val="22"/>
          <w:szCs w:val="22"/>
          <w:u w:val="single"/>
        </w:rPr>
      </w:pPr>
    </w:p>
    <w:p w14:paraId="6F06145B" w14:textId="77777777" w:rsidR="00FD7933" w:rsidRPr="00040B11" w:rsidRDefault="00FD7933" w:rsidP="00FD016B">
      <w:pPr>
        <w:pStyle w:val="Tekstprzypisukocowego"/>
        <w:jc w:val="center"/>
        <w:rPr>
          <w:rFonts w:asciiTheme="minorHAnsi" w:hAnsiTheme="minorHAnsi"/>
          <w:b/>
          <w:i/>
          <w:sz w:val="22"/>
          <w:szCs w:val="22"/>
          <w:u w:val="single"/>
        </w:rPr>
      </w:pPr>
      <w:r w:rsidRPr="00040B11">
        <w:rPr>
          <w:rFonts w:asciiTheme="minorHAnsi" w:hAnsiTheme="minorHAnsi"/>
          <w:b/>
          <w:i/>
          <w:sz w:val="22"/>
          <w:szCs w:val="22"/>
          <w:u w:val="single"/>
        </w:rPr>
        <w:t xml:space="preserve">ROZDZIAŁ XI. </w:t>
      </w:r>
    </w:p>
    <w:p w14:paraId="5747D9C6" w14:textId="77777777" w:rsidR="00FD7933" w:rsidRPr="00040B11" w:rsidRDefault="00FD7933" w:rsidP="00FD016B">
      <w:pPr>
        <w:pStyle w:val="Tekstprzypisukocowego"/>
        <w:jc w:val="center"/>
        <w:rPr>
          <w:rFonts w:asciiTheme="minorHAnsi" w:hAnsiTheme="minorHAnsi"/>
          <w:b/>
          <w:i/>
          <w:sz w:val="22"/>
          <w:szCs w:val="22"/>
          <w:u w:val="single"/>
        </w:rPr>
      </w:pPr>
      <w:r w:rsidRPr="00040B11">
        <w:rPr>
          <w:rFonts w:asciiTheme="minorHAnsi" w:hAnsiTheme="minorHAnsi"/>
          <w:b/>
          <w:i/>
          <w:sz w:val="22"/>
          <w:szCs w:val="22"/>
          <w:u w:val="single"/>
        </w:rPr>
        <w:t>Otwarcie ofert</w:t>
      </w:r>
    </w:p>
    <w:p w14:paraId="7A7A5E5D" w14:textId="77777777" w:rsidR="00BC2363" w:rsidRPr="00040B11" w:rsidRDefault="00BC2363" w:rsidP="00FD016B">
      <w:pPr>
        <w:pStyle w:val="Tekstprzypisukocowego"/>
        <w:jc w:val="center"/>
        <w:rPr>
          <w:rFonts w:asciiTheme="minorHAnsi" w:hAnsiTheme="minorHAnsi"/>
          <w:b/>
          <w:i/>
          <w:sz w:val="22"/>
          <w:szCs w:val="22"/>
          <w:u w:val="single"/>
        </w:rPr>
      </w:pPr>
    </w:p>
    <w:p w14:paraId="5294BEA3" w14:textId="61AB44BE" w:rsidR="001C331A" w:rsidRPr="00040B11" w:rsidRDefault="001C331A" w:rsidP="005E260E">
      <w:pPr>
        <w:pStyle w:val="Akapitzlist"/>
        <w:numPr>
          <w:ilvl w:val="0"/>
          <w:numId w:val="16"/>
        </w:numPr>
        <w:ind w:left="284" w:hanging="284"/>
        <w:contextualSpacing/>
        <w:jc w:val="both"/>
        <w:rPr>
          <w:rFonts w:asciiTheme="minorHAnsi" w:hAnsiTheme="minorHAnsi"/>
          <w:sz w:val="22"/>
          <w:szCs w:val="22"/>
        </w:rPr>
      </w:pPr>
      <w:r w:rsidRPr="00040B11">
        <w:rPr>
          <w:rFonts w:asciiTheme="minorHAnsi" w:hAnsiTheme="minorHAnsi"/>
          <w:sz w:val="22"/>
          <w:szCs w:val="22"/>
        </w:rPr>
        <w:t>Otwarcie ofert nastąpi publicznie w</w:t>
      </w:r>
      <w:r w:rsidR="009A1C4C">
        <w:rPr>
          <w:rFonts w:asciiTheme="minorHAnsi" w:hAnsiTheme="minorHAnsi"/>
          <w:sz w:val="22"/>
          <w:szCs w:val="22"/>
        </w:rPr>
        <w:t xml:space="preserve"> </w:t>
      </w:r>
      <w:r w:rsidR="00083BC2">
        <w:rPr>
          <w:rFonts w:asciiTheme="minorHAnsi" w:hAnsiTheme="minorHAnsi"/>
          <w:sz w:val="22"/>
          <w:szCs w:val="22"/>
        </w:rPr>
        <w:t>2</w:t>
      </w:r>
      <w:r w:rsidR="00B131D1">
        <w:rPr>
          <w:rFonts w:asciiTheme="minorHAnsi" w:hAnsiTheme="minorHAnsi"/>
          <w:sz w:val="22"/>
          <w:szCs w:val="22"/>
        </w:rPr>
        <w:t>7</w:t>
      </w:r>
      <w:r w:rsidR="00083BC2">
        <w:rPr>
          <w:rFonts w:asciiTheme="minorHAnsi" w:hAnsiTheme="minorHAnsi"/>
          <w:sz w:val="22"/>
          <w:szCs w:val="22"/>
        </w:rPr>
        <w:t>.09.</w:t>
      </w:r>
      <w:r w:rsidR="00A05CC0" w:rsidRPr="00A05CC0">
        <w:rPr>
          <w:rFonts w:asciiTheme="minorHAnsi" w:hAnsiTheme="minorHAnsi"/>
          <w:sz w:val="22"/>
          <w:szCs w:val="22"/>
        </w:rPr>
        <w:t xml:space="preserve">2018 </w:t>
      </w:r>
      <w:r w:rsidRPr="00A05CC0">
        <w:rPr>
          <w:rFonts w:asciiTheme="minorHAnsi" w:hAnsiTheme="minorHAnsi"/>
          <w:sz w:val="22"/>
          <w:szCs w:val="22"/>
        </w:rPr>
        <w:t xml:space="preserve">r. o godz. </w:t>
      </w:r>
      <w:r w:rsidR="00A05CC0">
        <w:rPr>
          <w:rFonts w:asciiTheme="minorHAnsi" w:hAnsiTheme="minorHAnsi"/>
          <w:sz w:val="22"/>
          <w:szCs w:val="22"/>
        </w:rPr>
        <w:t xml:space="preserve">10:15 </w:t>
      </w:r>
      <w:r w:rsidRPr="00040B11">
        <w:rPr>
          <w:rFonts w:asciiTheme="minorHAnsi" w:hAnsiTheme="minorHAnsi"/>
          <w:sz w:val="22"/>
          <w:szCs w:val="22"/>
        </w:rPr>
        <w:t xml:space="preserve">w siedzibie Zamawiającego w Warszawie przy ul. Krakowskie Przedmieście 5, </w:t>
      </w:r>
      <w:r w:rsidR="00BA3B0D" w:rsidRPr="00040B11">
        <w:rPr>
          <w:rFonts w:asciiTheme="minorHAnsi" w:hAnsiTheme="minorHAnsi"/>
          <w:sz w:val="22"/>
          <w:szCs w:val="22"/>
        </w:rPr>
        <w:t>pok. 210.</w:t>
      </w:r>
    </w:p>
    <w:p w14:paraId="2F624A22" w14:textId="77777777" w:rsidR="001C331A" w:rsidRPr="00040B11" w:rsidRDefault="001C331A" w:rsidP="005E260E">
      <w:pPr>
        <w:pStyle w:val="Akapitzlist"/>
        <w:numPr>
          <w:ilvl w:val="0"/>
          <w:numId w:val="16"/>
        </w:numPr>
        <w:ind w:left="284" w:hanging="284"/>
        <w:contextualSpacing/>
        <w:jc w:val="both"/>
        <w:rPr>
          <w:rFonts w:asciiTheme="minorHAnsi" w:hAnsiTheme="minorHAnsi"/>
          <w:sz w:val="22"/>
          <w:szCs w:val="22"/>
        </w:rPr>
      </w:pPr>
      <w:r w:rsidRPr="00040B11">
        <w:rPr>
          <w:rFonts w:asciiTheme="minorHAnsi" w:hAnsiTheme="minorHAnsi"/>
          <w:sz w:val="22"/>
          <w:szCs w:val="22"/>
        </w:rPr>
        <w:t>Przed otwarciem ofert Zamawiający poda kwotę, jaką zamierza przeznaczyć na sfinansowanie zamówienia.</w:t>
      </w:r>
    </w:p>
    <w:p w14:paraId="68C2C8CD" w14:textId="77777777" w:rsidR="001C331A" w:rsidRPr="00040B11" w:rsidRDefault="001C331A" w:rsidP="005E260E">
      <w:pPr>
        <w:pStyle w:val="Akapitzlist"/>
        <w:numPr>
          <w:ilvl w:val="0"/>
          <w:numId w:val="16"/>
        </w:numPr>
        <w:ind w:left="284" w:hanging="284"/>
        <w:contextualSpacing/>
        <w:jc w:val="both"/>
        <w:rPr>
          <w:rFonts w:asciiTheme="minorHAnsi" w:hAnsiTheme="minorHAnsi"/>
          <w:sz w:val="22"/>
          <w:szCs w:val="22"/>
        </w:rPr>
      </w:pPr>
      <w:r w:rsidRPr="00040B11">
        <w:rPr>
          <w:rFonts w:asciiTheme="minorHAnsi" w:hAnsiTheme="minorHAnsi"/>
          <w:sz w:val="22"/>
          <w:szCs w:val="22"/>
        </w:rPr>
        <w:t>Otwarcie ofert jest jawne. Podczas otwarcia ofert Zamawiający poda nazwy (firmy) oraz adresy Wykonawców, a także informacje o których mowa w art. 86 ust. 4 ustawy, w szczególności dotyczące ceny.</w:t>
      </w:r>
    </w:p>
    <w:p w14:paraId="139E4122" w14:textId="77777777" w:rsidR="001C331A" w:rsidRPr="00040B11" w:rsidRDefault="001C331A" w:rsidP="005E260E">
      <w:pPr>
        <w:pStyle w:val="Akapitzlist"/>
        <w:numPr>
          <w:ilvl w:val="0"/>
          <w:numId w:val="16"/>
        </w:numPr>
        <w:ind w:left="284" w:hanging="284"/>
        <w:contextualSpacing/>
        <w:jc w:val="both"/>
        <w:rPr>
          <w:rFonts w:asciiTheme="minorHAnsi" w:hAnsiTheme="minorHAnsi"/>
          <w:sz w:val="22"/>
          <w:szCs w:val="22"/>
        </w:rPr>
      </w:pPr>
      <w:r w:rsidRPr="00040B11">
        <w:rPr>
          <w:rFonts w:asciiTheme="minorHAnsi" w:hAnsiTheme="minorHAnsi"/>
          <w:sz w:val="22"/>
          <w:szCs w:val="22"/>
        </w:rPr>
        <w:t>Niezwłocznie po otwarciu ofert zamawiający zamieści na swojej stronie internetowej informacje o których mowa w art. 86 ust. 5 ustawy.</w:t>
      </w:r>
    </w:p>
    <w:p w14:paraId="393574F7" w14:textId="77777777" w:rsidR="001C331A" w:rsidRPr="00040B11" w:rsidRDefault="001C331A" w:rsidP="005E260E">
      <w:pPr>
        <w:pStyle w:val="Akapitzlist"/>
        <w:numPr>
          <w:ilvl w:val="0"/>
          <w:numId w:val="16"/>
        </w:numPr>
        <w:ind w:left="284" w:hanging="284"/>
        <w:contextualSpacing/>
        <w:jc w:val="both"/>
        <w:rPr>
          <w:rFonts w:asciiTheme="minorHAnsi" w:hAnsiTheme="minorHAnsi"/>
          <w:sz w:val="22"/>
          <w:szCs w:val="22"/>
        </w:rPr>
      </w:pPr>
      <w:r w:rsidRPr="00040B11">
        <w:rPr>
          <w:rFonts w:asciiTheme="minorHAnsi" w:hAnsiTheme="minorHAnsi"/>
          <w:sz w:val="22"/>
          <w:szCs w:val="22"/>
        </w:rPr>
        <w:t>Na podstawie art. 96 ust. 3 ustawy oferty udostępnia się od chwili ich otwarcia.</w:t>
      </w:r>
    </w:p>
    <w:p w14:paraId="707C1DF8" w14:textId="77777777" w:rsidR="001C331A" w:rsidRPr="00040B11" w:rsidRDefault="001C331A" w:rsidP="00FD016B">
      <w:pPr>
        <w:pStyle w:val="Tekstprzypisukocowego"/>
        <w:jc w:val="center"/>
        <w:rPr>
          <w:rFonts w:asciiTheme="minorHAnsi" w:hAnsiTheme="minorHAnsi"/>
          <w:b/>
          <w:i/>
          <w:sz w:val="22"/>
          <w:szCs w:val="22"/>
          <w:u w:val="single"/>
        </w:rPr>
      </w:pPr>
    </w:p>
    <w:p w14:paraId="33ACBF35" w14:textId="77777777" w:rsidR="00C5299A" w:rsidRPr="00040B11" w:rsidRDefault="00C5299A" w:rsidP="00FD016B">
      <w:pPr>
        <w:pStyle w:val="Tekstprzypisukocowego"/>
        <w:jc w:val="center"/>
        <w:rPr>
          <w:rFonts w:asciiTheme="minorHAnsi" w:hAnsiTheme="minorHAnsi"/>
          <w:b/>
          <w:i/>
          <w:sz w:val="22"/>
          <w:szCs w:val="22"/>
          <w:u w:val="single"/>
        </w:rPr>
      </w:pPr>
    </w:p>
    <w:p w14:paraId="47B4436F" w14:textId="77777777" w:rsidR="00FD7933" w:rsidRPr="00040B11" w:rsidRDefault="00FD7933" w:rsidP="00FD016B">
      <w:pPr>
        <w:pStyle w:val="Tekstprzypisukocowego"/>
        <w:jc w:val="center"/>
        <w:rPr>
          <w:rFonts w:asciiTheme="minorHAnsi" w:hAnsiTheme="minorHAnsi"/>
          <w:b/>
          <w:i/>
          <w:sz w:val="22"/>
          <w:szCs w:val="22"/>
          <w:u w:val="single"/>
        </w:rPr>
      </w:pPr>
      <w:r w:rsidRPr="00040B11">
        <w:rPr>
          <w:rFonts w:asciiTheme="minorHAnsi" w:hAnsiTheme="minorHAnsi"/>
          <w:b/>
          <w:i/>
          <w:sz w:val="22"/>
          <w:szCs w:val="22"/>
          <w:u w:val="single"/>
        </w:rPr>
        <w:t xml:space="preserve">ROZDZIAŁ XII. </w:t>
      </w:r>
    </w:p>
    <w:p w14:paraId="3516B996" w14:textId="708A9B8A" w:rsidR="00FD7933" w:rsidRPr="00040B11" w:rsidRDefault="00FD7933" w:rsidP="00FD016B">
      <w:pPr>
        <w:pStyle w:val="Tekstprzypisukocowego"/>
        <w:jc w:val="center"/>
        <w:rPr>
          <w:rFonts w:asciiTheme="minorHAnsi" w:hAnsiTheme="minorHAnsi"/>
          <w:b/>
          <w:i/>
          <w:sz w:val="22"/>
          <w:szCs w:val="22"/>
          <w:u w:val="single"/>
        </w:rPr>
      </w:pPr>
      <w:r w:rsidRPr="00040B11">
        <w:rPr>
          <w:rFonts w:asciiTheme="minorHAnsi" w:hAnsiTheme="minorHAnsi"/>
          <w:b/>
          <w:i/>
          <w:sz w:val="22"/>
          <w:szCs w:val="22"/>
          <w:u w:val="single"/>
        </w:rPr>
        <w:t>Opis sposobu obliczenia ceny oferty oraz informacje w sprawie walut obcych</w:t>
      </w:r>
    </w:p>
    <w:p w14:paraId="43DA721B" w14:textId="77777777" w:rsidR="00B57C7E" w:rsidRPr="00040B11" w:rsidRDefault="00B57C7E" w:rsidP="00FD016B">
      <w:pPr>
        <w:pStyle w:val="Tekstprzypisukocowego"/>
        <w:jc w:val="center"/>
        <w:rPr>
          <w:rFonts w:asciiTheme="minorHAnsi" w:hAnsiTheme="minorHAnsi"/>
          <w:sz w:val="22"/>
          <w:szCs w:val="22"/>
        </w:rPr>
      </w:pPr>
    </w:p>
    <w:p w14:paraId="2E583BA5" w14:textId="4C769C5B" w:rsidR="00FD7933" w:rsidRPr="00040B11" w:rsidRDefault="00FD7933" w:rsidP="005E260E">
      <w:pPr>
        <w:pStyle w:val="Akapitzlist"/>
        <w:numPr>
          <w:ilvl w:val="0"/>
          <w:numId w:val="17"/>
        </w:numPr>
        <w:ind w:left="284"/>
        <w:contextualSpacing/>
        <w:jc w:val="both"/>
        <w:rPr>
          <w:rFonts w:asciiTheme="minorHAnsi" w:hAnsiTheme="minorHAnsi"/>
          <w:sz w:val="22"/>
          <w:szCs w:val="22"/>
        </w:rPr>
      </w:pPr>
      <w:r w:rsidRPr="00040B11">
        <w:rPr>
          <w:rFonts w:asciiTheme="minorHAnsi" w:hAnsiTheme="minorHAnsi"/>
          <w:sz w:val="22"/>
          <w:szCs w:val="22"/>
        </w:rPr>
        <w:t>W formularzu ofertowym (załącznik nr 2 do SIWZ) Wyk</w:t>
      </w:r>
      <w:r w:rsidR="00373068" w:rsidRPr="00040B11">
        <w:rPr>
          <w:rFonts w:asciiTheme="minorHAnsi" w:hAnsiTheme="minorHAnsi"/>
          <w:sz w:val="22"/>
          <w:szCs w:val="22"/>
        </w:rPr>
        <w:t xml:space="preserve">onawca poda cenę brutto oferty </w:t>
      </w:r>
      <w:r w:rsidRPr="00040B11">
        <w:rPr>
          <w:rFonts w:asciiTheme="minorHAnsi" w:hAnsiTheme="minorHAnsi"/>
          <w:sz w:val="22"/>
          <w:szCs w:val="22"/>
        </w:rPr>
        <w:t>w złotych polskich</w:t>
      </w:r>
      <w:r w:rsidR="00C5299A" w:rsidRPr="00040B11">
        <w:rPr>
          <w:rFonts w:asciiTheme="minorHAnsi" w:hAnsiTheme="minorHAnsi"/>
          <w:sz w:val="22"/>
          <w:szCs w:val="22"/>
        </w:rPr>
        <w:t xml:space="preserve"> – dla części na które składa ofertę - </w:t>
      </w:r>
      <w:r w:rsidRPr="00040B11">
        <w:rPr>
          <w:rFonts w:asciiTheme="minorHAnsi" w:hAnsiTheme="minorHAnsi"/>
          <w:sz w:val="22"/>
          <w:szCs w:val="22"/>
        </w:rPr>
        <w:t>, z dokładnością do drugiego miejsca po przecinku. W cenie oferty Wykonawca zobowiązany jest ująć wszystkie koszty związane z realizacją zamówienia.</w:t>
      </w:r>
      <w:r w:rsidR="00373068" w:rsidRPr="00040B11">
        <w:rPr>
          <w:rFonts w:asciiTheme="minorHAnsi" w:hAnsiTheme="minorHAnsi"/>
          <w:sz w:val="22"/>
          <w:szCs w:val="22"/>
        </w:rPr>
        <w:t xml:space="preserve"> </w:t>
      </w:r>
    </w:p>
    <w:p w14:paraId="09F4E783" w14:textId="571C5DF3" w:rsidR="00FD7933" w:rsidRPr="00040B11" w:rsidRDefault="00FD7933" w:rsidP="005E260E">
      <w:pPr>
        <w:pStyle w:val="Akapitzlist"/>
        <w:numPr>
          <w:ilvl w:val="0"/>
          <w:numId w:val="17"/>
        </w:numPr>
        <w:ind w:left="284"/>
        <w:contextualSpacing/>
        <w:jc w:val="both"/>
        <w:rPr>
          <w:rFonts w:asciiTheme="minorHAnsi" w:hAnsiTheme="minorHAnsi"/>
          <w:sz w:val="22"/>
          <w:szCs w:val="22"/>
        </w:rPr>
      </w:pPr>
      <w:r w:rsidRPr="00040B11">
        <w:rPr>
          <w:rFonts w:asciiTheme="minorHAnsi" w:hAnsiTheme="minorHAnsi"/>
          <w:sz w:val="22"/>
          <w:szCs w:val="22"/>
        </w:rPr>
        <w:t xml:space="preserve">Jeżeli zostanie złożona oferta, której wybór prowadziłby do powstania </w:t>
      </w:r>
      <w:r w:rsidR="000E296B" w:rsidRPr="00040B11">
        <w:rPr>
          <w:rFonts w:asciiTheme="minorHAnsi" w:hAnsiTheme="minorHAnsi"/>
          <w:sz w:val="22"/>
          <w:szCs w:val="22"/>
        </w:rPr>
        <w:t xml:space="preserve">u Zamawiającego </w:t>
      </w:r>
      <w:r w:rsidRPr="00040B11">
        <w:rPr>
          <w:rFonts w:asciiTheme="minorHAnsi" w:hAnsiTheme="minorHAnsi"/>
          <w:sz w:val="22"/>
          <w:szCs w:val="22"/>
        </w:rPr>
        <w:t>obowiązku podatkowego zgodnie z przepisami o podatku od towarów i usług</w:t>
      </w:r>
      <w:r w:rsidR="000E296B" w:rsidRPr="00040B11">
        <w:rPr>
          <w:rFonts w:asciiTheme="minorHAnsi" w:hAnsiTheme="minorHAnsi"/>
          <w:sz w:val="22"/>
          <w:szCs w:val="22"/>
        </w:rPr>
        <w:t>,</w:t>
      </w:r>
      <w:r w:rsidR="001C331A" w:rsidRPr="00040B11">
        <w:rPr>
          <w:rFonts w:asciiTheme="minorHAnsi" w:hAnsiTheme="minorHAnsi"/>
          <w:sz w:val="22"/>
          <w:szCs w:val="22"/>
        </w:rPr>
        <w:t xml:space="preserve"> </w:t>
      </w:r>
      <w:r w:rsidRPr="00040B11">
        <w:rPr>
          <w:rFonts w:asciiTheme="minorHAnsi" w:hAnsiTheme="minorHAnsi"/>
          <w:sz w:val="22"/>
          <w:szCs w:val="22"/>
        </w:rPr>
        <w:t xml:space="preserve">Zamawiający w celu oceny takiej oferty doliczy do przedstawionej w niej ceny podatek od towarów i usług, który miałby obowiązek </w:t>
      </w:r>
      <w:r w:rsidR="000E296B" w:rsidRPr="00040B11">
        <w:rPr>
          <w:rFonts w:asciiTheme="minorHAnsi" w:hAnsiTheme="minorHAnsi"/>
          <w:sz w:val="22"/>
          <w:szCs w:val="22"/>
        </w:rPr>
        <w:t xml:space="preserve">rozliczyć </w:t>
      </w:r>
      <w:r w:rsidRPr="00040B11">
        <w:rPr>
          <w:rFonts w:asciiTheme="minorHAnsi" w:hAnsiTheme="minorHAnsi"/>
          <w:sz w:val="22"/>
          <w:szCs w:val="22"/>
        </w:rPr>
        <w:t xml:space="preserve">zgodnie z </w:t>
      </w:r>
      <w:r w:rsidR="000E296B" w:rsidRPr="00040B11">
        <w:rPr>
          <w:rFonts w:asciiTheme="minorHAnsi" w:hAnsiTheme="minorHAnsi"/>
          <w:sz w:val="22"/>
          <w:szCs w:val="22"/>
        </w:rPr>
        <w:t xml:space="preserve">tymi </w:t>
      </w:r>
      <w:r w:rsidRPr="00040B11">
        <w:rPr>
          <w:rFonts w:asciiTheme="minorHAnsi" w:hAnsiTheme="minorHAnsi"/>
          <w:sz w:val="22"/>
          <w:szCs w:val="22"/>
        </w:rPr>
        <w:t>przepisami.</w:t>
      </w:r>
      <w:r w:rsidR="000E296B" w:rsidRPr="00040B11">
        <w:rPr>
          <w:rFonts w:asciiTheme="minorHAnsi" w:hAnsiTheme="minorHAnsi"/>
          <w:sz w:val="22"/>
          <w:szCs w:val="22"/>
        </w:rPr>
        <w:t xml:space="preserve"> Wykonawca </w:t>
      </w:r>
      <w:r w:rsidR="008D45AB" w:rsidRPr="00040B11">
        <w:rPr>
          <w:rFonts w:asciiTheme="minorHAnsi" w:hAnsiTheme="minorHAnsi"/>
          <w:sz w:val="22"/>
          <w:szCs w:val="22"/>
        </w:rPr>
        <w:t>składając ofertę</w:t>
      </w:r>
      <w:r w:rsidR="000E296B" w:rsidRPr="00040B11">
        <w:rPr>
          <w:rFonts w:asciiTheme="minorHAnsi" w:hAnsiTheme="minorHAnsi"/>
          <w:sz w:val="22"/>
          <w:szCs w:val="22"/>
        </w:rPr>
        <w:t xml:space="preserve"> poinformuje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3623368" w14:textId="77777777" w:rsidR="00FD7933" w:rsidRPr="00040B11" w:rsidRDefault="00FD7933" w:rsidP="005E260E">
      <w:pPr>
        <w:pStyle w:val="Akapitzlist"/>
        <w:numPr>
          <w:ilvl w:val="0"/>
          <w:numId w:val="17"/>
        </w:numPr>
        <w:ind w:left="284"/>
        <w:contextualSpacing/>
        <w:jc w:val="both"/>
        <w:rPr>
          <w:rFonts w:asciiTheme="minorHAnsi" w:hAnsiTheme="minorHAnsi"/>
          <w:sz w:val="22"/>
          <w:szCs w:val="22"/>
        </w:rPr>
      </w:pPr>
      <w:r w:rsidRPr="00040B11">
        <w:rPr>
          <w:rFonts w:asciiTheme="minorHAnsi" w:hAnsiTheme="minorHAnsi"/>
          <w:sz w:val="22"/>
          <w:szCs w:val="22"/>
        </w:rPr>
        <w:t>Zamawiający nie przewiduje możliwości prowadzenia rozliczeń w walutach obcych. Rozliczenia między Wykonawcą, a Zamawiającym będą dokonywane w złotych polskich.</w:t>
      </w:r>
    </w:p>
    <w:p w14:paraId="395AD3B4" w14:textId="77777777" w:rsidR="00CE61F7" w:rsidRPr="00040B11" w:rsidRDefault="00FD7933" w:rsidP="005E260E">
      <w:pPr>
        <w:pStyle w:val="Akapitzlist"/>
        <w:numPr>
          <w:ilvl w:val="0"/>
          <w:numId w:val="17"/>
        </w:numPr>
        <w:ind w:left="284"/>
        <w:contextualSpacing/>
        <w:jc w:val="both"/>
        <w:rPr>
          <w:rFonts w:asciiTheme="minorHAnsi" w:hAnsiTheme="minorHAnsi"/>
          <w:sz w:val="22"/>
          <w:szCs w:val="22"/>
        </w:rPr>
      </w:pPr>
      <w:r w:rsidRPr="00040B11">
        <w:rPr>
          <w:rFonts w:asciiTheme="minorHAnsi" w:hAnsiTheme="minorHAnsi"/>
          <w:sz w:val="22"/>
          <w:szCs w:val="22"/>
        </w:rPr>
        <w:t>Zamawiający informuje, że nie przewiduje możliwości udzielenia Wykonawcy zaliczek na poczet wykonania zamówienia.</w:t>
      </w:r>
    </w:p>
    <w:p w14:paraId="764D2803" w14:textId="77777777" w:rsidR="001C331A" w:rsidRDefault="001C331A" w:rsidP="00FD016B">
      <w:pPr>
        <w:shd w:val="clear" w:color="auto" w:fill="FFFFFF"/>
        <w:tabs>
          <w:tab w:val="left" w:pos="355"/>
        </w:tabs>
        <w:jc w:val="center"/>
        <w:rPr>
          <w:rFonts w:asciiTheme="minorHAnsi" w:hAnsiTheme="minorHAnsi"/>
          <w:b/>
          <w:bCs/>
          <w:i/>
          <w:iCs/>
          <w:spacing w:val="-2"/>
          <w:sz w:val="22"/>
          <w:szCs w:val="22"/>
          <w:u w:val="single"/>
        </w:rPr>
      </w:pPr>
    </w:p>
    <w:p w14:paraId="5F305692" w14:textId="77777777" w:rsidR="00083BC2" w:rsidRDefault="00083BC2" w:rsidP="00FD016B">
      <w:pPr>
        <w:shd w:val="clear" w:color="auto" w:fill="FFFFFF"/>
        <w:tabs>
          <w:tab w:val="left" w:pos="355"/>
        </w:tabs>
        <w:jc w:val="center"/>
        <w:rPr>
          <w:rFonts w:asciiTheme="minorHAnsi" w:hAnsiTheme="minorHAnsi"/>
          <w:b/>
          <w:bCs/>
          <w:i/>
          <w:iCs/>
          <w:spacing w:val="-2"/>
          <w:sz w:val="22"/>
          <w:szCs w:val="22"/>
          <w:u w:val="single"/>
        </w:rPr>
      </w:pPr>
    </w:p>
    <w:p w14:paraId="3785C2A2" w14:textId="77777777" w:rsidR="00083BC2" w:rsidRPr="00040B11" w:rsidRDefault="00083BC2" w:rsidP="00FD016B">
      <w:pPr>
        <w:shd w:val="clear" w:color="auto" w:fill="FFFFFF"/>
        <w:tabs>
          <w:tab w:val="left" w:pos="355"/>
        </w:tabs>
        <w:jc w:val="center"/>
        <w:rPr>
          <w:rFonts w:asciiTheme="minorHAnsi" w:hAnsiTheme="minorHAnsi"/>
          <w:b/>
          <w:bCs/>
          <w:i/>
          <w:iCs/>
          <w:spacing w:val="-2"/>
          <w:sz w:val="22"/>
          <w:szCs w:val="22"/>
          <w:u w:val="single"/>
        </w:rPr>
      </w:pPr>
    </w:p>
    <w:p w14:paraId="65C7D1AA" w14:textId="77777777" w:rsidR="00FD7933" w:rsidRPr="00040B11" w:rsidRDefault="00FD7933" w:rsidP="001C331A">
      <w:pPr>
        <w:pStyle w:val="Tekstprzypisukocowego"/>
        <w:jc w:val="center"/>
        <w:rPr>
          <w:rFonts w:asciiTheme="minorHAnsi" w:hAnsiTheme="minorHAnsi"/>
          <w:b/>
          <w:i/>
          <w:sz w:val="22"/>
          <w:szCs w:val="22"/>
          <w:u w:val="single"/>
        </w:rPr>
      </w:pPr>
      <w:r w:rsidRPr="00040B11">
        <w:rPr>
          <w:rFonts w:asciiTheme="minorHAnsi" w:hAnsiTheme="minorHAnsi"/>
          <w:b/>
          <w:i/>
          <w:sz w:val="22"/>
          <w:szCs w:val="22"/>
          <w:u w:val="single"/>
        </w:rPr>
        <w:t>ROZDZIAŁ XI</w:t>
      </w:r>
      <w:r w:rsidR="00AD0792" w:rsidRPr="00040B11">
        <w:rPr>
          <w:rFonts w:asciiTheme="minorHAnsi" w:hAnsiTheme="minorHAnsi"/>
          <w:b/>
          <w:i/>
          <w:sz w:val="22"/>
          <w:szCs w:val="22"/>
          <w:u w:val="single"/>
        </w:rPr>
        <w:t>II</w:t>
      </w:r>
      <w:r w:rsidR="001D5437" w:rsidRPr="00040B11">
        <w:rPr>
          <w:rFonts w:asciiTheme="minorHAnsi" w:hAnsiTheme="minorHAnsi"/>
          <w:b/>
          <w:i/>
          <w:sz w:val="22"/>
          <w:szCs w:val="22"/>
          <w:u w:val="single"/>
        </w:rPr>
        <w:t>.</w:t>
      </w:r>
    </w:p>
    <w:p w14:paraId="3DC3464B" w14:textId="7FB9B9AC" w:rsidR="003C5483" w:rsidRPr="00040B11" w:rsidRDefault="00FD7933" w:rsidP="001C331A">
      <w:pPr>
        <w:pStyle w:val="Tekstprzypisukocowego"/>
        <w:jc w:val="center"/>
        <w:rPr>
          <w:rFonts w:asciiTheme="minorHAnsi" w:hAnsiTheme="minorHAnsi"/>
          <w:b/>
          <w:i/>
          <w:sz w:val="22"/>
          <w:szCs w:val="22"/>
          <w:u w:val="single"/>
        </w:rPr>
      </w:pPr>
      <w:r w:rsidRPr="00040B11">
        <w:rPr>
          <w:rFonts w:asciiTheme="minorHAnsi" w:hAnsiTheme="minorHAnsi"/>
          <w:b/>
          <w:i/>
          <w:sz w:val="22"/>
          <w:szCs w:val="22"/>
          <w:u w:val="single"/>
        </w:rPr>
        <w:lastRenderedPageBreak/>
        <w:t>Kryteria oceny ofert</w:t>
      </w:r>
      <w:r w:rsidR="00C5299A" w:rsidRPr="00040B11">
        <w:rPr>
          <w:rFonts w:asciiTheme="minorHAnsi" w:hAnsiTheme="minorHAnsi"/>
          <w:b/>
          <w:i/>
          <w:sz w:val="22"/>
          <w:szCs w:val="22"/>
          <w:u w:val="single"/>
        </w:rPr>
        <w:t xml:space="preserve">- dot. każdej z części. </w:t>
      </w:r>
    </w:p>
    <w:p w14:paraId="076C756E" w14:textId="77777777" w:rsidR="00BC2363" w:rsidRPr="00040B11" w:rsidRDefault="00BC2363" w:rsidP="00FD016B">
      <w:pPr>
        <w:shd w:val="clear" w:color="auto" w:fill="FFFFFF"/>
        <w:tabs>
          <w:tab w:val="left" w:pos="355"/>
        </w:tabs>
        <w:jc w:val="center"/>
        <w:rPr>
          <w:rFonts w:asciiTheme="minorHAnsi" w:hAnsiTheme="minorHAnsi"/>
          <w:b/>
          <w:bCs/>
          <w:i/>
          <w:iCs/>
          <w:sz w:val="22"/>
          <w:szCs w:val="22"/>
          <w:u w:val="single"/>
        </w:rPr>
      </w:pPr>
    </w:p>
    <w:p w14:paraId="2D51FF25" w14:textId="77777777" w:rsidR="001C331A" w:rsidRPr="00040B11" w:rsidRDefault="001C331A" w:rsidP="005E260E">
      <w:pPr>
        <w:pStyle w:val="Akapitzlist"/>
        <w:numPr>
          <w:ilvl w:val="0"/>
          <w:numId w:val="18"/>
        </w:numPr>
        <w:ind w:left="284" w:hanging="284"/>
        <w:contextualSpacing/>
        <w:jc w:val="both"/>
        <w:rPr>
          <w:rFonts w:asciiTheme="minorHAnsi" w:hAnsiTheme="minorHAnsi"/>
          <w:sz w:val="22"/>
          <w:szCs w:val="22"/>
        </w:rPr>
      </w:pPr>
      <w:r w:rsidRPr="00040B11">
        <w:rPr>
          <w:rFonts w:asciiTheme="minorHAnsi" w:hAnsiTheme="minorHAnsi"/>
          <w:sz w:val="22"/>
          <w:szCs w:val="22"/>
        </w:rPr>
        <w:t>Oceniane będą wyłącznie oferty nie odrzucone.</w:t>
      </w:r>
    </w:p>
    <w:p w14:paraId="3DB604E9" w14:textId="77777777" w:rsidR="001C331A" w:rsidRPr="00040B11" w:rsidRDefault="001C331A" w:rsidP="005E260E">
      <w:pPr>
        <w:pStyle w:val="Akapitzlist"/>
        <w:numPr>
          <w:ilvl w:val="0"/>
          <w:numId w:val="18"/>
        </w:numPr>
        <w:ind w:left="284" w:hanging="284"/>
        <w:contextualSpacing/>
        <w:jc w:val="both"/>
        <w:rPr>
          <w:rFonts w:asciiTheme="minorHAnsi" w:hAnsiTheme="minorHAnsi"/>
          <w:sz w:val="22"/>
          <w:szCs w:val="22"/>
        </w:rPr>
      </w:pPr>
      <w:r w:rsidRPr="00040B11">
        <w:rPr>
          <w:rFonts w:asciiTheme="minorHAnsi" w:hAnsiTheme="minorHAnsi"/>
          <w:sz w:val="22"/>
          <w:szCs w:val="22"/>
        </w:rPr>
        <w:t>W ramach zamówienia zostanie wyłoniony Wykonawca, którego oferta uzyskała łącznie najwięcej punktów.</w:t>
      </w:r>
    </w:p>
    <w:p w14:paraId="0AE729A7" w14:textId="77777777" w:rsidR="001C331A" w:rsidRPr="00040B11" w:rsidRDefault="001C331A" w:rsidP="005E260E">
      <w:pPr>
        <w:pStyle w:val="Akapitzlist"/>
        <w:numPr>
          <w:ilvl w:val="0"/>
          <w:numId w:val="18"/>
        </w:numPr>
        <w:ind w:left="284" w:hanging="284"/>
        <w:contextualSpacing/>
        <w:jc w:val="both"/>
        <w:rPr>
          <w:rFonts w:asciiTheme="minorHAnsi" w:hAnsiTheme="minorHAnsi"/>
          <w:sz w:val="22"/>
          <w:szCs w:val="22"/>
        </w:rPr>
      </w:pPr>
      <w:r w:rsidRPr="00040B11">
        <w:rPr>
          <w:rFonts w:asciiTheme="minorHAnsi" w:hAnsiTheme="minorHAnsi"/>
          <w:sz w:val="22"/>
          <w:szCs w:val="22"/>
        </w:rPr>
        <w:t>Przy wyborze najkorzystniejszej oferty Zamawiający będzie się kierował następującymi kryteriami i ich wagami:</w:t>
      </w:r>
    </w:p>
    <w:p w14:paraId="4B198AA7" w14:textId="77777777" w:rsidR="00F26806" w:rsidRPr="00040B11" w:rsidRDefault="00F26806" w:rsidP="00FD016B">
      <w:pPr>
        <w:rPr>
          <w:rFonts w:asciiTheme="minorHAnsi" w:hAnsiTheme="minorHAnsi"/>
          <w:sz w:val="22"/>
          <w:szCs w:val="22"/>
        </w:rPr>
      </w:pPr>
    </w:p>
    <w:tbl>
      <w:tblPr>
        <w:tblStyle w:val="Tabela-Siatka"/>
        <w:tblW w:w="0" w:type="auto"/>
        <w:tblInd w:w="226" w:type="dxa"/>
        <w:tblLook w:val="04A0" w:firstRow="1" w:lastRow="0" w:firstColumn="1" w:lastColumn="0" w:noHBand="0" w:noVBand="1"/>
      </w:tblPr>
      <w:tblGrid>
        <w:gridCol w:w="6620"/>
        <w:gridCol w:w="2210"/>
      </w:tblGrid>
      <w:tr w:rsidR="001C331A" w:rsidRPr="00040B11" w14:paraId="4534CA53" w14:textId="77777777" w:rsidTr="00EB53E7">
        <w:trPr>
          <w:trHeight w:val="740"/>
        </w:trPr>
        <w:tc>
          <w:tcPr>
            <w:tcW w:w="6620" w:type="dxa"/>
            <w:shd w:val="clear" w:color="auto" w:fill="D9D9D9" w:themeFill="background1" w:themeFillShade="D9"/>
            <w:vAlign w:val="center"/>
          </w:tcPr>
          <w:p w14:paraId="63B3BAFD" w14:textId="77777777" w:rsidR="001C331A" w:rsidRPr="00040B11" w:rsidRDefault="001C331A" w:rsidP="00EB53E7">
            <w:pPr>
              <w:jc w:val="center"/>
              <w:rPr>
                <w:rFonts w:asciiTheme="minorHAnsi" w:hAnsiTheme="minorHAnsi"/>
                <w:sz w:val="22"/>
                <w:szCs w:val="22"/>
              </w:rPr>
            </w:pPr>
            <w:r w:rsidRPr="00040B11">
              <w:rPr>
                <w:rFonts w:asciiTheme="minorHAnsi" w:hAnsiTheme="minorHAnsi"/>
                <w:sz w:val="22"/>
                <w:szCs w:val="22"/>
              </w:rPr>
              <w:t>Kryterium oceny ofert</w:t>
            </w:r>
          </w:p>
        </w:tc>
        <w:tc>
          <w:tcPr>
            <w:tcW w:w="2210" w:type="dxa"/>
            <w:shd w:val="clear" w:color="auto" w:fill="D9D9D9" w:themeFill="background1" w:themeFillShade="D9"/>
            <w:vAlign w:val="center"/>
          </w:tcPr>
          <w:p w14:paraId="01195DEC" w14:textId="77777777" w:rsidR="001C331A" w:rsidRPr="00040B11" w:rsidRDefault="001C331A" w:rsidP="00EB53E7">
            <w:pPr>
              <w:jc w:val="center"/>
              <w:rPr>
                <w:rFonts w:asciiTheme="minorHAnsi" w:hAnsiTheme="minorHAnsi"/>
                <w:sz w:val="22"/>
                <w:szCs w:val="22"/>
              </w:rPr>
            </w:pPr>
            <w:r w:rsidRPr="00040B11">
              <w:rPr>
                <w:rFonts w:asciiTheme="minorHAnsi" w:hAnsiTheme="minorHAnsi"/>
                <w:sz w:val="22"/>
                <w:szCs w:val="22"/>
              </w:rPr>
              <w:t>Liczba punktów</w:t>
            </w:r>
          </w:p>
        </w:tc>
      </w:tr>
      <w:tr w:rsidR="001C331A" w:rsidRPr="00040B11" w14:paraId="2D81AEC1" w14:textId="77777777" w:rsidTr="00415852">
        <w:trPr>
          <w:trHeight w:val="2650"/>
        </w:trPr>
        <w:tc>
          <w:tcPr>
            <w:tcW w:w="6620" w:type="dxa"/>
          </w:tcPr>
          <w:p w14:paraId="1542B6B6" w14:textId="77777777" w:rsidR="001C331A" w:rsidRPr="00040B11" w:rsidRDefault="001C331A" w:rsidP="00EB53E7">
            <w:pPr>
              <w:jc w:val="both"/>
              <w:rPr>
                <w:rFonts w:asciiTheme="minorHAnsi" w:hAnsiTheme="minorHAnsi"/>
                <w:sz w:val="22"/>
                <w:szCs w:val="22"/>
              </w:rPr>
            </w:pPr>
            <w:r w:rsidRPr="00040B11">
              <w:rPr>
                <w:rFonts w:asciiTheme="minorHAnsi" w:hAnsiTheme="minorHAnsi"/>
                <w:sz w:val="22"/>
                <w:szCs w:val="22"/>
              </w:rPr>
              <w:t>Łączna cena brutto zamówienia – w ramach niniejszego kryterium Wykonawcom zostaną przypisane punkty w skali od 0 do 60.</w:t>
            </w:r>
          </w:p>
          <w:p w14:paraId="3B6819EB" w14:textId="77777777" w:rsidR="001C331A" w:rsidRPr="00040B11" w:rsidRDefault="001C331A" w:rsidP="00EB53E7">
            <w:pPr>
              <w:jc w:val="both"/>
              <w:rPr>
                <w:rFonts w:asciiTheme="minorHAnsi" w:hAnsiTheme="minorHAnsi"/>
                <w:sz w:val="22"/>
                <w:szCs w:val="22"/>
              </w:rPr>
            </w:pPr>
          </w:p>
          <w:p w14:paraId="23B70FE2" w14:textId="77777777" w:rsidR="001C331A" w:rsidRPr="00040B11" w:rsidRDefault="001C331A" w:rsidP="00EB53E7">
            <w:pPr>
              <w:jc w:val="both"/>
              <w:rPr>
                <w:rFonts w:asciiTheme="minorHAnsi" w:hAnsiTheme="minorHAnsi"/>
                <w:sz w:val="22"/>
                <w:szCs w:val="22"/>
              </w:rPr>
            </w:pPr>
            <w:r w:rsidRPr="00040B11">
              <w:rPr>
                <w:rFonts w:asciiTheme="minorHAnsi" w:hAnsiTheme="minorHAnsi"/>
                <w:sz w:val="22"/>
                <w:szCs w:val="22"/>
              </w:rPr>
              <w:t>Najwyższą liczbę punktów – 60, otrzyma oferta zawierająca najniższą cenę brutto za wykonanie niniejszego zamówienia a pozostali odpowiednio mniej wg wzoru:</w:t>
            </w:r>
          </w:p>
          <w:p w14:paraId="40E91DD4" w14:textId="77777777" w:rsidR="001C331A" w:rsidRPr="00040B11" w:rsidRDefault="001C331A" w:rsidP="00EB53E7">
            <w:pPr>
              <w:jc w:val="both"/>
              <w:rPr>
                <w:rFonts w:asciiTheme="minorHAnsi" w:hAnsiTheme="minorHAnsi"/>
                <w:sz w:val="22"/>
                <w:szCs w:val="22"/>
              </w:rPr>
            </w:pPr>
          </w:p>
          <w:p w14:paraId="4A2A27DB" w14:textId="7617CEE1" w:rsidR="001C331A" w:rsidRPr="00040B11" w:rsidRDefault="001C331A" w:rsidP="00EB53E7">
            <w:pPr>
              <w:jc w:val="both"/>
              <w:rPr>
                <w:rFonts w:asciiTheme="minorHAnsi" w:hAnsiTheme="minorHAnsi"/>
                <w:sz w:val="22"/>
                <w:szCs w:val="22"/>
              </w:rPr>
            </w:pPr>
            <w:r w:rsidRPr="00040B11">
              <w:rPr>
                <w:rFonts w:asciiTheme="minorHAnsi" w:hAnsiTheme="minorHAnsi"/>
                <w:sz w:val="22"/>
                <w:szCs w:val="22"/>
              </w:rPr>
              <w:t>najniższa łączna cena brutto zamówienia</w:t>
            </w:r>
          </w:p>
          <w:p w14:paraId="55A41AE0" w14:textId="08951B2C" w:rsidR="001C331A" w:rsidRPr="00040B11" w:rsidRDefault="001C331A" w:rsidP="00415852">
            <w:pPr>
              <w:jc w:val="both"/>
              <w:rPr>
                <w:rFonts w:asciiTheme="minorHAnsi" w:hAnsiTheme="minorHAnsi"/>
                <w:sz w:val="22"/>
                <w:szCs w:val="22"/>
              </w:rPr>
            </w:pPr>
            <w:r w:rsidRPr="00040B11">
              <w:rPr>
                <w:rFonts w:asciiTheme="minorHAnsi" w:hAnsiTheme="minorHAnsi"/>
                <w:sz w:val="22"/>
                <w:szCs w:val="22"/>
              </w:rPr>
              <w:t xml:space="preserve">-----------------------------------------------------x 60 pkt = </w:t>
            </w:r>
            <w:r w:rsidR="00181C6D">
              <w:rPr>
                <w:rFonts w:asciiTheme="minorHAnsi" w:hAnsiTheme="minorHAnsi"/>
                <w:sz w:val="22"/>
                <w:szCs w:val="22"/>
              </w:rPr>
              <w:t xml:space="preserve">przyznana </w:t>
            </w:r>
            <w:r w:rsidRPr="00040B11">
              <w:rPr>
                <w:rFonts w:asciiTheme="minorHAnsi" w:hAnsiTheme="minorHAnsi"/>
                <w:sz w:val="22"/>
                <w:szCs w:val="22"/>
              </w:rPr>
              <w:t>liczba</w:t>
            </w:r>
            <w:r w:rsidR="00181C6D">
              <w:rPr>
                <w:rFonts w:asciiTheme="minorHAnsi" w:hAnsiTheme="minorHAnsi"/>
                <w:sz w:val="22"/>
                <w:szCs w:val="22"/>
              </w:rPr>
              <w:t xml:space="preserve"> pkt. </w:t>
            </w:r>
            <w:r w:rsidRPr="00040B11">
              <w:rPr>
                <w:rFonts w:asciiTheme="minorHAnsi" w:hAnsiTheme="minorHAnsi"/>
                <w:sz w:val="22"/>
                <w:szCs w:val="22"/>
              </w:rPr>
              <w:t xml:space="preserve"> </w:t>
            </w:r>
            <w:r w:rsidR="00181C6D">
              <w:rPr>
                <w:rFonts w:asciiTheme="minorHAnsi" w:hAnsiTheme="minorHAnsi"/>
                <w:sz w:val="22"/>
                <w:szCs w:val="22"/>
              </w:rPr>
              <w:t xml:space="preserve">                 </w:t>
            </w:r>
            <w:r w:rsidRPr="00040B11">
              <w:rPr>
                <w:rFonts w:asciiTheme="minorHAnsi" w:hAnsiTheme="minorHAnsi"/>
                <w:sz w:val="22"/>
                <w:szCs w:val="22"/>
              </w:rPr>
              <w:t>łączna cena brutto oferty ocenianej</w:t>
            </w:r>
          </w:p>
        </w:tc>
        <w:tc>
          <w:tcPr>
            <w:tcW w:w="2210" w:type="dxa"/>
            <w:vAlign w:val="center"/>
          </w:tcPr>
          <w:p w14:paraId="13A7F57E" w14:textId="77777777" w:rsidR="001C331A" w:rsidRPr="00040B11" w:rsidRDefault="001C331A" w:rsidP="00EB53E7">
            <w:pPr>
              <w:jc w:val="center"/>
              <w:rPr>
                <w:rFonts w:asciiTheme="minorHAnsi" w:hAnsiTheme="minorHAnsi"/>
                <w:sz w:val="22"/>
                <w:szCs w:val="22"/>
              </w:rPr>
            </w:pPr>
            <w:r w:rsidRPr="00040B11">
              <w:rPr>
                <w:rFonts w:asciiTheme="minorHAnsi" w:hAnsiTheme="minorHAnsi"/>
                <w:sz w:val="22"/>
                <w:szCs w:val="22"/>
              </w:rPr>
              <w:t>max. 60</w:t>
            </w:r>
          </w:p>
        </w:tc>
      </w:tr>
      <w:tr w:rsidR="001C331A" w:rsidRPr="00040B11" w14:paraId="574172B7" w14:textId="77777777" w:rsidTr="00EB53E7">
        <w:tc>
          <w:tcPr>
            <w:tcW w:w="6620" w:type="dxa"/>
          </w:tcPr>
          <w:p w14:paraId="6319DCA1" w14:textId="4F7DEFD4" w:rsidR="001C331A" w:rsidRDefault="002B702F" w:rsidP="00EB53E7">
            <w:pPr>
              <w:jc w:val="both"/>
              <w:rPr>
                <w:rFonts w:asciiTheme="minorHAnsi" w:hAnsiTheme="minorHAnsi"/>
                <w:sz w:val="22"/>
                <w:szCs w:val="22"/>
              </w:rPr>
            </w:pPr>
            <w:r>
              <w:rPr>
                <w:rFonts w:asciiTheme="minorHAnsi" w:hAnsiTheme="minorHAnsi"/>
                <w:sz w:val="22"/>
                <w:szCs w:val="22"/>
              </w:rPr>
              <w:t>Termin dostawy</w:t>
            </w:r>
            <w:r w:rsidR="001A32C1">
              <w:rPr>
                <w:rFonts w:asciiTheme="minorHAnsi" w:hAnsiTheme="minorHAnsi"/>
                <w:sz w:val="22"/>
                <w:szCs w:val="22"/>
              </w:rPr>
              <w:t xml:space="preserve"> (rozumiany jako dostawę oraz instalację sprzętu, jak również wykonanie wszystkich wymaganych usług)</w:t>
            </w:r>
          </w:p>
          <w:p w14:paraId="7232075E" w14:textId="3F77B753" w:rsidR="001C331A" w:rsidRDefault="001C331A" w:rsidP="00EB53E7">
            <w:pPr>
              <w:jc w:val="both"/>
              <w:rPr>
                <w:rFonts w:asciiTheme="minorHAnsi" w:hAnsiTheme="minorHAnsi"/>
                <w:sz w:val="22"/>
                <w:szCs w:val="22"/>
              </w:rPr>
            </w:pPr>
            <w:r w:rsidRPr="00040B11">
              <w:rPr>
                <w:rFonts w:asciiTheme="minorHAnsi" w:hAnsiTheme="minorHAnsi"/>
                <w:sz w:val="22"/>
                <w:szCs w:val="22"/>
              </w:rPr>
              <w:t xml:space="preserve">Wykonawca, w ramach kryterium </w:t>
            </w:r>
            <w:r w:rsidR="002B702F">
              <w:rPr>
                <w:rFonts w:asciiTheme="minorHAnsi" w:hAnsiTheme="minorHAnsi"/>
                <w:sz w:val="22"/>
                <w:szCs w:val="22"/>
              </w:rPr>
              <w:t xml:space="preserve">„Termin dostawy” </w:t>
            </w:r>
            <w:r w:rsidR="001A32C1">
              <w:rPr>
                <w:rFonts w:asciiTheme="minorHAnsi" w:hAnsiTheme="minorHAnsi"/>
                <w:sz w:val="22"/>
                <w:szCs w:val="22"/>
              </w:rPr>
              <w:t xml:space="preserve">– liczony od dnia podpisania umowy - </w:t>
            </w:r>
            <w:r w:rsidRPr="00040B11">
              <w:rPr>
                <w:rFonts w:asciiTheme="minorHAnsi" w:hAnsiTheme="minorHAnsi"/>
                <w:sz w:val="22"/>
                <w:szCs w:val="22"/>
              </w:rPr>
              <w:t>może otrzymać następujące punkty:</w:t>
            </w:r>
          </w:p>
          <w:p w14:paraId="3676453F" w14:textId="77777777" w:rsidR="002B702F" w:rsidRDefault="002B702F" w:rsidP="00EB53E7">
            <w:pPr>
              <w:jc w:val="both"/>
              <w:rPr>
                <w:rFonts w:asciiTheme="minorHAnsi" w:hAnsiTheme="minorHAnsi"/>
                <w:sz w:val="22"/>
                <w:szCs w:val="22"/>
              </w:rPr>
            </w:pPr>
          </w:p>
          <w:tbl>
            <w:tblPr>
              <w:tblStyle w:val="Tabela-Siatka"/>
              <w:tblW w:w="0" w:type="auto"/>
              <w:tblLook w:val="04A0" w:firstRow="1" w:lastRow="0" w:firstColumn="1" w:lastColumn="0" w:noHBand="0" w:noVBand="1"/>
            </w:tblPr>
            <w:tblGrid>
              <w:gridCol w:w="3194"/>
              <w:gridCol w:w="3195"/>
            </w:tblGrid>
            <w:tr w:rsidR="002B702F" w14:paraId="51E0BB4C" w14:textId="77777777" w:rsidTr="002B702F">
              <w:tc>
                <w:tcPr>
                  <w:tcW w:w="3194" w:type="dxa"/>
                </w:tcPr>
                <w:p w14:paraId="542EDA1C" w14:textId="0C71263A" w:rsidR="002B702F" w:rsidRDefault="002B702F" w:rsidP="00EB53E7">
                  <w:pPr>
                    <w:jc w:val="both"/>
                    <w:rPr>
                      <w:rFonts w:asciiTheme="minorHAnsi" w:hAnsiTheme="minorHAnsi"/>
                      <w:sz w:val="22"/>
                      <w:szCs w:val="22"/>
                    </w:rPr>
                  </w:pPr>
                  <w:r>
                    <w:rPr>
                      <w:rFonts w:asciiTheme="minorHAnsi" w:hAnsiTheme="minorHAnsi"/>
                      <w:sz w:val="22"/>
                      <w:szCs w:val="22"/>
                    </w:rPr>
                    <w:t>Termin dostawy</w:t>
                  </w:r>
                </w:p>
              </w:tc>
              <w:tc>
                <w:tcPr>
                  <w:tcW w:w="3195" w:type="dxa"/>
                </w:tcPr>
                <w:p w14:paraId="24725983" w14:textId="6BD429C7" w:rsidR="002B702F" w:rsidRDefault="002B702F" w:rsidP="00EB53E7">
                  <w:pPr>
                    <w:jc w:val="both"/>
                    <w:rPr>
                      <w:rFonts w:asciiTheme="minorHAnsi" w:hAnsiTheme="minorHAnsi"/>
                      <w:sz w:val="22"/>
                      <w:szCs w:val="22"/>
                    </w:rPr>
                  </w:pPr>
                  <w:r>
                    <w:rPr>
                      <w:rFonts w:asciiTheme="minorHAnsi" w:hAnsiTheme="minorHAnsi"/>
                      <w:sz w:val="22"/>
                      <w:szCs w:val="22"/>
                    </w:rPr>
                    <w:t>Ilość punktów</w:t>
                  </w:r>
                </w:p>
              </w:tc>
            </w:tr>
            <w:tr w:rsidR="002B702F" w14:paraId="6300E491" w14:textId="77777777" w:rsidTr="002B702F">
              <w:tc>
                <w:tcPr>
                  <w:tcW w:w="3194" w:type="dxa"/>
                </w:tcPr>
                <w:p w14:paraId="357E421B" w14:textId="7F763B27" w:rsidR="002B702F" w:rsidRDefault="009D0F85" w:rsidP="00EB53E7">
                  <w:pPr>
                    <w:jc w:val="both"/>
                    <w:rPr>
                      <w:rFonts w:asciiTheme="minorHAnsi" w:hAnsiTheme="minorHAnsi"/>
                      <w:sz w:val="22"/>
                      <w:szCs w:val="22"/>
                    </w:rPr>
                  </w:pPr>
                  <w:r>
                    <w:rPr>
                      <w:rFonts w:asciiTheme="minorHAnsi" w:hAnsiTheme="minorHAnsi"/>
                      <w:sz w:val="22"/>
                      <w:szCs w:val="22"/>
                    </w:rPr>
                    <w:t>2</w:t>
                  </w:r>
                  <w:r w:rsidR="0006107D">
                    <w:rPr>
                      <w:rFonts w:asciiTheme="minorHAnsi" w:hAnsiTheme="minorHAnsi"/>
                      <w:sz w:val="22"/>
                      <w:szCs w:val="22"/>
                    </w:rPr>
                    <w:t>0</w:t>
                  </w:r>
                  <w:r w:rsidR="002B702F">
                    <w:rPr>
                      <w:rFonts w:asciiTheme="minorHAnsi" w:hAnsiTheme="minorHAnsi"/>
                      <w:sz w:val="22"/>
                      <w:szCs w:val="22"/>
                    </w:rPr>
                    <w:t xml:space="preserve"> dni lub mniej</w:t>
                  </w:r>
                </w:p>
              </w:tc>
              <w:tc>
                <w:tcPr>
                  <w:tcW w:w="3195" w:type="dxa"/>
                </w:tcPr>
                <w:p w14:paraId="47BAC413" w14:textId="2CC2E819" w:rsidR="002B702F" w:rsidRDefault="00067054" w:rsidP="00EB53E7">
                  <w:pPr>
                    <w:jc w:val="both"/>
                    <w:rPr>
                      <w:rFonts w:asciiTheme="minorHAnsi" w:hAnsiTheme="minorHAnsi"/>
                      <w:sz w:val="22"/>
                      <w:szCs w:val="22"/>
                    </w:rPr>
                  </w:pPr>
                  <w:r>
                    <w:rPr>
                      <w:rFonts w:asciiTheme="minorHAnsi" w:hAnsiTheme="minorHAnsi"/>
                      <w:sz w:val="22"/>
                      <w:szCs w:val="22"/>
                    </w:rPr>
                    <w:t>40</w:t>
                  </w:r>
                </w:p>
              </w:tc>
            </w:tr>
            <w:tr w:rsidR="002B702F" w14:paraId="306B176F" w14:textId="77777777" w:rsidTr="002B702F">
              <w:tc>
                <w:tcPr>
                  <w:tcW w:w="3194" w:type="dxa"/>
                </w:tcPr>
                <w:p w14:paraId="344D7C72" w14:textId="1B8E5E44" w:rsidR="002B702F" w:rsidRDefault="00067054" w:rsidP="0006107D">
                  <w:pPr>
                    <w:jc w:val="both"/>
                    <w:rPr>
                      <w:rFonts w:asciiTheme="minorHAnsi" w:hAnsiTheme="minorHAnsi"/>
                      <w:sz w:val="22"/>
                      <w:szCs w:val="22"/>
                    </w:rPr>
                  </w:pPr>
                  <w:r>
                    <w:rPr>
                      <w:rFonts w:asciiTheme="minorHAnsi" w:hAnsiTheme="minorHAnsi"/>
                      <w:sz w:val="22"/>
                      <w:szCs w:val="22"/>
                    </w:rPr>
                    <w:t xml:space="preserve">Od </w:t>
                  </w:r>
                  <w:r w:rsidR="009D0F85">
                    <w:rPr>
                      <w:rFonts w:asciiTheme="minorHAnsi" w:hAnsiTheme="minorHAnsi"/>
                      <w:sz w:val="22"/>
                      <w:szCs w:val="22"/>
                    </w:rPr>
                    <w:t>21</w:t>
                  </w:r>
                  <w:r>
                    <w:rPr>
                      <w:rFonts w:asciiTheme="minorHAnsi" w:hAnsiTheme="minorHAnsi"/>
                      <w:sz w:val="22"/>
                      <w:szCs w:val="22"/>
                    </w:rPr>
                    <w:t xml:space="preserve"> do </w:t>
                  </w:r>
                  <w:r w:rsidR="009D0F85">
                    <w:rPr>
                      <w:rFonts w:asciiTheme="minorHAnsi" w:hAnsiTheme="minorHAnsi"/>
                      <w:sz w:val="22"/>
                      <w:szCs w:val="22"/>
                    </w:rPr>
                    <w:t>27</w:t>
                  </w:r>
                  <w:r>
                    <w:rPr>
                      <w:rFonts w:asciiTheme="minorHAnsi" w:hAnsiTheme="minorHAnsi"/>
                      <w:sz w:val="22"/>
                      <w:szCs w:val="22"/>
                    </w:rPr>
                    <w:t xml:space="preserve"> dni</w:t>
                  </w:r>
                </w:p>
              </w:tc>
              <w:tc>
                <w:tcPr>
                  <w:tcW w:w="3195" w:type="dxa"/>
                </w:tcPr>
                <w:p w14:paraId="1BABFF3A" w14:textId="377334C3" w:rsidR="002B702F" w:rsidRDefault="00067054" w:rsidP="00EB53E7">
                  <w:pPr>
                    <w:jc w:val="both"/>
                    <w:rPr>
                      <w:rFonts w:asciiTheme="minorHAnsi" w:hAnsiTheme="minorHAnsi"/>
                      <w:sz w:val="22"/>
                      <w:szCs w:val="22"/>
                    </w:rPr>
                  </w:pPr>
                  <w:r>
                    <w:rPr>
                      <w:rFonts w:asciiTheme="minorHAnsi" w:hAnsiTheme="minorHAnsi"/>
                      <w:sz w:val="22"/>
                      <w:szCs w:val="22"/>
                    </w:rPr>
                    <w:t>20</w:t>
                  </w:r>
                </w:p>
              </w:tc>
            </w:tr>
            <w:tr w:rsidR="002B702F" w14:paraId="69C02C52" w14:textId="77777777" w:rsidTr="002B702F">
              <w:tc>
                <w:tcPr>
                  <w:tcW w:w="3194" w:type="dxa"/>
                </w:tcPr>
                <w:p w14:paraId="176EBC1E" w14:textId="4CD6B519" w:rsidR="002B702F" w:rsidRDefault="00067054" w:rsidP="0006107D">
                  <w:pPr>
                    <w:jc w:val="both"/>
                    <w:rPr>
                      <w:rFonts w:asciiTheme="minorHAnsi" w:hAnsiTheme="minorHAnsi"/>
                      <w:sz w:val="22"/>
                      <w:szCs w:val="22"/>
                    </w:rPr>
                  </w:pPr>
                  <w:r>
                    <w:rPr>
                      <w:rFonts w:asciiTheme="minorHAnsi" w:hAnsiTheme="minorHAnsi"/>
                      <w:sz w:val="22"/>
                      <w:szCs w:val="22"/>
                    </w:rPr>
                    <w:t xml:space="preserve">Od </w:t>
                  </w:r>
                  <w:r w:rsidR="009D0F85">
                    <w:rPr>
                      <w:rFonts w:asciiTheme="minorHAnsi" w:hAnsiTheme="minorHAnsi"/>
                      <w:sz w:val="22"/>
                      <w:szCs w:val="22"/>
                    </w:rPr>
                    <w:t>28</w:t>
                  </w:r>
                  <w:r>
                    <w:rPr>
                      <w:rFonts w:asciiTheme="minorHAnsi" w:hAnsiTheme="minorHAnsi"/>
                      <w:sz w:val="22"/>
                      <w:szCs w:val="22"/>
                    </w:rPr>
                    <w:t xml:space="preserve"> do </w:t>
                  </w:r>
                  <w:r w:rsidR="009D0F85">
                    <w:rPr>
                      <w:rFonts w:asciiTheme="minorHAnsi" w:hAnsiTheme="minorHAnsi"/>
                      <w:sz w:val="22"/>
                      <w:szCs w:val="22"/>
                    </w:rPr>
                    <w:t>35</w:t>
                  </w:r>
                  <w:r>
                    <w:rPr>
                      <w:rFonts w:asciiTheme="minorHAnsi" w:hAnsiTheme="minorHAnsi"/>
                      <w:sz w:val="22"/>
                      <w:szCs w:val="22"/>
                    </w:rPr>
                    <w:t xml:space="preserve"> dni</w:t>
                  </w:r>
                </w:p>
              </w:tc>
              <w:tc>
                <w:tcPr>
                  <w:tcW w:w="3195" w:type="dxa"/>
                </w:tcPr>
                <w:p w14:paraId="0E33869F" w14:textId="59BBFDDF" w:rsidR="002B702F" w:rsidRDefault="00067054" w:rsidP="00EB53E7">
                  <w:pPr>
                    <w:jc w:val="both"/>
                    <w:rPr>
                      <w:rFonts w:asciiTheme="minorHAnsi" w:hAnsiTheme="minorHAnsi"/>
                      <w:sz w:val="22"/>
                      <w:szCs w:val="22"/>
                    </w:rPr>
                  </w:pPr>
                  <w:r>
                    <w:rPr>
                      <w:rFonts w:asciiTheme="minorHAnsi" w:hAnsiTheme="minorHAnsi"/>
                      <w:sz w:val="22"/>
                      <w:szCs w:val="22"/>
                    </w:rPr>
                    <w:t>10</w:t>
                  </w:r>
                </w:p>
              </w:tc>
            </w:tr>
            <w:tr w:rsidR="00067054" w14:paraId="2B6164FF" w14:textId="77777777" w:rsidTr="002B702F">
              <w:tc>
                <w:tcPr>
                  <w:tcW w:w="3194" w:type="dxa"/>
                </w:tcPr>
                <w:p w14:paraId="1B4A5D8B" w14:textId="027907B1" w:rsidR="00067054" w:rsidRDefault="00067054" w:rsidP="009D0F85">
                  <w:pPr>
                    <w:jc w:val="both"/>
                    <w:rPr>
                      <w:rFonts w:asciiTheme="minorHAnsi" w:hAnsiTheme="minorHAnsi"/>
                      <w:sz w:val="22"/>
                      <w:szCs w:val="22"/>
                    </w:rPr>
                  </w:pPr>
                  <w:r>
                    <w:rPr>
                      <w:rFonts w:asciiTheme="minorHAnsi" w:hAnsiTheme="minorHAnsi"/>
                      <w:sz w:val="22"/>
                      <w:szCs w:val="22"/>
                    </w:rPr>
                    <w:t xml:space="preserve">Od </w:t>
                  </w:r>
                  <w:r w:rsidR="009D0F85">
                    <w:rPr>
                      <w:rFonts w:asciiTheme="minorHAnsi" w:hAnsiTheme="minorHAnsi"/>
                      <w:sz w:val="22"/>
                      <w:szCs w:val="22"/>
                    </w:rPr>
                    <w:t>36</w:t>
                  </w:r>
                  <w:r>
                    <w:rPr>
                      <w:rFonts w:asciiTheme="minorHAnsi" w:hAnsiTheme="minorHAnsi"/>
                      <w:sz w:val="22"/>
                      <w:szCs w:val="22"/>
                    </w:rPr>
                    <w:t xml:space="preserve"> do </w:t>
                  </w:r>
                  <w:r w:rsidR="009D0F85">
                    <w:rPr>
                      <w:rFonts w:asciiTheme="minorHAnsi" w:hAnsiTheme="minorHAnsi"/>
                      <w:sz w:val="22"/>
                      <w:szCs w:val="22"/>
                    </w:rPr>
                    <w:t>4</w:t>
                  </w:r>
                  <w:r w:rsidR="00067228">
                    <w:rPr>
                      <w:rFonts w:asciiTheme="minorHAnsi" w:hAnsiTheme="minorHAnsi"/>
                      <w:sz w:val="22"/>
                      <w:szCs w:val="22"/>
                    </w:rPr>
                    <w:t>0</w:t>
                  </w:r>
                  <w:r>
                    <w:rPr>
                      <w:rFonts w:asciiTheme="minorHAnsi" w:hAnsiTheme="minorHAnsi"/>
                      <w:sz w:val="22"/>
                      <w:szCs w:val="22"/>
                    </w:rPr>
                    <w:t xml:space="preserve"> dni</w:t>
                  </w:r>
                </w:p>
              </w:tc>
              <w:tc>
                <w:tcPr>
                  <w:tcW w:w="3195" w:type="dxa"/>
                </w:tcPr>
                <w:p w14:paraId="0EF36B20" w14:textId="2074AF3B" w:rsidR="00067054" w:rsidRDefault="00067054" w:rsidP="00EB53E7">
                  <w:pPr>
                    <w:jc w:val="both"/>
                    <w:rPr>
                      <w:rFonts w:asciiTheme="minorHAnsi" w:hAnsiTheme="minorHAnsi"/>
                      <w:sz w:val="22"/>
                      <w:szCs w:val="22"/>
                    </w:rPr>
                  </w:pPr>
                  <w:r>
                    <w:rPr>
                      <w:rFonts w:asciiTheme="minorHAnsi" w:hAnsiTheme="minorHAnsi"/>
                      <w:sz w:val="22"/>
                      <w:szCs w:val="22"/>
                    </w:rPr>
                    <w:t>0</w:t>
                  </w:r>
                </w:p>
              </w:tc>
            </w:tr>
          </w:tbl>
          <w:p w14:paraId="5457355B" w14:textId="7828BC88" w:rsidR="008327E8" w:rsidRPr="00040B11" w:rsidRDefault="00067054" w:rsidP="00EB53E7">
            <w:pPr>
              <w:jc w:val="both"/>
              <w:rPr>
                <w:rFonts w:asciiTheme="minorHAnsi" w:hAnsiTheme="minorHAnsi"/>
                <w:sz w:val="22"/>
                <w:szCs w:val="22"/>
              </w:rPr>
            </w:pPr>
            <w:r>
              <w:rPr>
                <w:rFonts w:asciiTheme="minorHAnsi" w:hAnsiTheme="minorHAnsi"/>
                <w:sz w:val="22"/>
                <w:szCs w:val="22"/>
              </w:rPr>
              <w:t>Zamawiający przyjmie, że W</w:t>
            </w:r>
            <w:r w:rsidR="001E16AC" w:rsidRPr="00040B11">
              <w:rPr>
                <w:rFonts w:asciiTheme="minorHAnsi" w:hAnsiTheme="minorHAnsi"/>
                <w:sz w:val="22"/>
                <w:szCs w:val="22"/>
              </w:rPr>
              <w:t>ykonawcy którzy w ofertach</w:t>
            </w:r>
            <w:r w:rsidR="008327E8" w:rsidRPr="00040B11">
              <w:rPr>
                <w:rFonts w:asciiTheme="minorHAnsi" w:hAnsiTheme="minorHAnsi"/>
                <w:sz w:val="22"/>
                <w:szCs w:val="22"/>
              </w:rPr>
              <w:t xml:space="preserve"> nie </w:t>
            </w:r>
            <w:r w:rsidR="00013A9A" w:rsidRPr="00040B11">
              <w:rPr>
                <w:rFonts w:asciiTheme="minorHAnsi" w:hAnsiTheme="minorHAnsi"/>
                <w:sz w:val="22"/>
                <w:szCs w:val="22"/>
              </w:rPr>
              <w:t>określili</w:t>
            </w:r>
            <w:r w:rsidR="008327E8" w:rsidRPr="00040B11">
              <w:rPr>
                <w:rFonts w:asciiTheme="minorHAnsi" w:hAnsiTheme="minorHAnsi"/>
                <w:sz w:val="22"/>
                <w:szCs w:val="22"/>
              </w:rPr>
              <w:t xml:space="preserve"> terminu </w:t>
            </w:r>
            <w:r w:rsidR="002B702F">
              <w:rPr>
                <w:rFonts w:asciiTheme="minorHAnsi" w:hAnsiTheme="minorHAnsi"/>
                <w:sz w:val="22"/>
                <w:szCs w:val="22"/>
              </w:rPr>
              <w:t>dostawy, zaofer</w:t>
            </w:r>
            <w:r>
              <w:rPr>
                <w:rFonts w:asciiTheme="minorHAnsi" w:hAnsiTheme="minorHAnsi"/>
                <w:sz w:val="22"/>
                <w:szCs w:val="22"/>
              </w:rPr>
              <w:t xml:space="preserve">owali termin dostawy wynoszący </w:t>
            </w:r>
            <w:r w:rsidR="009D0F85">
              <w:rPr>
                <w:rFonts w:asciiTheme="minorHAnsi" w:hAnsiTheme="minorHAnsi"/>
                <w:sz w:val="22"/>
                <w:szCs w:val="22"/>
              </w:rPr>
              <w:t>4</w:t>
            </w:r>
            <w:r w:rsidR="00067228">
              <w:rPr>
                <w:rFonts w:asciiTheme="minorHAnsi" w:hAnsiTheme="minorHAnsi"/>
                <w:sz w:val="22"/>
                <w:szCs w:val="22"/>
              </w:rPr>
              <w:t>0</w:t>
            </w:r>
            <w:r w:rsidR="002B702F">
              <w:rPr>
                <w:rFonts w:asciiTheme="minorHAnsi" w:hAnsiTheme="minorHAnsi"/>
                <w:sz w:val="22"/>
                <w:szCs w:val="22"/>
              </w:rPr>
              <w:t xml:space="preserve"> dni i dostaną w tym kryterium 0 pkt.</w:t>
            </w:r>
          </w:p>
          <w:p w14:paraId="02CD6489" w14:textId="4DD5A631" w:rsidR="001C331A" w:rsidRPr="00040B11" w:rsidRDefault="008327E8" w:rsidP="009D0F85">
            <w:pPr>
              <w:jc w:val="both"/>
              <w:rPr>
                <w:rFonts w:asciiTheme="minorHAnsi" w:hAnsiTheme="minorHAnsi"/>
                <w:sz w:val="22"/>
                <w:szCs w:val="22"/>
              </w:rPr>
            </w:pPr>
            <w:r w:rsidRPr="00040B11">
              <w:rPr>
                <w:rFonts w:asciiTheme="minorHAnsi" w:hAnsiTheme="minorHAnsi"/>
                <w:sz w:val="22"/>
                <w:szCs w:val="22"/>
              </w:rPr>
              <w:t xml:space="preserve">Zamawiający jednocześnie wskazuje że oferty z terminem </w:t>
            </w:r>
            <w:r w:rsidR="00067054">
              <w:rPr>
                <w:rFonts w:asciiTheme="minorHAnsi" w:hAnsiTheme="minorHAnsi"/>
                <w:sz w:val="22"/>
                <w:szCs w:val="22"/>
              </w:rPr>
              <w:t xml:space="preserve">dostawy powyżej </w:t>
            </w:r>
            <w:r w:rsidR="009D0F85">
              <w:rPr>
                <w:rFonts w:asciiTheme="minorHAnsi" w:hAnsiTheme="minorHAnsi"/>
                <w:sz w:val="22"/>
                <w:szCs w:val="22"/>
              </w:rPr>
              <w:t>4</w:t>
            </w:r>
            <w:r w:rsidR="00067228">
              <w:rPr>
                <w:rFonts w:asciiTheme="minorHAnsi" w:hAnsiTheme="minorHAnsi"/>
                <w:sz w:val="22"/>
                <w:szCs w:val="22"/>
              </w:rPr>
              <w:t>0</w:t>
            </w:r>
            <w:r w:rsidR="002B702F">
              <w:rPr>
                <w:rFonts w:asciiTheme="minorHAnsi" w:hAnsiTheme="minorHAnsi"/>
                <w:sz w:val="22"/>
                <w:szCs w:val="22"/>
              </w:rPr>
              <w:t xml:space="preserve"> dni</w:t>
            </w:r>
            <w:r w:rsidRPr="00040B11">
              <w:rPr>
                <w:rFonts w:asciiTheme="minorHAnsi" w:hAnsiTheme="minorHAnsi"/>
                <w:sz w:val="22"/>
                <w:szCs w:val="22"/>
              </w:rPr>
              <w:t xml:space="preserve">, zostaną odrzucone jako </w:t>
            </w:r>
            <w:r w:rsidRPr="00040B11">
              <w:rPr>
                <w:rFonts w:asciiTheme="minorHAnsi" w:hAnsiTheme="minorHAnsi"/>
                <w:color w:val="333333"/>
                <w:sz w:val="22"/>
                <w:szCs w:val="22"/>
                <w:shd w:val="clear" w:color="auto" w:fill="FFFFFF"/>
              </w:rPr>
              <w:t xml:space="preserve"> nie </w:t>
            </w:r>
            <w:r w:rsidR="001E16AC" w:rsidRPr="00040B11">
              <w:rPr>
                <w:rFonts w:asciiTheme="minorHAnsi" w:hAnsiTheme="minorHAnsi"/>
                <w:color w:val="333333"/>
                <w:sz w:val="22"/>
                <w:szCs w:val="22"/>
                <w:shd w:val="clear" w:color="auto" w:fill="FFFFFF"/>
              </w:rPr>
              <w:t>odpowiadające</w:t>
            </w:r>
            <w:r w:rsidRPr="00040B11">
              <w:rPr>
                <w:rFonts w:asciiTheme="minorHAnsi" w:hAnsiTheme="minorHAnsi"/>
                <w:color w:val="333333"/>
                <w:sz w:val="22"/>
                <w:szCs w:val="22"/>
                <w:shd w:val="clear" w:color="auto" w:fill="FFFFFF"/>
              </w:rPr>
              <w:t xml:space="preserve"> treści specyfikacji istotnych warunków zamówienia, </w:t>
            </w:r>
          </w:p>
        </w:tc>
        <w:tc>
          <w:tcPr>
            <w:tcW w:w="2210" w:type="dxa"/>
            <w:vAlign w:val="center"/>
          </w:tcPr>
          <w:p w14:paraId="1C9690E5" w14:textId="77777777" w:rsidR="001C331A" w:rsidRPr="00040B11" w:rsidRDefault="001C331A" w:rsidP="00EB53E7">
            <w:pPr>
              <w:jc w:val="center"/>
              <w:rPr>
                <w:rFonts w:asciiTheme="minorHAnsi" w:hAnsiTheme="minorHAnsi"/>
                <w:sz w:val="22"/>
                <w:szCs w:val="22"/>
              </w:rPr>
            </w:pPr>
            <w:r w:rsidRPr="00040B11">
              <w:rPr>
                <w:rFonts w:asciiTheme="minorHAnsi" w:hAnsiTheme="minorHAnsi"/>
                <w:sz w:val="22"/>
                <w:szCs w:val="22"/>
              </w:rPr>
              <w:t>max. 40</w:t>
            </w:r>
          </w:p>
        </w:tc>
      </w:tr>
    </w:tbl>
    <w:p w14:paraId="2B53E99D" w14:textId="77777777" w:rsidR="001C331A" w:rsidRPr="00040B11" w:rsidRDefault="001C331A" w:rsidP="00FD016B">
      <w:pPr>
        <w:pStyle w:val="Style26"/>
        <w:widowControl/>
        <w:spacing w:line="240" w:lineRule="auto"/>
        <w:ind w:left="283" w:firstLine="0"/>
        <w:rPr>
          <w:rStyle w:val="FontStyle56"/>
          <w:rFonts w:asciiTheme="minorHAnsi" w:hAnsiTheme="minorHAnsi"/>
          <w:i w:val="0"/>
        </w:rPr>
      </w:pPr>
    </w:p>
    <w:p w14:paraId="04DAB8F1" w14:textId="77777777" w:rsidR="001C331A" w:rsidRPr="00040B11" w:rsidRDefault="001C331A" w:rsidP="00FD016B">
      <w:pPr>
        <w:shd w:val="clear" w:color="auto" w:fill="FFFFFF"/>
        <w:jc w:val="center"/>
        <w:rPr>
          <w:rFonts w:asciiTheme="minorHAnsi" w:hAnsiTheme="minorHAnsi"/>
          <w:b/>
          <w:bCs/>
          <w:i/>
          <w:iCs/>
          <w:spacing w:val="-2"/>
          <w:sz w:val="22"/>
          <w:szCs w:val="22"/>
          <w:u w:val="single"/>
        </w:rPr>
      </w:pPr>
    </w:p>
    <w:p w14:paraId="5153E318" w14:textId="77777777" w:rsidR="00FD7933" w:rsidRPr="00040B11" w:rsidRDefault="00FD7933" w:rsidP="001C331A">
      <w:pPr>
        <w:pStyle w:val="Tekstprzypisukocowego"/>
        <w:jc w:val="center"/>
        <w:rPr>
          <w:rFonts w:asciiTheme="minorHAnsi" w:hAnsiTheme="minorHAnsi"/>
          <w:b/>
          <w:i/>
          <w:sz w:val="22"/>
          <w:szCs w:val="22"/>
          <w:u w:val="single"/>
        </w:rPr>
      </w:pPr>
      <w:r w:rsidRPr="00040B11">
        <w:rPr>
          <w:rFonts w:asciiTheme="minorHAnsi" w:hAnsiTheme="minorHAnsi"/>
          <w:b/>
          <w:i/>
          <w:sz w:val="22"/>
          <w:szCs w:val="22"/>
          <w:u w:val="single"/>
        </w:rPr>
        <w:t>ROZDZIAŁ X</w:t>
      </w:r>
      <w:r w:rsidR="00AD0792" w:rsidRPr="00040B11">
        <w:rPr>
          <w:rFonts w:asciiTheme="minorHAnsi" w:hAnsiTheme="minorHAnsi"/>
          <w:b/>
          <w:i/>
          <w:sz w:val="22"/>
          <w:szCs w:val="22"/>
          <w:u w:val="single"/>
        </w:rPr>
        <w:t>I</w:t>
      </w:r>
      <w:r w:rsidRPr="00040B11">
        <w:rPr>
          <w:rFonts w:asciiTheme="minorHAnsi" w:hAnsiTheme="minorHAnsi"/>
          <w:b/>
          <w:i/>
          <w:sz w:val="22"/>
          <w:szCs w:val="22"/>
          <w:u w:val="single"/>
        </w:rPr>
        <w:t xml:space="preserve">V. </w:t>
      </w:r>
    </w:p>
    <w:p w14:paraId="1A3BF21A" w14:textId="40B6F844" w:rsidR="00FD7933" w:rsidRPr="00040B11" w:rsidRDefault="00FD7933" w:rsidP="001C331A">
      <w:pPr>
        <w:pStyle w:val="Tekstprzypisukocowego"/>
        <w:jc w:val="center"/>
        <w:rPr>
          <w:rFonts w:asciiTheme="minorHAnsi" w:hAnsiTheme="minorHAnsi"/>
          <w:b/>
          <w:i/>
          <w:sz w:val="22"/>
          <w:szCs w:val="22"/>
          <w:u w:val="single"/>
        </w:rPr>
      </w:pPr>
      <w:r w:rsidRPr="00040B11">
        <w:rPr>
          <w:rFonts w:asciiTheme="minorHAnsi" w:hAnsiTheme="minorHAnsi"/>
          <w:b/>
          <w:i/>
          <w:sz w:val="22"/>
          <w:szCs w:val="22"/>
          <w:u w:val="single"/>
        </w:rPr>
        <w:t>Wybór najkorzystniejszej oferty</w:t>
      </w:r>
      <w:r w:rsidR="00C5299A" w:rsidRPr="00040B11">
        <w:rPr>
          <w:rFonts w:asciiTheme="minorHAnsi" w:hAnsiTheme="minorHAnsi"/>
          <w:b/>
          <w:i/>
          <w:sz w:val="22"/>
          <w:szCs w:val="22"/>
          <w:u w:val="single"/>
        </w:rPr>
        <w:t xml:space="preserve"> – dot. każdej z części zamówienia. </w:t>
      </w:r>
    </w:p>
    <w:p w14:paraId="08C395E2" w14:textId="77777777" w:rsidR="00224C56" w:rsidRPr="00040B11" w:rsidRDefault="00224C56" w:rsidP="00FD016B">
      <w:pPr>
        <w:shd w:val="clear" w:color="auto" w:fill="FFFFFF"/>
        <w:jc w:val="center"/>
        <w:rPr>
          <w:rFonts w:asciiTheme="minorHAnsi" w:hAnsiTheme="minorHAnsi"/>
          <w:b/>
          <w:bCs/>
          <w:i/>
          <w:iCs/>
          <w:spacing w:val="-2"/>
          <w:sz w:val="22"/>
          <w:szCs w:val="22"/>
          <w:u w:val="single"/>
        </w:rPr>
      </w:pPr>
    </w:p>
    <w:p w14:paraId="5259A8B0" w14:textId="77777777" w:rsidR="0072662E" w:rsidRPr="00040B11" w:rsidRDefault="0072662E" w:rsidP="005E260E">
      <w:pPr>
        <w:pStyle w:val="Akapitzlist"/>
        <w:numPr>
          <w:ilvl w:val="0"/>
          <w:numId w:val="19"/>
        </w:numPr>
        <w:contextualSpacing/>
        <w:jc w:val="both"/>
        <w:rPr>
          <w:rFonts w:asciiTheme="minorHAnsi" w:hAnsiTheme="minorHAnsi"/>
          <w:iCs/>
          <w:sz w:val="22"/>
          <w:szCs w:val="22"/>
        </w:rPr>
      </w:pPr>
      <w:r w:rsidRPr="00040B11">
        <w:rPr>
          <w:rFonts w:asciiTheme="minorHAnsi" w:hAnsiTheme="minorHAnsi"/>
          <w:iCs/>
          <w:sz w:val="22"/>
          <w:szCs w:val="22"/>
        </w:rPr>
        <w:t>Najkorzystniejszą spośród złożonych ważnych i niepodlegających odrzuceniu ofert będzie oferta z najwyższą liczbą punktów przyznaną w ramach kryteriów, o których mowa w Rozdziale XI</w:t>
      </w:r>
      <w:r w:rsidR="00AD0792" w:rsidRPr="00040B11">
        <w:rPr>
          <w:rFonts w:asciiTheme="minorHAnsi" w:hAnsiTheme="minorHAnsi"/>
          <w:iCs/>
          <w:sz w:val="22"/>
          <w:szCs w:val="22"/>
        </w:rPr>
        <w:t>II</w:t>
      </w:r>
      <w:r w:rsidRPr="00040B11">
        <w:rPr>
          <w:rFonts w:asciiTheme="minorHAnsi" w:hAnsiTheme="minorHAnsi"/>
          <w:iCs/>
          <w:sz w:val="22"/>
          <w:szCs w:val="22"/>
        </w:rPr>
        <w:t xml:space="preserve"> SIWZ.</w:t>
      </w:r>
    </w:p>
    <w:p w14:paraId="26055380" w14:textId="77777777" w:rsidR="00C5299A" w:rsidRPr="00040B11" w:rsidRDefault="0072662E" w:rsidP="005E260E">
      <w:pPr>
        <w:pStyle w:val="Akapitzlist"/>
        <w:numPr>
          <w:ilvl w:val="0"/>
          <w:numId w:val="19"/>
        </w:numPr>
        <w:contextualSpacing/>
        <w:jc w:val="both"/>
        <w:rPr>
          <w:rFonts w:asciiTheme="minorHAnsi" w:hAnsiTheme="minorHAnsi"/>
          <w:iCs/>
          <w:sz w:val="22"/>
          <w:szCs w:val="22"/>
        </w:rPr>
      </w:pPr>
      <w:r w:rsidRPr="00040B11">
        <w:rPr>
          <w:rFonts w:asciiTheme="minorHAnsi" w:hAnsiTheme="minorHAnsi"/>
          <w:iCs/>
          <w:sz w:val="22"/>
          <w:szCs w:val="22"/>
        </w:rPr>
        <w:t>W toku oceny ofert Zamawiający może żądać udzielenia przez Wykonawców wyjaśnień dotyczących treści złożonej oferty.</w:t>
      </w:r>
    </w:p>
    <w:p w14:paraId="4AC2BFE9" w14:textId="1AF2247D" w:rsidR="00C5299A" w:rsidRPr="00040B11" w:rsidRDefault="00C5299A" w:rsidP="005E260E">
      <w:pPr>
        <w:pStyle w:val="Akapitzlist"/>
        <w:numPr>
          <w:ilvl w:val="0"/>
          <w:numId w:val="19"/>
        </w:numPr>
        <w:contextualSpacing/>
        <w:jc w:val="both"/>
        <w:rPr>
          <w:rFonts w:asciiTheme="minorHAnsi" w:hAnsiTheme="minorHAnsi"/>
          <w:iCs/>
          <w:sz w:val="22"/>
          <w:szCs w:val="22"/>
        </w:rPr>
      </w:pPr>
      <w:r w:rsidRPr="00040B11">
        <w:rPr>
          <w:rFonts w:asciiTheme="minorHAnsi" w:hAnsiTheme="minorHAnsi"/>
          <w:bCs/>
          <w:sz w:val="22"/>
          <w:szCs w:val="22"/>
        </w:rPr>
        <w:t xml:space="preserve">W przypadku osiągnięcia jednakowej liczby punktów przez dwie lub więcej ofert Zamawiający wybierze ofertę o najniższej cenie. </w:t>
      </w:r>
    </w:p>
    <w:p w14:paraId="5438C2D5" w14:textId="77777777" w:rsidR="00C5299A" w:rsidRPr="00040B11" w:rsidRDefault="0072662E" w:rsidP="005E260E">
      <w:pPr>
        <w:pStyle w:val="Akapitzlist"/>
        <w:numPr>
          <w:ilvl w:val="0"/>
          <w:numId w:val="19"/>
        </w:numPr>
        <w:contextualSpacing/>
        <w:jc w:val="both"/>
        <w:rPr>
          <w:rFonts w:asciiTheme="minorHAnsi" w:hAnsiTheme="minorHAnsi"/>
          <w:iCs/>
          <w:sz w:val="22"/>
          <w:szCs w:val="22"/>
        </w:rPr>
      </w:pPr>
      <w:r w:rsidRPr="00040B11">
        <w:rPr>
          <w:rFonts w:asciiTheme="minorHAnsi" w:hAnsiTheme="minorHAnsi"/>
          <w:iCs/>
          <w:sz w:val="22"/>
          <w:szCs w:val="22"/>
        </w:rPr>
        <w:t xml:space="preserve">W toku oceny ofert Zamawiający poprawi oczywiste omyłki pisarskie i oczywiste omyłki rachunkowe, z uwzględnieniem konsekwencji rachunkowych dokonanych poprawek oraz inne omyłki polegające na niezgodności oferty z SIWZ, niepowodujące istotnych zmian w treści oferty, </w:t>
      </w:r>
      <w:r w:rsidRPr="00040B11">
        <w:rPr>
          <w:rFonts w:asciiTheme="minorHAnsi" w:hAnsiTheme="minorHAnsi"/>
          <w:iCs/>
          <w:sz w:val="22"/>
          <w:szCs w:val="22"/>
        </w:rPr>
        <w:lastRenderedPageBreak/>
        <w:t>niezwłocznie zawiadamiając o tym Wykonawcę, którego oferta została poprawiona. Jeżeli Wykonawca w terminie 3 dni od dnia otrzymania zawiadomienia nie zgodzi się na poprawienie omyłki polegającej na niezgodności oferty z SIWZ, niepowodującej istotnych zmian w treści oferty, Zamawiający odrzuci ofertę tego Wykonawcy.</w:t>
      </w:r>
    </w:p>
    <w:p w14:paraId="52981E49" w14:textId="7F4510D1" w:rsidR="00C5299A" w:rsidRPr="00040B11" w:rsidRDefault="00C5299A" w:rsidP="005E260E">
      <w:pPr>
        <w:pStyle w:val="Akapitzlist"/>
        <w:numPr>
          <w:ilvl w:val="0"/>
          <w:numId w:val="19"/>
        </w:numPr>
        <w:contextualSpacing/>
        <w:jc w:val="both"/>
        <w:rPr>
          <w:rFonts w:asciiTheme="minorHAnsi" w:hAnsiTheme="minorHAnsi"/>
          <w:iCs/>
          <w:sz w:val="22"/>
          <w:szCs w:val="22"/>
        </w:rPr>
      </w:pPr>
      <w:r w:rsidRPr="00040B11">
        <w:rPr>
          <w:rFonts w:asciiTheme="minorHAnsi" w:hAnsiTheme="minorHAnsi"/>
          <w:bCs/>
          <w:sz w:val="22"/>
          <w:szCs w:val="22"/>
        </w:rPr>
        <w:t>W toku dokonywania badania i oceny ofert Zamawiający może żądać udzielenia przez Wykonawców wyjaśnień treści złożonych przez nich ofert. Niedopuszczalne jest prowadzenie między Zamawiającym a Wykonawcą negocjacji dotyczących złożonej oferty.</w:t>
      </w:r>
    </w:p>
    <w:p w14:paraId="7213FDB9" w14:textId="1B92B697" w:rsidR="0072662E" w:rsidRPr="00040B11" w:rsidRDefault="0072662E" w:rsidP="005E260E">
      <w:pPr>
        <w:pStyle w:val="Akapitzlist"/>
        <w:numPr>
          <w:ilvl w:val="0"/>
          <w:numId w:val="19"/>
        </w:numPr>
        <w:contextualSpacing/>
        <w:jc w:val="both"/>
        <w:rPr>
          <w:rFonts w:asciiTheme="minorHAnsi" w:hAnsiTheme="minorHAnsi"/>
          <w:iCs/>
          <w:sz w:val="22"/>
          <w:szCs w:val="22"/>
        </w:rPr>
      </w:pPr>
      <w:r w:rsidRPr="00040B11">
        <w:rPr>
          <w:rFonts w:asciiTheme="minorHAnsi" w:hAnsiTheme="minorHAnsi"/>
          <w:iCs/>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w:t>
      </w:r>
      <w:r w:rsidR="00182698" w:rsidRPr="00040B11">
        <w:rPr>
          <w:rFonts w:asciiTheme="minorHAnsi" w:hAnsiTheme="minorHAnsi"/>
          <w:iCs/>
          <w:sz w:val="22"/>
          <w:szCs w:val="22"/>
        </w:rPr>
        <w:t> </w:t>
      </w:r>
      <w:r w:rsidRPr="00040B11">
        <w:rPr>
          <w:rFonts w:asciiTheme="minorHAnsi" w:hAnsiTheme="minorHAnsi"/>
          <w:iCs/>
          <w:sz w:val="22"/>
          <w:szCs w:val="22"/>
        </w:rPr>
        <w:t>terminie określonym przez Zamawiającego ofert dodatkowych.</w:t>
      </w:r>
    </w:p>
    <w:p w14:paraId="42038F1D" w14:textId="77777777" w:rsidR="004F3F07" w:rsidRPr="00040B11" w:rsidRDefault="004F3F07" w:rsidP="004F3F07">
      <w:pPr>
        <w:pStyle w:val="Tekstprzypisukocowego"/>
        <w:jc w:val="center"/>
        <w:rPr>
          <w:rFonts w:asciiTheme="minorHAnsi" w:hAnsiTheme="minorHAnsi"/>
          <w:b/>
          <w:i/>
          <w:sz w:val="22"/>
          <w:szCs w:val="22"/>
          <w:u w:val="single"/>
        </w:rPr>
      </w:pPr>
    </w:p>
    <w:p w14:paraId="17E04444" w14:textId="77777777" w:rsidR="00A57D42" w:rsidRPr="00040B11" w:rsidRDefault="00A57D42" w:rsidP="004F3F07">
      <w:pPr>
        <w:pStyle w:val="Tekstprzypisukocowego"/>
        <w:jc w:val="center"/>
        <w:rPr>
          <w:rFonts w:asciiTheme="minorHAnsi" w:hAnsiTheme="minorHAnsi"/>
          <w:b/>
          <w:i/>
          <w:sz w:val="22"/>
          <w:szCs w:val="22"/>
          <w:u w:val="single"/>
        </w:rPr>
      </w:pPr>
    </w:p>
    <w:p w14:paraId="19687873" w14:textId="77777777" w:rsidR="00417D4C" w:rsidRPr="00040B11" w:rsidRDefault="00417D4C" w:rsidP="00FD016B">
      <w:pPr>
        <w:pStyle w:val="Tekstprzypisukocowego"/>
        <w:jc w:val="center"/>
        <w:rPr>
          <w:rFonts w:asciiTheme="minorHAnsi" w:hAnsiTheme="minorHAnsi"/>
          <w:b/>
          <w:i/>
          <w:sz w:val="22"/>
          <w:szCs w:val="22"/>
          <w:u w:val="single"/>
        </w:rPr>
      </w:pPr>
      <w:r w:rsidRPr="00040B11">
        <w:rPr>
          <w:rFonts w:asciiTheme="minorHAnsi" w:hAnsiTheme="minorHAnsi"/>
          <w:b/>
          <w:i/>
          <w:sz w:val="22"/>
          <w:szCs w:val="22"/>
          <w:u w:val="single"/>
        </w:rPr>
        <w:t xml:space="preserve">ROZDZIAŁ XV. </w:t>
      </w:r>
    </w:p>
    <w:p w14:paraId="57E1842E" w14:textId="5B401BCF" w:rsidR="00417D4C" w:rsidRPr="00040B11" w:rsidRDefault="00417D4C" w:rsidP="00FD016B">
      <w:pPr>
        <w:pStyle w:val="Tekstprzypisukocowego"/>
        <w:jc w:val="center"/>
        <w:rPr>
          <w:rFonts w:asciiTheme="minorHAnsi" w:hAnsiTheme="minorHAnsi"/>
          <w:b/>
          <w:i/>
          <w:sz w:val="22"/>
          <w:szCs w:val="22"/>
          <w:u w:val="single"/>
        </w:rPr>
      </w:pPr>
      <w:r w:rsidRPr="00040B11">
        <w:rPr>
          <w:rFonts w:asciiTheme="minorHAnsi" w:hAnsiTheme="minorHAnsi"/>
          <w:b/>
          <w:i/>
          <w:sz w:val="22"/>
          <w:szCs w:val="22"/>
          <w:u w:val="single"/>
        </w:rPr>
        <w:t>Zabezpieczenie należytego wykonania umowy</w:t>
      </w:r>
      <w:r w:rsidR="00C5299A" w:rsidRPr="00040B11">
        <w:rPr>
          <w:rFonts w:asciiTheme="minorHAnsi" w:hAnsiTheme="minorHAnsi"/>
          <w:b/>
          <w:i/>
          <w:sz w:val="22"/>
          <w:szCs w:val="22"/>
          <w:u w:val="single"/>
        </w:rPr>
        <w:t xml:space="preserve"> – dot. </w:t>
      </w:r>
      <w:r w:rsidR="00067054">
        <w:rPr>
          <w:rFonts w:asciiTheme="minorHAnsi" w:hAnsiTheme="minorHAnsi"/>
          <w:b/>
          <w:i/>
          <w:sz w:val="22"/>
          <w:szCs w:val="22"/>
          <w:u w:val="single"/>
        </w:rPr>
        <w:t xml:space="preserve">części zamówienia nr. </w:t>
      </w:r>
      <w:r w:rsidR="00C5299A" w:rsidRPr="00040B11">
        <w:rPr>
          <w:rFonts w:asciiTheme="minorHAnsi" w:hAnsiTheme="minorHAnsi"/>
          <w:b/>
          <w:i/>
          <w:sz w:val="22"/>
          <w:szCs w:val="22"/>
          <w:u w:val="single"/>
        </w:rPr>
        <w:t xml:space="preserve"> </w:t>
      </w:r>
      <w:r w:rsidR="00067054" w:rsidRPr="00067054">
        <w:rPr>
          <w:rFonts w:asciiTheme="minorHAnsi" w:hAnsiTheme="minorHAnsi"/>
          <w:b/>
          <w:i/>
          <w:sz w:val="22"/>
          <w:szCs w:val="22"/>
          <w:u w:val="single"/>
        </w:rPr>
        <w:t>1</w:t>
      </w:r>
    </w:p>
    <w:p w14:paraId="0198BF97" w14:textId="77777777" w:rsidR="004F61D5" w:rsidRPr="00040B11" w:rsidRDefault="004F61D5" w:rsidP="00FD016B">
      <w:pPr>
        <w:pStyle w:val="Tekstprzypisukocowego"/>
        <w:jc w:val="center"/>
        <w:rPr>
          <w:rFonts w:asciiTheme="minorHAnsi" w:hAnsiTheme="minorHAnsi"/>
          <w:b/>
          <w:i/>
          <w:sz w:val="22"/>
          <w:szCs w:val="22"/>
          <w:u w:val="single"/>
        </w:rPr>
      </w:pPr>
    </w:p>
    <w:p w14:paraId="0DEA19CF" w14:textId="77777777" w:rsidR="007D442C" w:rsidRPr="00040B11" w:rsidRDefault="007D442C" w:rsidP="005E260E">
      <w:pPr>
        <w:pStyle w:val="Akapitzlist"/>
        <w:numPr>
          <w:ilvl w:val="0"/>
          <w:numId w:val="29"/>
        </w:numPr>
        <w:ind w:left="284" w:hanging="284"/>
        <w:contextualSpacing/>
        <w:jc w:val="both"/>
        <w:rPr>
          <w:rFonts w:asciiTheme="minorHAnsi" w:hAnsiTheme="minorHAnsi"/>
          <w:sz w:val="22"/>
          <w:szCs w:val="22"/>
        </w:rPr>
      </w:pPr>
      <w:r w:rsidRPr="00040B11">
        <w:rPr>
          <w:rFonts w:asciiTheme="minorHAnsi" w:hAnsiTheme="minorHAnsi"/>
          <w:sz w:val="22"/>
          <w:szCs w:val="22"/>
        </w:rPr>
        <w:t xml:space="preserve">Wykonawca, którego oferta zostanie wybrana, zobowiązany będzie do wniesienia zabezpieczenia należytego wykonania umowy najpóźniej w dniu jej zawarcia, w wysokości 10 % ceny całkowitej brutto podanej w ofercie. </w:t>
      </w:r>
    </w:p>
    <w:p w14:paraId="68ECE187" w14:textId="77777777" w:rsidR="007D442C" w:rsidRPr="00040B11" w:rsidRDefault="007D442C" w:rsidP="005E260E">
      <w:pPr>
        <w:pStyle w:val="Akapitzlist"/>
        <w:numPr>
          <w:ilvl w:val="0"/>
          <w:numId w:val="29"/>
        </w:numPr>
        <w:ind w:left="284" w:hanging="284"/>
        <w:contextualSpacing/>
        <w:jc w:val="both"/>
        <w:rPr>
          <w:rFonts w:asciiTheme="minorHAnsi" w:hAnsiTheme="minorHAnsi"/>
          <w:sz w:val="22"/>
          <w:szCs w:val="22"/>
        </w:rPr>
      </w:pPr>
      <w:r w:rsidRPr="00040B11">
        <w:rPr>
          <w:rFonts w:asciiTheme="minorHAnsi" w:hAnsiTheme="minorHAnsi"/>
          <w:sz w:val="22"/>
          <w:szCs w:val="22"/>
        </w:rPr>
        <w:t xml:space="preserve">Zabezpieczenie może być wnoszone według wyboru Wykonawcy w jednej lub w kilku następujących formach: </w:t>
      </w:r>
    </w:p>
    <w:p w14:paraId="6294F53F" w14:textId="77777777" w:rsidR="007D442C" w:rsidRPr="00040B11" w:rsidRDefault="007D442C" w:rsidP="005E260E">
      <w:pPr>
        <w:pStyle w:val="Akapitzlist"/>
        <w:numPr>
          <w:ilvl w:val="0"/>
          <w:numId w:val="30"/>
        </w:numPr>
        <w:ind w:left="851"/>
        <w:contextualSpacing/>
        <w:jc w:val="both"/>
        <w:rPr>
          <w:rFonts w:asciiTheme="minorHAnsi" w:hAnsiTheme="minorHAnsi"/>
          <w:sz w:val="22"/>
          <w:szCs w:val="22"/>
        </w:rPr>
      </w:pPr>
      <w:r w:rsidRPr="00040B11">
        <w:rPr>
          <w:rFonts w:asciiTheme="minorHAnsi" w:hAnsiTheme="minorHAnsi"/>
          <w:sz w:val="22"/>
          <w:szCs w:val="22"/>
        </w:rPr>
        <w:t xml:space="preserve">pieniądzu; </w:t>
      </w:r>
    </w:p>
    <w:p w14:paraId="07915FBC" w14:textId="77777777" w:rsidR="007D442C" w:rsidRPr="00040B11" w:rsidRDefault="007D442C" w:rsidP="005E260E">
      <w:pPr>
        <w:pStyle w:val="Akapitzlist"/>
        <w:numPr>
          <w:ilvl w:val="0"/>
          <w:numId w:val="30"/>
        </w:numPr>
        <w:ind w:left="851"/>
        <w:contextualSpacing/>
        <w:jc w:val="both"/>
        <w:rPr>
          <w:rFonts w:asciiTheme="minorHAnsi" w:hAnsiTheme="minorHAnsi"/>
          <w:sz w:val="22"/>
          <w:szCs w:val="22"/>
        </w:rPr>
      </w:pPr>
      <w:r w:rsidRPr="00040B11">
        <w:rPr>
          <w:rFonts w:asciiTheme="minorHAnsi" w:hAnsiTheme="minorHAnsi"/>
          <w:sz w:val="22"/>
          <w:szCs w:val="22"/>
        </w:rPr>
        <w:t xml:space="preserve">poręczeniach bankowych lub poręczeniach spółdzielczej kasy oszczędnościowo-kredytowej, z tym że zobowiązanie kasy jest zawsze zobowiązaniem pieniężnym; </w:t>
      </w:r>
    </w:p>
    <w:p w14:paraId="6F126DB6" w14:textId="77777777" w:rsidR="007D442C" w:rsidRPr="00040B11" w:rsidRDefault="007D442C" w:rsidP="005E260E">
      <w:pPr>
        <w:pStyle w:val="Akapitzlist"/>
        <w:numPr>
          <w:ilvl w:val="0"/>
          <w:numId w:val="30"/>
        </w:numPr>
        <w:ind w:left="851"/>
        <w:contextualSpacing/>
        <w:jc w:val="both"/>
        <w:rPr>
          <w:rFonts w:asciiTheme="minorHAnsi" w:hAnsiTheme="minorHAnsi"/>
          <w:sz w:val="22"/>
          <w:szCs w:val="22"/>
        </w:rPr>
      </w:pPr>
      <w:r w:rsidRPr="00040B11">
        <w:rPr>
          <w:rFonts w:asciiTheme="minorHAnsi" w:hAnsiTheme="minorHAnsi"/>
          <w:sz w:val="22"/>
          <w:szCs w:val="22"/>
        </w:rPr>
        <w:t xml:space="preserve">gwarancjach bankowych; </w:t>
      </w:r>
    </w:p>
    <w:p w14:paraId="3107C4B9" w14:textId="77777777" w:rsidR="007D442C" w:rsidRPr="00040B11" w:rsidRDefault="007D442C" w:rsidP="005E260E">
      <w:pPr>
        <w:pStyle w:val="Akapitzlist"/>
        <w:numPr>
          <w:ilvl w:val="0"/>
          <w:numId w:val="30"/>
        </w:numPr>
        <w:ind w:left="851"/>
        <w:contextualSpacing/>
        <w:jc w:val="both"/>
        <w:rPr>
          <w:rFonts w:asciiTheme="minorHAnsi" w:hAnsiTheme="minorHAnsi"/>
          <w:sz w:val="22"/>
          <w:szCs w:val="22"/>
        </w:rPr>
      </w:pPr>
      <w:r w:rsidRPr="00040B11">
        <w:rPr>
          <w:rFonts w:asciiTheme="minorHAnsi" w:hAnsiTheme="minorHAnsi"/>
          <w:sz w:val="22"/>
          <w:szCs w:val="22"/>
        </w:rPr>
        <w:t xml:space="preserve">gwarancjach ubezpieczeniowych; </w:t>
      </w:r>
    </w:p>
    <w:p w14:paraId="1212AC60" w14:textId="77777777" w:rsidR="007D442C" w:rsidRPr="00040B11" w:rsidRDefault="007D442C" w:rsidP="005E260E">
      <w:pPr>
        <w:pStyle w:val="Akapitzlist"/>
        <w:numPr>
          <w:ilvl w:val="0"/>
          <w:numId w:val="30"/>
        </w:numPr>
        <w:ind w:left="851"/>
        <w:contextualSpacing/>
        <w:jc w:val="both"/>
        <w:rPr>
          <w:rFonts w:asciiTheme="minorHAnsi" w:hAnsiTheme="minorHAnsi"/>
          <w:sz w:val="22"/>
          <w:szCs w:val="22"/>
        </w:rPr>
      </w:pPr>
      <w:r w:rsidRPr="00040B11">
        <w:rPr>
          <w:rFonts w:asciiTheme="minorHAnsi" w:hAnsiTheme="minorHAnsi"/>
          <w:sz w:val="22"/>
          <w:szCs w:val="22"/>
        </w:rPr>
        <w:t xml:space="preserve">poręczeniach udzielanych przez podmioty, o których mowa w art. 6b ust. 5 pkt 2 ustawy z dnia 9 listopada 2000 r. o utworzeniu Polskiej Agencji Rozwoju Przedsiębiorczości (Dz. U. z 2016 r., poz. 359). </w:t>
      </w:r>
    </w:p>
    <w:p w14:paraId="716B9712" w14:textId="77777777" w:rsidR="007D442C" w:rsidRPr="00040B11" w:rsidRDefault="007D442C" w:rsidP="005E260E">
      <w:pPr>
        <w:pStyle w:val="Akapitzlist"/>
        <w:numPr>
          <w:ilvl w:val="0"/>
          <w:numId w:val="29"/>
        </w:numPr>
        <w:ind w:left="284" w:hanging="284"/>
        <w:contextualSpacing/>
        <w:jc w:val="both"/>
        <w:rPr>
          <w:rFonts w:asciiTheme="minorHAnsi" w:hAnsiTheme="minorHAnsi"/>
          <w:sz w:val="22"/>
          <w:szCs w:val="22"/>
        </w:rPr>
      </w:pPr>
      <w:r w:rsidRPr="00040B11">
        <w:rPr>
          <w:rFonts w:asciiTheme="minorHAnsi" w:hAnsiTheme="minorHAnsi"/>
          <w:sz w:val="22"/>
          <w:szCs w:val="22"/>
        </w:rPr>
        <w:t xml:space="preserve">Zamawiający nie wyraża zgody na wniesienie zabezpieczenia w formach określonych art. 148 ust. 2 ustawy PZP. </w:t>
      </w:r>
    </w:p>
    <w:p w14:paraId="478F7038" w14:textId="77777777" w:rsidR="007D442C" w:rsidRPr="00040B11" w:rsidRDefault="007D442C" w:rsidP="005E260E">
      <w:pPr>
        <w:pStyle w:val="Akapitzlist"/>
        <w:numPr>
          <w:ilvl w:val="0"/>
          <w:numId w:val="29"/>
        </w:numPr>
        <w:ind w:left="284" w:hanging="284"/>
        <w:contextualSpacing/>
        <w:jc w:val="both"/>
        <w:rPr>
          <w:rFonts w:asciiTheme="minorHAnsi" w:hAnsiTheme="minorHAnsi"/>
          <w:sz w:val="22"/>
          <w:szCs w:val="22"/>
        </w:rPr>
      </w:pPr>
      <w:r w:rsidRPr="00040B11">
        <w:rPr>
          <w:rFonts w:asciiTheme="minorHAnsi" w:hAnsiTheme="minorHAnsi"/>
          <w:sz w:val="22"/>
          <w:szCs w:val="22"/>
        </w:rPr>
        <w:t xml:space="preserve">W przypadku wniesienia zabezpieczenia w formie pieniężnej Zamawiający przechowa je na oprocentowanym rachunku bankowym. </w:t>
      </w:r>
    </w:p>
    <w:p w14:paraId="64D0F6B9" w14:textId="77777777" w:rsidR="007D442C" w:rsidRPr="00040B11" w:rsidRDefault="007D442C" w:rsidP="005E260E">
      <w:pPr>
        <w:pStyle w:val="Akapitzlist"/>
        <w:numPr>
          <w:ilvl w:val="0"/>
          <w:numId w:val="29"/>
        </w:numPr>
        <w:ind w:left="284" w:hanging="284"/>
        <w:contextualSpacing/>
        <w:jc w:val="both"/>
        <w:rPr>
          <w:rFonts w:asciiTheme="minorHAnsi" w:hAnsiTheme="minorHAnsi"/>
          <w:sz w:val="22"/>
          <w:szCs w:val="22"/>
        </w:rPr>
      </w:pPr>
      <w:r w:rsidRPr="00040B11">
        <w:rPr>
          <w:rFonts w:asciiTheme="minorHAnsi" w:hAnsiTheme="minorHAnsi"/>
          <w:sz w:val="22"/>
          <w:szCs w:val="22"/>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3F960401" w14:textId="77777777" w:rsidR="007D442C" w:rsidRPr="00040B11" w:rsidRDefault="007D442C" w:rsidP="005E260E">
      <w:pPr>
        <w:pStyle w:val="Akapitzlist"/>
        <w:numPr>
          <w:ilvl w:val="0"/>
          <w:numId w:val="29"/>
        </w:numPr>
        <w:ind w:left="284" w:hanging="284"/>
        <w:contextualSpacing/>
        <w:jc w:val="both"/>
        <w:rPr>
          <w:rFonts w:asciiTheme="minorHAnsi" w:hAnsiTheme="minorHAnsi"/>
          <w:sz w:val="22"/>
          <w:szCs w:val="22"/>
        </w:rPr>
      </w:pPr>
      <w:r w:rsidRPr="00040B11">
        <w:rPr>
          <w:rFonts w:asciiTheme="minorHAnsi" w:hAnsiTheme="minorHAnsi"/>
          <w:sz w:val="22"/>
          <w:szCs w:val="22"/>
        </w:rPr>
        <w:t xml:space="preserve">W przypadku, gdy zabezpieczenie, będzie wnoszone w formie innej niż pieniądz, Zamawiający zastrzega sobie prawo do akceptacji projektu ww. dokumentu. </w:t>
      </w:r>
    </w:p>
    <w:p w14:paraId="79246A4F" w14:textId="77777777" w:rsidR="007D442C" w:rsidRPr="00040B11" w:rsidRDefault="007D442C" w:rsidP="005E260E">
      <w:pPr>
        <w:pStyle w:val="Akapitzlist"/>
        <w:numPr>
          <w:ilvl w:val="0"/>
          <w:numId w:val="29"/>
        </w:numPr>
        <w:ind w:left="284" w:hanging="284"/>
        <w:contextualSpacing/>
        <w:jc w:val="both"/>
        <w:rPr>
          <w:rFonts w:asciiTheme="minorHAnsi" w:hAnsiTheme="minorHAnsi"/>
          <w:sz w:val="22"/>
          <w:szCs w:val="22"/>
        </w:rPr>
      </w:pPr>
      <w:r w:rsidRPr="00040B11">
        <w:rPr>
          <w:rFonts w:asciiTheme="minorHAnsi" w:hAnsiTheme="minorHAnsi"/>
          <w:sz w:val="22"/>
          <w:szCs w:val="22"/>
        </w:rPr>
        <w:t xml:space="preserve">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 </w:t>
      </w:r>
    </w:p>
    <w:p w14:paraId="2D478B73" w14:textId="77777777" w:rsidR="00013A9A" w:rsidRPr="00040B11" w:rsidRDefault="00013A9A" w:rsidP="00067054">
      <w:pPr>
        <w:pStyle w:val="Tekstprzypisukocowego"/>
        <w:rPr>
          <w:rFonts w:asciiTheme="minorHAnsi" w:hAnsiTheme="minorHAnsi"/>
          <w:b/>
          <w:i/>
          <w:sz w:val="22"/>
          <w:szCs w:val="22"/>
          <w:u w:val="single"/>
        </w:rPr>
      </w:pPr>
    </w:p>
    <w:p w14:paraId="0D507042" w14:textId="77777777" w:rsidR="00083BC2" w:rsidRDefault="00083BC2" w:rsidP="00BE1F94">
      <w:pPr>
        <w:pStyle w:val="Tekstprzypisukocowego"/>
        <w:jc w:val="center"/>
        <w:rPr>
          <w:rFonts w:asciiTheme="minorHAnsi" w:hAnsiTheme="minorHAnsi"/>
          <w:b/>
          <w:i/>
          <w:sz w:val="22"/>
          <w:szCs w:val="22"/>
          <w:u w:val="single"/>
        </w:rPr>
      </w:pPr>
    </w:p>
    <w:p w14:paraId="61EF3F35" w14:textId="77777777" w:rsidR="00083BC2" w:rsidRPr="00040B11" w:rsidRDefault="00083BC2" w:rsidP="00BE1F94">
      <w:pPr>
        <w:pStyle w:val="Tekstprzypisukocowego"/>
        <w:jc w:val="center"/>
        <w:rPr>
          <w:rFonts w:asciiTheme="minorHAnsi" w:hAnsiTheme="minorHAnsi"/>
          <w:b/>
          <w:i/>
          <w:sz w:val="22"/>
          <w:szCs w:val="22"/>
          <w:u w:val="single"/>
        </w:rPr>
      </w:pPr>
    </w:p>
    <w:p w14:paraId="2DBC6F1A" w14:textId="77777777" w:rsidR="00FD7933" w:rsidRPr="00040B11" w:rsidRDefault="004F0BDE" w:rsidP="00BE1F94">
      <w:pPr>
        <w:pStyle w:val="Tekstprzypisukocowego"/>
        <w:jc w:val="center"/>
        <w:rPr>
          <w:rFonts w:asciiTheme="minorHAnsi" w:hAnsiTheme="minorHAnsi"/>
          <w:b/>
          <w:i/>
          <w:sz w:val="22"/>
          <w:szCs w:val="22"/>
          <w:u w:val="single"/>
        </w:rPr>
      </w:pPr>
      <w:r w:rsidRPr="00040B11">
        <w:rPr>
          <w:rFonts w:asciiTheme="minorHAnsi" w:hAnsiTheme="minorHAnsi"/>
          <w:b/>
          <w:i/>
          <w:sz w:val="22"/>
          <w:szCs w:val="22"/>
          <w:u w:val="single"/>
        </w:rPr>
        <w:t>R</w:t>
      </w:r>
      <w:r w:rsidR="00FD7933" w:rsidRPr="00040B11">
        <w:rPr>
          <w:rFonts w:asciiTheme="minorHAnsi" w:hAnsiTheme="minorHAnsi"/>
          <w:b/>
          <w:i/>
          <w:sz w:val="22"/>
          <w:szCs w:val="22"/>
          <w:u w:val="single"/>
        </w:rPr>
        <w:t>OZDZIAŁ XVI.</w:t>
      </w:r>
    </w:p>
    <w:p w14:paraId="30FEFD3B" w14:textId="77777777" w:rsidR="00FD7933" w:rsidRPr="00040B11" w:rsidRDefault="00FD7933" w:rsidP="00BE1F94">
      <w:pPr>
        <w:pStyle w:val="Tekstprzypisukocowego"/>
        <w:jc w:val="center"/>
        <w:rPr>
          <w:rFonts w:asciiTheme="minorHAnsi" w:hAnsiTheme="minorHAnsi"/>
          <w:b/>
          <w:i/>
          <w:sz w:val="22"/>
          <w:szCs w:val="22"/>
          <w:u w:val="single"/>
        </w:rPr>
      </w:pPr>
      <w:r w:rsidRPr="00040B11">
        <w:rPr>
          <w:rFonts w:asciiTheme="minorHAnsi" w:hAnsiTheme="minorHAnsi"/>
          <w:b/>
          <w:i/>
          <w:sz w:val="22"/>
          <w:szCs w:val="22"/>
          <w:u w:val="single"/>
        </w:rPr>
        <w:t xml:space="preserve">Informacja o formalnościach jakie winny zostać dopełnione po wyborze oferty </w:t>
      </w:r>
      <w:r w:rsidRPr="00040B11">
        <w:rPr>
          <w:rFonts w:asciiTheme="minorHAnsi" w:hAnsiTheme="minorHAnsi"/>
          <w:b/>
          <w:i/>
          <w:sz w:val="22"/>
          <w:szCs w:val="22"/>
          <w:u w:val="single"/>
        </w:rPr>
        <w:br/>
        <w:t>w celu zawarcia umowy o zamówienie publiczne</w:t>
      </w:r>
    </w:p>
    <w:p w14:paraId="41459088" w14:textId="77777777" w:rsidR="00B57C7E" w:rsidRPr="00040B11" w:rsidRDefault="00B57C7E" w:rsidP="00FD016B">
      <w:pPr>
        <w:shd w:val="clear" w:color="auto" w:fill="FFFFFF"/>
        <w:ind w:left="2304" w:right="442" w:hanging="1488"/>
        <w:rPr>
          <w:rFonts w:asciiTheme="minorHAnsi" w:hAnsiTheme="minorHAnsi"/>
          <w:b/>
          <w:i/>
          <w:iCs/>
          <w:spacing w:val="2"/>
          <w:sz w:val="22"/>
          <w:szCs w:val="22"/>
          <w:u w:val="single"/>
        </w:rPr>
      </w:pPr>
    </w:p>
    <w:p w14:paraId="24C691EA" w14:textId="77777777" w:rsidR="00FD7933" w:rsidRPr="00040B11" w:rsidRDefault="00FD7933" w:rsidP="005E260E">
      <w:pPr>
        <w:pStyle w:val="Akapitzlist"/>
        <w:numPr>
          <w:ilvl w:val="0"/>
          <w:numId w:val="20"/>
        </w:numPr>
        <w:contextualSpacing/>
        <w:jc w:val="both"/>
        <w:rPr>
          <w:rFonts w:asciiTheme="minorHAnsi" w:hAnsiTheme="minorHAnsi"/>
          <w:iCs/>
          <w:sz w:val="22"/>
          <w:szCs w:val="22"/>
        </w:rPr>
      </w:pPr>
      <w:r w:rsidRPr="00040B11">
        <w:rPr>
          <w:rFonts w:asciiTheme="minorHAnsi" w:hAnsiTheme="minorHAnsi"/>
          <w:iCs/>
          <w:sz w:val="22"/>
          <w:szCs w:val="22"/>
        </w:rPr>
        <w:t>Zamawiający powiadomi o wyniku postępowania zgodnie z przepisami ustawy.</w:t>
      </w:r>
    </w:p>
    <w:p w14:paraId="70D8960C" w14:textId="77777777" w:rsidR="00FD7933" w:rsidRPr="00040B11" w:rsidRDefault="00FD7933" w:rsidP="005E260E">
      <w:pPr>
        <w:pStyle w:val="Akapitzlist"/>
        <w:numPr>
          <w:ilvl w:val="0"/>
          <w:numId w:val="20"/>
        </w:numPr>
        <w:contextualSpacing/>
        <w:jc w:val="both"/>
        <w:rPr>
          <w:rFonts w:asciiTheme="minorHAnsi" w:hAnsiTheme="minorHAnsi"/>
          <w:iCs/>
          <w:sz w:val="22"/>
          <w:szCs w:val="22"/>
        </w:rPr>
      </w:pPr>
      <w:r w:rsidRPr="00040B11">
        <w:rPr>
          <w:rFonts w:asciiTheme="minorHAnsi" w:hAnsiTheme="minorHAnsi"/>
          <w:iCs/>
          <w:sz w:val="22"/>
          <w:szCs w:val="22"/>
        </w:rPr>
        <w:t>Z wybranym Wykonawcą Zamawiający podpisze umowę o wykonanie zamówienia, nie wcześniej niż po upływie terminu określonego w art. 94 ustawy.</w:t>
      </w:r>
    </w:p>
    <w:p w14:paraId="4001349C" w14:textId="77777777" w:rsidR="00FD7933" w:rsidRPr="00040B11" w:rsidRDefault="00FD7933" w:rsidP="005E260E">
      <w:pPr>
        <w:pStyle w:val="Akapitzlist"/>
        <w:numPr>
          <w:ilvl w:val="0"/>
          <w:numId w:val="20"/>
        </w:numPr>
        <w:contextualSpacing/>
        <w:jc w:val="both"/>
        <w:rPr>
          <w:rFonts w:asciiTheme="minorHAnsi" w:hAnsiTheme="minorHAnsi"/>
          <w:iCs/>
          <w:sz w:val="22"/>
          <w:szCs w:val="22"/>
        </w:rPr>
      </w:pPr>
      <w:r w:rsidRPr="00040B11">
        <w:rPr>
          <w:rFonts w:asciiTheme="minorHAnsi" w:hAnsiTheme="minorHAnsi"/>
          <w:iCs/>
          <w:sz w:val="22"/>
          <w:szCs w:val="22"/>
        </w:rPr>
        <w:t>Zamawiający powiadomi wybranego Wykonawcę o miejscu i terminie podpisania umowy.</w:t>
      </w:r>
    </w:p>
    <w:p w14:paraId="094C0E08" w14:textId="77777777" w:rsidR="00FD7933" w:rsidRPr="00040B11" w:rsidRDefault="00FD7933" w:rsidP="005E260E">
      <w:pPr>
        <w:pStyle w:val="Akapitzlist"/>
        <w:numPr>
          <w:ilvl w:val="0"/>
          <w:numId w:val="20"/>
        </w:numPr>
        <w:contextualSpacing/>
        <w:jc w:val="both"/>
        <w:rPr>
          <w:rFonts w:asciiTheme="minorHAnsi" w:hAnsiTheme="minorHAnsi"/>
          <w:iCs/>
          <w:sz w:val="22"/>
          <w:szCs w:val="22"/>
        </w:rPr>
      </w:pPr>
      <w:r w:rsidRPr="00040B11">
        <w:rPr>
          <w:rFonts w:asciiTheme="minorHAnsi" w:hAnsiTheme="minorHAnsi"/>
          <w:iCs/>
          <w:sz w:val="22"/>
          <w:szCs w:val="22"/>
        </w:rPr>
        <w:t>Jeżeli Wykonawca, którego oferta została wybrana, uchyla się od zawarcia umowy lub nie wnosi wymaganego zabezpieczenia należytego wykonania umowy, Zamawiający może wybrać ofertę najkorzystniejszą spośród pozostałych ofert, bez przeprowadzenia ich ponownego badania i oceny, chyba że zachodzą przesłanki określone w art. 93 ust. 1 ustawy.</w:t>
      </w:r>
    </w:p>
    <w:p w14:paraId="45C2F5B7" w14:textId="77777777" w:rsidR="00FD7933" w:rsidRPr="00040B11" w:rsidRDefault="00FD7933" w:rsidP="005E260E">
      <w:pPr>
        <w:pStyle w:val="Akapitzlist"/>
        <w:numPr>
          <w:ilvl w:val="0"/>
          <w:numId w:val="20"/>
        </w:numPr>
        <w:contextualSpacing/>
        <w:jc w:val="both"/>
        <w:rPr>
          <w:rFonts w:asciiTheme="minorHAnsi" w:hAnsiTheme="minorHAnsi"/>
          <w:iCs/>
          <w:sz w:val="22"/>
          <w:szCs w:val="22"/>
        </w:rPr>
      </w:pPr>
      <w:r w:rsidRPr="00040B11">
        <w:rPr>
          <w:rFonts w:asciiTheme="minorHAnsi" w:hAnsiTheme="minorHAnsi"/>
          <w:iCs/>
          <w:sz w:val="22"/>
          <w:szCs w:val="22"/>
        </w:rPr>
        <w:t>Jeżeli zostanie wybrana oferta Wykonawców wspólnie ubiegających się o zamówienie, przed podpisaniem umowy Zamawiający m</w:t>
      </w:r>
      <w:r w:rsidR="0086364C" w:rsidRPr="00040B11">
        <w:rPr>
          <w:rFonts w:asciiTheme="minorHAnsi" w:hAnsiTheme="minorHAnsi"/>
          <w:iCs/>
          <w:sz w:val="22"/>
          <w:szCs w:val="22"/>
        </w:rPr>
        <w:t xml:space="preserve">oże zażądać, a Wykonawca będzie </w:t>
      </w:r>
      <w:r w:rsidRPr="00040B11">
        <w:rPr>
          <w:rFonts w:asciiTheme="minorHAnsi" w:hAnsiTheme="minorHAnsi"/>
          <w:iCs/>
          <w:sz w:val="22"/>
          <w:szCs w:val="22"/>
        </w:rPr>
        <w:t>zobowiązany do przedłożenia umowy regulującej ich współpracę w zakresie obejmującym wykonanie zamówienia. Z treści powyższej umowy powinno w szczególności wynikać: zasady współdziałania, zakres współuczes</w:t>
      </w:r>
      <w:r w:rsidR="0086364C" w:rsidRPr="00040B11">
        <w:rPr>
          <w:rFonts w:asciiTheme="minorHAnsi" w:hAnsiTheme="minorHAnsi"/>
          <w:iCs/>
          <w:sz w:val="22"/>
          <w:szCs w:val="22"/>
        </w:rPr>
        <w:t xml:space="preserve">tnictwa oraz podział obowiązków </w:t>
      </w:r>
      <w:r w:rsidRPr="00040B11">
        <w:rPr>
          <w:rFonts w:asciiTheme="minorHAnsi" w:hAnsiTheme="minorHAnsi"/>
          <w:iCs/>
          <w:sz w:val="22"/>
          <w:szCs w:val="22"/>
        </w:rPr>
        <w:t>Wykonawców w wykonaniu przedmiotu zamówienia.</w:t>
      </w:r>
    </w:p>
    <w:p w14:paraId="635938C8" w14:textId="77777777" w:rsidR="00FD7933" w:rsidRPr="00040B11" w:rsidRDefault="00FD7933" w:rsidP="005E260E">
      <w:pPr>
        <w:pStyle w:val="Akapitzlist"/>
        <w:numPr>
          <w:ilvl w:val="0"/>
          <w:numId w:val="20"/>
        </w:numPr>
        <w:contextualSpacing/>
        <w:jc w:val="both"/>
        <w:rPr>
          <w:rFonts w:asciiTheme="minorHAnsi" w:hAnsiTheme="minorHAnsi"/>
          <w:iCs/>
          <w:sz w:val="22"/>
          <w:szCs w:val="22"/>
        </w:rPr>
      </w:pPr>
      <w:r w:rsidRPr="00040B11">
        <w:rPr>
          <w:rFonts w:asciiTheme="minorHAnsi" w:hAnsiTheme="minorHAnsi"/>
          <w:iCs/>
          <w:sz w:val="22"/>
          <w:szCs w:val="22"/>
        </w:rPr>
        <w:t xml:space="preserve">Przed podpisaniem umowy, wybrany Wykonawca przekaże Zamawiającemu informacje niezbędne do wpisania do treści umowy, np. imiona i nazwiska uprawnionych osób, które będą reprezentować Wykonawcę przy podpisaniu umowy. </w:t>
      </w:r>
    </w:p>
    <w:p w14:paraId="596780A3" w14:textId="731C097F" w:rsidR="005D3E36" w:rsidRPr="00040B11" w:rsidRDefault="00FD7933" w:rsidP="005E260E">
      <w:pPr>
        <w:pStyle w:val="Akapitzlist"/>
        <w:numPr>
          <w:ilvl w:val="0"/>
          <w:numId w:val="20"/>
        </w:numPr>
        <w:contextualSpacing/>
        <w:jc w:val="both"/>
        <w:rPr>
          <w:rFonts w:asciiTheme="minorHAnsi" w:hAnsiTheme="minorHAnsi"/>
          <w:iCs/>
          <w:sz w:val="22"/>
          <w:szCs w:val="22"/>
        </w:rPr>
      </w:pPr>
      <w:r w:rsidRPr="00040B11">
        <w:rPr>
          <w:rFonts w:asciiTheme="minorHAnsi" w:hAnsiTheme="minorHAnsi"/>
          <w:iCs/>
          <w:sz w:val="22"/>
          <w:szCs w:val="22"/>
        </w:rPr>
        <w:t>Zamawiający wymaga od wybranego Wykonawcy zawarcia umowy w sprawie zamówienia publicznego na warunkach określonych w projekcie umowy, który stanowi załącznik nr 1 do SIWZ.</w:t>
      </w:r>
    </w:p>
    <w:p w14:paraId="2B0D463B" w14:textId="77777777" w:rsidR="00BE1F94" w:rsidRPr="00040B11" w:rsidRDefault="00BE1F94" w:rsidP="00FD016B">
      <w:pPr>
        <w:pStyle w:val="Tekstprzypisukocowego"/>
        <w:jc w:val="center"/>
        <w:rPr>
          <w:rFonts w:asciiTheme="minorHAnsi" w:hAnsiTheme="minorHAnsi"/>
          <w:b/>
          <w:i/>
          <w:sz w:val="22"/>
          <w:szCs w:val="22"/>
          <w:u w:val="single"/>
        </w:rPr>
      </w:pPr>
    </w:p>
    <w:p w14:paraId="2764E8F1" w14:textId="77777777" w:rsidR="00FD7933" w:rsidRPr="00040B11" w:rsidRDefault="00FD7933" w:rsidP="00FD016B">
      <w:pPr>
        <w:pStyle w:val="Tekstprzypisukocowego"/>
        <w:jc w:val="center"/>
        <w:rPr>
          <w:rFonts w:asciiTheme="minorHAnsi" w:hAnsiTheme="minorHAnsi"/>
          <w:b/>
          <w:i/>
          <w:sz w:val="22"/>
          <w:szCs w:val="22"/>
          <w:u w:val="single"/>
        </w:rPr>
      </w:pPr>
      <w:r w:rsidRPr="00040B11">
        <w:rPr>
          <w:rFonts w:asciiTheme="minorHAnsi" w:hAnsiTheme="minorHAnsi"/>
          <w:b/>
          <w:i/>
          <w:sz w:val="22"/>
          <w:szCs w:val="22"/>
          <w:u w:val="single"/>
        </w:rPr>
        <w:t>ROZDZIAŁ XVII.</w:t>
      </w:r>
    </w:p>
    <w:p w14:paraId="65493100" w14:textId="77777777" w:rsidR="00FD7933" w:rsidRPr="00040B11" w:rsidRDefault="00FD7933" w:rsidP="00BE1F94">
      <w:pPr>
        <w:pStyle w:val="Tekstprzypisukocowego"/>
        <w:jc w:val="center"/>
        <w:rPr>
          <w:rFonts w:asciiTheme="minorHAnsi" w:hAnsiTheme="minorHAnsi"/>
          <w:b/>
          <w:i/>
          <w:sz w:val="22"/>
          <w:szCs w:val="22"/>
          <w:u w:val="single"/>
        </w:rPr>
      </w:pPr>
      <w:r w:rsidRPr="00040B11">
        <w:rPr>
          <w:rFonts w:asciiTheme="minorHAnsi" w:hAnsiTheme="minorHAnsi"/>
          <w:b/>
          <w:i/>
          <w:sz w:val="22"/>
          <w:szCs w:val="22"/>
          <w:u w:val="single"/>
        </w:rPr>
        <w:t>Środki ochrony prawnej przysługujące Wykonawcy w toku postępowania</w:t>
      </w:r>
    </w:p>
    <w:p w14:paraId="43E9C9D5" w14:textId="77777777" w:rsidR="00B57C7E" w:rsidRPr="00040B11" w:rsidRDefault="00B57C7E" w:rsidP="00FD016B">
      <w:pPr>
        <w:jc w:val="center"/>
        <w:rPr>
          <w:rFonts w:asciiTheme="minorHAnsi" w:hAnsiTheme="minorHAnsi"/>
          <w:b/>
          <w:bCs/>
          <w:i/>
          <w:sz w:val="22"/>
          <w:szCs w:val="22"/>
          <w:u w:val="single"/>
        </w:rPr>
      </w:pPr>
    </w:p>
    <w:p w14:paraId="7AF0BB61" w14:textId="77777777" w:rsidR="009A20D5" w:rsidRPr="00040B11" w:rsidRDefault="00FD7933" w:rsidP="00BE1F94">
      <w:pPr>
        <w:pStyle w:val="Style10"/>
        <w:widowControl/>
        <w:tabs>
          <w:tab w:val="left" w:pos="284"/>
          <w:tab w:val="left" w:pos="9214"/>
        </w:tabs>
        <w:spacing w:line="240" w:lineRule="auto"/>
        <w:ind w:right="-11"/>
        <w:jc w:val="both"/>
        <w:rPr>
          <w:rFonts w:asciiTheme="minorHAnsi" w:hAnsiTheme="minorHAnsi"/>
          <w:bCs/>
          <w:sz w:val="22"/>
          <w:szCs w:val="22"/>
        </w:rPr>
      </w:pPr>
      <w:r w:rsidRPr="00040B11">
        <w:rPr>
          <w:rFonts w:asciiTheme="minorHAnsi" w:hAnsiTheme="minorHAnsi"/>
          <w:bCs/>
          <w:sz w:val="22"/>
          <w:szCs w:val="22"/>
        </w:rPr>
        <w:t>Środki ochrony prawnej, określone w Dziale VI ustawy, przysługują Wykonawcy i innemu podmiotowi, jeżeli ma lub miał interes w uzyskaniu przedmiotowego zamówienia oraz poniósł lub może ponieść szkodę w wyniku naruszenia przez Zamawiającego przepisów ustawy.</w:t>
      </w:r>
    </w:p>
    <w:p w14:paraId="77AFECE9" w14:textId="77777777" w:rsidR="00BE1F94" w:rsidRPr="00040B11" w:rsidRDefault="00BE1F94" w:rsidP="00FD016B">
      <w:pPr>
        <w:jc w:val="both"/>
        <w:rPr>
          <w:rFonts w:asciiTheme="minorHAnsi" w:hAnsiTheme="minorHAnsi"/>
          <w:sz w:val="22"/>
          <w:szCs w:val="22"/>
        </w:rPr>
      </w:pPr>
    </w:p>
    <w:p w14:paraId="4F80C47E" w14:textId="43A5E168" w:rsidR="00FD7933" w:rsidRPr="00040B11" w:rsidRDefault="00FD7933" w:rsidP="00FD016B">
      <w:pPr>
        <w:pStyle w:val="Tekstprzypisukocowego"/>
        <w:jc w:val="center"/>
        <w:rPr>
          <w:rFonts w:asciiTheme="minorHAnsi" w:hAnsiTheme="minorHAnsi"/>
          <w:b/>
          <w:i/>
          <w:sz w:val="22"/>
          <w:szCs w:val="22"/>
          <w:u w:val="single"/>
        </w:rPr>
      </w:pPr>
      <w:r w:rsidRPr="00040B11">
        <w:rPr>
          <w:rFonts w:asciiTheme="minorHAnsi" w:hAnsiTheme="minorHAnsi"/>
          <w:b/>
          <w:i/>
          <w:sz w:val="22"/>
          <w:szCs w:val="22"/>
          <w:u w:val="single"/>
        </w:rPr>
        <w:t>ROZDZIAŁ X</w:t>
      </w:r>
      <w:r w:rsidR="00AD0792" w:rsidRPr="00040B11">
        <w:rPr>
          <w:rFonts w:asciiTheme="minorHAnsi" w:hAnsiTheme="minorHAnsi"/>
          <w:b/>
          <w:i/>
          <w:sz w:val="22"/>
          <w:szCs w:val="22"/>
          <w:u w:val="single"/>
        </w:rPr>
        <w:t>VIII</w:t>
      </w:r>
      <w:r w:rsidRPr="00040B11">
        <w:rPr>
          <w:rFonts w:asciiTheme="minorHAnsi" w:hAnsiTheme="minorHAnsi"/>
          <w:b/>
          <w:i/>
          <w:sz w:val="22"/>
          <w:szCs w:val="22"/>
          <w:u w:val="single"/>
        </w:rPr>
        <w:t>.</w:t>
      </w:r>
    </w:p>
    <w:p w14:paraId="19FEE68D" w14:textId="77777777" w:rsidR="00FD7933" w:rsidRPr="00040B11" w:rsidRDefault="00FD7933" w:rsidP="00FD016B">
      <w:pPr>
        <w:pStyle w:val="Tekstprzypisukocowego"/>
        <w:jc w:val="center"/>
        <w:rPr>
          <w:rFonts w:asciiTheme="minorHAnsi" w:hAnsiTheme="minorHAnsi"/>
          <w:b/>
          <w:i/>
          <w:sz w:val="22"/>
          <w:szCs w:val="22"/>
          <w:u w:val="single"/>
        </w:rPr>
      </w:pPr>
      <w:r w:rsidRPr="00040B11">
        <w:rPr>
          <w:rFonts w:asciiTheme="minorHAnsi" w:hAnsiTheme="minorHAnsi"/>
          <w:b/>
          <w:i/>
          <w:sz w:val="22"/>
          <w:szCs w:val="22"/>
          <w:u w:val="single"/>
        </w:rPr>
        <w:t>Informacja o możliwości i warunkach zmiany zawartej umowy</w:t>
      </w:r>
    </w:p>
    <w:p w14:paraId="62DF69BD" w14:textId="77777777" w:rsidR="00B57C7E" w:rsidRPr="00040B11" w:rsidRDefault="00B57C7E" w:rsidP="00FD016B">
      <w:pPr>
        <w:pStyle w:val="Tekstprzypisukocowego"/>
        <w:jc w:val="center"/>
        <w:rPr>
          <w:rFonts w:asciiTheme="minorHAnsi" w:hAnsiTheme="minorHAnsi"/>
          <w:b/>
          <w:i/>
          <w:sz w:val="22"/>
          <w:szCs w:val="22"/>
          <w:u w:val="single"/>
        </w:rPr>
      </w:pPr>
    </w:p>
    <w:p w14:paraId="2FE8728B" w14:textId="77777777" w:rsidR="00002EBF" w:rsidRPr="00040B11" w:rsidRDefault="00002EBF" w:rsidP="005E260E">
      <w:pPr>
        <w:pStyle w:val="Akapitzlist"/>
        <w:numPr>
          <w:ilvl w:val="0"/>
          <w:numId w:val="21"/>
        </w:numPr>
        <w:contextualSpacing/>
        <w:jc w:val="both"/>
        <w:rPr>
          <w:rFonts w:asciiTheme="minorHAnsi" w:hAnsiTheme="minorHAnsi"/>
          <w:iCs/>
          <w:sz w:val="22"/>
          <w:szCs w:val="22"/>
        </w:rPr>
      </w:pPr>
      <w:r w:rsidRPr="00040B11">
        <w:rPr>
          <w:rFonts w:asciiTheme="minorHAnsi" w:hAnsiTheme="minorHAnsi"/>
          <w:iCs/>
          <w:sz w:val="22"/>
          <w:szCs w:val="22"/>
        </w:rPr>
        <w:t>Niedopuszczalne są zmiany istotnych postanowień umowy w stosunku do treści oferty, na podstawie której dokonano wyboru Wykonawcy, za wyjątkiem przewidzianych przez Zamawiającego w niniejszej SIWZ możliwości dokonania takich zmian.</w:t>
      </w:r>
    </w:p>
    <w:p w14:paraId="037F1425" w14:textId="4DB56AE4" w:rsidR="00002EBF" w:rsidRPr="00040B11" w:rsidRDefault="00002EBF" w:rsidP="005E260E">
      <w:pPr>
        <w:pStyle w:val="Akapitzlist"/>
        <w:numPr>
          <w:ilvl w:val="0"/>
          <w:numId w:val="21"/>
        </w:numPr>
        <w:contextualSpacing/>
        <w:jc w:val="both"/>
        <w:rPr>
          <w:rFonts w:asciiTheme="minorHAnsi" w:hAnsiTheme="minorHAnsi"/>
          <w:iCs/>
          <w:sz w:val="22"/>
          <w:szCs w:val="22"/>
        </w:rPr>
      </w:pPr>
      <w:r w:rsidRPr="00040B11">
        <w:rPr>
          <w:rFonts w:asciiTheme="minorHAnsi" w:hAnsiTheme="minorHAnsi"/>
          <w:iCs/>
          <w:sz w:val="22"/>
          <w:szCs w:val="22"/>
        </w:rPr>
        <w:t>Oprócz możliwości dokonania zmian do umowy, przewidzianych</w:t>
      </w:r>
      <w:r w:rsidR="00EB799D">
        <w:rPr>
          <w:rFonts w:asciiTheme="minorHAnsi" w:hAnsiTheme="minorHAnsi"/>
          <w:iCs/>
          <w:sz w:val="22"/>
          <w:szCs w:val="22"/>
        </w:rPr>
        <w:t xml:space="preserve"> w istotnych postanowieniach umowy</w:t>
      </w:r>
      <w:r w:rsidRPr="00040B11">
        <w:rPr>
          <w:rFonts w:asciiTheme="minorHAnsi" w:hAnsiTheme="minorHAnsi"/>
          <w:iCs/>
          <w:sz w:val="22"/>
          <w:szCs w:val="22"/>
        </w:rPr>
        <w:t>, Zamawiający przewiduje takż</w:t>
      </w:r>
      <w:r w:rsidR="00C5299A" w:rsidRPr="00040B11">
        <w:rPr>
          <w:rFonts w:asciiTheme="minorHAnsi" w:hAnsiTheme="minorHAnsi"/>
          <w:iCs/>
          <w:sz w:val="22"/>
          <w:szCs w:val="22"/>
        </w:rPr>
        <w:t>e możliwości zmiany postanowień:</w:t>
      </w:r>
    </w:p>
    <w:p w14:paraId="7A3B0396" w14:textId="77777777" w:rsidR="00C5299A" w:rsidRPr="00040B11" w:rsidRDefault="00C5299A" w:rsidP="005E260E">
      <w:pPr>
        <w:pStyle w:val="Akapitzlist"/>
        <w:numPr>
          <w:ilvl w:val="0"/>
          <w:numId w:val="63"/>
        </w:numPr>
        <w:spacing w:after="200" w:line="276" w:lineRule="auto"/>
        <w:contextualSpacing/>
        <w:rPr>
          <w:rFonts w:asciiTheme="minorHAnsi" w:hAnsiTheme="minorHAnsi"/>
          <w:sz w:val="22"/>
          <w:szCs w:val="22"/>
        </w:rPr>
      </w:pPr>
      <w:r w:rsidRPr="00040B11">
        <w:rPr>
          <w:rFonts w:asciiTheme="minorHAnsi" w:hAnsiTheme="minorHAnsi" w:cs="Tahoma"/>
          <w:color w:val="000000"/>
          <w:sz w:val="22"/>
          <w:szCs w:val="22"/>
          <w:shd w:val="clear" w:color="auto" w:fill="FFFFFF"/>
        </w:rPr>
        <w:t xml:space="preserve">Dopuszcza się zmiany których łączna wartość zmian jest mniejsza niż kwoty określone w przepisach wydanych na podstawie art. 11 ust. 8 i jest mniejsza od 10% wartości zamówienia określonej pierwotnie w umowie. </w:t>
      </w:r>
    </w:p>
    <w:p w14:paraId="45058841" w14:textId="726CD157" w:rsidR="00C5299A" w:rsidRPr="00040B11" w:rsidRDefault="00C5299A" w:rsidP="005E260E">
      <w:pPr>
        <w:pStyle w:val="Akapitzlist"/>
        <w:numPr>
          <w:ilvl w:val="0"/>
          <w:numId w:val="63"/>
        </w:numPr>
        <w:spacing w:after="200" w:line="276" w:lineRule="auto"/>
        <w:contextualSpacing/>
        <w:rPr>
          <w:rFonts w:asciiTheme="minorHAnsi" w:hAnsiTheme="minorHAnsi"/>
          <w:sz w:val="22"/>
          <w:szCs w:val="22"/>
        </w:rPr>
      </w:pPr>
      <w:r w:rsidRPr="00040B11">
        <w:rPr>
          <w:rFonts w:asciiTheme="minorHAnsi" w:hAnsiTheme="minorHAnsi" w:cs="Tahoma"/>
          <w:color w:val="000000"/>
          <w:sz w:val="22"/>
          <w:szCs w:val="22"/>
          <w:shd w:val="clear" w:color="auto" w:fill="FFFFFF"/>
        </w:rPr>
        <w:t xml:space="preserve">Dopuszcza się zmiany realizacji dodatkowych dostaw od dotychczasowego wykonawcy, nieobjętych zamówieniem podstawowym, o ile stały się niezbędne i zostały spełnione łącznie następujące warunki: </w:t>
      </w:r>
    </w:p>
    <w:p w14:paraId="0048FBB6" w14:textId="77777777" w:rsidR="00C5299A" w:rsidRPr="00040B11" w:rsidRDefault="00C5299A" w:rsidP="00C5299A">
      <w:pPr>
        <w:pStyle w:val="Akapitzlist"/>
        <w:rPr>
          <w:rFonts w:asciiTheme="minorHAnsi" w:hAnsiTheme="minorHAnsi" w:cs="Tahoma"/>
          <w:color w:val="000000"/>
          <w:sz w:val="22"/>
          <w:szCs w:val="22"/>
          <w:shd w:val="clear" w:color="auto" w:fill="FFFFFF"/>
        </w:rPr>
      </w:pPr>
      <w:r w:rsidRPr="00040B11">
        <w:rPr>
          <w:rFonts w:asciiTheme="minorHAnsi" w:hAnsiTheme="minorHAnsi" w:cs="Tahoma"/>
          <w:color w:val="000000"/>
          <w:sz w:val="22"/>
          <w:szCs w:val="22"/>
          <w:shd w:val="clear" w:color="auto" w:fill="FFFFFF"/>
        </w:rPr>
        <w:t xml:space="preserve">a) zmiana wykonawcy nie może zostać dokonana z powodów ekonomicznych lub technicznych, w szczególności dotyczących zamienności lub interoperacyjności sprzętu, usług lub instalacji, zamówionych w ramach zamówienia podstawowego, </w:t>
      </w:r>
    </w:p>
    <w:p w14:paraId="0AED1D48" w14:textId="77777777" w:rsidR="00C5299A" w:rsidRPr="00040B11" w:rsidRDefault="00C5299A" w:rsidP="00C5299A">
      <w:pPr>
        <w:pStyle w:val="Akapitzlist"/>
        <w:rPr>
          <w:rFonts w:asciiTheme="minorHAnsi" w:hAnsiTheme="minorHAnsi" w:cs="Tahoma"/>
          <w:color w:val="000000"/>
          <w:sz w:val="22"/>
          <w:szCs w:val="22"/>
          <w:shd w:val="clear" w:color="auto" w:fill="FFFFFF"/>
        </w:rPr>
      </w:pPr>
      <w:r w:rsidRPr="00040B11">
        <w:rPr>
          <w:rFonts w:asciiTheme="minorHAnsi" w:hAnsiTheme="minorHAnsi" w:cs="Tahoma"/>
          <w:color w:val="000000"/>
          <w:sz w:val="22"/>
          <w:szCs w:val="22"/>
          <w:shd w:val="clear" w:color="auto" w:fill="FFFFFF"/>
        </w:rPr>
        <w:t>b) zmiana wykonawcy spowodowałaby istotną niedogodność lub znaczne zwiększenie kosztów dla zamawiającego,</w:t>
      </w:r>
    </w:p>
    <w:p w14:paraId="4589146C" w14:textId="77777777" w:rsidR="00C5299A" w:rsidRPr="00040B11" w:rsidRDefault="00C5299A" w:rsidP="00C5299A">
      <w:pPr>
        <w:pStyle w:val="Akapitzlist"/>
        <w:rPr>
          <w:rFonts w:asciiTheme="minorHAnsi" w:hAnsiTheme="minorHAnsi" w:cs="Tahoma"/>
          <w:color w:val="000000"/>
          <w:sz w:val="22"/>
          <w:szCs w:val="22"/>
          <w:shd w:val="clear" w:color="auto" w:fill="FFFFFF"/>
        </w:rPr>
      </w:pPr>
      <w:r w:rsidRPr="00040B11">
        <w:rPr>
          <w:rFonts w:asciiTheme="minorHAnsi" w:hAnsiTheme="minorHAnsi" w:cs="Tahoma"/>
          <w:color w:val="000000"/>
          <w:sz w:val="22"/>
          <w:szCs w:val="22"/>
          <w:shd w:val="clear" w:color="auto" w:fill="FFFFFF"/>
        </w:rPr>
        <w:t>c) wartość każdej kolejnej zmiany nie przekracza 50% wartości zamówienia określonej pierwotnie w umowie lub umowie ramowej;</w:t>
      </w:r>
    </w:p>
    <w:p w14:paraId="36E13D1B" w14:textId="77777777" w:rsidR="00C5299A" w:rsidRPr="00040B11" w:rsidRDefault="00C5299A" w:rsidP="005E260E">
      <w:pPr>
        <w:pStyle w:val="Akapitzlist"/>
        <w:numPr>
          <w:ilvl w:val="0"/>
          <w:numId w:val="63"/>
        </w:numPr>
        <w:spacing w:after="200" w:line="276" w:lineRule="auto"/>
        <w:contextualSpacing/>
        <w:rPr>
          <w:rFonts w:asciiTheme="minorHAnsi" w:hAnsiTheme="minorHAnsi" w:cs="Tahoma"/>
          <w:color w:val="000000"/>
          <w:sz w:val="22"/>
          <w:szCs w:val="22"/>
          <w:shd w:val="clear" w:color="auto" w:fill="FFFFFF"/>
        </w:rPr>
      </w:pPr>
      <w:r w:rsidRPr="00040B11">
        <w:rPr>
          <w:rFonts w:asciiTheme="minorHAnsi" w:hAnsiTheme="minorHAnsi" w:cs="Tahoma"/>
          <w:color w:val="000000"/>
          <w:sz w:val="22"/>
          <w:szCs w:val="22"/>
          <w:shd w:val="clear" w:color="auto" w:fill="FFFFFF"/>
        </w:rPr>
        <w:t xml:space="preserve">Przewiduje się zmiany w sytuacji gdy zostały spełnione łącznie następujące warunki: </w:t>
      </w:r>
    </w:p>
    <w:p w14:paraId="79F2031B" w14:textId="77777777" w:rsidR="00C5299A" w:rsidRPr="00040B11" w:rsidRDefault="00C5299A" w:rsidP="005E260E">
      <w:pPr>
        <w:pStyle w:val="Akapitzlist"/>
        <w:numPr>
          <w:ilvl w:val="0"/>
          <w:numId w:val="64"/>
        </w:numPr>
        <w:spacing w:after="200" w:line="276" w:lineRule="auto"/>
        <w:contextualSpacing/>
        <w:rPr>
          <w:rFonts w:asciiTheme="minorHAnsi" w:hAnsiTheme="minorHAnsi" w:cs="Tahoma"/>
          <w:color w:val="000000"/>
          <w:sz w:val="22"/>
          <w:szCs w:val="22"/>
          <w:shd w:val="clear" w:color="auto" w:fill="FFFFFF"/>
        </w:rPr>
      </w:pPr>
      <w:r w:rsidRPr="00040B11">
        <w:rPr>
          <w:rFonts w:asciiTheme="minorHAnsi" w:hAnsiTheme="minorHAnsi" w:cs="Tahoma"/>
          <w:color w:val="000000"/>
          <w:sz w:val="22"/>
          <w:szCs w:val="22"/>
          <w:shd w:val="clear" w:color="auto" w:fill="FFFFFF"/>
        </w:rPr>
        <w:lastRenderedPageBreak/>
        <w:t xml:space="preserve">konieczność zmiany umowy spowodowana jest okolicznościami, których zamawiający, działając z należytą starannością, nie mógł przewidzieć, </w:t>
      </w:r>
    </w:p>
    <w:p w14:paraId="546E1BE4" w14:textId="77777777" w:rsidR="00C5299A" w:rsidRPr="00040B11" w:rsidRDefault="00C5299A" w:rsidP="005E260E">
      <w:pPr>
        <w:pStyle w:val="Akapitzlist"/>
        <w:numPr>
          <w:ilvl w:val="0"/>
          <w:numId w:val="64"/>
        </w:numPr>
        <w:spacing w:after="200" w:line="276" w:lineRule="auto"/>
        <w:contextualSpacing/>
        <w:rPr>
          <w:rStyle w:val="apple-converted-space"/>
          <w:rFonts w:asciiTheme="minorHAnsi" w:hAnsiTheme="minorHAnsi" w:cs="Tahoma"/>
          <w:color w:val="000000"/>
          <w:sz w:val="22"/>
          <w:szCs w:val="22"/>
          <w:shd w:val="clear" w:color="auto" w:fill="FFFFFF"/>
        </w:rPr>
      </w:pPr>
      <w:r w:rsidRPr="00040B11">
        <w:rPr>
          <w:rFonts w:asciiTheme="minorHAnsi" w:hAnsiTheme="minorHAnsi" w:cs="Tahoma"/>
          <w:color w:val="000000"/>
          <w:sz w:val="22"/>
          <w:szCs w:val="22"/>
          <w:shd w:val="clear" w:color="auto" w:fill="FFFFFF"/>
        </w:rPr>
        <w:t>wartość zmiany nie przekracza 50% wartości zamówienia określonej pierwotnie w umowie.</w:t>
      </w:r>
      <w:r w:rsidRPr="00040B11">
        <w:rPr>
          <w:rStyle w:val="apple-converted-space"/>
          <w:rFonts w:asciiTheme="minorHAnsi" w:hAnsiTheme="minorHAnsi" w:cs="Tahoma"/>
          <w:color w:val="000000"/>
          <w:sz w:val="22"/>
          <w:szCs w:val="22"/>
          <w:shd w:val="clear" w:color="auto" w:fill="FFFFFF"/>
        </w:rPr>
        <w:t> </w:t>
      </w:r>
    </w:p>
    <w:p w14:paraId="1F30E80D" w14:textId="77777777" w:rsidR="00C5299A" w:rsidRPr="00040B11" w:rsidRDefault="00C5299A" w:rsidP="005E260E">
      <w:pPr>
        <w:pStyle w:val="Akapitzlist"/>
        <w:numPr>
          <w:ilvl w:val="0"/>
          <w:numId w:val="64"/>
        </w:numPr>
        <w:spacing w:after="200" w:line="276" w:lineRule="auto"/>
        <w:contextualSpacing/>
        <w:rPr>
          <w:rFonts w:asciiTheme="minorHAnsi" w:hAnsiTheme="minorHAnsi" w:cs="Tahoma"/>
          <w:color w:val="000000"/>
          <w:sz w:val="22"/>
          <w:szCs w:val="22"/>
          <w:shd w:val="clear" w:color="auto" w:fill="FFFFFF"/>
        </w:rPr>
      </w:pPr>
      <w:r w:rsidRPr="00040B11">
        <w:rPr>
          <w:rFonts w:asciiTheme="minorHAnsi" w:hAnsiTheme="minorHAnsi" w:cs="Tahoma"/>
          <w:color w:val="000000"/>
          <w:sz w:val="22"/>
          <w:szCs w:val="22"/>
          <w:shd w:val="clear" w:color="auto" w:fill="FFFFFF"/>
        </w:rPr>
        <w:t>w wyniku przejęcia przez zamawiającego zobowiązań wykonawcy względem jego podwykonawców</w:t>
      </w:r>
    </w:p>
    <w:p w14:paraId="7072AA3E" w14:textId="128C7838" w:rsidR="00FD7933" w:rsidRPr="00040B11" w:rsidRDefault="00FD7933" w:rsidP="00FD016B">
      <w:pPr>
        <w:pStyle w:val="Tekstprzypisukocowego"/>
        <w:jc w:val="center"/>
        <w:rPr>
          <w:rFonts w:asciiTheme="minorHAnsi" w:hAnsiTheme="minorHAnsi"/>
          <w:b/>
          <w:i/>
          <w:sz w:val="22"/>
          <w:szCs w:val="22"/>
          <w:u w:val="single"/>
        </w:rPr>
      </w:pPr>
      <w:r w:rsidRPr="00040B11">
        <w:rPr>
          <w:rFonts w:asciiTheme="minorHAnsi" w:hAnsiTheme="minorHAnsi"/>
          <w:b/>
          <w:i/>
          <w:sz w:val="22"/>
          <w:szCs w:val="22"/>
          <w:u w:val="single"/>
        </w:rPr>
        <w:t>ROZDZIAŁ X</w:t>
      </w:r>
      <w:r w:rsidR="00AD0792" w:rsidRPr="00040B11">
        <w:rPr>
          <w:rFonts w:asciiTheme="minorHAnsi" w:hAnsiTheme="minorHAnsi"/>
          <w:b/>
          <w:i/>
          <w:sz w:val="22"/>
          <w:szCs w:val="22"/>
          <w:u w:val="single"/>
        </w:rPr>
        <w:t>I</w:t>
      </w:r>
      <w:r w:rsidRPr="00040B11">
        <w:rPr>
          <w:rFonts w:asciiTheme="minorHAnsi" w:hAnsiTheme="minorHAnsi"/>
          <w:b/>
          <w:i/>
          <w:sz w:val="22"/>
          <w:szCs w:val="22"/>
          <w:u w:val="single"/>
        </w:rPr>
        <w:t>X.</w:t>
      </w:r>
    </w:p>
    <w:p w14:paraId="79FA01DC" w14:textId="77777777" w:rsidR="00FD7933" w:rsidRPr="00040B11" w:rsidRDefault="00FD7933" w:rsidP="00BE1F94">
      <w:pPr>
        <w:pStyle w:val="Tekstprzypisukocowego"/>
        <w:jc w:val="center"/>
        <w:rPr>
          <w:rFonts w:asciiTheme="minorHAnsi" w:hAnsiTheme="minorHAnsi"/>
          <w:b/>
          <w:i/>
          <w:sz w:val="22"/>
          <w:szCs w:val="22"/>
          <w:u w:val="single"/>
        </w:rPr>
      </w:pPr>
      <w:r w:rsidRPr="00040B11">
        <w:rPr>
          <w:rFonts w:asciiTheme="minorHAnsi" w:hAnsiTheme="minorHAnsi"/>
          <w:b/>
          <w:i/>
          <w:sz w:val="22"/>
          <w:szCs w:val="22"/>
          <w:u w:val="single"/>
        </w:rPr>
        <w:t>Postanowienia końcowe</w:t>
      </w:r>
    </w:p>
    <w:p w14:paraId="07264026" w14:textId="77777777" w:rsidR="007D2A40" w:rsidRPr="00040B11" w:rsidRDefault="007D2A40" w:rsidP="00FD016B">
      <w:pPr>
        <w:jc w:val="center"/>
        <w:rPr>
          <w:rFonts w:asciiTheme="minorHAnsi" w:hAnsiTheme="minorHAnsi"/>
          <w:b/>
          <w:bCs/>
          <w:i/>
          <w:sz w:val="22"/>
          <w:szCs w:val="22"/>
          <w:u w:val="single"/>
        </w:rPr>
      </w:pPr>
    </w:p>
    <w:p w14:paraId="6177A295" w14:textId="77777777" w:rsidR="004D6F9C" w:rsidRPr="00040B11" w:rsidRDefault="004D6F9C" w:rsidP="005E260E">
      <w:pPr>
        <w:pStyle w:val="Akapitzlist"/>
        <w:numPr>
          <w:ilvl w:val="0"/>
          <w:numId w:val="22"/>
        </w:numPr>
        <w:contextualSpacing/>
        <w:jc w:val="both"/>
        <w:rPr>
          <w:rFonts w:asciiTheme="minorHAnsi" w:hAnsiTheme="minorHAnsi"/>
          <w:sz w:val="22"/>
          <w:szCs w:val="22"/>
        </w:rPr>
      </w:pPr>
      <w:r w:rsidRPr="00040B11">
        <w:rPr>
          <w:rFonts w:asciiTheme="minorHAnsi" w:hAnsiTheme="minorHAnsi"/>
          <w:sz w:val="22"/>
          <w:szCs w:val="22"/>
        </w:rPr>
        <w:t>Oferty, opinie biegłych, oświadczenia, zawiadomienia, wnioski, inne dokumenty i informacje składane przez Zamawiającego i Wykonawców oraz umowa w sprawie zamówienia publicznego stanowią załączniki do protokołu postępowania.</w:t>
      </w:r>
    </w:p>
    <w:p w14:paraId="45A5117C" w14:textId="77777777" w:rsidR="004D6F9C" w:rsidRPr="00040B11" w:rsidRDefault="004D6F9C" w:rsidP="005E260E">
      <w:pPr>
        <w:pStyle w:val="Akapitzlist"/>
        <w:numPr>
          <w:ilvl w:val="0"/>
          <w:numId w:val="22"/>
        </w:numPr>
        <w:contextualSpacing/>
        <w:jc w:val="both"/>
        <w:rPr>
          <w:rFonts w:asciiTheme="minorHAnsi" w:hAnsiTheme="minorHAnsi"/>
          <w:sz w:val="22"/>
          <w:szCs w:val="22"/>
        </w:rPr>
      </w:pPr>
      <w:r w:rsidRPr="00040B11">
        <w:rPr>
          <w:rFonts w:asciiTheme="minorHAnsi" w:hAnsiTheme="minorHAnsi"/>
          <w:sz w:val="22"/>
          <w:szCs w:val="22"/>
        </w:rPr>
        <w:t>Protokół wraz z załącznikami jest jawny. Załączniki do protokołu udostępnia się po dokonaniu wyboru najkorzystniejszej oferty lub unieważnieniu postępowania, z tym, że oferty udostępnia się od chwili ich otwarcia.</w:t>
      </w:r>
    </w:p>
    <w:p w14:paraId="689C9657" w14:textId="77777777" w:rsidR="004D6F9C" w:rsidRPr="00040B11" w:rsidRDefault="004D6F9C" w:rsidP="005E260E">
      <w:pPr>
        <w:pStyle w:val="Akapitzlist"/>
        <w:numPr>
          <w:ilvl w:val="0"/>
          <w:numId w:val="22"/>
        </w:numPr>
        <w:contextualSpacing/>
        <w:jc w:val="both"/>
        <w:rPr>
          <w:rFonts w:asciiTheme="minorHAnsi" w:hAnsiTheme="minorHAnsi"/>
          <w:sz w:val="22"/>
          <w:szCs w:val="22"/>
        </w:rPr>
      </w:pPr>
      <w:r w:rsidRPr="00040B11">
        <w:rPr>
          <w:rFonts w:asciiTheme="minorHAnsi" w:hAnsiTheme="minorHAnsi"/>
          <w:sz w:val="22"/>
          <w:szCs w:val="22"/>
        </w:rPr>
        <w:t>Nie ujawnia się informacji stanowiących tajemnicę przedsiębiorstwa w rozumieniu przepisów o zwalczaniu nieuczciwej konkurencji, jeżeli Wykonawca, nie później niż w terminie składania ofert, zastrzegł, że nie mogą one być udostępniane oraz wykazał, że zastrzeżone informacje stanowią tajemnicę przedsiębiorstwa. Wykonawca nie może zastrzec informacji, o których mowa w art. 86 ust. 4 ustawy.</w:t>
      </w:r>
    </w:p>
    <w:p w14:paraId="5A406EB5" w14:textId="77777777" w:rsidR="004D6F9C" w:rsidRPr="00040B11" w:rsidRDefault="004D6F9C" w:rsidP="005E260E">
      <w:pPr>
        <w:pStyle w:val="Akapitzlist"/>
        <w:numPr>
          <w:ilvl w:val="0"/>
          <w:numId w:val="22"/>
        </w:numPr>
        <w:contextualSpacing/>
        <w:jc w:val="both"/>
        <w:rPr>
          <w:rFonts w:asciiTheme="minorHAnsi" w:hAnsiTheme="minorHAnsi"/>
          <w:sz w:val="22"/>
          <w:szCs w:val="22"/>
        </w:rPr>
      </w:pPr>
      <w:r w:rsidRPr="00040B11">
        <w:rPr>
          <w:rFonts w:asciiTheme="minorHAnsi" w:hAnsiTheme="minorHAnsi"/>
          <w:sz w:val="22"/>
          <w:szCs w:val="22"/>
        </w:rPr>
        <w:t>Ujawnianie treści protokołu, załączników do protokołu, w tym ofert, odbywać się będzie na wniosek, według następujących zasad:</w:t>
      </w:r>
    </w:p>
    <w:p w14:paraId="74E3ED31" w14:textId="77777777" w:rsidR="004D6F9C" w:rsidRPr="00040B11" w:rsidRDefault="004D6F9C" w:rsidP="005E260E">
      <w:pPr>
        <w:pStyle w:val="Akapitzlist"/>
        <w:numPr>
          <w:ilvl w:val="0"/>
          <w:numId w:val="23"/>
        </w:numPr>
        <w:contextualSpacing/>
        <w:jc w:val="both"/>
        <w:rPr>
          <w:rFonts w:asciiTheme="minorHAnsi" w:hAnsiTheme="minorHAnsi"/>
          <w:sz w:val="22"/>
          <w:szCs w:val="22"/>
        </w:rPr>
      </w:pPr>
      <w:r w:rsidRPr="00040B11">
        <w:rPr>
          <w:rFonts w:asciiTheme="minorHAnsi" w:hAnsiTheme="minorHAnsi"/>
          <w:sz w:val="22"/>
          <w:szCs w:val="22"/>
        </w:rPr>
        <w:t>udostępnienie protokołu lub załączników może nastąpić poprzez:</w:t>
      </w:r>
    </w:p>
    <w:p w14:paraId="670F7007" w14:textId="77777777" w:rsidR="004D6F9C" w:rsidRPr="00040B11" w:rsidRDefault="004D6F9C" w:rsidP="000C0260">
      <w:pPr>
        <w:pStyle w:val="Style11"/>
        <w:widowControl/>
        <w:numPr>
          <w:ilvl w:val="0"/>
          <w:numId w:val="2"/>
        </w:numPr>
        <w:tabs>
          <w:tab w:val="left" w:pos="709"/>
        </w:tabs>
        <w:spacing w:line="240" w:lineRule="auto"/>
        <w:ind w:left="851" w:hanging="142"/>
        <w:jc w:val="both"/>
        <w:rPr>
          <w:rStyle w:val="FontStyle56"/>
          <w:rFonts w:asciiTheme="minorHAnsi" w:hAnsiTheme="minorHAnsi"/>
          <w:i w:val="0"/>
        </w:rPr>
      </w:pPr>
      <w:r w:rsidRPr="00040B11">
        <w:rPr>
          <w:rStyle w:val="FontStyle56"/>
          <w:rFonts w:asciiTheme="minorHAnsi" w:hAnsiTheme="minorHAnsi"/>
          <w:i w:val="0"/>
        </w:rPr>
        <w:t>wgląd w miejscu i czasie wyznaczonym przez Zamawiającego,</w:t>
      </w:r>
    </w:p>
    <w:p w14:paraId="5649A6DD" w14:textId="77777777" w:rsidR="004D6F9C" w:rsidRPr="00040B11" w:rsidRDefault="004D6F9C" w:rsidP="000C0260">
      <w:pPr>
        <w:pStyle w:val="Style11"/>
        <w:widowControl/>
        <w:numPr>
          <w:ilvl w:val="0"/>
          <w:numId w:val="2"/>
        </w:numPr>
        <w:tabs>
          <w:tab w:val="left" w:pos="709"/>
        </w:tabs>
        <w:spacing w:line="240" w:lineRule="auto"/>
        <w:ind w:left="1134" w:hanging="425"/>
        <w:jc w:val="both"/>
        <w:rPr>
          <w:rStyle w:val="FontStyle56"/>
          <w:rFonts w:asciiTheme="minorHAnsi" w:hAnsiTheme="minorHAnsi"/>
          <w:i w:val="0"/>
        </w:rPr>
      </w:pPr>
      <w:r w:rsidRPr="00040B11">
        <w:rPr>
          <w:rStyle w:val="FontStyle56"/>
          <w:rFonts w:asciiTheme="minorHAnsi" w:hAnsiTheme="minorHAnsi"/>
          <w:i w:val="0"/>
        </w:rPr>
        <w:t>przesłanie kopii pocztą lub drogą elektroniczną, zgodnie z wyborem wskazanym we wniosku;</w:t>
      </w:r>
    </w:p>
    <w:p w14:paraId="629362D2" w14:textId="2CBB7133" w:rsidR="004D6F9C" w:rsidRPr="00040B11" w:rsidRDefault="004D6F9C" w:rsidP="005E260E">
      <w:pPr>
        <w:pStyle w:val="Akapitzlist"/>
        <w:numPr>
          <w:ilvl w:val="0"/>
          <w:numId w:val="23"/>
        </w:numPr>
        <w:contextualSpacing/>
        <w:jc w:val="both"/>
        <w:rPr>
          <w:rFonts w:asciiTheme="minorHAnsi" w:hAnsiTheme="minorHAnsi"/>
          <w:iCs/>
          <w:sz w:val="22"/>
          <w:szCs w:val="22"/>
        </w:rPr>
      </w:pPr>
      <w:r w:rsidRPr="00040B11">
        <w:rPr>
          <w:rFonts w:asciiTheme="minorHAnsi" w:hAnsiTheme="minorHAnsi"/>
          <w:iCs/>
          <w:sz w:val="22"/>
          <w:szCs w:val="22"/>
        </w:rPr>
        <w:t>bez zgody Zamawiającego wnioskodawca w trakcie wglądu do protokołu lub</w:t>
      </w:r>
      <w:r w:rsidR="00BE1F94" w:rsidRPr="00040B11">
        <w:rPr>
          <w:rFonts w:asciiTheme="minorHAnsi" w:hAnsiTheme="minorHAnsi"/>
          <w:iCs/>
          <w:sz w:val="22"/>
          <w:szCs w:val="22"/>
        </w:rPr>
        <w:t xml:space="preserve"> </w:t>
      </w:r>
      <w:r w:rsidRPr="00040B11">
        <w:rPr>
          <w:rFonts w:asciiTheme="minorHAnsi" w:hAnsiTheme="minorHAnsi"/>
          <w:iCs/>
          <w:sz w:val="22"/>
          <w:szCs w:val="22"/>
        </w:rPr>
        <w:t>załączników, nie może samodzielnie kopiować lub utrwalać za pomocą urządzeń lub</w:t>
      </w:r>
      <w:r w:rsidR="00BE1F94" w:rsidRPr="00040B11">
        <w:rPr>
          <w:rFonts w:asciiTheme="minorHAnsi" w:hAnsiTheme="minorHAnsi"/>
          <w:iCs/>
          <w:sz w:val="22"/>
          <w:szCs w:val="22"/>
        </w:rPr>
        <w:t xml:space="preserve"> </w:t>
      </w:r>
      <w:r w:rsidRPr="00040B11">
        <w:rPr>
          <w:rFonts w:asciiTheme="minorHAnsi" w:hAnsiTheme="minorHAnsi"/>
          <w:iCs/>
          <w:sz w:val="22"/>
          <w:szCs w:val="22"/>
        </w:rPr>
        <w:t>środków technicznych służących do utrwalania obrazu treści złożonych ofert;</w:t>
      </w:r>
    </w:p>
    <w:p w14:paraId="4B42F9C4" w14:textId="77777777" w:rsidR="004D6F9C" w:rsidRPr="00040B11" w:rsidRDefault="004D6F9C" w:rsidP="005E260E">
      <w:pPr>
        <w:pStyle w:val="Akapitzlist"/>
        <w:numPr>
          <w:ilvl w:val="0"/>
          <w:numId w:val="23"/>
        </w:numPr>
        <w:contextualSpacing/>
        <w:jc w:val="both"/>
        <w:rPr>
          <w:rFonts w:asciiTheme="minorHAnsi" w:hAnsiTheme="minorHAnsi"/>
          <w:iCs/>
          <w:sz w:val="22"/>
          <w:szCs w:val="22"/>
        </w:rPr>
      </w:pPr>
      <w:r w:rsidRPr="00040B11">
        <w:rPr>
          <w:rFonts w:asciiTheme="minorHAnsi" w:hAnsiTheme="minorHAnsi"/>
          <w:iCs/>
          <w:sz w:val="22"/>
          <w:szCs w:val="22"/>
        </w:rPr>
        <w:t>Zamawiający ustali, z uwzględnieniem złożonego w ofercie zastrzeżenia o tajemnicy przedsiębiorstwa, zakres informacji, które mogą być udostępnione;</w:t>
      </w:r>
    </w:p>
    <w:p w14:paraId="6374A81F" w14:textId="77777777" w:rsidR="004D6F9C" w:rsidRPr="00040B11" w:rsidRDefault="004D6F9C" w:rsidP="005E260E">
      <w:pPr>
        <w:pStyle w:val="Akapitzlist"/>
        <w:numPr>
          <w:ilvl w:val="0"/>
          <w:numId w:val="23"/>
        </w:numPr>
        <w:contextualSpacing/>
        <w:jc w:val="both"/>
        <w:rPr>
          <w:rFonts w:asciiTheme="minorHAnsi" w:hAnsiTheme="minorHAnsi"/>
          <w:iCs/>
          <w:sz w:val="22"/>
          <w:szCs w:val="22"/>
        </w:rPr>
      </w:pPr>
      <w:r w:rsidRPr="00040B11">
        <w:rPr>
          <w:rFonts w:asciiTheme="minorHAnsi" w:hAnsiTheme="minorHAnsi"/>
          <w:iCs/>
          <w:sz w:val="22"/>
          <w:szCs w:val="22"/>
        </w:rPr>
        <w:t>udostępnienie nastąpi w siedzibie Zamawiającego i może mieć miejsce wyłącznie w</w:t>
      </w:r>
      <w:r w:rsidR="007F2F1B" w:rsidRPr="00040B11">
        <w:rPr>
          <w:rFonts w:asciiTheme="minorHAnsi" w:hAnsiTheme="minorHAnsi"/>
          <w:iCs/>
          <w:sz w:val="22"/>
          <w:szCs w:val="22"/>
        </w:rPr>
        <w:t> </w:t>
      </w:r>
      <w:r w:rsidRPr="00040B11">
        <w:rPr>
          <w:rFonts w:asciiTheme="minorHAnsi" w:hAnsiTheme="minorHAnsi"/>
          <w:iCs/>
          <w:sz w:val="22"/>
          <w:szCs w:val="22"/>
        </w:rPr>
        <w:t>dni robocze, w godzinach od 9.00 do 15.00;</w:t>
      </w:r>
    </w:p>
    <w:p w14:paraId="0D6297E3" w14:textId="77777777" w:rsidR="004D6F9C" w:rsidRPr="00040B11" w:rsidRDefault="004D6F9C" w:rsidP="005E260E">
      <w:pPr>
        <w:pStyle w:val="Akapitzlist"/>
        <w:numPr>
          <w:ilvl w:val="0"/>
          <w:numId w:val="23"/>
        </w:numPr>
        <w:contextualSpacing/>
        <w:jc w:val="both"/>
        <w:rPr>
          <w:rFonts w:asciiTheme="minorHAnsi" w:hAnsiTheme="minorHAnsi"/>
          <w:sz w:val="22"/>
          <w:szCs w:val="22"/>
        </w:rPr>
      </w:pPr>
      <w:r w:rsidRPr="00040B11">
        <w:rPr>
          <w:rFonts w:asciiTheme="minorHAnsi" w:hAnsiTheme="minorHAnsi"/>
          <w:sz w:val="22"/>
          <w:szCs w:val="22"/>
        </w:rPr>
        <w:t>jeżeli z przyczyn technicznych znacząco utrudnione jest udostępnienie przy użyciu środków komunikacji elektronicznej protokołu lub załączników sporządzonych w postaci papierowej, w szczególności z uwagi na ilość żądanych do udostępnienia dokumentów, Zamawiający poinformuje o tym wnioskodawcę i wskaże sposób ich udostępnienia.</w:t>
      </w:r>
    </w:p>
    <w:p w14:paraId="1A69A527" w14:textId="77777777" w:rsidR="00FD7933" w:rsidRPr="00040B11" w:rsidRDefault="00FD7933" w:rsidP="005E260E">
      <w:pPr>
        <w:pStyle w:val="Akapitzlist"/>
        <w:numPr>
          <w:ilvl w:val="0"/>
          <w:numId w:val="22"/>
        </w:numPr>
        <w:contextualSpacing/>
        <w:jc w:val="both"/>
        <w:rPr>
          <w:rFonts w:asciiTheme="minorHAnsi" w:hAnsiTheme="minorHAnsi"/>
          <w:sz w:val="22"/>
          <w:szCs w:val="22"/>
        </w:rPr>
      </w:pPr>
      <w:r w:rsidRPr="00040B11">
        <w:rPr>
          <w:rFonts w:asciiTheme="minorHAnsi" w:hAnsiTheme="minorHAnsi"/>
          <w:sz w:val="22"/>
          <w:szCs w:val="22"/>
        </w:rPr>
        <w:t xml:space="preserve">Przywołane w SIWZ załączniki stanowią jej integralną część, tj.: </w:t>
      </w:r>
    </w:p>
    <w:p w14:paraId="61F179CB" w14:textId="728D5FA7" w:rsidR="00532566" w:rsidRPr="00040B11" w:rsidRDefault="00FD7933" w:rsidP="005E260E">
      <w:pPr>
        <w:pStyle w:val="Akapitzlist"/>
        <w:numPr>
          <w:ilvl w:val="0"/>
          <w:numId w:val="24"/>
        </w:numPr>
        <w:contextualSpacing/>
        <w:jc w:val="both"/>
        <w:rPr>
          <w:rFonts w:asciiTheme="minorHAnsi" w:hAnsiTheme="minorHAnsi"/>
          <w:sz w:val="22"/>
          <w:szCs w:val="22"/>
        </w:rPr>
      </w:pPr>
      <w:r w:rsidRPr="00040B11">
        <w:rPr>
          <w:rFonts w:asciiTheme="minorHAnsi" w:hAnsiTheme="minorHAnsi"/>
          <w:sz w:val="22"/>
          <w:szCs w:val="22"/>
        </w:rPr>
        <w:t xml:space="preserve">załącznik nr 1 – </w:t>
      </w:r>
      <w:r w:rsidR="00181C6D">
        <w:rPr>
          <w:rFonts w:asciiTheme="minorHAnsi" w:hAnsiTheme="minorHAnsi"/>
          <w:sz w:val="22"/>
          <w:szCs w:val="22"/>
        </w:rPr>
        <w:t xml:space="preserve">istotne postanowienia </w:t>
      </w:r>
      <w:r w:rsidRPr="00040B11">
        <w:rPr>
          <w:rFonts w:asciiTheme="minorHAnsi" w:hAnsiTheme="minorHAnsi"/>
          <w:sz w:val="22"/>
          <w:szCs w:val="22"/>
        </w:rPr>
        <w:t>umowy</w:t>
      </w:r>
      <w:r w:rsidR="0099140D" w:rsidRPr="00040B11">
        <w:rPr>
          <w:rFonts w:asciiTheme="minorHAnsi" w:hAnsiTheme="minorHAnsi"/>
          <w:sz w:val="22"/>
          <w:szCs w:val="22"/>
        </w:rPr>
        <w:t>;</w:t>
      </w:r>
    </w:p>
    <w:p w14:paraId="07DA5C88" w14:textId="77777777" w:rsidR="00FD7933" w:rsidRPr="00040B11" w:rsidRDefault="00FD7933" w:rsidP="005E260E">
      <w:pPr>
        <w:pStyle w:val="Akapitzlist"/>
        <w:numPr>
          <w:ilvl w:val="0"/>
          <w:numId w:val="24"/>
        </w:numPr>
        <w:contextualSpacing/>
        <w:jc w:val="both"/>
        <w:rPr>
          <w:rFonts w:asciiTheme="minorHAnsi" w:hAnsiTheme="minorHAnsi"/>
          <w:sz w:val="22"/>
          <w:szCs w:val="22"/>
        </w:rPr>
      </w:pPr>
      <w:r w:rsidRPr="00040B11">
        <w:rPr>
          <w:rFonts w:asciiTheme="minorHAnsi" w:hAnsiTheme="minorHAnsi"/>
          <w:sz w:val="22"/>
          <w:szCs w:val="22"/>
        </w:rPr>
        <w:t>załącznik nr 2 – formularz oferty;</w:t>
      </w:r>
    </w:p>
    <w:p w14:paraId="2074E0A9" w14:textId="0ADFF50A" w:rsidR="00A57D42" w:rsidRPr="00040B11" w:rsidRDefault="00A57D42" w:rsidP="005E260E">
      <w:pPr>
        <w:pStyle w:val="Akapitzlist"/>
        <w:numPr>
          <w:ilvl w:val="0"/>
          <w:numId w:val="24"/>
        </w:numPr>
        <w:contextualSpacing/>
        <w:jc w:val="both"/>
        <w:rPr>
          <w:rFonts w:asciiTheme="minorHAnsi" w:hAnsiTheme="minorHAnsi"/>
          <w:sz w:val="22"/>
          <w:szCs w:val="22"/>
        </w:rPr>
      </w:pPr>
      <w:r w:rsidRPr="00040B11">
        <w:rPr>
          <w:rFonts w:asciiTheme="minorHAnsi" w:hAnsiTheme="minorHAnsi"/>
          <w:sz w:val="22"/>
          <w:szCs w:val="22"/>
        </w:rPr>
        <w:t>załącznik nr 3 – oświadczenie o spełnianiu warunków udziału w postępowaniu;</w:t>
      </w:r>
    </w:p>
    <w:p w14:paraId="5F1C8394" w14:textId="3561C06B" w:rsidR="0082653B" w:rsidRPr="00040B11" w:rsidRDefault="00FD7933" w:rsidP="005E260E">
      <w:pPr>
        <w:pStyle w:val="Akapitzlist"/>
        <w:numPr>
          <w:ilvl w:val="0"/>
          <w:numId w:val="24"/>
        </w:numPr>
        <w:contextualSpacing/>
        <w:jc w:val="both"/>
        <w:rPr>
          <w:rFonts w:asciiTheme="minorHAnsi" w:hAnsiTheme="minorHAnsi"/>
          <w:sz w:val="22"/>
          <w:szCs w:val="22"/>
        </w:rPr>
      </w:pPr>
      <w:r w:rsidRPr="00040B11">
        <w:rPr>
          <w:rFonts w:asciiTheme="minorHAnsi" w:hAnsiTheme="minorHAnsi"/>
          <w:sz w:val="22"/>
          <w:szCs w:val="22"/>
        </w:rPr>
        <w:t xml:space="preserve">załącznik nr </w:t>
      </w:r>
      <w:r w:rsidR="00A57D42" w:rsidRPr="00040B11">
        <w:rPr>
          <w:rFonts w:asciiTheme="minorHAnsi" w:hAnsiTheme="minorHAnsi"/>
          <w:sz w:val="22"/>
          <w:szCs w:val="22"/>
        </w:rPr>
        <w:t>4</w:t>
      </w:r>
      <w:r w:rsidRPr="00040B11">
        <w:rPr>
          <w:rFonts w:asciiTheme="minorHAnsi" w:hAnsiTheme="minorHAnsi"/>
          <w:sz w:val="22"/>
          <w:szCs w:val="22"/>
        </w:rPr>
        <w:t xml:space="preserve"> –</w:t>
      </w:r>
      <w:r w:rsidR="0082653B" w:rsidRPr="00040B11">
        <w:rPr>
          <w:rFonts w:asciiTheme="minorHAnsi" w:hAnsiTheme="minorHAnsi"/>
          <w:sz w:val="22"/>
          <w:szCs w:val="22"/>
        </w:rPr>
        <w:t xml:space="preserve"> oświadczenie o braku podstaw do wykluczenia;</w:t>
      </w:r>
    </w:p>
    <w:p w14:paraId="6EC4EA4D" w14:textId="77777777" w:rsidR="00A57D42" w:rsidRPr="00040B11" w:rsidRDefault="00A57D42" w:rsidP="005E260E">
      <w:pPr>
        <w:pStyle w:val="Akapitzlist"/>
        <w:numPr>
          <w:ilvl w:val="0"/>
          <w:numId w:val="24"/>
        </w:numPr>
        <w:contextualSpacing/>
        <w:jc w:val="both"/>
        <w:rPr>
          <w:rFonts w:asciiTheme="minorHAnsi" w:hAnsiTheme="minorHAnsi"/>
          <w:sz w:val="22"/>
          <w:szCs w:val="22"/>
        </w:rPr>
      </w:pPr>
      <w:r w:rsidRPr="00040B11">
        <w:rPr>
          <w:rFonts w:asciiTheme="minorHAnsi" w:hAnsiTheme="minorHAnsi"/>
          <w:sz w:val="22"/>
          <w:szCs w:val="22"/>
        </w:rPr>
        <w:t>załącznik nr 5 – zobowiązanie podmiotu</w:t>
      </w:r>
    </w:p>
    <w:p w14:paraId="021F8BA3" w14:textId="21CD6DAF" w:rsidR="00A57D42" w:rsidRPr="00040B11" w:rsidRDefault="00A57D42" w:rsidP="005E260E">
      <w:pPr>
        <w:pStyle w:val="Akapitzlist"/>
        <w:numPr>
          <w:ilvl w:val="0"/>
          <w:numId w:val="24"/>
        </w:numPr>
        <w:contextualSpacing/>
        <w:jc w:val="both"/>
        <w:rPr>
          <w:rFonts w:asciiTheme="minorHAnsi" w:hAnsiTheme="minorHAnsi"/>
          <w:sz w:val="22"/>
          <w:szCs w:val="22"/>
        </w:rPr>
      </w:pPr>
      <w:r w:rsidRPr="00040B11">
        <w:rPr>
          <w:rFonts w:asciiTheme="minorHAnsi" w:hAnsiTheme="minorHAnsi"/>
          <w:sz w:val="22"/>
          <w:szCs w:val="22"/>
        </w:rPr>
        <w:t>załącznik nr 6 – wykaz wykonanych dostaw;</w:t>
      </w:r>
    </w:p>
    <w:p w14:paraId="63F0AB1E" w14:textId="479461D7" w:rsidR="00FD7933" w:rsidRPr="00040B11" w:rsidRDefault="00FD7933" w:rsidP="005E260E">
      <w:pPr>
        <w:pStyle w:val="Akapitzlist"/>
        <w:numPr>
          <w:ilvl w:val="0"/>
          <w:numId w:val="24"/>
        </w:numPr>
        <w:contextualSpacing/>
        <w:jc w:val="both"/>
        <w:rPr>
          <w:rFonts w:asciiTheme="minorHAnsi" w:hAnsiTheme="minorHAnsi"/>
          <w:sz w:val="22"/>
          <w:szCs w:val="22"/>
        </w:rPr>
      </w:pPr>
      <w:r w:rsidRPr="00040B11">
        <w:rPr>
          <w:rFonts w:asciiTheme="minorHAnsi" w:hAnsiTheme="minorHAnsi"/>
          <w:sz w:val="22"/>
          <w:szCs w:val="22"/>
        </w:rPr>
        <w:t xml:space="preserve">załącznik nr </w:t>
      </w:r>
      <w:r w:rsidR="00A57D42" w:rsidRPr="00040B11">
        <w:rPr>
          <w:rFonts w:asciiTheme="minorHAnsi" w:hAnsiTheme="minorHAnsi"/>
          <w:sz w:val="22"/>
          <w:szCs w:val="22"/>
        </w:rPr>
        <w:t>7</w:t>
      </w:r>
      <w:r w:rsidRPr="00040B11">
        <w:rPr>
          <w:rFonts w:asciiTheme="minorHAnsi" w:hAnsiTheme="minorHAnsi"/>
          <w:sz w:val="22"/>
          <w:szCs w:val="22"/>
        </w:rPr>
        <w:t xml:space="preserve"> – oświadcze</w:t>
      </w:r>
      <w:r w:rsidR="00AB401F" w:rsidRPr="00040B11">
        <w:rPr>
          <w:rFonts w:asciiTheme="minorHAnsi" w:hAnsiTheme="minorHAnsi"/>
          <w:sz w:val="22"/>
          <w:szCs w:val="22"/>
        </w:rPr>
        <w:t>nie dotyczące grupy kapitałowej.</w:t>
      </w:r>
    </w:p>
    <w:p w14:paraId="6AAEF7CF" w14:textId="77777777" w:rsidR="00C5299A" w:rsidRPr="00040B11" w:rsidRDefault="00C5299A" w:rsidP="00C5299A">
      <w:pPr>
        <w:pStyle w:val="Tekstprzypisukocowego"/>
        <w:rPr>
          <w:rFonts w:asciiTheme="minorHAnsi" w:hAnsiTheme="minorHAnsi"/>
          <w:sz w:val="22"/>
          <w:szCs w:val="22"/>
        </w:rPr>
      </w:pPr>
    </w:p>
    <w:p w14:paraId="37F9ECA5" w14:textId="53A7E2A7" w:rsidR="00B141E2" w:rsidRPr="00040B11" w:rsidRDefault="00B141E2" w:rsidP="00C5299A">
      <w:pPr>
        <w:pStyle w:val="Tekstprzypisukocowego"/>
        <w:jc w:val="center"/>
        <w:rPr>
          <w:rFonts w:asciiTheme="minorHAnsi" w:hAnsiTheme="minorHAnsi" w:cstheme="minorHAnsi"/>
          <w:b/>
          <w:i/>
          <w:sz w:val="22"/>
          <w:szCs w:val="22"/>
          <w:u w:val="single"/>
        </w:rPr>
      </w:pPr>
      <w:r w:rsidRPr="00040B11">
        <w:rPr>
          <w:rFonts w:asciiTheme="minorHAnsi" w:hAnsiTheme="minorHAnsi" w:cstheme="minorHAnsi"/>
          <w:b/>
          <w:i/>
          <w:sz w:val="22"/>
          <w:szCs w:val="22"/>
          <w:u w:val="single"/>
        </w:rPr>
        <w:t>ROZDZIAŁ XIX.</w:t>
      </w:r>
    </w:p>
    <w:p w14:paraId="60673FFE" w14:textId="512C814B" w:rsidR="00B141E2" w:rsidRPr="00040B11" w:rsidRDefault="00B141E2" w:rsidP="00C5299A">
      <w:pPr>
        <w:pStyle w:val="Tekstprzypisukocowego"/>
        <w:jc w:val="center"/>
        <w:rPr>
          <w:rFonts w:asciiTheme="minorHAnsi" w:hAnsiTheme="minorHAnsi" w:cstheme="minorHAnsi"/>
          <w:b/>
          <w:i/>
          <w:sz w:val="22"/>
          <w:szCs w:val="22"/>
          <w:u w:val="single"/>
        </w:rPr>
      </w:pPr>
      <w:r w:rsidRPr="00040B11">
        <w:rPr>
          <w:rFonts w:asciiTheme="minorHAnsi" w:hAnsiTheme="minorHAnsi" w:cstheme="minorHAnsi"/>
          <w:b/>
          <w:i/>
          <w:sz w:val="22"/>
          <w:szCs w:val="22"/>
          <w:u w:val="single"/>
        </w:rPr>
        <w:t>KLAUZULA INFORMACYJNA</w:t>
      </w:r>
    </w:p>
    <w:p w14:paraId="740ED08E" w14:textId="77777777" w:rsidR="00B141E2" w:rsidRPr="00040B11" w:rsidRDefault="00B141E2" w:rsidP="00B141E2">
      <w:pPr>
        <w:rPr>
          <w:rFonts w:asciiTheme="minorHAnsi" w:eastAsia="Courier New" w:hAnsiTheme="minorHAnsi" w:cstheme="minorHAnsi"/>
          <w:b/>
          <w:bCs/>
          <w:sz w:val="22"/>
          <w:szCs w:val="22"/>
        </w:rPr>
      </w:pPr>
    </w:p>
    <w:p w14:paraId="7763DD41" w14:textId="77777777" w:rsidR="00B141E2" w:rsidRPr="00040B11" w:rsidRDefault="00B141E2" w:rsidP="00440154">
      <w:pPr>
        <w:jc w:val="both"/>
        <w:rPr>
          <w:rFonts w:asciiTheme="minorHAnsi" w:hAnsiTheme="minorHAnsi" w:cstheme="minorHAnsi"/>
          <w:sz w:val="22"/>
          <w:szCs w:val="22"/>
        </w:rPr>
      </w:pPr>
      <w:r w:rsidRPr="00040B11">
        <w:rPr>
          <w:rFonts w:asciiTheme="minorHAnsi" w:hAnsiTheme="minorHAnsi" w:cstheme="minorHAnsi"/>
          <w:sz w:val="22"/>
          <w:szCs w:val="22"/>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2C089D" w14:textId="3852F4C4" w:rsidR="00B141E2" w:rsidRPr="00040B11" w:rsidRDefault="00B141E2" w:rsidP="005E260E">
      <w:pPr>
        <w:pStyle w:val="Akapitzlist"/>
        <w:numPr>
          <w:ilvl w:val="0"/>
          <w:numId w:val="53"/>
        </w:numPr>
        <w:ind w:left="426" w:hanging="426"/>
        <w:contextualSpacing/>
        <w:jc w:val="both"/>
        <w:rPr>
          <w:rFonts w:asciiTheme="minorHAnsi" w:hAnsiTheme="minorHAnsi" w:cstheme="minorHAnsi"/>
          <w:i/>
          <w:sz w:val="22"/>
          <w:szCs w:val="22"/>
        </w:rPr>
      </w:pPr>
      <w:r w:rsidRPr="00040B11">
        <w:rPr>
          <w:rFonts w:asciiTheme="minorHAnsi" w:hAnsiTheme="minorHAnsi" w:cstheme="minorHAnsi"/>
          <w:sz w:val="22"/>
          <w:szCs w:val="22"/>
        </w:rPr>
        <w:t xml:space="preserve">administratorem Pani/Pana danych osobowych jest </w:t>
      </w:r>
      <w:r w:rsidR="00F5577E" w:rsidRPr="006D4BC1">
        <w:rPr>
          <w:rFonts w:asciiTheme="minorHAnsi" w:hAnsiTheme="minorHAnsi"/>
          <w:sz w:val="22"/>
          <w:szCs w:val="22"/>
        </w:rPr>
        <w:t>Akademia Sztuk Pięknych w Warszawie, ul. Krakowskie Przedmieście 5, 00-068 Warszawa</w:t>
      </w:r>
    </w:p>
    <w:p w14:paraId="2D534E92" w14:textId="658BADE2" w:rsidR="00B141E2" w:rsidRPr="00040B11" w:rsidRDefault="00F5577E" w:rsidP="005E260E">
      <w:pPr>
        <w:pStyle w:val="Akapitzlist"/>
        <w:numPr>
          <w:ilvl w:val="0"/>
          <w:numId w:val="54"/>
        </w:numPr>
        <w:ind w:left="426" w:hanging="426"/>
        <w:contextualSpacing/>
        <w:jc w:val="both"/>
        <w:rPr>
          <w:rFonts w:asciiTheme="minorHAnsi" w:hAnsiTheme="minorHAnsi" w:cstheme="minorHAnsi"/>
          <w:color w:val="00B0F0"/>
          <w:sz w:val="22"/>
          <w:szCs w:val="22"/>
        </w:rPr>
      </w:pPr>
      <w:r w:rsidRPr="006D4BC1">
        <w:rPr>
          <w:rFonts w:asciiTheme="minorHAnsi" w:hAnsiTheme="minorHAnsi" w:cs="Arial"/>
          <w:sz w:val="22"/>
          <w:szCs w:val="22"/>
        </w:rPr>
        <w:t xml:space="preserve">z inspektorem ochrony danych osobowych można się kontaktować poprzez adres e-mail: </w:t>
      </w:r>
      <w:hyperlink r:id="rId20" w:history="1">
        <w:r w:rsidRPr="006D4BC1">
          <w:rPr>
            <w:rStyle w:val="Hipercze"/>
            <w:rFonts w:asciiTheme="minorHAnsi" w:hAnsiTheme="minorHAnsi" w:cs="Arial"/>
            <w:sz w:val="22"/>
            <w:szCs w:val="22"/>
          </w:rPr>
          <w:t>iodo@asp.waw.pl</w:t>
        </w:r>
      </w:hyperlink>
      <w:r w:rsidR="00B141E2" w:rsidRPr="00040B11">
        <w:rPr>
          <w:rFonts w:asciiTheme="minorHAnsi" w:hAnsiTheme="minorHAnsi" w:cstheme="minorHAnsi"/>
          <w:i/>
          <w:sz w:val="22"/>
          <w:szCs w:val="22"/>
        </w:rPr>
        <w:t xml:space="preserve"> </w:t>
      </w:r>
    </w:p>
    <w:p w14:paraId="6FFA0137" w14:textId="63D88176" w:rsidR="00B141E2" w:rsidRPr="00040B11" w:rsidRDefault="00B141E2" w:rsidP="005E260E">
      <w:pPr>
        <w:pStyle w:val="Akapitzlist"/>
        <w:numPr>
          <w:ilvl w:val="0"/>
          <w:numId w:val="54"/>
        </w:numPr>
        <w:ind w:left="426" w:hanging="426"/>
        <w:contextualSpacing/>
        <w:jc w:val="both"/>
        <w:rPr>
          <w:rFonts w:asciiTheme="minorHAnsi" w:hAnsiTheme="minorHAnsi" w:cstheme="minorHAnsi"/>
          <w:color w:val="00B0F0"/>
          <w:sz w:val="22"/>
          <w:szCs w:val="22"/>
        </w:rPr>
      </w:pPr>
      <w:r w:rsidRPr="00040B11">
        <w:rPr>
          <w:rFonts w:asciiTheme="minorHAnsi" w:hAnsiTheme="minorHAnsi" w:cstheme="minorHAnsi"/>
          <w:sz w:val="22"/>
          <w:szCs w:val="22"/>
        </w:rPr>
        <w:t>Pani/Pana dane osobowe przetwarzane będą na podstawie art. 6 ust. 1 lit. c</w:t>
      </w:r>
      <w:r w:rsidRPr="00040B11">
        <w:rPr>
          <w:rFonts w:asciiTheme="minorHAnsi" w:hAnsiTheme="minorHAnsi" w:cstheme="minorHAnsi"/>
          <w:i/>
          <w:sz w:val="22"/>
          <w:szCs w:val="22"/>
        </w:rPr>
        <w:t xml:space="preserve"> </w:t>
      </w:r>
      <w:r w:rsidRPr="00040B11">
        <w:rPr>
          <w:rFonts w:asciiTheme="minorHAnsi" w:hAnsiTheme="minorHAnsi" w:cstheme="minorHAnsi"/>
          <w:sz w:val="22"/>
          <w:szCs w:val="22"/>
        </w:rPr>
        <w:t xml:space="preserve">RODO w celu związanym z postępowaniem o udzielenie zamówienia publicznego pn. </w:t>
      </w:r>
      <w:r w:rsidR="009D3D4F">
        <w:rPr>
          <w:rFonts w:asciiTheme="minorHAnsi" w:hAnsiTheme="minorHAnsi"/>
          <w:b/>
          <w:bCs/>
          <w:sz w:val="22"/>
          <w:szCs w:val="22"/>
        </w:rPr>
        <w:t>D</w:t>
      </w:r>
      <w:r w:rsidR="009D3D4F" w:rsidRPr="00040B11">
        <w:rPr>
          <w:rFonts w:asciiTheme="minorHAnsi" w:hAnsiTheme="minorHAnsi"/>
          <w:b/>
          <w:bCs/>
          <w:sz w:val="22"/>
          <w:szCs w:val="22"/>
        </w:rPr>
        <w:t xml:space="preserve">ostawa </w:t>
      </w:r>
      <w:r w:rsidR="009D3D4F" w:rsidRPr="00040B11">
        <w:rPr>
          <w:rFonts w:asciiTheme="minorHAnsi" w:hAnsiTheme="minorHAnsi"/>
          <w:b/>
          <w:sz w:val="22"/>
          <w:szCs w:val="22"/>
        </w:rPr>
        <w:t xml:space="preserve">sprzętu </w:t>
      </w:r>
      <w:r w:rsidR="009D3D4F">
        <w:rPr>
          <w:rFonts w:asciiTheme="minorHAnsi" w:hAnsiTheme="minorHAnsi"/>
          <w:b/>
          <w:sz w:val="22"/>
          <w:szCs w:val="22"/>
        </w:rPr>
        <w:t>laboratoryjnego</w:t>
      </w:r>
      <w:r w:rsidR="006D4BC1">
        <w:rPr>
          <w:rFonts w:asciiTheme="minorHAnsi" w:hAnsiTheme="minorHAnsi"/>
          <w:b/>
          <w:sz w:val="22"/>
          <w:szCs w:val="22"/>
        </w:rPr>
        <w:t xml:space="preserve"> </w:t>
      </w:r>
      <w:r w:rsidRPr="00040B11">
        <w:rPr>
          <w:rFonts w:asciiTheme="minorHAnsi" w:hAnsiTheme="minorHAnsi" w:cstheme="minorHAnsi"/>
          <w:sz w:val="22"/>
          <w:szCs w:val="22"/>
        </w:rPr>
        <w:t>prowadzonym w trybie przetargu nieograniczonego;</w:t>
      </w:r>
    </w:p>
    <w:p w14:paraId="650D9470" w14:textId="77777777" w:rsidR="00B141E2" w:rsidRPr="00040B11" w:rsidRDefault="00B141E2" w:rsidP="005E260E">
      <w:pPr>
        <w:pStyle w:val="Akapitzlist"/>
        <w:numPr>
          <w:ilvl w:val="0"/>
          <w:numId w:val="54"/>
        </w:numPr>
        <w:ind w:left="426" w:hanging="426"/>
        <w:contextualSpacing/>
        <w:jc w:val="both"/>
        <w:rPr>
          <w:rFonts w:asciiTheme="minorHAnsi" w:hAnsiTheme="minorHAnsi" w:cstheme="minorHAnsi"/>
          <w:color w:val="00B0F0"/>
          <w:sz w:val="22"/>
          <w:szCs w:val="22"/>
        </w:rPr>
      </w:pPr>
      <w:r w:rsidRPr="00040B11">
        <w:rPr>
          <w:rFonts w:asciiTheme="minorHAnsi" w:hAnsiTheme="minorHAnsi" w:cstheme="minorHAnsi"/>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55047776" w14:textId="77777777" w:rsidR="00B141E2" w:rsidRPr="00040B11" w:rsidRDefault="00B141E2" w:rsidP="005E260E">
      <w:pPr>
        <w:pStyle w:val="Akapitzlist"/>
        <w:numPr>
          <w:ilvl w:val="0"/>
          <w:numId w:val="54"/>
        </w:numPr>
        <w:ind w:left="426" w:hanging="426"/>
        <w:contextualSpacing/>
        <w:jc w:val="both"/>
        <w:rPr>
          <w:rFonts w:asciiTheme="minorHAnsi" w:hAnsiTheme="minorHAnsi" w:cstheme="minorHAnsi"/>
          <w:color w:val="00B0F0"/>
          <w:sz w:val="22"/>
          <w:szCs w:val="22"/>
        </w:rPr>
      </w:pPr>
      <w:r w:rsidRPr="00040B11">
        <w:rPr>
          <w:rFonts w:asciiTheme="minorHAnsi" w:hAnsiTheme="minorHAnsi" w:cstheme="minorHAnsi"/>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2767BD7D" w14:textId="77777777" w:rsidR="00B141E2" w:rsidRPr="00040B11" w:rsidRDefault="00B141E2" w:rsidP="005E260E">
      <w:pPr>
        <w:pStyle w:val="Akapitzlist"/>
        <w:numPr>
          <w:ilvl w:val="0"/>
          <w:numId w:val="54"/>
        </w:numPr>
        <w:ind w:left="426" w:hanging="426"/>
        <w:contextualSpacing/>
        <w:jc w:val="both"/>
        <w:rPr>
          <w:rFonts w:asciiTheme="minorHAnsi" w:hAnsiTheme="minorHAnsi" w:cstheme="minorHAnsi"/>
          <w:b/>
          <w:i/>
          <w:sz w:val="22"/>
          <w:szCs w:val="22"/>
        </w:rPr>
      </w:pPr>
      <w:r w:rsidRPr="00040B11">
        <w:rPr>
          <w:rFonts w:asciiTheme="minorHAnsi" w:hAnsiTheme="minorHAnsi"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1DD3329" w14:textId="77777777" w:rsidR="00B141E2" w:rsidRPr="00040B11" w:rsidRDefault="00B141E2" w:rsidP="005E260E">
      <w:pPr>
        <w:pStyle w:val="Akapitzlist"/>
        <w:numPr>
          <w:ilvl w:val="0"/>
          <w:numId w:val="54"/>
        </w:numPr>
        <w:ind w:left="426" w:hanging="426"/>
        <w:contextualSpacing/>
        <w:jc w:val="both"/>
        <w:rPr>
          <w:rFonts w:asciiTheme="minorHAnsi" w:eastAsia="Calibri" w:hAnsiTheme="minorHAnsi" w:cstheme="minorHAnsi"/>
          <w:sz w:val="22"/>
          <w:szCs w:val="22"/>
          <w:lang w:eastAsia="en-US"/>
        </w:rPr>
      </w:pPr>
      <w:r w:rsidRPr="00040B11">
        <w:rPr>
          <w:rFonts w:asciiTheme="minorHAnsi" w:hAnsiTheme="minorHAnsi" w:cstheme="minorHAnsi"/>
          <w:sz w:val="22"/>
          <w:szCs w:val="22"/>
        </w:rPr>
        <w:t>w odniesieniu do Pani/Pana danych osobowych decyzje nie będą podejmowane w sposób zautomatyzowany, stosowanie do art. 22 RODO;</w:t>
      </w:r>
    </w:p>
    <w:p w14:paraId="2E008210" w14:textId="77777777" w:rsidR="00B141E2" w:rsidRPr="00040B11" w:rsidRDefault="00B141E2" w:rsidP="005E260E">
      <w:pPr>
        <w:pStyle w:val="Akapitzlist"/>
        <w:numPr>
          <w:ilvl w:val="0"/>
          <w:numId w:val="54"/>
        </w:numPr>
        <w:ind w:left="426" w:hanging="426"/>
        <w:contextualSpacing/>
        <w:jc w:val="both"/>
        <w:rPr>
          <w:rFonts w:asciiTheme="minorHAnsi" w:hAnsiTheme="minorHAnsi" w:cstheme="minorHAnsi"/>
          <w:color w:val="00B0F0"/>
          <w:sz w:val="22"/>
          <w:szCs w:val="22"/>
        </w:rPr>
      </w:pPr>
      <w:r w:rsidRPr="00040B11">
        <w:rPr>
          <w:rFonts w:asciiTheme="minorHAnsi" w:hAnsiTheme="minorHAnsi" w:cstheme="minorHAnsi"/>
          <w:sz w:val="22"/>
          <w:szCs w:val="22"/>
        </w:rPr>
        <w:t>posiada Pani/Pan:</w:t>
      </w:r>
    </w:p>
    <w:p w14:paraId="648A754E" w14:textId="77777777" w:rsidR="00B141E2" w:rsidRPr="00040B11" w:rsidRDefault="00B141E2" w:rsidP="005E260E">
      <w:pPr>
        <w:pStyle w:val="Akapitzlist"/>
        <w:numPr>
          <w:ilvl w:val="0"/>
          <w:numId w:val="55"/>
        </w:numPr>
        <w:ind w:left="709" w:hanging="283"/>
        <w:contextualSpacing/>
        <w:jc w:val="both"/>
        <w:rPr>
          <w:rFonts w:asciiTheme="minorHAnsi" w:hAnsiTheme="minorHAnsi" w:cstheme="minorHAnsi"/>
          <w:color w:val="00B0F0"/>
          <w:sz w:val="22"/>
          <w:szCs w:val="22"/>
        </w:rPr>
      </w:pPr>
      <w:r w:rsidRPr="00040B11">
        <w:rPr>
          <w:rFonts w:asciiTheme="minorHAnsi" w:hAnsiTheme="minorHAnsi" w:cstheme="minorHAnsi"/>
          <w:sz w:val="22"/>
          <w:szCs w:val="22"/>
        </w:rPr>
        <w:t>na podstawie art. 15 RODO prawo dostępu do danych osobowych Pani/Pana dotyczących;</w:t>
      </w:r>
    </w:p>
    <w:p w14:paraId="2EC314D8" w14:textId="77777777" w:rsidR="00B141E2" w:rsidRPr="00040B11" w:rsidRDefault="00B141E2" w:rsidP="005E260E">
      <w:pPr>
        <w:pStyle w:val="Akapitzlist"/>
        <w:numPr>
          <w:ilvl w:val="0"/>
          <w:numId w:val="55"/>
        </w:numPr>
        <w:ind w:left="709" w:hanging="283"/>
        <w:contextualSpacing/>
        <w:jc w:val="both"/>
        <w:rPr>
          <w:rFonts w:asciiTheme="minorHAnsi" w:hAnsiTheme="minorHAnsi" w:cstheme="minorHAnsi"/>
          <w:sz w:val="22"/>
          <w:szCs w:val="22"/>
        </w:rPr>
      </w:pPr>
      <w:r w:rsidRPr="00040B11">
        <w:rPr>
          <w:rFonts w:asciiTheme="minorHAnsi" w:hAnsiTheme="minorHAnsi" w:cstheme="minorHAnsi"/>
          <w:sz w:val="22"/>
          <w:szCs w:val="22"/>
        </w:rPr>
        <w:t xml:space="preserve">na podstawie art. 16 RODO prawo do sprostowania Pani/Pana danych osobowych </w:t>
      </w:r>
      <w:r w:rsidRPr="00040B11">
        <w:rPr>
          <w:rFonts w:asciiTheme="minorHAnsi" w:hAnsiTheme="minorHAnsi" w:cstheme="minorHAnsi"/>
          <w:b/>
          <w:sz w:val="22"/>
          <w:szCs w:val="22"/>
          <w:vertAlign w:val="superscript"/>
        </w:rPr>
        <w:t>**</w:t>
      </w:r>
      <w:r w:rsidRPr="00040B11">
        <w:rPr>
          <w:rFonts w:asciiTheme="minorHAnsi" w:hAnsiTheme="minorHAnsi" w:cstheme="minorHAnsi"/>
          <w:sz w:val="22"/>
          <w:szCs w:val="22"/>
        </w:rPr>
        <w:t>;</w:t>
      </w:r>
    </w:p>
    <w:p w14:paraId="0D035E57" w14:textId="77777777" w:rsidR="00B141E2" w:rsidRPr="00040B11" w:rsidRDefault="00B141E2" w:rsidP="005E260E">
      <w:pPr>
        <w:pStyle w:val="Akapitzlist"/>
        <w:numPr>
          <w:ilvl w:val="0"/>
          <w:numId w:val="55"/>
        </w:numPr>
        <w:ind w:left="709" w:hanging="283"/>
        <w:contextualSpacing/>
        <w:jc w:val="both"/>
        <w:rPr>
          <w:rFonts w:asciiTheme="minorHAnsi" w:hAnsiTheme="minorHAnsi" w:cstheme="minorHAnsi"/>
          <w:sz w:val="22"/>
          <w:szCs w:val="22"/>
        </w:rPr>
      </w:pPr>
      <w:r w:rsidRPr="00040B11">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  </w:t>
      </w:r>
    </w:p>
    <w:p w14:paraId="5546E81A" w14:textId="77777777" w:rsidR="00B141E2" w:rsidRPr="00040B11" w:rsidRDefault="00B141E2" w:rsidP="005E260E">
      <w:pPr>
        <w:pStyle w:val="Akapitzlist"/>
        <w:numPr>
          <w:ilvl w:val="0"/>
          <w:numId w:val="55"/>
        </w:numPr>
        <w:ind w:left="709" w:hanging="283"/>
        <w:contextualSpacing/>
        <w:jc w:val="both"/>
        <w:rPr>
          <w:rFonts w:asciiTheme="minorHAnsi" w:hAnsiTheme="minorHAnsi" w:cstheme="minorHAnsi"/>
          <w:i/>
          <w:color w:val="00B0F0"/>
          <w:sz w:val="22"/>
          <w:szCs w:val="22"/>
        </w:rPr>
      </w:pPr>
      <w:r w:rsidRPr="00040B11">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1C4305A3" w14:textId="77777777" w:rsidR="00B141E2" w:rsidRPr="00040B11" w:rsidRDefault="00B141E2" w:rsidP="005E260E">
      <w:pPr>
        <w:pStyle w:val="Akapitzlist"/>
        <w:numPr>
          <w:ilvl w:val="0"/>
          <w:numId w:val="54"/>
        </w:numPr>
        <w:ind w:left="426" w:hanging="426"/>
        <w:contextualSpacing/>
        <w:jc w:val="both"/>
        <w:rPr>
          <w:rFonts w:asciiTheme="minorHAnsi" w:hAnsiTheme="minorHAnsi" w:cstheme="minorHAnsi"/>
          <w:i/>
          <w:color w:val="00B0F0"/>
          <w:sz w:val="22"/>
          <w:szCs w:val="22"/>
        </w:rPr>
      </w:pPr>
      <w:r w:rsidRPr="00040B11">
        <w:rPr>
          <w:rFonts w:asciiTheme="minorHAnsi" w:hAnsiTheme="minorHAnsi" w:cstheme="minorHAnsi"/>
          <w:sz w:val="22"/>
          <w:szCs w:val="22"/>
        </w:rPr>
        <w:t>nie przysługuje Pani/Panu:</w:t>
      </w:r>
    </w:p>
    <w:p w14:paraId="523C1009" w14:textId="77777777" w:rsidR="00B141E2" w:rsidRPr="00040B11" w:rsidRDefault="00B141E2" w:rsidP="005E260E">
      <w:pPr>
        <w:pStyle w:val="Akapitzlist"/>
        <w:numPr>
          <w:ilvl w:val="0"/>
          <w:numId w:val="56"/>
        </w:numPr>
        <w:ind w:left="709" w:hanging="283"/>
        <w:contextualSpacing/>
        <w:jc w:val="both"/>
        <w:rPr>
          <w:rFonts w:asciiTheme="minorHAnsi" w:hAnsiTheme="minorHAnsi" w:cstheme="minorHAnsi"/>
          <w:i/>
          <w:color w:val="00B0F0"/>
          <w:sz w:val="22"/>
          <w:szCs w:val="22"/>
        </w:rPr>
      </w:pPr>
      <w:r w:rsidRPr="00040B11">
        <w:rPr>
          <w:rFonts w:asciiTheme="minorHAnsi" w:hAnsiTheme="minorHAnsi" w:cstheme="minorHAnsi"/>
          <w:sz w:val="22"/>
          <w:szCs w:val="22"/>
        </w:rPr>
        <w:t>w związku z art. 17 ust. 3 lit. b, d lub e RODO prawo do usunięcia danych osobowych;</w:t>
      </w:r>
    </w:p>
    <w:p w14:paraId="65401098" w14:textId="77777777" w:rsidR="00B141E2" w:rsidRPr="00040B11" w:rsidRDefault="00B141E2" w:rsidP="005E260E">
      <w:pPr>
        <w:pStyle w:val="Akapitzlist"/>
        <w:numPr>
          <w:ilvl w:val="0"/>
          <w:numId w:val="56"/>
        </w:numPr>
        <w:ind w:left="709" w:hanging="283"/>
        <w:contextualSpacing/>
        <w:jc w:val="both"/>
        <w:rPr>
          <w:rFonts w:asciiTheme="minorHAnsi" w:hAnsiTheme="minorHAnsi" w:cstheme="minorHAnsi"/>
          <w:b/>
          <w:i/>
          <w:sz w:val="22"/>
          <w:szCs w:val="22"/>
        </w:rPr>
      </w:pPr>
      <w:r w:rsidRPr="00040B11">
        <w:rPr>
          <w:rFonts w:asciiTheme="minorHAnsi" w:hAnsiTheme="minorHAnsi" w:cstheme="minorHAnsi"/>
          <w:sz w:val="22"/>
          <w:szCs w:val="22"/>
        </w:rPr>
        <w:t>prawo do przenoszenia danych osobowych, o którym mowa w art. 20 RODO;</w:t>
      </w:r>
    </w:p>
    <w:p w14:paraId="65C98390" w14:textId="77777777" w:rsidR="00B141E2" w:rsidRPr="00040B11" w:rsidRDefault="00B141E2" w:rsidP="005E260E">
      <w:pPr>
        <w:pStyle w:val="Akapitzlist"/>
        <w:numPr>
          <w:ilvl w:val="0"/>
          <w:numId w:val="56"/>
        </w:numPr>
        <w:ind w:left="709" w:hanging="283"/>
        <w:contextualSpacing/>
        <w:jc w:val="both"/>
        <w:rPr>
          <w:rFonts w:asciiTheme="minorHAnsi" w:hAnsiTheme="minorHAnsi" w:cstheme="minorHAnsi"/>
          <w:b/>
          <w:i/>
          <w:sz w:val="22"/>
          <w:szCs w:val="22"/>
        </w:rPr>
      </w:pPr>
      <w:r w:rsidRPr="00040B11">
        <w:rPr>
          <w:rFonts w:asciiTheme="minorHAnsi" w:hAnsiTheme="minorHAnsi" w:cstheme="minorHAnsi"/>
          <w:b/>
          <w:sz w:val="22"/>
          <w:szCs w:val="22"/>
        </w:rPr>
        <w:t>na podstawie art. 21 RODO prawo sprzeciwu, wobec przetwarzania danych osobowych, gdyż podstawą prawną przetwarzania Pani/Pana danych osobowych jest art. 6 ust. 1 lit. c RODO</w:t>
      </w:r>
      <w:r w:rsidRPr="00040B11">
        <w:rPr>
          <w:rFonts w:asciiTheme="minorHAnsi" w:hAnsiTheme="minorHAnsi" w:cstheme="minorHAnsi"/>
          <w:sz w:val="22"/>
          <w:szCs w:val="22"/>
        </w:rPr>
        <w:t>.</w:t>
      </w:r>
      <w:r w:rsidRPr="00040B11">
        <w:rPr>
          <w:rFonts w:asciiTheme="minorHAnsi" w:hAnsiTheme="minorHAnsi" w:cstheme="minorHAnsi"/>
          <w:b/>
          <w:sz w:val="22"/>
          <w:szCs w:val="22"/>
        </w:rPr>
        <w:t xml:space="preserve"> </w:t>
      </w:r>
    </w:p>
    <w:p w14:paraId="7EC91E2D" w14:textId="77777777" w:rsidR="00B141E2" w:rsidRPr="00040B11" w:rsidRDefault="00B141E2" w:rsidP="00440154">
      <w:pPr>
        <w:spacing w:after="150"/>
        <w:jc w:val="both"/>
        <w:rPr>
          <w:rFonts w:asciiTheme="minorHAnsi" w:hAnsiTheme="minorHAnsi" w:cstheme="minorHAnsi"/>
          <w:i/>
          <w:sz w:val="22"/>
          <w:szCs w:val="22"/>
        </w:rPr>
      </w:pPr>
      <w:r w:rsidRPr="00040B11">
        <w:rPr>
          <w:rFonts w:asciiTheme="minorHAnsi" w:hAnsiTheme="minorHAnsi" w:cstheme="minorHAnsi"/>
          <w:b/>
          <w:i/>
          <w:sz w:val="22"/>
          <w:szCs w:val="22"/>
          <w:vertAlign w:val="superscript"/>
        </w:rPr>
        <w:t>*</w:t>
      </w:r>
      <w:r w:rsidRPr="00040B11">
        <w:rPr>
          <w:rFonts w:asciiTheme="minorHAnsi" w:hAnsiTheme="minorHAnsi" w:cstheme="minorHAnsi"/>
          <w:b/>
          <w:i/>
          <w:sz w:val="22"/>
          <w:szCs w:val="22"/>
        </w:rPr>
        <w:t xml:space="preserve"> Wyjaśnienie:</w:t>
      </w:r>
      <w:r w:rsidRPr="00040B11">
        <w:rPr>
          <w:rFonts w:asciiTheme="minorHAnsi" w:hAnsiTheme="minorHAnsi" w:cstheme="minorHAnsi"/>
          <w:i/>
          <w:sz w:val="22"/>
          <w:szCs w:val="22"/>
        </w:rPr>
        <w:t xml:space="preserve"> informacja w tym zakresie jest wymagana, jeżeli w odniesieniu do danego administratora lub podmiotu przetwarzającego istnieje obowiązek wyznaczenia inspektora ochrony danych osobowych.</w:t>
      </w:r>
    </w:p>
    <w:p w14:paraId="04978FA6" w14:textId="77777777" w:rsidR="00B141E2" w:rsidRPr="00040B11" w:rsidRDefault="00B141E2" w:rsidP="00440154">
      <w:pPr>
        <w:pStyle w:val="Akapitzlist"/>
        <w:ind w:left="0"/>
        <w:jc w:val="both"/>
        <w:rPr>
          <w:rFonts w:asciiTheme="minorHAnsi" w:eastAsia="Calibri" w:hAnsiTheme="minorHAnsi" w:cstheme="minorHAnsi"/>
          <w:i/>
          <w:sz w:val="22"/>
          <w:szCs w:val="22"/>
          <w:lang w:eastAsia="en-US"/>
        </w:rPr>
      </w:pPr>
      <w:r w:rsidRPr="00040B11">
        <w:rPr>
          <w:rFonts w:asciiTheme="minorHAnsi" w:hAnsiTheme="minorHAnsi" w:cstheme="minorHAnsi"/>
          <w:b/>
          <w:i/>
          <w:sz w:val="22"/>
          <w:szCs w:val="22"/>
          <w:vertAlign w:val="superscript"/>
        </w:rPr>
        <w:t xml:space="preserve">** </w:t>
      </w:r>
      <w:r w:rsidRPr="00040B11">
        <w:rPr>
          <w:rFonts w:asciiTheme="minorHAnsi" w:hAnsiTheme="minorHAnsi" w:cstheme="minorHAnsi"/>
          <w:b/>
          <w:i/>
          <w:sz w:val="22"/>
          <w:szCs w:val="22"/>
        </w:rPr>
        <w:t>Wyjaśnienie:</w:t>
      </w:r>
      <w:r w:rsidRPr="00040B11">
        <w:rPr>
          <w:rFonts w:asciiTheme="minorHAnsi" w:hAnsiTheme="minorHAnsi" w:cstheme="minorHAnsi"/>
          <w:i/>
          <w:sz w:val="22"/>
          <w:szCs w:val="22"/>
        </w:rPr>
        <w:t xml:space="preserve"> skorzystanie z prawa do sprostowania nie może skutkować zmianą wyniku postępowania</w:t>
      </w:r>
      <w:r w:rsidRPr="00040B11">
        <w:rPr>
          <w:rFonts w:asciiTheme="minorHAnsi" w:hAnsiTheme="minorHAnsi" w:cstheme="minorHAnsi"/>
          <w:i/>
          <w:sz w:val="22"/>
          <w:szCs w:val="22"/>
        </w:rPr>
        <w:br/>
        <w:t>o udzielenie zamówienia publicznego ani zmianą postanowień umowy w zakresie niezgodnym z ustawą Pzp oraz nie może naruszać integralności protokołu oraz jego załączników.</w:t>
      </w:r>
    </w:p>
    <w:p w14:paraId="456E8AFA" w14:textId="77777777" w:rsidR="00B141E2" w:rsidRPr="00040B11" w:rsidRDefault="00B141E2" w:rsidP="00440154">
      <w:pPr>
        <w:spacing w:before="120" w:after="120"/>
        <w:jc w:val="both"/>
        <w:rPr>
          <w:rFonts w:asciiTheme="minorHAnsi" w:hAnsiTheme="minorHAnsi" w:cstheme="minorHAnsi"/>
          <w:i/>
          <w:sz w:val="22"/>
          <w:szCs w:val="22"/>
        </w:rPr>
      </w:pPr>
      <w:r w:rsidRPr="00040B11">
        <w:rPr>
          <w:rFonts w:asciiTheme="minorHAnsi" w:hAnsiTheme="minorHAnsi" w:cstheme="minorHAnsi"/>
          <w:b/>
          <w:i/>
          <w:sz w:val="22"/>
          <w:szCs w:val="22"/>
          <w:vertAlign w:val="superscript"/>
        </w:rPr>
        <w:t xml:space="preserve">*** </w:t>
      </w:r>
      <w:r w:rsidRPr="00040B11">
        <w:rPr>
          <w:rFonts w:asciiTheme="minorHAnsi" w:hAnsiTheme="minorHAnsi" w:cstheme="minorHAnsi"/>
          <w:b/>
          <w:i/>
          <w:sz w:val="22"/>
          <w:szCs w:val="22"/>
        </w:rPr>
        <w:t>Wyjaśnienie:</w:t>
      </w:r>
      <w:r w:rsidRPr="00040B11">
        <w:rPr>
          <w:rFonts w:asciiTheme="minorHAnsi" w:hAnsiTheme="minorHAnsi" w:cstheme="minorHAnsi"/>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2269F61" w14:textId="77777777" w:rsidR="00B141E2" w:rsidRPr="00040B11" w:rsidRDefault="00B141E2">
      <w:pPr>
        <w:rPr>
          <w:rFonts w:asciiTheme="minorHAnsi" w:hAnsiTheme="minorHAnsi"/>
          <w:sz w:val="22"/>
          <w:szCs w:val="22"/>
        </w:rPr>
      </w:pPr>
    </w:p>
    <w:p w14:paraId="5EBD1930" w14:textId="137C9DF4" w:rsidR="00B141E2" w:rsidRPr="00040B11" w:rsidRDefault="00013A9A" w:rsidP="00013A9A">
      <w:pPr>
        <w:pStyle w:val="Tekstprzypisukocowego"/>
        <w:jc w:val="center"/>
        <w:rPr>
          <w:rFonts w:asciiTheme="minorHAnsi" w:hAnsiTheme="minorHAnsi" w:cstheme="minorHAnsi"/>
          <w:b/>
          <w:i/>
          <w:sz w:val="22"/>
          <w:szCs w:val="22"/>
          <w:u w:val="single"/>
        </w:rPr>
      </w:pPr>
      <w:r w:rsidRPr="00040B11">
        <w:rPr>
          <w:rFonts w:asciiTheme="minorHAnsi" w:hAnsiTheme="minorHAnsi" w:cstheme="minorHAnsi"/>
          <w:b/>
          <w:i/>
          <w:sz w:val="22"/>
          <w:szCs w:val="22"/>
          <w:u w:val="single"/>
        </w:rPr>
        <w:t>ROZDZIAŁ XX.</w:t>
      </w:r>
    </w:p>
    <w:p w14:paraId="177C352F" w14:textId="3D291B6B" w:rsidR="00B141E2" w:rsidRPr="00040B11" w:rsidRDefault="00013A9A" w:rsidP="00013A9A">
      <w:pPr>
        <w:pStyle w:val="Tekstprzypisukocowego"/>
        <w:jc w:val="center"/>
        <w:rPr>
          <w:rFonts w:asciiTheme="minorHAnsi" w:hAnsiTheme="minorHAnsi" w:cstheme="minorHAnsi"/>
          <w:b/>
          <w:i/>
          <w:sz w:val="22"/>
          <w:szCs w:val="22"/>
          <w:u w:val="single"/>
        </w:rPr>
      </w:pPr>
      <w:r w:rsidRPr="00040B11">
        <w:rPr>
          <w:rFonts w:asciiTheme="minorHAnsi" w:hAnsiTheme="minorHAnsi" w:cstheme="minorHAnsi"/>
          <w:b/>
          <w:i/>
          <w:sz w:val="22"/>
          <w:szCs w:val="22"/>
          <w:u w:val="single"/>
        </w:rPr>
        <w:t>OPIS PRZEDMIOTU ZAMÓWIENIA</w:t>
      </w:r>
    </w:p>
    <w:p w14:paraId="13111163" w14:textId="77777777" w:rsidR="00B141E2" w:rsidRPr="00040B11" w:rsidRDefault="00B141E2">
      <w:pPr>
        <w:rPr>
          <w:rFonts w:asciiTheme="minorHAnsi" w:hAnsiTheme="minorHAnsi"/>
          <w:sz w:val="22"/>
          <w:szCs w:val="22"/>
        </w:rPr>
      </w:pPr>
    </w:p>
    <w:p w14:paraId="10D4B71E" w14:textId="77777777" w:rsidR="00B141E2" w:rsidRPr="00040B11" w:rsidRDefault="00B141E2">
      <w:pPr>
        <w:rPr>
          <w:rFonts w:asciiTheme="minorHAnsi" w:hAnsiTheme="minorHAnsi"/>
          <w:sz w:val="22"/>
          <w:szCs w:val="22"/>
        </w:rPr>
      </w:pPr>
    </w:p>
    <w:p w14:paraId="5E902042" w14:textId="2592E1D3" w:rsidR="00013A9A" w:rsidRPr="00040B11" w:rsidRDefault="00013A9A" w:rsidP="00440154">
      <w:pPr>
        <w:jc w:val="both"/>
        <w:rPr>
          <w:rFonts w:asciiTheme="minorHAnsi" w:hAnsiTheme="minorHAnsi"/>
          <w:sz w:val="22"/>
          <w:szCs w:val="22"/>
        </w:rPr>
      </w:pPr>
      <w:r w:rsidRPr="00040B11">
        <w:rPr>
          <w:rFonts w:asciiTheme="minorHAnsi" w:hAnsiTheme="minorHAnsi"/>
          <w:sz w:val="22"/>
          <w:szCs w:val="22"/>
        </w:rPr>
        <w:t xml:space="preserve">Przedmiotem zamówienia jest dostawa, w miejsce wskazane przez zamawiającego, </w:t>
      </w:r>
      <w:r w:rsidR="00FC3666">
        <w:rPr>
          <w:rFonts w:asciiTheme="minorHAnsi" w:hAnsiTheme="minorHAnsi"/>
          <w:sz w:val="22"/>
          <w:szCs w:val="22"/>
        </w:rPr>
        <w:t xml:space="preserve"> asortymentu, z rozbiciem na 3</w:t>
      </w:r>
      <w:r w:rsidR="0090515E" w:rsidRPr="00040B11">
        <w:rPr>
          <w:rFonts w:asciiTheme="minorHAnsi" w:hAnsiTheme="minorHAnsi"/>
          <w:sz w:val="22"/>
          <w:szCs w:val="22"/>
        </w:rPr>
        <w:t xml:space="preserve"> części. </w:t>
      </w:r>
      <w:r w:rsidRPr="00040B11">
        <w:rPr>
          <w:rFonts w:asciiTheme="minorHAnsi" w:hAnsiTheme="minorHAnsi"/>
          <w:sz w:val="22"/>
          <w:szCs w:val="22"/>
        </w:rPr>
        <w:t>Wszystkie urządzenia dostarczane w ramach niniejszego zamówienia musza być fabrycznie nowe, nieużywane wcześniej, jak również posiadać dopuszczenie do obrotu na terytorium UE, jak również posiadać deklarację zgodności EU (UE) z dyrektywami tzw. „nowego podejścia” Unii Europejskiej (oznaczenie CE).</w:t>
      </w:r>
    </w:p>
    <w:p w14:paraId="5A327677" w14:textId="77777777" w:rsidR="00013A9A" w:rsidRPr="00040B11" w:rsidRDefault="00013A9A" w:rsidP="00440154">
      <w:pPr>
        <w:jc w:val="both"/>
        <w:rPr>
          <w:rFonts w:asciiTheme="minorHAnsi" w:hAnsiTheme="minorHAnsi"/>
          <w:sz w:val="22"/>
          <w:szCs w:val="22"/>
        </w:rPr>
      </w:pPr>
      <w:r w:rsidRPr="00040B11">
        <w:rPr>
          <w:rFonts w:asciiTheme="minorHAnsi" w:hAnsiTheme="minorHAnsi"/>
          <w:sz w:val="22"/>
          <w:szCs w:val="22"/>
        </w:rPr>
        <w:t>Zamawiający wymaga dostarczenia ww. urządzenia wraz z akcesoriami pod następujący adres:</w:t>
      </w:r>
    </w:p>
    <w:p w14:paraId="5CF7A20C" w14:textId="77777777" w:rsidR="00013A9A" w:rsidRPr="00040B11" w:rsidRDefault="00013A9A" w:rsidP="00440154">
      <w:pPr>
        <w:jc w:val="both"/>
        <w:rPr>
          <w:rFonts w:asciiTheme="minorHAnsi" w:hAnsiTheme="minorHAnsi"/>
          <w:sz w:val="22"/>
          <w:szCs w:val="22"/>
        </w:rPr>
      </w:pPr>
      <w:r w:rsidRPr="00040B11">
        <w:rPr>
          <w:rFonts w:asciiTheme="minorHAnsi" w:hAnsiTheme="minorHAnsi"/>
          <w:sz w:val="22"/>
          <w:szCs w:val="22"/>
        </w:rPr>
        <w:t>Akademia Sztuk Pięknych w Warszawie</w:t>
      </w:r>
    </w:p>
    <w:p w14:paraId="23109900" w14:textId="4903F8AB" w:rsidR="00013A9A" w:rsidRPr="00040B11" w:rsidRDefault="009F31F1" w:rsidP="00440154">
      <w:pPr>
        <w:jc w:val="both"/>
        <w:rPr>
          <w:rFonts w:asciiTheme="minorHAnsi" w:hAnsiTheme="minorHAnsi"/>
          <w:sz w:val="22"/>
          <w:szCs w:val="22"/>
        </w:rPr>
      </w:pPr>
      <w:r>
        <w:rPr>
          <w:rFonts w:asciiTheme="minorHAnsi" w:hAnsiTheme="minorHAnsi"/>
          <w:sz w:val="22"/>
          <w:szCs w:val="22"/>
        </w:rPr>
        <w:t>Międzyuczelniany</w:t>
      </w:r>
      <w:r w:rsidR="00013A9A" w:rsidRPr="00040B11">
        <w:rPr>
          <w:rFonts w:asciiTheme="minorHAnsi" w:hAnsiTheme="minorHAnsi"/>
          <w:sz w:val="22"/>
          <w:szCs w:val="22"/>
        </w:rPr>
        <w:t xml:space="preserve"> Instytut Konserwacji i Restauracji Dzieł Sztuki</w:t>
      </w:r>
    </w:p>
    <w:p w14:paraId="4ECA6B64" w14:textId="77777777" w:rsidR="00013A9A" w:rsidRPr="00040B11" w:rsidRDefault="00013A9A" w:rsidP="00440154">
      <w:pPr>
        <w:jc w:val="both"/>
        <w:rPr>
          <w:rFonts w:asciiTheme="minorHAnsi" w:hAnsiTheme="minorHAnsi"/>
          <w:sz w:val="22"/>
          <w:szCs w:val="22"/>
        </w:rPr>
      </w:pPr>
      <w:r w:rsidRPr="00040B11">
        <w:rPr>
          <w:rFonts w:asciiTheme="minorHAnsi" w:hAnsiTheme="minorHAnsi"/>
          <w:sz w:val="22"/>
          <w:szCs w:val="22"/>
        </w:rPr>
        <w:t>ul. Wybrzeże Kościuszkowe Kościuszkowskie 37</w:t>
      </w:r>
    </w:p>
    <w:p w14:paraId="4686C5BA" w14:textId="77777777" w:rsidR="00013A9A" w:rsidRDefault="00013A9A" w:rsidP="00440154">
      <w:pPr>
        <w:jc w:val="both"/>
        <w:rPr>
          <w:rFonts w:asciiTheme="minorHAnsi" w:hAnsiTheme="minorHAnsi"/>
          <w:sz w:val="22"/>
          <w:szCs w:val="22"/>
        </w:rPr>
      </w:pPr>
      <w:r w:rsidRPr="00040B11">
        <w:rPr>
          <w:rFonts w:asciiTheme="minorHAnsi" w:hAnsiTheme="minorHAnsi"/>
          <w:sz w:val="22"/>
          <w:szCs w:val="22"/>
        </w:rPr>
        <w:t>00-379 Warszawa</w:t>
      </w:r>
    </w:p>
    <w:p w14:paraId="684F177C" w14:textId="77777777" w:rsidR="00181C6D" w:rsidRDefault="00181C6D" w:rsidP="00440154">
      <w:pPr>
        <w:jc w:val="both"/>
        <w:rPr>
          <w:rFonts w:asciiTheme="minorHAnsi" w:hAnsiTheme="minorHAnsi"/>
          <w:sz w:val="22"/>
          <w:szCs w:val="22"/>
        </w:rPr>
      </w:pPr>
    </w:p>
    <w:p w14:paraId="3D44DD85" w14:textId="30719A29" w:rsidR="00181C6D" w:rsidRPr="00181C6D" w:rsidRDefault="00181C6D" w:rsidP="00181C6D">
      <w:pPr>
        <w:jc w:val="center"/>
        <w:rPr>
          <w:rFonts w:asciiTheme="minorHAnsi" w:hAnsiTheme="minorHAnsi"/>
          <w:b/>
          <w:sz w:val="22"/>
          <w:szCs w:val="22"/>
          <w:u w:val="single"/>
        </w:rPr>
      </w:pPr>
      <w:r w:rsidRPr="00181C6D">
        <w:rPr>
          <w:rFonts w:asciiTheme="minorHAnsi" w:hAnsiTheme="minorHAnsi"/>
          <w:b/>
          <w:sz w:val="22"/>
          <w:szCs w:val="22"/>
          <w:u w:val="single"/>
        </w:rPr>
        <w:t>Dot. wszystkich części:</w:t>
      </w:r>
    </w:p>
    <w:p w14:paraId="0E4009A6" w14:textId="77777777" w:rsidR="00181C6D" w:rsidRPr="00040B11" w:rsidRDefault="00181C6D" w:rsidP="00181C6D">
      <w:pPr>
        <w:pStyle w:val="Tekstwstpniesformatowany"/>
        <w:spacing w:line="276" w:lineRule="auto"/>
        <w:jc w:val="center"/>
        <w:rPr>
          <w:rFonts w:asciiTheme="minorHAnsi" w:hAnsiTheme="minorHAnsi" w:cs="Times New Roman"/>
          <w:b/>
          <w:bCs/>
          <w:i/>
          <w:sz w:val="22"/>
          <w:szCs w:val="22"/>
          <w:u w:val="single"/>
        </w:rPr>
      </w:pPr>
      <w:r w:rsidRPr="00040B11">
        <w:rPr>
          <w:rFonts w:asciiTheme="minorHAnsi" w:hAnsiTheme="minorHAnsi" w:cs="Times New Roman"/>
          <w:b/>
          <w:bCs/>
          <w:i/>
          <w:sz w:val="22"/>
          <w:szCs w:val="22"/>
          <w:u w:val="single"/>
        </w:rPr>
        <w:t>Rozwiązania równoważne.</w:t>
      </w:r>
    </w:p>
    <w:p w14:paraId="49BED7E2" w14:textId="77777777" w:rsidR="00181C6D" w:rsidRPr="00040B11" w:rsidRDefault="00181C6D" w:rsidP="00181C6D">
      <w:pPr>
        <w:pStyle w:val="Tekstwstpniesformatowany"/>
        <w:spacing w:line="276" w:lineRule="auto"/>
        <w:ind w:left="714" w:hanging="357"/>
        <w:jc w:val="both"/>
        <w:rPr>
          <w:rFonts w:asciiTheme="minorHAnsi" w:eastAsia="Times New Roman" w:hAnsiTheme="minorHAnsi" w:cs="Times New Roman"/>
          <w:bCs/>
          <w:sz w:val="22"/>
          <w:szCs w:val="22"/>
          <w:lang w:eastAsia="pl-PL"/>
        </w:rPr>
      </w:pPr>
      <w:r w:rsidRPr="00040B11">
        <w:rPr>
          <w:rFonts w:asciiTheme="minorHAnsi" w:eastAsia="Times New Roman" w:hAnsiTheme="minorHAnsi" w:cs="Times New Roman"/>
          <w:bCs/>
          <w:sz w:val="22"/>
          <w:szCs w:val="22"/>
          <w:lang w:eastAsia="pl-PL"/>
        </w:rPr>
        <w:t>1)</w:t>
      </w:r>
      <w:r w:rsidRPr="00040B11">
        <w:rPr>
          <w:rFonts w:asciiTheme="minorHAnsi" w:eastAsia="Times New Roman" w:hAnsiTheme="minorHAnsi" w:cs="Times New Roman"/>
          <w:bCs/>
          <w:sz w:val="22"/>
          <w:szCs w:val="22"/>
          <w:lang w:eastAsia="pl-PL"/>
        </w:rPr>
        <w:tab/>
        <w:t>Wszędzie tam, gdzie przedmiot zamówienia jest opisany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Zamawiający dopuszcza zastosowanie przez wykonawcę rozwiązań równoważnych w stosunku do opisanych w dokumentacji, pod  warunkiem, że będą one posiadały, co najmniej takie same lub lepsze parametry techniczne i funkcjonalne i nie obniżą określonych w opisie przedmiotu zamówienia.</w:t>
      </w:r>
    </w:p>
    <w:p w14:paraId="396CC3E1" w14:textId="77777777" w:rsidR="00181C6D" w:rsidRPr="00040B11" w:rsidRDefault="00181C6D" w:rsidP="00181C6D">
      <w:pPr>
        <w:pStyle w:val="Tekstwstpniesformatowany"/>
        <w:spacing w:line="276" w:lineRule="auto"/>
        <w:ind w:left="714" w:hanging="357"/>
        <w:jc w:val="both"/>
        <w:rPr>
          <w:rFonts w:asciiTheme="minorHAnsi" w:eastAsia="Times New Roman" w:hAnsiTheme="minorHAnsi" w:cs="Times New Roman"/>
          <w:bCs/>
          <w:sz w:val="22"/>
          <w:szCs w:val="22"/>
          <w:lang w:eastAsia="pl-PL"/>
        </w:rPr>
      </w:pPr>
      <w:r w:rsidRPr="00040B11">
        <w:rPr>
          <w:rFonts w:asciiTheme="minorHAnsi" w:eastAsia="Times New Roman" w:hAnsiTheme="minorHAnsi" w:cs="Times New Roman"/>
          <w:bCs/>
          <w:sz w:val="22"/>
          <w:szCs w:val="22"/>
          <w:lang w:eastAsia="pl-PL"/>
        </w:rPr>
        <w:t>2)</w:t>
      </w:r>
      <w:r w:rsidRPr="00040B11">
        <w:rPr>
          <w:rFonts w:asciiTheme="minorHAnsi" w:eastAsia="Times New Roman" w:hAnsiTheme="minorHAnsi" w:cs="Times New Roman"/>
          <w:bCs/>
          <w:sz w:val="22"/>
          <w:szCs w:val="22"/>
          <w:lang w:eastAsia="pl-PL"/>
        </w:rPr>
        <w:tab/>
        <w:t>W przypadku, gdy Wykonawca zaproponuje sprzęt równoważny, zobowiązany jest wykonać i załączyć do oferty zestawienie proponowanego sprzętu i wykazać jego równoważność w stosunku do sprzętu i asortymentu opisanego w dokumentacji, stanowiącej opis przedmiotu zamówienia, ze wskazaniem nazwy, strony i pozycji, której dotyczy.</w:t>
      </w:r>
    </w:p>
    <w:p w14:paraId="1CA37338" w14:textId="77777777" w:rsidR="00181C6D" w:rsidRPr="00040B11" w:rsidRDefault="00181C6D" w:rsidP="00181C6D">
      <w:pPr>
        <w:pStyle w:val="Tekstwstpniesformatowany"/>
        <w:spacing w:line="276" w:lineRule="auto"/>
        <w:ind w:left="714" w:hanging="357"/>
        <w:jc w:val="both"/>
        <w:rPr>
          <w:rFonts w:asciiTheme="minorHAnsi" w:eastAsia="Times New Roman" w:hAnsiTheme="minorHAnsi" w:cs="Times New Roman"/>
          <w:bCs/>
          <w:sz w:val="22"/>
          <w:szCs w:val="22"/>
          <w:lang w:eastAsia="pl-PL"/>
        </w:rPr>
      </w:pPr>
      <w:r w:rsidRPr="00040B11">
        <w:rPr>
          <w:rFonts w:asciiTheme="minorHAnsi" w:eastAsia="Times New Roman" w:hAnsiTheme="minorHAnsi" w:cs="Times New Roman"/>
          <w:bCs/>
          <w:sz w:val="22"/>
          <w:szCs w:val="22"/>
          <w:lang w:eastAsia="pl-PL"/>
        </w:rPr>
        <w:t>3)</w:t>
      </w:r>
      <w:r w:rsidRPr="00040B11">
        <w:rPr>
          <w:rFonts w:asciiTheme="minorHAnsi" w:eastAsia="Times New Roman" w:hAnsiTheme="minorHAnsi" w:cs="Times New Roman"/>
          <w:bCs/>
          <w:sz w:val="22"/>
          <w:szCs w:val="22"/>
          <w:lang w:eastAsia="pl-PL"/>
        </w:rPr>
        <w:tab/>
        <w:t>Zaproponowany przez Wykonawcę sprzęt musi:</w:t>
      </w:r>
    </w:p>
    <w:p w14:paraId="4587F513" w14:textId="77777777" w:rsidR="00181C6D" w:rsidRPr="00040B11" w:rsidRDefault="00181C6D" w:rsidP="00181C6D">
      <w:pPr>
        <w:pStyle w:val="Tekstwstpniesformatowany"/>
        <w:spacing w:line="276" w:lineRule="auto"/>
        <w:ind w:left="714" w:hanging="357"/>
        <w:jc w:val="both"/>
        <w:rPr>
          <w:rFonts w:asciiTheme="minorHAnsi" w:eastAsia="Times New Roman" w:hAnsiTheme="minorHAnsi" w:cs="Times New Roman"/>
          <w:bCs/>
          <w:sz w:val="22"/>
          <w:szCs w:val="22"/>
          <w:lang w:eastAsia="pl-PL"/>
        </w:rPr>
      </w:pPr>
      <w:r w:rsidRPr="00040B11">
        <w:rPr>
          <w:rFonts w:asciiTheme="minorHAnsi" w:eastAsia="Times New Roman" w:hAnsiTheme="minorHAnsi" w:cs="Times New Roman"/>
          <w:bCs/>
          <w:sz w:val="22"/>
          <w:szCs w:val="22"/>
          <w:lang w:eastAsia="pl-PL"/>
        </w:rPr>
        <w:t>a)</w:t>
      </w:r>
      <w:r w:rsidRPr="00040B11">
        <w:rPr>
          <w:rFonts w:asciiTheme="minorHAnsi" w:eastAsia="Times New Roman" w:hAnsiTheme="minorHAnsi" w:cs="Times New Roman"/>
          <w:bCs/>
          <w:sz w:val="22"/>
          <w:szCs w:val="22"/>
          <w:lang w:eastAsia="pl-PL"/>
        </w:rPr>
        <w:tab/>
        <w:t>posiadać parametry techniczne i funkcjonalne nie gorsze od określonych w opisie przedmiotu zamówienia,</w:t>
      </w:r>
    </w:p>
    <w:p w14:paraId="0BD1A98E" w14:textId="77777777" w:rsidR="00181C6D" w:rsidRPr="00040B11" w:rsidRDefault="00181C6D" w:rsidP="00181C6D">
      <w:pPr>
        <w:pStyle w:val="Tekstwstpniesformatowany"/>
        <w:spacing w:line="276" w:lineRule="auto"/>
        <w:ind w:left="714" w:hanging="357"/>
        <w:jc w:val="both"/>
        <w:rPr>
          <w:rFonts w:asciiTheme="minorHAnsi" w:eastAsia="Times New Roman" w:hAnsiTheme="minorHAnsi" w:cs="Times New Roman"/>
          <w:bCs/>
          <w:sz w:val="22"/>
          <w:szCs w:val="22"/>
          <w:lang w:eastAsia="pl-PL"/>
        </w:rPr>
      </w:pPr>
      <w:r w:rsidRPr="00040B11">
        <w:rPr>
          <w:rFonts w:asciiTheme="minorHAnsi" w:eastAsia="Times New Roman" w:hAnsiTheme="minorHAnsi" w:cs="Times New Roman"/>
          <w:bCs/>
          <w:sz w:val="22"/>
          <w:szCs w:val="22"/>
          <w:lang w:eastAsia="pl-PL"/>
        </w:rPr>
        <w:t>b)</w:t>
      </w:r>
      <w:r w:rsidRPr="00040B11">
        <w:rPr>
          <w:rFonts w:asciiTheme="minorHAnsi" w:eastAsia="Times New Roman" w:hAnsiTheme="minorHAnsi" w:cs="Times New Roman"/>
          <w:bCs/>
          <w:sz w:val="22"/>
          <w:szCs w:val="22"/>
          <w:lang w:eastAsia="pl-PL"/>
        </w:rPr>
        <w:tab/>
        <w:t>posiadać stosowne dopuszczenia i atesty.</w:t>
      </w:r>
    </w:p>
    <w:p w14:paraId="0562634A" w14:textId="77777777" w:rsidR="00181C6D" w:rsidRPr="00040B11" w:rsidRDefault="00181C6D" w:rsidP="00181C6D">
      <w:pPr>
        <w:pStyle w:val="Tekstwstpniesformatowany"/>
        <w:spacing w:line="276" w:lineRule="auto"/>
        <w:ind w:left="357" w:hanging="357"/>
        <w:jc w:val="both"/>
        <w:rPr>
          <w:rFonts w:asciiTheme="minorHAnsi" w:hAnsiTheme="minorHAnsi" w:cs="Times New Roman"/>
          <w:bCs/>
          <w:sz w:val="22"/>
          <w:szCs w:val="22"/>
        </w:rPr>
      </w:pPr>
      <w:r w:rsidRPr="00040B11">
        <w:rPr>
          <w:rFonts w:asciiTheme="minorHAnsi" w:hAnsiTheme="minorHAnsi" w:cs="Times New Roman"/>
          <w:bCs/>
          <w:sz w:val="22"/>
          <w:szCs w:val="22"/>
        </w:rPr>
        <w:t>4)</w:t>
      </w:r>
      <w:r w:rsidRPr="00040B11">
        <w:rPr>
          <w:rFonts w:asciiTheme="minorHAnsi" w:hAnsiTheme="minorHAnsi" w:cs="Times New Roman"/>
          <w:bCs/>
          <w:sz w:val="22"/>
          <w:szCs w:val="22"/>
        </w:rPr>
        <w:tab/>
        <w:t>Opis zaproponowanych rozwiązań równoważnych powinien być dołączony do oferty i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macierze są równoważne w stosunku do opisanych przez Zamawiającego.</w:t>
      </w:r>
    </w:p>
    <w:p w14:paraId="2A87B1ED" w14:textId="77777777" w:rsidR="00181C6D" w:rsidRPr="00040B11" w:rsidRDefault="00181C6D" w:rsidP="00181C6D">
      <w:pPr>
        <w:pStyle w:val="Tekstwstpniesformatowany"/>
        <w:spacing w:line="276" w:lineRule="auto"/>
        <w:ind w:left="357" w:hanging="357"/>
        <w:jc w:val="both"/>
        <w:rPr>
          <w:rFonts w:asciiTheme="minorHAnsi" w:hAnsiTheme="minorHAnsi" w:cs="Times New Roman"/>
          <w:bCs/>
          <w:sz w:val="22"/>
          <w:szCs w:val="22"/>
        </w:rPr>
      </w:pPr>
      <w:r w:rsidRPr="00040B11">
        <w:rPr>
          <w:rFonts w:asciiTheme="minorHAnsi" w:hAnsiTheme="minorHAnsi" w:cs="Times New Roman"/>
          <w:bCs/>
          <w:sz w:val="22"/>
          <w:szCs w:val="22"/>
        </w:rPr>
        <w:t>5)</w:t>
      </w:r>
      <w:r w:rsidRPr="00040B11">
        <w:rPr>
          <w:rFonts w:asciiTheme="minorHAnsi" w:hAnsiTheme="minorHAnsi" w:cs="Times New Roman"/>
          <w:bCs/>
          <w:sz w:val="22"/>
          <w:szCs w:val="22"/>
        </w:rPr>
        <w:tab/>
        <w:t>Rozwiązania zamienne, wynikające z zastosowania przez wykonawcę innego niż wskazanego przez zamawiającego sprzętu, nie mogą wywołać żadnych zmian układu funkcjonalnego i parametrów techniczno-użytkowych, urządzeń określonych w opisie przedmiotu zamówienia.</w:t>
      </w:r>
    </w:p>
    <w:p w14:paraId="32C192BC" w14:textId="77777777" w:rsidR="00181C6D" w:rsidRPr="00040B11" w:rsidRDefault="00181C6D" w:rsidP="00181C6D">
      <w:pPr>
        <w:pStyle w:val="Akapitzlist"/>
        <w:ind w:left="426"/>
        <w:contextualSpacing/>
        <w:jc w:val="both"/>
        <w:rPr>
          <w:rFonts w:asciiTheme="minorHAnsi" w:hAnsiTheme="minorHAnsi"/>
          <w:b/>
          <w:sz w:val="22"/>
          <w:szCs w:val="22"/>
        </w:rPr>
      </w:pPr>
    </w:p>
    <w:p w14:paraId="1133E0B4" w14:textId="77777777" w:rsidR="00181C6D" w:rsidRPr="00040B11" w:rsidRDefault="00181C6D" w:rsidP="00440154">
      <w:pPr>
        <w:jc w:val="both"/>
        <w:rPr>
          <w:rFonts w:asciiTheme="minorHAnsi" w:hAnsiTheme="minorHAnsi"/>
          <w:sz w:val="22"/>
          <w:szCs w:val="22"/>
        </w:rPr>
      </w:pPr>
    </w:p>
    <w:p w14:paraId="79DE27F6" w14:textId="77777777" w:rsidR="00040B11" w:rsidRPr="00040B11" w:rsidRDefault="0090515E" w:rsidP="00040B11">
      <w:pPr>
        <w:contextualSpacing/>
        <w:jc w:val="center"/>
        <w:rPr>
          <w:rFonts w:asciiTheme="minorHAnsi" w:hAnsiTheme="minorHAnsi"/>
          <w:b/>
          <w:sz w:val="22"/>
          <w:szCs w:val="22"/>
          <w:u w:val="single"/>
        </w:rPr>
      </w:pPr>
      <w:r w:rsidRPr="00040B11">
        <w:rPr>
          <w:rFonts w:asciiTheme="minorHAnsi" w:hAnsiTheme="minorHAnsi"/>
          <w:b/>
          <w:sz w:val="22"/>
          <w:szCs w:val="22"/>
          <w:u w:val="single"/>
        </w:rPr>
        <w:t xml:space="preserve">Część nr. 1: </w:t>
      </w:r>
    </w:p>
    <w:p w14:paraId="31328326" w14:textId="77777777" w:rsidR="00040B11" w:rsidRPr="00040B11" w:rsidRDefault="00040B11" w:rsidP="0090515E">
      <w:pPr>
        <w:contextualSpacing/>
        <w:jc w:val="center"/>
        <w:rPr>
          <w:rFonts w:asciiTheme="minorHAnsi" w:hAnsiTheme="minorHAnsi"/>
          <w:b/>
          <w:sz w:val="22"/>
          <w:szCs w:val="22"/>
          <w:u w:val="single"/>
        </w:rPr>
      </w:pPr>
    </w:p>
    <w:p w14:paraId="79DA918C" w14:textId="268ABC2C" w:rsidR="0090515E" w:rsidRPr="00040B11" w:rsidRDefault="0090515E" w:rsidP="0090515E">
      <w:pPr>
        <w:contextualSpacing/>
        <w:jc w:val="center"/>
        <w:rPr>
          <w:rFonts w:asciiTheme="minorHAnsi" w:hAnsiTheme="minorHAnsi"/>
          <w:b/>
          <w:sz w:val="22"/>
          <w:szCs w:val="22"/>
          <w:u w:val="single"/>
        </w:rPr>
      </w:pPr>
      <w:r w:rsidRPr="00040B11">
        <w:rPr>
          <w:rFonts w:asciiTheme="minorHAnsi" w:hAnsiTheme="minorHAnsi"/>
          <w:b/>
          <w:sz w:val="22"/>
          <w:szCs w:val="22"/>
          <w:u w:val="single"/>
        </w:rPr>
        <w:t>Zakup modułu do lasera femtolux</w:t>
      </w:r>
    </w:p>
    <w:p w14:paraId="7A827863" w14:textId="77777777" w:rsidR="0090515E" w:rsidRPr="00040B11" w:rsidRDefault="0090515E" w:rsidP="0090515E">
      <w:pPr>
        <w:contextualSpacing/>
        <w:jc w:val="center"/>
        <w:rPr>
          <w:rFonts w:asciiTheme="minorHAnsi" w:hAnsiTheme="minorHAnsi"/>
          <w:b/>
          <w:sz w:val="22"/>
          <w:szCs w:val="22"/>
          <w:u w:val="single"/>
        </w:rPr>
      </w:pPr>
    </w:p>
    <w:p w14:paraId="21C58E86" w14:textId="77777777" w:rsidR="0090515E" w:rsidRPr="00040B11" w:rsidRDefault="0090515E" w:rsidP="0090515E">
      <w:pPr>
        <w:ind w:right="-142"/>
        <w:jc w:val="both"/>
        <w:rPr>
          <w:rFonts w:asciiTheme="minorHAnsi" w:eastAsia="Calibri" w:hAnsiTheme="minorHAnsi"/>
          <w:sz w:val="22"/>
          <w:szCs w:val="22"/>
        </w:rPr>
      </w:pPr>
    </w:p>
    <w:p w14:paraId="4BB9E4DE" w14:textId="77777777" w:rsidR="0090515E" w:rsidRPr="00040B11" w:rsidRDefault="0090515E" w:rsidP="0090515E">
      <w:pPr>
        <w:ind w:right="-142"/>
        <w:jc w:val="both"/>
        <w:rPr>
          <w:rFonts w:asciiTheme="minorHAnsi" w:eastAsia="Calibri" w:hAnsiTheme="minorHAnsi"/>
          <w:b/>
          <w:bCs/>
          <w:sz w:val="22"/>
          <w:szCs w:val="22"/>
          <w:highlight w:val="yellow"/>
          <w:lang w:val="fr-FR"/>
        </w:rPr>
      </w:pPr>
      <w:r w:rsidRPr="00040B11">
        <w:rPr>
          <w:rFonts w:asciiTheme="minorHAnsi" w:eastAsia="Calibri" w:hAnsiTheme="minorHAnsi"/>
          <w:sz w:val="22"/>
          <w:szCs w:val="22"/>
        </w:rPr>
        <w:t>Dostawa zintegrowanego, mobilnego, modułu do generacji drugiej harmonicznej</w:t>
      </w:r>
    </w:p>
    <w:p w14:paraId="358DE560" w14:textId="77777777" w:rsidR="0090515E" w:rsidRPr="00040B11" w:rsidRDefault="0090515E" w:rsidP="0090515E">
      <w:pPr>
        <w:ind w:right="-142"/>
        <w:jc w:val="both"/>
        <w:rPr>
          <w:rFonts w:asciiTheme="minorHAnsi" w:eastAsia="Calibri" w:hAnsiTheme="minorHAnsi"/>
          <w:sz w:val="22"/>
          <w:szCs w:val="22"/>
          <w:lang w:val="fr-FR"/>
        </w:rPr>
      </w:pPr>
      <w:r w:rsidRPr="00040B11">
        <w:rPr>
          <w:rFonts w:asciiTheme="minorHAnsi" w:eastAsia="Calibri" w:hAnsiTheme="minorHAnsi"/>
          <w:sz w:val="22"/>
          <w:szCs w:val="22"/>
          <w:u w:val="single"/>
          <w:lang w:val="fr-FR"/>
        </w:rPr>
        <w:t>Układ generacji</w:t>
      </w:r>
      <w:r w:rsidRPr="00040B11">
        <w:rPr>
          <w:rFonts w:asciiTheme="minorHAnsi" w:eastAsia="Calibri" w:hAnsiTheme="minorHAnsi"/>
          <w:sz w:val="22"/>
          <w:szCs w:val="22"/>
          <w:lang w:val="fr-FR"/>
        </w:rPr>
        <w:t>:</w:t>
      </w:r>
    </w:p>
    <w:p w14:paraId="1FA56DB7" w14:textId="77777777" w:rsidR="0090515E" w:rsidRPr="00040B11" w:rsidRDefault="0090515E" w:rsidP="005E260E">
      <w:pPr>
        <w:numPr>
          <w:ilvl w:val="0"/>
          <w:numId w:val="51"/>
        </w:numPr>
        <w:spacing w:after="200" w:line="276" w:lineRule="auto"/>
        <w:ind w:left="426" w:right="-142" w:hanging="284"/>
        <w:contextualSpacing/>
        <w:jc w:val="both"/>
        <w:rPr>
          <w:rFonts w:asciiTheme="minorHAnsi" w:eastAsia="Calibri" w:hAnsiTheme="minorHAnsi"/>
          <w:sz w:val="22"/>
          <w:szCs w:val="22"/>
          <w:lang w:val="fr-FR"/>
        </w:rPr>
      </w:pPr>
      <w:r w:rsidRPr="00040B11">
        <w:rPr>
          <w:rFonts w:asciiTheme="minorHAnsi" w:eastAsia="Calibri" w:hAnsiTheme="minorHAnsi"/>
          <w:sz w:val="22"/>
          <w:szCs w:val="22"/>
          <w:lang w:val="fr-FR"/>
        </w:rPr>
        <w:t>System powinien być dopasowany mechanicznie do lasera Femtolux</w:t>
      </w:r>
    </w:p>
    <w:p w14:paraId="286ED727" w14:textId="77777777" w:rsidR="0090515E" w:rsidRPr="00040B11" w:rsidRDefault="0090515E" w:rsidP="005E260E">
      <w:pPr>
        <w:numPr>
          <w:ilvl w:val="0"/>
          <w:numId w:val="51"/>
        </w:numPr>
        <w:spacing w:after="200" w:line="276" w:lineRule="auto"/>
        <w:ind w:left="426" w:right="-142" w:hanging="284"/>
        <w:contextualSpacing/>
        <w:jc w:val="both"/>
        <w:rPr>
          <w:rFonts w:asciiTheme="minorHAnsi" w:eastAsia="Calibri" w:hAnsiTheme="minorHAnsi"/>
          <w:sz w:val="22"/>
          <w:szCs w:val="22"/>
          <w:lang w:val="fr-FR"/>
        </w:rPr>
      </w:pPr>
      <w:r w:rsidRPr="00040B11">
        <w:rPr>
          <w:rFonts w:asciiTheme="minorHAnsi" w:eastAsia="Calibri" w:hAnsiTheme="minorHAnsi"/>
          <w:sz w:val="22"/>
          <w:szCs w:val="22"/>
          <w:lang w:val="fr-FR"/>
        </w:rPr>
        <w:t xml:space="preserve">System powienie mieć trzy oddzielne wyjścia dla drugiej harmonicznej 515 nm, podstawowej harmonicznej 1030 nm </w:t>
      </w:r>
      <w:r w:rsidRPr="00040B11">
        <w:rPr>
          <w:rFonts w:asciiTheme="minorHAnsi" w:hAnsiTheme="minorHAnsi" w:cs="Arial"/>
          <w:color w:val="000000"/>
          <w:sz w:val="22"/>
          <w:szCs w:val="22"/>
        </w:rPr>
        <w:t>oraz wyjście dla promieniowania resztkowego 1030, pozwalające na jedoczesne wykorzystanie 515 nm i 1030 nm</w:t>
      </w:r>
    </w:p>
    <w:p w14:paraId="3F40CC8F" w14:textId="77777777" w:rsidR="0090515E" w:rsidRPr="00040B11" w:rsidRDefault="0090515E" w:rsidP="005E260E">
      <w:pPr>
        <w:numPr>
          <w:ilvl w:val="0"/>
          <w:numId w:val="51"/>
        </w:numPr>
        <w:spacing w:after="200" w:line="276" w:lineRule="auto"/>
        <w:ind w:left="426" w:right="-142" w:hanging="284"/>
        <w:contextualSpacing/>
        <w:jc w:val="both"/>
        <w:rPr>
          <w:rFonts w:asciiTheme="minorHAnsi" w:eastAsia="Calibri" w:hAnsiTheme="minorHAnsi"/>
          <w:sz w:val="22"/>
          <w:szCs w:val="22"/>
          <w:lang w:val="fr-FR"/>
        </w:rPr>
      </w:pPr>
      <w:r w:rsidRPr="00040B11">
        <w:rPr>
          <w:rFonts w:asciiTheme="minorHAnsi" w:eastAsia="Calibri" w:hAnsiTheme="minorHAnsi"/>
          <w:sz w:val="22"/>
          <w:szCs w:val="22"/>
          <w:lang w:val="fr-FR"/>
        </w:rPr>
        <w:t>System powinien generować promieniowanie drugiej harmonicznej o mocy śedniej nie mniej niż 1.25 W w zakresie częstotliwości repetycji impulsów od 1 MHz do 5 MHz</w:t>
      </w:r>
    </w:p>
    <w:p w14:paraId="33F4582D" w14:textId="77777777" w:rsidR="0090515E" w:rsidRPr="00040B11" w:rsidRDefault="0090515E" w:rsidP="005E260E">
      <w:pPr>
        <w:numPr>
          <w:ilvl w:val="0"/>
          <w:numId w:val="51"/>
        </w:numPr>
        <w:spacing w:after="200" w:line="276" w:lineRule="auto"/>
        <w:ind w:left="426" w:right="-142" w:hanging="284"/>
        <w:contextualSpacing/>
        <w:jc w:val="both"/>
        <w:rPr>
          <w:rFonts w:asciiTheme="minorHAnsi" w:eastAsia="Calibri" w:hAnsiTheme="minorHAnsi"/>
          <w:sz w:val="22"/>
          <w:szCs w:val="22"/>
          <w:lang w:val="fr-FR"/>
        </w:rPr>
      </w:pPr>
      <w:r w:rsidRPr="00040B11">
        <w:rPr>
          <w:rFonts w:asciiTheme="minorHAnsi" w:eastAsia="Calibri" w:hAnsiTheme="minorHAnsi"/>
          <w:sz w:val="22"/>
          <w:szCs w:val="22"/>
          <w:lang w:val="fr-FR"/>
        </w:rPr>
        <w:t>Energia impulsu drugiej harmonicznej dla częstotliwości repetycji 5 MHz powinna być nie mniejsza  025 µJ</w:t>
      </w:r>
    </w:p>
    <w:p w14:paraId="3FE7821A" w14:textId="77777777" w:rsidR="0090515E" w:rsidRPr="00040B11" w:rsidRDefault="0090515E" w:rsidP="0090515E">
      <w:pPr>
        <w:ind w:right="-142"/>
        <w:contextualSpacing/>
        <w:jc w:val="both"/>
        <w:rPr>
          <w:rFonts w:asciiTheme="minorHAnsi" w:eastAsia="Calibri" w:hAnsiTheme="minorHAnsi"/>
          <w:sz w:val="22"/>
          <w:szCs w:val="22"/>
          <w:lang w:val="fr-FR"/>
        </w:rPr>
      </w:pPr>
      <w:r w:rsidRPr="00040B11">
        <w:rPr>
          <w:rFonts w:asciiTheme="minorHAnsi" w:eastAsia="Calibri" w:hAnsiTheme="minorHAnsi"/>
          <w:sz w:val="22"/>
          <w:szCs w:val="22"/>
          <w:u w:val="single"/>
          <w:lang w:val="fr-FR"/>
        </w:rPr>
        <w:t>Wyposażenie</w:t>
      </w:r>
      <w:r w:rsidRPr="00040B11">
        <w:rPr>
          <w:rFonts w:asciiTheme="minorHAnsi" w:eastAsia="Calibri" w:hAnsiTheme="minorHAnsi"/>
          <w:sz w:val="22"/>
          <w:szCs w:val="22"/>
          <w:lang w:val="fr-FR"/>
        </w:rPr>
        <w:t>:</w:t>
      </w:r>
    </w:p>
    <w:p w14:paraId="2F76EB6D" w14:textId="77777777" w:rsidR="0090515E" w:rsidRPr="00040B11" w:rsidRDefault="0090515E" w:rsidP="0090515E">
      <w:pPr>
        <w:ind w:left="142" w:right="-142"/>
        <w:contextualSpacing/>
        <w:jc w:val="both"/>
        <w:rPr>
          <w:rFonts w:asciiTheme="minorHAnsi" w:eastAsia="Calibri" w:hAnsiTheme="minorHAnsi"/>
          <w:sz w:val="22"/>
          <w:szCs w:val="22"/>
          <w:lang w:val="fr-FR"/>
        </w:rPr>
      </w:pPr>
      <w:r w:rsidRPr="00040B11">
        <w:rPr>
          <w:rFonts w:asciiTheme="minorHAnsi" w:eastAsia="Calibri" w:hAnsiTheme="minorHAnsi"/>
          <w:sz w:val="22"/>
          <w:szCs w:val="22"/>
          <w:lang w:val="fr-FR"/>
        </w:rPr>
        <w:t>System powinien być wypsażony w:</w:t>
      </w:r>
    </w:p>
    <w:p w14:paraId="00326F1F" w14:textId="77777777" w:rsidR="0090515E" w:rsidRPr="00040B11" w:rsidRDefault="0090515E" w:rsidP="005E260E">
      <w:pPr>
        <w:numPr>
          <w:ilvl w:val="0"/>
          <w:numId w:val="51"/>
        </w:numPr>
        <w:spacing w:after="200" w:line="276" w:lineRule="auto"/>
        <w:ind w:left="426" w:right="-142" w:hanging="284"/>
        <w:contextualSpacing/>
        <w:jc w:val="both"/>
        <w:rPr>
          <w:rFonts w:asciiTheme="minorHAnsi" w:eastAsia="Calibri" w:hAnsiTheme="minorHAnsi"/>
          <w:sz w:val="22"/>
          <w:szCs w:val="22"/>
          <w:lang w:val="fr-FR"/>
        </w:rPr>
      </w:pPr>
      <w:r w:rsidRPr="00040B11">
        <w:rPr>
          <w:rFonts w:asciiTheme="minorHAnsi" w:eastAsia="Calibri" w:hAnsiTheme="minorHAnsi"/>
          <w:sz w:val="22"/>
          <w:szCs w:val="22"/>
          <w:lang w:val="fr-FR"/>
        </w:rPr>
        <w:t>układ prowadzenia wiązki drugiej harmonicznej (515 nm) za pomocą dwuosiowego skanera galwanometrycznego z telecentryczną soczewką F-Theta</w:t>
      </w:r>
    </w:p>
    <w:p w14:paraId="29DDA66B" w14:textId="77777777" w:rsidR="0090515E" w:rsidRPr="00040B11" w:rsidRDefault="0090515E" w:rsidP="005E260E">
      <w:pPr>
        <w:numPr>
          <w:ilvl w:val="3"/>
          <w:numId w:val="51"/>
        </w:numPr>
        <w:spacing w:after="200" w:line="276" w:lineRule="auto"/>
        <w:ind w:left="709" w:right="-142" w:hanging="283"/>
        <w:contextualSpacing/>
        <w:jc w:val="both"/>
        <w:rPr>
          <w:rFonts w:asciiTheme="minorHAnsi" w:eastAsia="Calibri" w:hAnsiTheme="minorHAnsi"/>
          <w:sz w:val="22"/>
          <w:szCs w:val="22"/>
          <w:lang w:val="fr-FR"/>
        </w:rPr>
      </w:pPr>
      <w:r w:rsidRPr="00040B11">
        <w:rPr>
          <w:rFonts w:asciiTheme="minorHAnsi" w:eastAsia="Calibri" w:hAnsiTheme="minorHAnsi"/>
          <w:sz w:val="22"/>
          <w:szCs w:val="22"/>
          <w:lang w:val="fr-FR"/>
        </w:rPr>
        <w:t>apertura wejściowa skanera co najmniej 15 mm</w:t>
      </w:r>
    </w:p>
    <w:p w14:paraId="37462C84" w14:textId="77777777" w:rsidR="0090515E" w:rsidRPr="00040B11" w:rsidRDefault="0090515E" w:rsidP="005E260E">
      <w:pPr>
        <w:numPr>
          <w:ilvl w:val="3"/>
          <w:numId w:val="51"/>
        </w:numPr>
        <w:spacing w:after="200" w:line="276" w:lineRule="auto"/>
        <w:ind w:left="709" w:right="-142" w:hanging="283"/>
        <w:contextualSpacing/>
        <w:jc w:val="both"/>
        <w:rPr>
          <w:rFonts w:asciiTheme="minorHAnsi" w:eastAsia="Calibri" w:hAnsiTheme="minorHAnsi"/>
          <w:sz w:val="22"/>
          <w:szCs w:val="22"/>
          <w:lang w:val="fr-FR"/>
        </w:rPr>
      </w:pPr>
      <w:r w:rsidRPr="00040B11">
        <w:rPr>
          <w:rFonts w:asciiTheme="minorHAnsi" w:eastAsia="Calibri" w:hAnsiTheme="minorHAnsi"/>
          <w:sz w:val="22"/>
          <w:szCs w:val="22"/>
          <w:lang w:val="fr-FR"/>
        </w:rPr>
        <w:t>rozdzielczość nie mniejsz niż 0,76 µrad</w:t>
      </w:r>
    </w:p>
    <w:p w14:paraId="1A269D6C" w14:textId="77777777" w:rsidR="0090515E" w:rsidRPr="00040B11" w:rsidRDefault="0090515E" w:rsidP="005E260E">
      <w:pPr>
        <w:numPr>
          <w:ilvl w:val="3"/>
          <w:numId w:val="51"/>
        </w:numPr>
        <w:spacing w:after="200" w:line="276" w:lineRule="auto"/>
        <w:ind w:left="709" w:right="-142" w:hanging="283"/>
        <w:contextualSpacing/>
        <w:jc w:val="both"/>
        <w:rPr>
          <w:rFonts w:asciiTheme="minorHAnsi" w:eastAsia="Calibri" w:hAnsiTheme="minorHAnsi"/>
          <w:sz w:val="22"/>
          <w:szCs w:val="22"/>
          <w:lang w:val="fr-FR"/>
        </w:rPr>
      </w:pPr>
      <w:r w:rsidRPr="00040B11">
        <w:rPr>
          <w:rFonts w:asciiTheme="minorHAnsi" w:eastAsia="Calibri" w:hAnsiTheme="minorHAnsi"/>
          <w:sz w:val="22"/>
          <w:szCs w:val="22"/>
          <w:lang w:val="fr-FR"/>
        </w:rPr>
        <w:t xml:space="preserve">typowe odchylenie wiązki nie gorsze niż </w:t>
      </w:r>
      <w:r w:rsidRPr="00040B11">
        <w:rPr>
          <w:rFonts w:asciiTheme="minorHAnsi" w:eastAsia="Calibri" w:hAnsiTheme="minorHAnsi" w:cs="Calibri"/>
          <w:sz w:val="22"/>
          <w:szCs w:val="22"/>
          <w:lang w:val="fr-FR"/>
        </w:rPr>
        <w:t>±</w:t>
      </w:r>
      <w:r w:rsidRPr="00040B11">
        <w:rPr>
          <w:rFonts w:asciiTheme="minorHAnsi" w:eastAsia="Calibri" w:hAnsiTheme="minorHAnsi"/>
          <w:sz w:val="22"/>
          <w:szCs w:val="22"/>
          <w:lang w:val="fr-FR"/>
        </w:rPr>
        <w:t xml:space="preserve"> 0,39 µrad</w:t>
      </w:r>
    </w:p>
    <w:p w14:paraId="5671E710" w14:textId="77777777" w:rsidR="0090515E" w:rsidRPr="00040B11" w:rsidRDefault="0090515E" w:rsidP="005E260E">
      <w:pPr>
        <w:numPr>
          <w:ilvl w:val="3"/>
          <w:numId w:val="51"/>
        </w:numPr>
        <w:spacing w:after="200" w:line="276" w:lineRule="auto"/>
        <w:ind w:left="709" w:right="-142" w:hanging="283"/>
        <w:contextualSpacing/>
        <w:jc w:val="both"/>
        <w:rPr>
          <w:rFonts w:asciiTheme="minorHAnsi" w:eastAsia="Calibri" w:hAnsiTheme="minorHAnsi"/>
          <w:sz w:val="22"/>
          <w:szCs w:val="22"/>
          <w:lang w:val="fr-FR"/>
        </w:rPr>
      </w:pPr>
      <w:r w:rsidRPr="00040B11">
        <w:rPr>
          <w:rFonts w:asciiTheme="minorHAnsi" w:eastAsia="Calibri" w:hAnsiTheme="minorHAnsi"/>
          <w:sz w:val="22"/>
          <w:szCs w:val="22"/>
          <w:lang w:val="fr-FR"/>
        </w:rPr>
        <w:t>przesunięcie wiązki nie mniej niż 18 mm</w:t>
      </w:r>
    </w:p>
    <w:p w14:paraId="6ABA3ECE" w14:textId="77777777" w:rsidR="0090515E" w:rsidRPr="00040B11" w:rsidRDefault="0090515E" w:rsidP="005E260E">
      <w:pPr>
        <w:numPr>
          <w:ilvl w:val="3"/>
          <w:numId w:val="51"/>
        </w:numPr>
        <w:spacing w:after="200" w:line="276" w:lineRule="auto"/>
        <w:ind w:left="709" w:right="-142" w:hanging="283"/>
        <w:contextualSpacing/>
        <w:jc w:val="both"/>
        <w:rPr>
          <w:rFonts w:asciiTheme="minorHAnsi" w:eastAsia="Calibri" w:hAnsiTheme="minorHAnsi"/>
          <w:sz w:val="22"/>
          <w:szCs w:val="22"/>
          <w:lang w:val="fr-FR"/>
        </w:rPr>
      </w:pPr>
      <w:r w:rsidRPr="00040B11">
        <w:rPr>
          <w:rFonts w:asciiTheme="minorHAnsi" w:eastAsia="Calibri" w:hAnsiTheme="minorHAnsi"/>
          <w:sz w:val="22"/>
          <w:szCs w:val="22"/>
          <w:lang w:val="fr-FR"/>
        </w:rPr>
        <w:t>dla ogniskowej soczewki F-Theta 163 mm prędkość skanowania powinna być nie mniejsza niż 12,2 m/s</w:t>
      </w:r>
    </w:p>
    <w:p w14:paraId="0608578E" w14:textId="77777777" w:rsidR="0090515E" w:rsidRPr="00040B11" w:rsidRDefault="0090515E" w:rsidP="005E260E">
      <w:pPr>
        <w:numPr>
          <w:ilvl w:val="3"/>
          <w:numId w:val="51"/>
        </w:numPr>
        <w:spacing w:after="200" w:line="276" w:lineRule="auto"/>
        <w:ind w:left="709" w:right="-142" w:hanging="283"/>
        <w:contextualSpacing/>
        <w:jc w:val="both"/>
        <w:rPr>
          <w:rFonts w:asciiTheme="minorHAnsi" w:eastAsia="Calibri" w:hAnsiTheme="minorHAnsi"/>
          <w:sz w:val="22"/>
          <w:szCs w:val="22"/>
          <w:lang w:val="fr-FR"/>
        </w:rPr>
      </w:pPr>
      <w:r w:rsidRPr="00040B11">
        <w:rPr>
          <w:rFonts w:asciiTheme="minorHAnsi" w:eastAsia="Calibri" w:hAnsiTheme="minorHAnsi"/>
          <w:sz w:val="22"/>
          <w:szCs w:val="22"/>
          <w:lang w:val="fr-FR"/>
        </w:rPr>
        <w:t>sterowanie skanerem porzez protokół SL2-100 lub XY2-100</w:t>
      </w:r>
    </w:p>
    <w:p w14:paraId="09139996" w14:textId="77777777" w:rsidR="0090515E" w:rsidRPr="00040B11" w:rsidRDefault="0090515E" w:rsidP="005E260E">
      <w:pPr>
        <w:numPr>
          <w:ilvl w:val="3"/>
          <w:numId w:val="51"/>
        </w:numPr>
        <w:spacing w:after="200" w:line="276" w:lineRule="auto"/>
        <w:ind w:left="709" w:right="-142" w:hanging="283"/>
        <w:contextualSpacing/>
        <w:jc w:val="both"/>
        <w:rPr>
          <w:rFonts w:asciiTheme="minorHAnsi" w:eastAsia="Calibri" w:hAnsiTheme="minorHAnsi"/>
          <w:sz w:val="22"/>
          <w:szCs w:val="22"/>
          <w:lang w:val="fr-FR"/>
        </w:rPr>
      </w:pPr>
      <w:r w:rsidRPr="00040B11">
        <w:rPr>
          <w:rFonts w:asciiTheme="minorHAnsi" w:eastAsia="Calibri" w:hAnsiTheme="minorHAnsi"/>
          <w:sz w:val="22"/>
          <w:szCs w:val="22"/>
          <w:lang w:val="fr-FR"/>
        </w:rPr>
        <w:t>karta sterująca do instalacji w komputerze PC lub do użytku zewnętrzenego z wykorzystaniem Gigabit Ethernet, pozwalająca realizować znakownie powierzchni lub przetwarzanie w trybie on-the-fly z oprogramowaniem Weldmark</w:t>
      </w:r>
    </w:p>
    <w:p w14:paraId="4FF7CF68" w14:textId="77777777" w:rsidR="0090515E" w:rsidRPr="00040B11" w:rsidRDefault="0090515E" w:rsidP="005E260E">
      <w:pPr>
        <w:numPr>
          <w:ilvl w:val="0"/>
          <w:numId w:val="51"/>
        </w:numPr>
        <w:spacing w:after="200" w:line="276" w:lineRule="auto"/>
        <w:ind w:left="426" w:right="-142" w:hanging="284"/>
        <w:contextualSpacing/>
        <w:jc w:val="both"/>
        <w:rPr>
          <w:rFonts w:asciiTheme="minorHAnsi" w:eastAsia="Calibri" w:hAnsiTheme="minorHAnsi"/>
          <w:sz w:val="22"/>
          <w:szCs w:val="22"/>
          <w:lang w:val="fr-FR"/>
        </w:rPr>
      </w:pPr>
      <w:r w:rsidRPr="00040B11">
        <w:rPr>
          <w:rFonts w:asciiTheme="minorHAnsi" w:eastAsia="Calibri" w:hAnsiTheme="minorHAnsi"/>
          <w:sz w:val="22"/>
          <w:szCs w:val="22"/>
          <w:lang w:val="fr-FR"/>
        </w:rPr>
        <w:t>poszerzacz wiązki o powiększenium minimum 5 razy</w:t>
      </w:r>
    </w:p>
    <w:p w14:paraId="6C39CC2D" w14:textId="43B0C3EF" w:rsidR="0090515E" w:rsidRPr="00162B24" w:rsidRDefault="0090515E" w:rsidP="005E260E">
      <w:pPr>
        <w:numPr>
          <w:ilvl w:val="0"/>
          <w:numId w:val="51"/>
        </w:numPr>
        <w:spacing w:after="200" w:line="276" w:lineRule="auto"/>
        <w:ind w:left="426" w:right="-142" w:hanging="284"/>
        <w:contextualSpacing/>
        <w:jc w:val="both"/>
        <w:rPr>
          <w:rStyle w:val="gwp3b1975d2gwpf1c07fe1colour"/>
          <w:rFonts w:asciiTheme="minorHAnsi" w:eastAsia="Calibri" w:hAnsiTheme="minorHAnsi"/>
          <w:sz w:val="22"/>
          <w:szCs w:val="22"/>
          <w:lang w:val="fr-FR"/>
        </w:rPr>
      </w:pPr>
      <w:r w:rsidRPr="00040B11">
        <w:rPr>
          <w:rFonts w:asciiTheme="minorHAnsi" w:eastAsia="Calibri" w:hAnsiTheme="minorHAnsi"/>
          <w:sz w:val="22"/>
          <w:szCs w:val="22"/>
          <w:lang w:val="fr-FR"/>
        </w:rPr>
        <w:t>telecentryczną soczewkę F-Theta o ogniskowej 163 mm dla długości fali 515 nm</w:t>
      </w:r>
    </w:p>
    <w:p w14:paraId="005ACA4B" w14:textId="77777777" w:rsidR="0090515E" w:rsidRPr="00040B11" w:rsidRDefault="0090515E" w:rsidP="0090515E">
      <w:pPr>
        <w:pStyle w:val="NormalnyWeb"/>
        <w:spacing w:before="0" w:beforeAutospacing="0" w:after="0" w:afterAutospacing="0"/>
        <w:ind w:left="15"/>
        <w:rPr>
          <w:rFonts w:asciiTheme="minorHAnsi" w:hAnsiTheme="minorHAnsi"/>
          <w:sz w:val="22"/>
          <w:szCs w:val="22"/>
        </w:rPr>
      </w:pPr>
      <w:r w:rsidRPr="00040B11">
        <w:rPr>
          <w:rStyle w:val="gwp3b1975d2gwpf1c07fe1colour"/>
          <w:rFonts w:asciiTheme="minorHAnsi" w:hAnsiTheme="minorHAnsi" w:cs="Calibri"/>
          <w:sz w:val="22"/>
          <w:szCs w:val="22"/>
          <w:u w:val="single"/>
        </w:rPr>
        <w:t>Wymagania ogólne</w:t>
      </w:r>
    </w:p>
    <w:p w14:paraId="360F611C" w14:textId="77777777" w:rsidR="0090515E" w:rsidRPr="00040B11" w:rsidRDefault="0090515E" w:rsidP="0090515E">
      <w:pPr>
        <w:pStyle w:val="NormalnyWeb"/>
        <w:spacing w:before="0" w:beforeAutospacing="0" w:after="0" w:afterAutospacing="0"/>
        <w:ind w:left="15"/>
        <w:jc w:val="both"/>
        <w:rPr>
          <w:rStyle w:val="gwp3b1975d2gwpf1c07fe1colour"/>
          <w:rFonts w:asciiTheme="minorHAnsi" w:hAnsiTheme="minorHAnsi" w:cs="Calibri"/>
          <w:sz w:val="22"/>
          <w:szCs w:val="22"/>
        </w:rPr>
      </w:pPr>
      <w:r w:rsidRPr="00040B11">
        <w:rPr>
          <w:rStyle w:val="gwp3b1975d2gwpf1c07fe1colour"/>
          <w:rFonts w:asciiTheme="minorHAnsi" w:hAnsiTheme="minorHAnsi" w:cs="Calibri"/>
          <w:sz w:val="22"/>
          <w:szCs w:val="22"/>
        </w:rPr>
        <w:t>Sprzęt ma być nowy fabrycznie, objęty gwarancją producenta.</w:t>
      </w:r>
    </w:p>
    <w:p w14:paraId="070D3C0E" w14:textId="77777777" w:rsidR="0090515E" w:rsidRPr="00040B11" w:rsidRDefault="0090515E" w:rsidP="0090515E">
      <w:pPr>
        <w:pStyle w:val="NormalnyWeb"/>
        <w:spacing w:before="0" w:beforeAutospacing="0" w:after="0" w:afterAutospacing="0"/>
        <w:ind w:left="15"/>
        <w:jc w:val="both"/>
        <w:rPr>
          <w:rStyle w:val="gwp3b1975d2gwpf1c07fe1colour"/>
          <w:rFonts w:asciiTheme="minorHAnsi" w:hAnsiTheme="minorHAnsi" w:cs="Calibri"/>
          <w:sz w:val="22"/>
          <w:szCs w:val="22"/>
        </w:rPr>
      </w:pPr>
    </w:p>
    <w:p w14:paraId="7A5178E1" w14:textId="77777777" w:rsidR="0090515E" w:rsidRPr="00040B11" w:rsidRDefault="0090515E" w:rsidP="0090515E">
      <w:pPr>
        <w:contextualSpacing/>
        <w:jc w:val="center"/>
        <w:rPr>
          <w:rFonts w:asciiTheme="minorHAnsi" w:hAnsiTheme="minorHAnsi"/>
          <w:b/>
          <w:sz w:val="22"/>
          <w:szCs w:val="22"/>
          <w:u w:val="single"/>
        </w:rPr>
      </w:pPr>
    </w:p>
    <w:p w14:paraId="09611CAF" w14:textId="77777777" w:rsidR="0090515E" w:rsidRPr="00040B11" w:rsidRDefault="0090515E" w:rsidP="00040B11">
      <w:pPr>
        <w:contextualSpacing/>
        <w:rPr>
          <w:rFonts w:asciiTheme="minorHAnsi" w:hAnsiTheme="minorHAnsi"/>
          <w:b/>
          <w:sz w:val="22"/>
          <w:szCs w:val="22"/>
          <w:u w:val="single"/>
        </w:rPr>
      </w:pPr>
    </w:p>
    <w:p w14:paraId="4676935F" w14:textId="5DE6D53C" w:rsidR="0090515E" w:rsidRPr="00040B11" w:rsidRDefault="00FC3666" w:rsidP="0090515E">
      <w:pPr>
        <w:contextualSpacing/>
        <w:jc w:val="center"/>
        <w:rPr>
          <w:rFonts w:asciiTheme="minorHAnsi" w:hAnsiTheme="minorHAnsi"/>
          <w:b/>
          <w:sz w:val="22"/>
          <w:szCs w:val="22"/>
          <w:u w:val="single"/>
        </w:rPr>
      </w:pPr>
      <w:r>
        <w:rPr>
          <w:rFonts w:asciiTheme="minorHAnsi" w:hAnsiTheme="minorHAnsi"/>
          <w:b/>
          <w:sz w:val="22"/>
          <w:szCs w:val="22"/>
          <w:u w:val="single"/>
        </w:rPr>
        <w:t>Część nr. 2</w:t>
      </w:r>
      <w:r w:rsidR="0090515E" w:rsidRPr="00040B11">
        <w:rPr>
          <w:rFonts w:asciiTheme="minorHAnsi" w:hAnsiTheme="minorHAnsi"/>
          <w:b/>
          <w:sz w:val="22"/>
          <w:szCs w:val="22"/>
          <w:u w:val="single"/>
        </w:rPr>
        <w:t xml:space="preserve">: </w:t>
      </w:r>
    </w:p>
    <w:p w14:paraId="3056B699" w14:textId="4540D5E8" w:rsidR="0090515E" w:rsidRPr="00040B11" w:rsidRDefault="0035411A" w:rsidP="0090515E">
      <w:pPr>
        <w:contextualSpacing/>
        <w:jc w:val="center"/>
        <w:rPr>
          <w:rFonts w:asciiTheme="minorHAnsi" w:hAnsiTheme="minorHAnsi"/>
          <w:b/>
          <w:sz w:val="22"/>
          <w:szCs w:val="22"/>
          <w:u w:val="single"/>
        </w:rPr>
      </w:pPr>
      <w:r>
        <w:rPr>
          <w:rFonts w:asciiTheme="minorHAnsi" w:hAnsiTheme="minorHAnsi"/>
          <w:b/>
          <w:sz w:val="22"/>
          <w:szCs w:val="22"/>
          <w:u w:val="single"/>
        </w:rPr>
        <w:t>Zakup 2 kompletów</w:t>
      </w:r>
      <w:r w:rsidR="0090515E" w:rsidRPr="00040B11">
        <w:rPr>
          <w:rFonts w:asciiTheme="minorHAnsi" w:hAnsiTheme="minorHAnsi"/>
          <w:b/>
          <w:sz w:val="22"/>
          <w:szCs w:val="22"/>
          <w:u w:val="single"/>
        </w:rPr>
        <w:t xml:space="preserve"> filtrów ochronnych stanowiących niezbędne zabezpieczenie operatora i otoczenia przy używaniu laserów.</w:t>
      </w:r>
    </w:p>
    <w:p w14:paraId="5C0BA99B" w14:textId="77777777" w:rsidR="0090515E" w:rsidRPr="00040B11" w:rsidRDefault="0090515E" w:rsidP="0090515E">
      <w:pPr>
        <w:ind w:right="-142"/>
        <w:contextualSpacing/>
        <w:jc w:val="both"/>
        <w:rPr>
          <w:rFonts w:asciiTheme="minorHAnsi" w:eastAsia="Calibri" w:hAnsiTheme="minorHAnsi"/>
          <w:b/>
          <w:sz w:val="22"/>
          <w:szCs w:val="22"/>
        </w:rPr>
      </w:pPr>
    </w:p>
    <w:p w14:paraId="5C790E34" w14:textId="77777777" w:rsidR="0090515E" w:rsidRPr="00040B11" w:rsidRDefault="0090515E" w:rsidP="0090515E">
      <w:pPr>
        <w:ind w:right="-142"/>
        <w:contextualSpacing/>
        <w:jc w:val="both"/>
        <w:rPr>
          <w:rFonts w:asciiTheme="minorHAnsi" w:eastAsia="Calibri" w:hAnsiTheme="minorHAnsi"/>
          <w:sz w:val="22"/>
          <w:szCs w:val="22"/>
        </w:rPr>
      </w:pPr>
      <w:r w:rsidRPr="00040B11">
        <w:rPr>
          <w:rFonts w:asciiTheme="minorHAnsi" w:eastAsia="Calibri" w:hAnsiTheme="minorHAnsi"/>
          <w:sz w:val="22"/>
          <w:szCs w:val="22"/>
        </w:rPr>
        <w:t xml:space="preserve">Komplet filtrów ochronnych powinien zawierać ochronny ekran przeciwlaserowy dla promieniowania lasera Nd:YAG o długości fali 1064 nm oraz ochronny ekran przeciwlaserowy dla promieniowania drugiej harmonicznej lasera Nd:YAG o długości fali 532 nm. Ekrany powinny być wykonane z plastiku i mieć grubość 3 mm oraz wymiary nie mniejsze niż 915 mm </w:t>
      </w:r>
      <w:r w:rsidRPr="00040B11">
        <w:rPr>
          <w:rFonts w:asciiTheme="minorHAnsi" w:eastAsia="Calibri" w:hAnsiTheme="minorHAnsi" w:cs="Calibri"/>
          <w:sz w:val="22"/>
          <w:szCs w:val="22"/>
        </w:rPr>
        <w:t>×</w:t>
      </w:r>
      <w:r w:rsidRPr="00040B11">
        <w:rPr>
          <w:rFonts w:asciiTheme="minorHAnsi" w:eastAsia="Calibri" w:hAnsiTheme="minorHAnsi"/>
          <w:sz w:val="22"/>
          <w:szCs w:val="22"/>
        </w:rPr>
        <w:t xml:space="preserve"> 610 mm. Ekran dla długości fali 1064 nm w przedziałach widmowych 1030-1400 nm i 315-385 nm powinien charakteryzować się gęstością optyczną nie mniejszą niż OD8. Ekran ochronny dla drugiej harmonicznej powinien mieć gęstość optyczną powyżej OD6 dla długości fali 532 nm oraz charakteryzować się gęstością optyczną nie mniejszą niż OD4 w przedziale widmowym 315-375 nm.</w:t>
      </w:r>
    </w:p>
    <w:p w14:paraId="2B22C5BF" w14:textId="77777777" w:rsidR="0090515E" w:rsidRPr="00040B11" w:rsidRDefault="0090515E" w:rsidP="0090515E">
      <w:pPr>
        <w:pStyle w:val="NormalnyWeb"/>
        <w:spacing w:before="0" w:beforeAutospacing="0" w:after="0" w:afterAutospacing="0"/>
        <w:rPr>
          <w:rFonts w:asciiTheme="minorHAnsi" w:hAnsiTheme="minorHAnsi"/>
          <w:sz w:val="22"/>
          <w:szCs w:val="22"/>
        </w:rPr>
      </w:pPr>
      <w:r w:rsidRPr="00040B11">
        <w:rPr>
          <w:rStyle w:val="gwp3b1975d2gwpf1c07fe1colour"/>
          <w:rFonts w:asciiTheme="minorHAnsi" w:hAnsiTheme="minorHAnsi" w:cs="Calibri"/>
          <w:sz w:val="22"/>
          <w:szCs w:val="22"/>
        </w:rPr>
        <w:t> </w:t>
      </w:r>
    </w:p>
    <w:p w14:paraId="7008F698" w14:textId="77777777" w:rsidR="0090515E" w:rsidRPr="00040B11" w:rsidRDefault="0090515E" w:rsidP="0090515E">
      <w:pPr>
        <w:pStyle w:val="NormalnyWeb"/>
        <w:spacing w:before="0" w:beforeAutospacing="0" w:after="0" w:afterAutospacing="0"/>
        <w:ind w:left="15"/>
        <w:rPr>
          <w:rFonts w:asciiTheme="minorHAnsi" w:hAnsiTheme="minorHAnsi"/>
          <w:sz w:val="22"/>
          <w:szCs w:val="22"/>
        </w:rPr>
      </w:pPr>
      <w:r w:rsidRPr="00040B11">
        <w:rPr>
          <w:rStyle w:val="gwp3b1975d2gwpf1c07fe1colour"/>
          <w:rFonts w:asciiTheme="minorHAnsi" w:hAnsiTheme="minorHAnsi" w:cs="Calibri"/>
          <w:sz w:val="22"/>
          <w:szCs w:val="22"/>
          <w:u w:val="single"/>
        </w:rPr>
        <w:lastRenderedPageBreak/>
        <w:t>Wymagania ogólne</w:t>
      </w:r>
    </w:p>
    <w:p w14:paraId="22E906A1" w14:textId="77777777" w:rsidR="0090515E" w:rsidRPr="00040B11" w:rsidRDefault="0090515E" w:rsidP="0090515E">
      <w:pPr>
        <w:pStyle w:val="NormalnyWeb"/>
        <w:spacing w:before="0" w:beforeAutospacing="0" w:after="0" w:afterAutospacing="0"/>
        <w:ind w:left="15"/>
        <w:jc w:val="both"/>
        <w:rPr>
          <w:rStyle w:val="gwp3b1975d2gwpf1c07fe1colour"/>
          <w:rFonts w:asciiTheme="minorHAnsi" w:hAnsiTheme="minorHAnsi" w:cs="Calibri"/>
          <w:sz w:val="22"/>
          <w:szCs w:val="22"/>
        </w:rPr>
      </w:pPr>
      <w:r w:rsidRPr="00040B11">
        <w:rPr>
          <w:rStyle w:val="gwp3b1975d2gwpf1c07fe1colour"/>
          <w:rFonts w:asciiTheme="minorHAnsi" w:hAnsiTheme="minorHAnsi" w:cs="Calibri"/>
          <w:sz w:val="22"/>
          <w:szCs w:val="22"/>
        </w:rPr>
        <w:t>Sprzęt ma być nowy fabrycznie, objęty gwarancją producenta.</w:t>
      </w:r>
    </w:p>
    <w:p w14:paraId="3C775701" w14:textId="77777777" w:rsidR="00440154" w:rsidRDefault="00440154" w:rsidP="00067054">
      <w:pPr>
        <w:contextualSpacing/>
        <w:rPr>
          <w:rFonts w:asciiTheme="minorHAnsi" w:hAnsiTheme="minorHAnsi"/>
          <w:b/>
          <w:sz w:val="22"/>
          <w:szCs w:val="22"/>
          <w:u w:val="single"/>
        </w:rPr>
      </w:pPr>
    </w:p>
    <w:p w14:paraId="49518313" w14:textId="77777777" w:rsidR="00440154" w:rsidRPr="00040B11" w:rsidRDefault="00440154" w:rsidP="0090515E">
      <w:pPr>
        <w:contextualSpacing/>
        <w:jc w:val="center"/>
        <w:rPr>
          <w:rFonts w:asciiTheme="minorHAnsi" w:hAnsiTheme="minorHAnsi"/>
          <w:b/>
          <w:sz w:val="22"/>
          <w:szCs w:val="22"/>
          <w:u w:val="single"/>
        </w:rPr>
      </w:pPr>
    </w:p>
    <w:p w14:paraId="40A8D380" w14:textId="451FC17A" w:rsidR="0090515E" w:rsidRPr="00040B11" w:rsidRDefault="00FC3666" w:rsidP="0090515E">
      <w:pPr>
        <w:contextualSpacing/>
        <w:jc w:val="center"/>
        <w:rPr>
          <w:rFonts w:asciiTheme="minorHAnsi" w:hAnsiTheme="minorHAnsi"/>
          <w:b/>
          <w:sz w:val="22"/>
          <w:szCs w:val="22"/>
          <w:u w:val="single"/>
        </w:rPr>
      </w:pPr>
      <w:r>
        <w:rPr>
          <w:rFonts w:asciiTheme="minorHAnsi" w:hAnsiTheme="minorHAnsi"/>
          <w:b/>
          <w:sz w:val="22"/>
          <w:szCs w:val="22"/>
          <w:u w:val="single"/>
        </w:rPr>
        <w:t>Część nr. 3</w:t>
      </w:r>
      <w:r w:rsidR="0090515E" w:rsidRPr="00040B11">
        <w:rPr>
          <w:rFonts w:asciiTheme="minorHAnsi" w:hAnsiTheme="minorHAnsi"/>
          <w:b/>
          <w:sz w:val="22"/>
          <w:szCs w:val="22"/>
          <w:u w:val="single"/>
        </w:rPr>
        <w:t xml:space="preserve">: </w:t>
      </w:r>
    </w:p>
    <w:p w14:paraId="280FC0EF" w14:textId="27C69CC2" w:rsidR="0090515E" w:rsidRPr="00040B11" w:rsidRDefault="0090515E" w:rsidP="0090515E">
      <w:pPr>
        <w:contextualSpacing/>
        <w:jc w:val="center"/>
        <w:rPr>
          <w:rFonts w:asciiTheme="minorHAnsi" w:hAnsiTheme="minorHAnsi"/>
          <w:b/>
          <w:sz w:val="22"/>
          <w:szCs w:val="22"/>
          <w:u w:val="single"/>
        </w:rPr>
      </w:pPr>
      <w:r w:rsidRPr="00040B11">
        <w:rPr>
          <w:rFonts w:asciiTheme="minorHAnsi" w:hAnsiTheme="minorHAnsi"/>
          <w:b/>
          <w:sz w:val="22"/>
          <w:szCs w:val="22"/>
          <w:u w:val="single"/>
        </w:rPr>
        <w:t>Zakup 1 sztuki naukowego mikroskopu polaryzacyjno-petrograficznego z systemem automatycznego skanowania preparatów.</w:t>
      </w:r>
    </w:p>
    <w:p w14:paraId="453360A1" w14:textId="77777777" w:rsidR="0090515E" w:rsidRPr="00040B11" w:rsidRDefault="0090515E" w:rsidP="0090515E">
      <w:pPr>
        <w:contextualSpacing/>
        <w:jc w:val="both"/>
        <w:rPr>
          <w:rFonts w:asciiTheme="minorHAnsi" w:hAnsiTheme="minorHAnsi"/>
          <w:sz w:val="22"/>
          <w:szCs w:val="22"/>
        </w:rPr>
      </w:pPr>
    </w:p>
    <w:p w14:paraId="67C18A27" w14:textId="77777777" w:rsidR="0090515E" w:rsidRPr="00040B11" w:rsidRDefault="0090515E" w:rsidP="0090515E">
      <w:pPr>
        <w:pStyle w:val="Default"/>
        <w:rPr>
          <w:rFonts w:asciiTheme="minorHAnsi" w:eastAsia="Times New Roman" w:hAnsiTheme="minorHAnsi" w:cstheme="minorHAnsi"/>
          <w:sz w:val="22"/>
          <w:szCs w:val="22"/>
          <w:lang w:eastAsia="pl-PL"/>
        </w:rPr>
      </w:pPr>
      <w:r w:rsidRPr="00040B11">
        <w:rPr>
          <w:rFonts w:asciiTheme="minorHAnsi" w:hAnsiTheme="minorHAnsi" w:cstheme="minorHAnsi"/>
          <w:sz w:val="22"/>
          <w:szCs w:val="22"/>
        </w:rPr>
        <w:t xml:space="preserve">Mikroskop polaryzacyjny </w:t>
      </w:r>
      <w:r w:rsidRPr="00040B11">
        <w:rPr>
          <w:rFonts w:asciiTheme="minorHAnsi" w:hAnsiTheme="minorHAnsi" w:cstheme="minorHAnsi"/>
          <w:bCs/>
          <w:sz w:val="22"/>
          <w:szCs w:val="22"/>
        </w:rPr>
        <w:t xml:space="preserve">z systemem automatycznego skanowania preparatów w osi x-y-z, oraz </w:t>
      </w:r>
      <w:r w:rsidRPr="00040B11">
        <w:rPr>
          <w:rFonts w:asciiTheme="minorHAnsi" w:hAnsiTheme="minorHAnsi" w:cstheme="minorHAnsi"/>
          <w:sz w:val="22"/>
          <w:szCs w:val="22"/>
        </w:rPr>
        <w:t xml:space="preserve">z </w:t>
      </w:r>
      <w:r w:rsidRPr="00040B11">
        <w:rPr>
          <w:rFonts w:asciiTheme="minorHAnsi" w:eastAsia="Times New Roman" w:hAnsiTheme="minorHAnsi" w:cstheme="minorHAnsi"/>
          <w:sz w:val="22"/>
          <w:szCs w:val="22"/>
          <w:lang w:eastAsia="pl-PL"/>
        </w:rPr>
        <w:t>systemem cyfrowej analizy i dokumentacji, przeznaczony jest do badań w laboratorium Pogotowia Konserwatorskiego.</w:t>
      </w:r>
    </w:p>
    <w:p w14:paraId="06DDDE0D" w14:textId="77777777" w:rsidR="0090515E" w:rsidRPr="00040B11" w:rsidRDefault="0090515E" w:rsidP="0090515E">
      <w:pPr>
        <w:pStyle w:val="Default"/>
        <w:rPr>
          <w:rFonts w:asciiTheme="minorHAnsi" w:eastAsia="Times New Roman" w:hAnsiTheme="minorHAnsi"/>
          <w:sz w:val="22"/>
          <w:szCs w:val="22"/>
          <w:lang w:eastAsia="pl-PL"/>
        </w:rPr>
      </w:pPr>
    </w:p>
    <w:p w14:paraId="089C5113" w14:textId="77777777" w:rsidR="0090515E" w:rsidRPr="00040B11" w:rsidRDefault="0090515E" w:rsidP="0090515E">
      <w:pPr>
        <w:pStyle w:val="Default"/>
        <w:rPr>
          <w:rFonts w:asciiTheme="minorHAnsi" w:hAnsiTheme="minorHAnsi"/>
          <w:sz w:val="22"/>
          <w:szCs w:val="22"/>
        </w:rPr>
      </w:pPr>
      <w:r w:rsidRPr="00040B11">
        <w:rPr>
          <w:rFonts w:asciiTheme="minorHAnsi" w:eastAsia="Times New Roman" w:hAnsiTheme="minorHAnsi"/>
          <w:sz w:val="22"/>
          <w:szCs w:val="22"/>
          <w:lang w:eastAsia="pl-PL"/>
        </w:rPr>
        <w:t>musi posiadać:</w:t>
      </w:r>
    </w:p>
    <w:p w14:paraId="6FDEE9CA" w14:textId="77777777" w:rsidR="0090515E" w:rsidRPr="00040B11" w:rsidRDefault="0090515E" w:rsidP="0090515E">
      <w:pPr>
        <w:rPr>
          <w:rFonts w:asciiTheme="minorHAnsi" w:hAnsiTheme="minorHAnsi"/>
          <w:sz w:val="22"/>
          <w:szCs w:val="22"/>
        </w:rPr>
      </w:pPr>
    </w:p>
    <w:p w14:paraId="55BBEACF" w14:textId="77777777" w:rsidR="0090515E" w:rsidRPr="00040B11" w:rsidRDefault="0090515E" w:rsidP="0090515E">
      <w:pPr>
        <w:rPr>
          <w:rFonts w:asciiTheme="minorHAnsi" w:hAnsiTheme="minorHAnsi" w:cstheme="minorHAnsi"/>
          <w:sz w:val="22"/>
          <w:szCs w:val="22"/>
        </w:rPr>
      </w:pPr>
      <w:r w:rsidRPr="00040B11">
        <w:rPr>
          <w:rFonts w:asciiTheme="minorHAnsi" w:hAnsiTheme="minorHAnsi" w:cstheme="minorHAnsi"/>
          <w:sz w:val="22"/>
          <w:szCs w:val="22"/>
        </w:rPr>
        <w:t xml:space="preserve">Korpus mikroskopu z oświetlaczem halogenowym zapewniającym równomierne </w:t>
      </w:r>
    </w:p>
    <w:p w14:paraId="252BEDEE" w14:textId="77777777" w:rsidR="0090515E" w:rsidRPr="00040B11" w:rsidRDefault="0090515E" w:rsidP="0090515E">
      <w:pPr>
        <w:rPr>
          <w:rFonts w:asciiTheme="minorHAnsi" w:hAnsiTheme="minorHAnsi" w:cstheme="minorHAnsi"/>
          <w:sz w:val="22"/>
          <w:szCs w:val="22"/>
        </w:rPr>
      </w:pPr>
      <w:r w:rsidRPr="00040B11">
        <w:rPr>
          <w:rFonts w:asciiTheme="minorHAnsi" w:hAnsiTheme="minorHAnsi" w:cstheme="minorHAnsi"/>
          <w:sz w:val="22"/>
          <w:szCs w:val="22"/>
        </w:rPr>
        <w:t xml:space="preserve">rozprowadzenie światła, do światła odbitego EPI i przechodzącego DIA, z możliwością regulacji mocy światła oraz łatwego przełączenia między oboma trybami oświetlenia. </w:t>
      </w:r>
    </w:p>
    <w:p w14:paraId="21537810" w14:textId="77777777" w:rsidR="0090515E" w:rsidRPr="00040B11" w:rsidRDefault="0090515E" w:rsidP="0090515E">
      <w:pPr>
        <w:rPr>
          <w:rFonts w:asciiTheme="minorHAnsi" w:hAnsiTheme="minorHAnsi" w:cstheme="minorHAnsi"/>
          <w:sz w:val="22"/>
          <w:szCs w:val="22"/>
        </w:rPr>
      </w:pPr>
      <w:r w:rsidRPr="00040B11">
        <w:rPr>
          <w:rFonts w:asciiTheme="minorHAnsi" w:hAnsiTheme="minorHAnsi" w:cstheme="minorHAnsi"/>
          <w:sz w:val="22"/>
          <w:szCs w:val="22"/>
        </w:rPr>
        <w:t>Wbudowane filtry: niebieski i szary.</w:t>
      </w:r>
    </w:p>
    <w:p w14:paraId="1A31C4EC" w14:textId="77777777" w:rsidR="0090515E" w:rsidRPr="00040B11" w:rsidRDefault="0090515E" w:rsidP="0090515E">
      <w:pPr>
        <w:rPr>
          <w:rFonts w:asciiTheme="minorHAnsi" w:hAnsiTheme="minorHAnsi" w:cstheme="minorHAnsi"/>
          <w:sz w:val="22"/>
          <w:szCs w:val="22"/>
        </w:rPr>
      </w:pPr>
      <w:r w:rsidRPr="00040B11">
        <w:rPr>
          <w:rFonts w:asciiTheme="minorHAnsi" w:hAnsiTheme="minorHAnsi" w:cstheme="minorHAnsi"/>
          <w:sz w:val="22"/>
          <w:szCs w:val="22"/>
        </w:rPr>
        <w:t xml:space="preserve">Wbudowane pokrętła śrub makro/mikro położone współosiowo z obu stron statywu, z regulacją ciężkości ruchu i blokadą górnego położenia. </w:t>
      </w:r>
    </w:p>
    <w:p w14:paraId="025C53AD" w14:textId="77777777" w:rsidR="0090515E" w:rsidRPr="00040B11" w:rsidRDefault="0090515E" w:rsidP="0090515E">
      <w:pPr>
        <w:rPr>
          <w:rFonts w:asciiTheme="minorHAnsi" w:hAnsiTheme="minorHAnsi" w:cstheme="minorHAnsi"/>
          <w:sz w:val="22"/>
          <w:szCs w:val="22"/>
        </w:rPr>
      </w:pPr>
      <w:r w:rsidRPr="00040B11">
        <w:rPr>
          <w:rFonts w:asciiTheme="minorHAnsi" w:hAnsiTheme="minorHAnsi" w:cstheme="minorHAnsi"/>
          <w:sz w:val="22"/>
          <w:szCs w:val="22"/>
        </w:rPr>
        <w:t xml:space="preserve">System polaryzacyjny z regulowanymi polaryzatorem i analizatorem, kompensatorami i soczewką Bertranda. </w:t>
      </w:r>
    </w:p>
    <w:p w14:paraId="2B02C155" w14:textId="77777777" w:rsidR="0090515E" w:rsidRPr="00040B11" w:rsidRDefault="0090515E" w:rsidP="0090515E">
      <w:pPr>
        <w:rPr>
          <w:rFonts w:asciiTheme="minorHAnsi" w:hAnsiTheme="minorHAnsi" w:cstheme="minorHAnsi"/>
          <w:sz w:val="22"/>
          <w:szCs w:val="22"/>
        </w:rPr>
      </w:pPr>
    </w:p>
    <w:p w14:paraId="23BF972D" w14:textId="77777777" w:rsidR="0090515E" w:rsidRPr="00040B11" w:rsidRDefault="0090515E" w:rsidP="0090515E">
      <w:pPr>
        <w:rPr>
          <w:rFonts w:asciiTheme="minorHAnsi" w:hAnsiTheme="minorHAnsi" w:cstheme="minorHAnsi"/>
          <w:sz w:val="22"/>
          <w:szCs w:val="22"/>
        </w:rPr>
      </w:pPr>
      <w:r w:rsidRPr="00040B11">
        <w:rPr>
          <w:rFonts w:asciiTheme="minorHAnsi" w:hAnsiTheme="minorHAnsi" w:cstheme="minorHAnsi"/>
          <w:sz w:val="22"/>
          <w:szCs w:val="22"/>
        </w:rPr>
        <w:t>Miska rewolwerowa pięciogniazdowa z układem centrowania obiektywów.</w:t>
      </w:r>
    </w:p>
    <w:p w14:paraId="081753CC" w14:textId="77777777" w:rsidR="0090515E" w:rsidRPr="00040B11" w:rsidRDefault="0090515E" w:rsidP="0090515E">
      <w:pPr>
        <w:rPr>
          <w:rFonts w:asciiTheme="minorHAnsi" w:hAnsiTheme="minorHAnsi" w:cstheme="minorHAnsi"/>
          <w:sz w:val="22"/>
          <w:szCs w:val="22"/>
        </w:rPr>
      </w:pPr>
    </w:p>
    <w:p w14:paraId="01F6604D" w14:textId="77777777" w:rsidR="0090515E" w:rsidRPr="00040B11" w:rsidRDefault="0090515E" w:rsidP="0090515E">
      <w:pPr>
        <w:rPr>
          <w:rFonts w:asciiTheme="minorHAnsi" w:hAnsiTheme="minorHAnsi" w:cstheme="minorHAnsi"/>
          <w:sz w:val="22"/>
          <w:szCs w:val="22"/>
        </w:rPr>
      </w:pPr>
      <w:r w:rsidRPr="00040B11">
        <w:rPr>
          <w:rFonts w:asciiTheme="minorHAnsi" w:hAnsiTheme="minorHAnsi" w:cstheme="minorHAnsi"/>
          <w:sz w:val="22"/>
          <w:szCs w:val="22"/>
        </w:rPr>
        <w:t xml:space="preserve">Zmotoryzowany stolik z przesuwem x-y-z, sterowany joystickiem oraz z poziomu oprogramowania. Zakres ruchu min. 110 x 70 mm. Uchwyt na szkiełka petrograficzne </w:t>
      </w:r>
    </w:p>
    <w:p w14:paraId="63D91D5F" w14:textId="77777777" w:rsidR="0090515E" w:rsidRPr="00040B11" w:rsidRDefault="0090515E" w:rsidP="0090515E">
      <w:pPr>
        <w:rPr>
          <w:rFonts w:asciiTheme="minorHAnsi" w:hAnsiTheme="minorHAnsi" w:cstheme="minorHAnsi"/>
          <w:sz w:val="22"/>
          <w:szCs w:val="22"/>
        </w:rPr>
      </w:pPr>
      <w:r w:rsidRPr="00040B11">
        <w:rPr>
          <w:rFonts w:asciiTheme="minorHAnsi" w:hAnsiTheme="minorHAnsi" w:cstheme="minorHAnsi"/>
          <w:sz w:val="22"/>
          <w:szCs w:val="22"/>
        </w:rPr>
        <w:t xml:space="preserve">Stół wyposażony w mechanizm obrotu preparatu o 360 stopni. </w:t>
      </w:r>
    </w:p>
    <w:p w14:paraId="1B48B695" w14:textId="77777777" w:rsidR="0090515E" w:rsidRPr="00040B11" w:rsidRDefault="0090515E" w:rsidP="0090515E">
      <w:pPr>
        <w:rPr>
          <w:rFonts w:asciiTheme="minorHAnsi" w:hAnsiTheme="minorHAnsi" w:cstheme="minorHAnsi"/>
          <w:sz w:val="22"/>
          <w:szCs w:val="22"/>
        </w:rPr>
      </w:pPr>
      <w:r w:rsidRPr="00040B11">
        <w:rPr>
          <w:rFonts w:asciiTheme="minorHAnsi" w:hAnsiTheme="minorHAnsi" w:cstheme="minorHAnsi"/>
          <w:sz w:val="22"/>
          <w:szCs w:val="22"/>
        </w:rPr>
        <w:t>Wbudowana blokada górnego położenia stolika.</w:t>
      </w:r>
    </w:p>
    <w:p w14:paraId="4F914047" w14:textId="77777777" w:rsidR="0090515E" w:rsidRPr="00040B11" w:rsidRDefault="0090515E" w:rsidP="0090515E">
      <w:pPr>
        <w:rPr>
          <w:rFonts w:asciiTheme="minorHAnsi" w:hAnsiTheme="minorHAnsi" w:cstheme="minorHAnsi"/>
          <w:sz w:val="22"/>
          <w:szCs w:val="22"/>
        </w:rPr>
      </w:pPr>
    </w:p>
    <w:p w14:paraId="125BCEF2" w14:textId="77777777" w:rsidR="0090515E" w:rsidRPr="00040B11" w:rsidRDefault="0090515E" w:rsidP="0090515E">
      <w:pPr>
        <w:rPr>
          <w:rFonts w:asciiTheme="minorHAnsi" w:hAnsiTheme="minorHAnsi" w:cstheme="minorHAnsi"/>
          <w:sz w:val="22"/>
          <w:szCs w:val="22"/>
        </w:rPr>
      </w:pPr>
      <w:r w:rsidRPr="00040B11">
        <w:rPr>
          <w:rFonts w:asciiTheme="minorHAnsi" w:hAnsiTheme="minorHAnsi" w:cstheme="minorHAnsi"/>
          <w:sz w:val="22"/>
          <w:szCs w:val="22"/>
        </w:rPr>
        <w:t>Okular o powiększeniu 10x i polu widzenia nie mniejszym niż 22 mm, Okular o powiększeniu 10x krzyżem i mikrometrem.</w:t>
      </w:r>
    </w:p>
    <w:p w14:paraId="671EC3A6" w14:textId="77777777" w:rsidR="0090515E" w:rsidRPr="00040B11" w:rsidRDefault="0090515E" w:rsidP="0090515E">
      <w:pPr>
        <w:rPr>
          <w:rFonts w:asciiTheme="minorHAnsi" w:hAnsiTheme="minorHAnsi" w:cstheme="minorHAnsi"/>
          <w:sz w:val="22"/>
          <w:szCs w:val="22"/>
        </w:rPr>
      </w:pPr>
    </w:p>
    <w:p w14:paraId="224497D1" w14:textId="77777777" w:rsidR="0090515E" w:rsidRPr="00040B11" w:rsidRDefault="0090515E" w:rsidP="0090515E">
      <w:pPr>
        <w:rPr>
          <w:rFonts w:asciiTheme="minorHAnsi" w:hAnsiTheme="minorHAnsi" w:cstheme="minorHAnsi"/>
          <w:sz w:val="22"/>
          <w:szCs w:val="22"/>
        </w:rPr>
      </w:pPr>
      <w:r w:rsidRPr="00040B11">
        <w:rPr>
          <w:rFonts w:asciiTheme="minorHAnsi" w:hAnsiTheme="minorHAnsi" w:cstheme="minorHAnsi"/>
          <w:sz w:val="22"/>
          <w:szCs w:val="22"/>
        </w:rPr>
        <w:t xml:space="preserve">Nasadka trinokularowa z wyjściem na kamerę i podziałem światła 0:100/ 20:80/ 100:0; </w:t>
      </w:r>
    </w:p>
    <w:p w14:paraId="3C80DE9B" w14:textId="77777777" w:rsidR="0090515E" w:rsidRPr="00040B11" w:rsidRDefault="0090515E" w:rsidP="0090515E">
      <w:pPr>
        <w:rPr>
          <w:rFonts w:asciiTheme="minorHAnsi" w:hAnsiTheme="minorHAnsi" w:cstheme="minorHAnsi"/>
          <w:sz w:val="22"/>
          <w:szCs w:val="22"/>
        </w:rPr>
      </w:pPr>
    </w:p>
    <w:p w14:paraId="36E8A432" w14:textId="77777777" w:rsidR="0090515E" w:rsidRPr="00040B11" w:rsidRDefault="0090515E" w:rsidP="0090515E">
      <w:pPr>
        <w:rPr>
          <w:rFonts w:asciiTheme="minorHAnsi" w:hAnsiTheme="minorHAnsi" w:cstheme="minorHAnsi"/>
          <w:sz w:val="22"/>
          <w:szCs w:val="22"/>
        </w:rPr>
      </w:pPr>
      <w:r w:rsidRPr="00040B11">
        <w:rPr>
          <w:rFonts w:asciiTheme="minorHAnsi" w:hAnsiTheme="minorHAnsi" w:cstheme="minorHAnsi"/>
          <w:sz w:val="22"/>
          <w:szCs w:val="22"/>
        </w:rPr>
        <w:t xml:space="preserve">Obiektywy o długości optycznej nie krótszej niż 55 </w:t>
      </w:r>
    </w:p>
    <w:p w14:paraId="15EFDB5F" w14:textId="77777777" w:rsidR="0090515E" w:rsidRPr="00040B11" w:rsidRDefault="0090515E" w:rsidP="0090515E">
      <w:pPr>
        <w:rPr>
          <w:rFonts w:asciiTheme="minorHAnsi" w:hAnsiTheme="minorHAnsi" w:cstheme="minorHAnsi"/>
          <w:sz w:val="22"/>
          <w:szCs w:val="22"/>
          <w:lang w:val="de-DE"/>
        </w:rPr>
      </w:pPr>
      <w:r w:rsidRPr="00040B11">
        <w:rPr>
          <w:rFonts w:asciiTheme="minorHAnsi" w:hAnsiTheme="minorHAnsi" w:cstheme="minorHAnsi"/>
          <w:sz w:val="22"/>
          <w:szCs w:val="22"/>
          <w:lang w:val="de-DE"/>
        </w:rPr>
        <w:t xml:space="preserve">mm: </w:t>
      </w:r>
    </w:p>
    <w:p w14:paraId="2DBF90BF" w14:textId="77777777" w:rsidR="0090515E" w:rsidRPr="00040B11" w:rsidRDefault="0090515E" w:rsidP="0090515E">
      <w:pPr>
        <w:rPr>
          <w:rFonts w:asciiTheme="minorHAnsi" w:hAnsiTheme="minorHAnsi" w:cstheme="minorHAnsi"/>
          <w:sz w:val="22"/>
          <w:szCs w:val="22"/>
          <w:lang w:val="de-DE"/>
        </w:rPr>
      </w:pPr>
      <w:r w:rsidRPr="00040B11">
        <w:rPr>
          <w:rFonts w:asciiTheme="minorHAnsi" w:hAnsiTheme="minorHAnsi" w:cstheme="minorHAnsi"/>
          <w:sz w:val="22"/>
          <w:szCs w:val="22"/>
          <w:lang w:val="de-DE"/>
        </w:rPr>
        <w:t xml:space="preserve">- plan Achromat 2X N.A. min. 0.06 W.D. min. 7 mm; </w:t>
      </w:r>
    </w:p>
    <w:p w14:paraId="2920C2EF" w14:textId="77777777" w:rsidR="0090515E" w:rsidRPr="00040B11" w:rsidRDefault="0090515E" w:rsidP="0090515E">
      <w:pPr>
        <w:rPr>
          <w:rFonts w:asciiTheme="minorHAnsi" w:hAnsiTheme="minorHAnsi" w:cstheme="minorHAnsi"/>
          <w:sz w:val="22"/>
          <w:szCs w:val="22"/>
          <w:lang w:val="de-DE"/>
        </w:rPr>
      </w:pPr>
      <w:r w:rsidRPr="00040B11">
        <w:rPr>
          <w:rFonts w:asciiTheme="minorHAnsi" w:hAnsiTheme="minorHAnsi" w:cstheme="minorHAnsi"/>
          <w:sz w:val="22"/>
          <w:szCs w:val="22"/>
          <w:lang w:val="de-DE"/>
        </w:rPr>
        <w:t xml:space="preserve">- plan Fluor Epi 5X N.A. min. 0.15 W.D. min. 23 mm; </w:t>
      </w:r>
    </w:p>
    <w:p w14:paraId="68E3129A" w14:textId="77777777" w:rsidR="0090515E" w:rsidRPr="00040B11" w:rsidRDefault="0090515E" w:rsidP="0090515E">
      <w:pPr>
        <w:rPr>
          <w:rFonts w:asciiTheme="minorHAnsi" w:hAnsiTheme="minorHAnsi" w:cstheme="minorHAnsi"/>
          <w:sz w:val="22"/>
          <w:szCs w:val="22"/>
          <w:lang w:val="de-DE"/>
        </w:rPr>
      </w:pPr>
      <w:r w:rsidRPr="00040B11">
        <w:rPr>
          <w:rFonts w:asciiTheme="minorHAnsi" w:hAnsiTheme="minorHAnsi" w:cstheme="minorHAnsi"/>
          <w:sz w:val="22"/>
          <w:szCs w:val="22"/>
          <w:lang w:val="de-DE"/>
        </w:rPr>
        <w:t xml:space="preserve">- plan Fluor Epi 10X N.A. min. 0.3 W.D. min. 17 mm; </w:t>
      </w:r>
    </w:p>
    <w:p w14:paraId="6A4D9E98" w14:textId="77777777" w:rsidR="0090515E" w:rsidRPr="00040B11" w:rsidRDefault="0090515E" w:rsidP="0090515E">
      <w:pPr>
        <w:rPr>
          <w:rFonts w:asciiTheme="minorHAnsi" w:hAnsiTheme="minorHAnsi" w:cstheme="minorHAnsi"/>
          <w:sz w:val="22"/>
          <w:szCs w:val="22"/>
          <w:lang w:val="de-DE"/>
        </w:rPr>
      </w:pPr>
      <w:r w:rsidRPr="00040B11">
        <w:rPr>
          <w:rFonts w:asciiTheme="minorHAnsi" w:hAnsiTheme="minorHAnsi" w:cstheme="minorHAnsi"/>
          <w:sz w:val="22"/>
          <w:szCs w:val="22"/>
          <w:lang w:val="de-DE"/>
        </w:rPr>
        <w:t xml:space="preserve">- plan Fluor Epi 20X N.A. min. 0.45 W.D. min. 4 mm; </w:t>
      </w:r>
    </w:p>
    <w:p w14:paraId="3ECA28B3" w14:textId="77777777" w:rsidR="0090515E" w:rsidRPr="00040B11" w:rsidRDefault="0090515E" w:rsidP="0090515E">
      <w:pPr>
        <w:rPr>
          <w:rFonts w:asciiTheme="minorHAnsi" w:hAnsiTheme="minorHAnsi" w:cstheme="minorHAnsi"/>
          <w:sz w:val="22"/>
          <w:szCs w:val="22"/>
          <w:lang w:val="de-DE"/>
        </w:rPr>
      </w:pPr>
      <w:r w:rsidRPr="00040B11">
        <w:rPr>
          <w:rFonts w:asciiTheme="minorHAnsi" w:hAnsiTheme="minorHAnsi" w:cstheme="minorHAnsi"/>
          <w:sz w:val="22"/>
          <w:szCs w:val="22"/>
          <w:lang w:val="de-DE"/>
        </w:rPr>
        <w:t xml:space="preserve">- plan Fluor Epi 50X N.A. min. 0.80 W.D. min. 1 mm; </w:t>
      </w:r>
    </w:p>
    <w:p w14:paraId="6C88420D" w14:textId="77777777" w:rsidR="0090515E" w:rsidRPr="00040B11" w:rsidRDefault="0090515E" w:rsidP="0090515E">
      <w:pPr>
        <w:rPr>
          <w:rFonts w:asciiTheme="minorHAnsi" w:hAnsiTheme="minorHAnsi" w:cstheme="minorHAnsi"/>
          <w:sz w:val="22"/>
          <w:szCs w:val="22"/>
          <w:lang w:val="de-DE"/>
        </w:rPr>
      </w:pPr>
    </w:p>
    <w:p w14:paraId="425AE38F" w14:textId="77777777" w:rsidR="0090515E" w:rsidRPr="00040B11" w:rsidRDefault="0090515E" w:rsidP="0090515E">
      <w:pPr>
        <w:rPr>
          <w:rFonts w:asciiTheme="minorHAnsi" w:hAnsiTheme="minorHAnsi" w:cstheme="minorHAnsi"/>
          <w:sz w:val="22"/>
          <w:szCs w:val="22"/>
        </w:rPr>
      </w:pPr>
      <w:r w:rsidRPr="00040B11">
        <w:rPr>
          <w:rFonts w:asciiTheme="minorHAnsi" w:hAnsiTheme="minorHAnsi" w:cstheme="minorHAnsi"/>
          <w:sz w:val="22"/>
          <w:szCs w:val="22"/>
        </w:rPr>
        <w:t>Kompensatory: Lambda (gipsówka) oraz ćwierćfalówka.</w:t>
      </w:r>
    </w:p>
    <w:p w14:paraId="33D8C216" w14:textId="77777777" w:rsidR="0090515E" w:rsidRPr="00040B11" w:rsidRDefault="0090515E" w:rsidP="0090515E">
      <w:pPr>
        <w:rPr>
          <w:rFonts w:asciiTheme="minorHAnsi" w:hAnsiTheme="minorHAnsi" w:cstheme="minorHAnsi"/>
          <w:sz w:val="22"/>
          <w:szCs w:val="22"/>
        </w:rPr>
      </w:pPr>
    </w:p>
    <w:p w14:paraId="1D9A975E" w14:textId="77777777" w:rsidR="0090515E" w:rsidRPr="00040B11" w:rsidRDefault="0090515E" w:rsidP="0090515E">
      <w:pPr>
        <w:rPr>
          <w:rFonts w:asciiTheme="minorHAnsi" w:hAnsiTheme="minorHAnsi" w:cstheme="minorHAnsi"/>
          <w:sz w:val="22"/>
          <w:szCs w:val="22"/>
        </w:rPr>
      </w:pPr>
      <w:r w:rsidRPr="00040B11">
        <w:rPr>
          <w:rFonts w:asciiTheme="minorHAnsi" w:hAnsiTheme="minorHAnsi" w:cstheme="minorHAnsi"/>
          <w:sz w:val="22"/>
          <w:szCs w:val="22"/>
        </w:rPr>
        <w:t xml:space="preserve">Kamera cyfrowa zintegrowana z mikroskopem, zamontowana na nasadce trinokularowej mikroskopu o rozdzielczości nie gorszej niż 16 mln pikseli, podłączona przez port USB 3.0, obsługiwana przez oprogramowanie. </w:t>
      </w:r>
    </w:p>
    <w:p w14:paraId="4EADAEAA" w14:textId="77777777" w:rsidR="0090515E" w:rsidRPr="00040B11" w:rsidRDefault="0090515E" w:rsidP="0090515E">
      <w:pPr>
        <w:rPr>
          <w:rFonts w:asciiTheme="minorHAnsi" w:hAnsiTheme="minorHAnsi" w:cstheme="minorHAnsi"/>
          <w:sz w:val="22"/>
          <w:szCs w:val="22"/>
        </w:rPr>
      </w:pPr>
      <w:r w:rsidRPr="00040B11">
        <w:rPr>
          <w:rFonts w:asciiTheme="minorHAnsi" w:hAnsiTheme="minorHAnsi" w:cstheme="minorHAnsi"/>
          <w:sz w:val="22"/>
          <w:szCs w:val="22"/>
        </w:rPr>
        <w:t>Laptop z oprogramowanie do sterowania kamerą - cyfrowej analizy:</w:t>
      </w:r>
    </w:p>
    <w:p w14:paraId="78128E77" w14:textId="77777777" w:rsidR="0090515E" w:rsidRPr="00040B11" w:rsidRDefault="0090515E" w:rsidP="005E260E">
      <w:pPr>
        <w:pStyle w:val="Akapitzlist"/>
        <w:numPr>
          <w:ilvl w:val="0"/>
          <w:numId w:val="66"/>
        </w:numPr>
        <w:contextualSpacing/>
        <w:rPr>
          <w:rFonts w:asciiTheme="minorHAnsi" w:hAnsiTheme="minorHAnsi" w:cstheme="minorHAnsi"/>
          <w:sz w:val="22"/>
          <w:szCs w:val="22"/>
        </w:rPr>
      </w:pPr>
      <w:r w:rsidRPr="00040B11">
        <w:rPr>
          <w:rFonts w:asciiTheme="minorHAnsi" w:hAnsiTheme="minorHAnsi" w:cstheme="minorHAnsi"/>
          <w:sz w:val="22"/>
          <w:szCs w:val="22"/>
        </w:rPr>
        <w:t>możliwość ustawień parametrów obrazu: kontrast, jasność, nasycenie, balans bieli.</w:t>
      </w:r>
    </w:p>
    <w:p w14:paraId="7AF05BD8" w14:textId="77777777" w:rsidR="0090515E" w:rsidRPr="00040B11" w:rsidRDefault="0090515E" w:rsidP="005E260E">
      <w:pPr>
        <w:pStyle w:val="Akapitzlist"/>
        <w:numPr>
          <w:ilvl w:val="0"/>
          <w:numId w:val="66"/>
        </w:numPr>
        <w:contextualSpacing/>
        <w:rPr>
          <w:rFonts w:asciiTheme="minorHAnsi" w:hAnsiTheme="minorHAnsi" w:cstheme="minorHAnsi"/>
          <w:sz w:val="22"/>
          <w:szCs w:val="22"/>
        </w:rPr>
      </w:pPr>
      <w:r w:rsidRPr="00040B11">
        <w:rPr>
          <w:rFonts w:asciiTheme="minorHAnsi" w:hAnsiTheme="minorHAnsi" w:cstheme="minorHAnsi"/>
          <w:sz w:val="22"/>
          <w:szCs w:val="22"/>
        </w:rPr>
        <w:t>Możliwość pomiarów: odległość, obwodów, pól powierzchni, liczba obiektów.</w:t>
      </w:r>
    </w:p>
    <w:p w14:paraId="72006DF8" w14:textId="77777777" w:rsidR="0090515E" w:rsidRPr="00040B11" w:rsidRDefault="0090515E" w:rsidP="005E260E">
      <w:pPr>
        <w:pStyle w:val="Akapitzlist"/>
        <w:numPr>
          <w:ilvl w:val="0"/>
          <w:numId w:val="66"/>
        </w:numPr>
        <w:contextualSpacing/>
        <w:rPr>
          <w:rFonts w:asciiTheme="minorHAnsi" w:hAnsiTheme="minorHAnsi" w:cstheme="minorHAnsi"/>
          <w:sz w:val="22"/>
          <w:szCs w:val="22"/>
        </w:rPr>
      </w:pPr>
      <w:r w:rsidRPr="00040B11">
        <w:rPr>
          <w:rFonts w:asciiTheme="minorHAnsi" w:hAnsiTheme="minorHAnsi" w:cstheme="minorHAnsi"/>
          <w:sz w:val="22"/>
          <w:szCs w:val="22"/>
        </w:rPr>
        <w:lastRenderedPageBreak/>
        <w:t>Nanoszenie na zdjęcia figur, opisów, znaczników, opisów, skali.</w:t>
      </w:r>
    </w:p>
    <w:p w14:paraId="1587B0B7" w14:textId="77777777" w:rsidR="0090515E" w:rsidRPr="00040B11" w:rsidRDefault="0090515E" w:rsidP="0090515E">
      <w:pPr>
        <w:rPr>
          <w:rFonts w:asciiTheme="minorHAnsi" w:hAnsiTheme="minorHAnsi" w:cstheme="minorHAnsi"/>
          <w:sz w:val="22"/>
          <w:szCs w:val="22"/>
        </w:rPr>
      </w:pPr>
      <w:r w:rsidRPr="00040B11">
        <w:rPr>
          <w:rFonts w:asciiTheme="minorHAnsi" w:hAnsiTheme="minorHAnsi" w:cstheme="minorHAnsi"/>
          <w:sz w:val="22"/>
          <w:szCs w:val="22"/>
        </w:rPr>
        <w:t>oraz dokumentacji – zapisu zdjęć w formacie tif, jpg.</w:t>
      </w:r>
    </w:p>
    <w:p w14:paraId="11932C6F" w14:textId="77777777" w:rsidR="0090515E" w:rsidRPr="00040B11" w:rsidRDefault="0090515E" w:rsidP="005E260E">
      <w:pPr>
        <w:pStyle w:val="Akapitzlist"/>
        <w:numPr>
          <w:ilvl w:val="0"/>
          <w:numId w:val="66"/>
        </w:numPr>
        <w:contextualSpacing/>
        <w:rPr>
          <w:rFonts w:asciiTheme="minorHAnsi" w:hAnsiTheme="minorHAnsi" w:cstheme="minorHAnsi"/>
          <w:sz w:val="22"/>
          <w:szCs w:val="22"/>
        </w:rPr>
      </w:pPr>
      <w:r w:rsidRPr="00040B11">
        <w:rPr>
          <w:rFonts w:asciiTheme="minorHAnsi" w:hAnsiTheme="minorHAnsi" w:cstheme="minorHAnsi"/>
          <w:sz w:val="22"/>
          <w:szCs w:val="22"/>
        </w:rPr>
        <w:t xml:space="preserve">bezpośrednie przekazywanie obrazu do menu programu w czasie rzeczywistym; </w:t>
      </w:r>
    </w:p>
    <w:p w14:paraId="561C4A88" w14:textId="77777777" w:rsidR="0090515E" w:rsidRPr="00040B11" w:rsidRDefault="0090515E" w:rsidP="0090515E">
      <w:pPr>
        <w:shd w:val="clear" w:color="auto" w:fill="FFFFFF"/>
        <w:rPr>
          <w:rFonts w:asciiTheme="minorHAnsi" w:hAnsiTheme="minorHAnsi" w:cs="Arial"/>
          <w:color w:val="222222"/>
          <w:sz w:val="22"/>
          <w:szCs w:val="22"/>
        </w:rPr>
      </w:pPr>
    </w:p>
    <w:p w14:paraId="1ABA0070" w14:textId="019748B3" w:rsidR="0090515E" w:rsidRPr="00040B11" w:rsidRDefault="0090515E" w:rsidP="0090515E">
      <w:pPr>
        <w:pStyle w:val="NormalnyWeb"/>
        <w:spacing w:before="0" w:beforeAutospacing="0" w:after="0" w:afterAutospacing="0"/>
        <w:rPr>
          <w:rFonts w:asciiTheme="minorHAnsi" w:hAnsiTheme="minorHAnsi"/>
          <w:sz w:val="22"/>
          <w:szCs w:val="22"/>
        </w:rPr>
      </w:pPr>
    </w:p>
    <w:p w14:paraId="6CAF98EF" w14:textId="77777777" w:rsidR="0090515E" w:rsidRPr="00040B11" w:rsidRDefault="0090515E" w:rsidP="0090515E">
      <w:pPr>
        <w:pStyle w:val="NormalnyWeb"/>
        <w:spacing w:before="0" w:beforeAutospacing="0" w:after="0" w:afterAutospacing="0"/>
        <w:ind w:left="15"/>
        <w:rPr>
          <w:rFonts w:asciiTheme="minorHAnsi" w:hAnsiTheme="minorHAnsi"/>
          <w:sz w:val="22"/>
          <w:szCs w:val="22"/>
        </w:rPr>
      </w:pPr>
      <w:r w:rsidRPr="00040B11">
        <w:rPr>
          <w:rStyle w:val="gwp3b1975d2gwpf1c07fe1colour"/>
          <w:rFonts w:asciiTheme="minorHAnsi" w:hAnsiTheme="minorHAnsi" w:cs="Calibri"/>
          <w:sz w:val="22"/>
          <w:szCs w:val="22"/>
          <w:u w:val="single"/>
        </w:rPr>
        <w:t>Wymagania ogólne</w:t>
      </w:r>
    </w:p>
    <w:p w14:paraId="278AF745" w14:textId="77777777" w:rsidR="0090515E" w:rsidRPr="00040B11" w:rsidRDefault="0090515E" w:rsidP="0090515E">
      <w:pPr>
        <w:pStyle w:val="NormalnyWeb"/>
        <w:spacing w:before="0" w:beforeAutospacing="0" w:after="0" w:afterAutospacing="0"/>
        <w:ind w:left="15"/>
        <w:jc w:val="both"/>
        <w:rPr>
          <w:rStyle w:val="gwp3b1975d2gwpf1c07fe1colour"/>
          <w:rFonts w:asciiTheme="minorHAnsi" w:hAnsiTheme="minorHAnsi" w:cs="Calibri"/>
          <w:sz w:val="22"/>
          <w:szCs w:val="22"/>
        </w:rPr>
      </w:pPr>
      <w:r w:rsidRPr="00040B11">
        <w:rPr>
          <w:rStyle w:val="gwp3b1975d2gwpf1c07fe1colour"/>
          <w:rFonts w:asciiTheme="minorHAnsi" w:hAnsiTheme="minorHAnsi" w:cs="Calibri"/>
          <w:sz w:val="22"/>
          <w:szCs w:val="22"/>
        </w:rPr>
        <w:t>Sprzęt ma być nowy fabrycznie, objęty gwarancją producenta.</w:t>
      </w:r>
    </w:p>
    <w:p w14:paraId="2FC7022A" w14:textId="77777777" w:rsidR="00040B11" w:rsidRPr="00040B11" w:rsidRDefault="00040B11" w:rsidP="0090515E">
      <w:pPr>
        <w:contextualSpacing/>
        <w:jc w:val="both"/>
        <w:rPr>
          <w:rFonts w:asciiTheme="minorHAnsi" w:hAnsiTheme="minorHAnsi"/>
          <w:sz w:val="22"/>
          <w:szCs w:val="22"/>
        </w:rPr>
      </w:pPr>
    </w:p>
    <w:p w14:paraId="3BC6134B" w14:textId="77777777" w:rsidR="0090515E" w:rsidRDefault="0090515E" w:rsidP="0090515E">
      <w:pPr>
        <w:contextualSpacing/>
        <w:jc w:val="both"/>
        <w:rPr>
          <w:rFonts w:asciiTheme="minorHAnsi" w:hAnsiTheme="minorHAnsi"/>
          <w:b/>
          <w:sz w:val="22"/>
          <w:szCs w:val="22"/>
        </w:rPr>
      </w:pPr>
    </w:p>
    <w:p w14:paraId="49D02163" w14:textId="77777777" w:rsidR="009A1C4C" w:rsidRDefault="009A1C4C" w:rsidP="0090515E">
      <w:pPr>
        <w:contextualSpacing/>
        <w:jc w:val="both"/>
        <w:rPr>
          <w:rFonts w:asciiTheme="minorHAnsi" w:hAnsiTheme="minorHAnsi"/>
          <w:b/>
          <w:sz w:val="22"/>
          <w:szCs w:val="22"/>
        </w:rPr>
      </w:pPr>
    </w:p>
    <w:p w14:paraId="509DB738" w14:textId="77777777" w:rsidR="009A1C4C" w:rsidRDefault="009A1C4C" w:rsidP="0090515E">
      <w:pPr>
        <w:contextualSpacing/>
        <w:jc w:val="both"/>
        <w:rPr>
          <w:rFonts w:asciiTheme="minorHAnsi" w:hAnsiTheme="minorHAnsi"/>
          <w:b/>
          <w:sz w:val="22"/>
          <w:szCs w:val="22"/>
        </w:rPr>
      </w:pPr>
    </w:p>
    <w:p w14:paraId="4D8ABA88" w14:textId="77777777" w:rsidR="009A1C4C" w:rsidRDefault="009A1C4C" w:rsidP="0090515E">
      <w:pPr>
        <w:contextualSpacing/>
        <w:jc w:val="both"/>
        <w:rPr>
          <w:rFonts w:asciiTheme="minorHAnsi" w:hAnsiTheme="minorHAnsi"/>
          <w:b/>
          <w:sz w:val="22"/>
          <w:szCs w:val="22"/>
        </w:rPr>
      </w:pPr>
    </w:p>
    <w:p w14:paraId="5E22CF6B" w14:textId="77777777" w:rsidR="009A1C4C" w:rsidRDefault="009A1C4C" w:rsidP="0090515E">
      <w:pPr>
        <w:contextualSpacing/>
        <w:jc w:val="both"/>
        <w:rPr>
          <w:rFonts w:asciiTheme="minorHAnsi" w:hAnsiTheme="minorHAnsi"/>
          <w:b/>
          <w:sz w:val="22"/>
          <w:szCs w:val="22"/>
        </w:rPr>
      </w:pPr>
    </w:p>
    <w:p w14:paraId="787C17CE" w14:textId="77777777" w:rsidR="009A1C4C" w:rsidRDefault="009A1C4C" w:rsidP="0090515E">
      <w:pPr>
        <w:contextualSpacing/>
        <w:jc w:val="both"/>
        <w:rPr>
          <w:rFonts w:asciiTheme="minorHAnsi" w:hAnsiTheme="minorHAnsi"/>
          <w:b/>
          <w:sz w:val="22"/>
          <w:szCs w:val="22"/>
        </w:rPr>
      </w:pPr>
    </w:p>
    <w:p w14:paraId="4BAA352B" w14:textId="77777777" w:rsidR="009A1C4C" w:rsidRDefault="009A1C4C" w:rsidP="0090515E">
      <w:pPr>
        <w:contextualSpacing/>
        <w:jc w:val="both"/>
        <w:rPr>
          <w:rFonts w:asciiTheme="minorHAnsi" w:hAnsiTheme="minorHAnsi"/>
          <w:b/>
          <w:sz w:val="22"/>
          <w:szCs w:val="22"/>
        </w:rPr>
      </w:pPr>
    </w:p>
    <w:p w14:paraId="5BC68BDC" w14:textId="77777777" w:rsidR="009A1C4C" w:rsidRDefault="009A1C4C" w:rsidP="0090515E">
      <w:pPr>
        <w:contextualSpacing/>
        <w:jc w:val="both"/>
        <w:rPr>
          <w:rFonts w:asciiTheme="minorHAnsi" w:hAnsiTheme="minorHAnsi"/>
          <w:b/>
          <w:sz w:val="22"/>
          <w:szCs w:val="22"/>
        </w:rPr>
      </w:pPr>
    </w:p>
    <w:p w14:paraId="6AF05D92" w14:textId="77777777" w:rsidR="009A1C4C" w:rsidRDefault="009A1C4C" w:rsidP="0090515E">
      <w:pPr>
        <w:contextualSpacing/>
        <w:jc w:val="both"/>
        <w:rPr>
          <w:rFonts w:asciiTheme="minorHAnsi" w:hAnsiTheme="minorHAnsi"/>
          <w:b/>
          <w:sz w:val="22"/>
          <w:szCs w:val="22"/>
        </w:rPr>
      </w:pPr>
    </w:p>
    <w:p w14:paraId="2242A466" w14:textId="77777777" w:rsidR="009A1C4C" w:rsidRDefault="009A1C4C" w:rsidP="0090515E">
      <w:pPr>
        <w:contextualSpacing/>
        <w:jc w:val="both"/>
        <w:rPr>
          <w:rFonts w:asciiTheme="minorHAnsi" w:hAnsiTheme="minorHAnsi"/>
          <w:b/>
          <w:sz w:val="22"/>
          <w:szCs w:val="22"/>
        </w:rPr>
      </w:pPr>
    </w:p>
    <w:p w14:paraId="71A9A85B" w14:textId="77777777" w:rsidR="009A1C4C" w:rsidRDefault="009A1C4C" w:rsidP="0090515E">
      <w:pPr>
        <w:contextualSpacing/>
        <w:jc w:val="both"/>
        <w:rPr>
          <w:rFonts w:asciiTheme="minorHAnsi" w:hAnsiTheme="minorHAnsi"/>
          <w:b/>
          <w:sz w:val="22"/>
          <w:szCs w:val="22"/>
        </w:rPr>
      </w:pPr>
    </w:p>
    <w:p w14:paraId="14AC99F5" w14:textId="77777777" w:rsidR="009A1C4C" w:rsidRDefault="009A1C4C" w:rsidP="0090515E">
      <w:pPr>
        <w:contextualSpacing/>
        <w:jc w:val="both"/>
        <w:rPr>
          <w:rFonts w:asciiTheme="minorHAnsi" w:hAnsiTheme="minorHAnsi"/>
          <w:b/>
          <w:sz w:val="22"/>
          <w:szCs w:val="22"/>
        </w:rPr>
      </w:pPr>
    </w:p>
    <w:p w14:paraId="3C9AF8E3" w14:textId="77777777" w:rsidR="009A1C4C" w:rsidRDefault="009A1C4C" w:rsidP="0090515E">
      <w:pPr>
        <w:contextualSpacing/>
        <w:jc w:val="both"/>
        <w:rPr>
          <w:rFonts w:asciiTheme="minorHAnsi" w:hAnsiTheme="minorHAnsi"/>
          <w:b/>
          <w:sz w:val="22"/>
          <w:szCs w:val="22"/>
        </w:rPr>
      </w:pPr>
    </w:p>
    <w:p w14:paraId="204AEEBD" w14:textId="77777777" w:rsidR="009A1C4C" w:rsidRDefault="009A1C4C" w:rsidP="0090515E">
      <w:pPr>
        <w:contextualSpacing/>
        <w:jc w:val="both"/>
        <w:rPr>
          <w:rFonts w:asciiTheme="minorHAnsi" w:hAnsiTheme="minorHAnsi"/>
          <w:b/>
          <w:sz w:val="22"/>
          <w:szCs w:val="22"/>
        </w:rPr>
      </w:pPr>
    </w:p>
    <w:p w14:paraId="75B58D11" w14:textId="77777777" w:rsidR="009A1C4C" w:rsidRDefault="009A1C4C" w:rsidP="0090515E">
      <w:pPr>
        <w:contextualSpacing/>
        <w:jc w:val="both"/>
        <w:rPr>
          <w:rFonts w:asciiTheme="minorHAnsi" w:hAnsiTheme="minorHAnsi"/>
          <w:b/>
          <w:sz w:val="22"/>
          <w:szCs w:val="22"/>
        </w:rPr>
      </w:pPr>
    </w:p>
    <w:p w14:paraId="50F1BF29" w14:textId="77777777" w:rsidR="009A1C4C" w:rsidRDefault="009A1C4C" w:rsidP="0090515E">
      <w:pPr>
        <w:contextualSpacing/>
        <w:jc w:val="both"/>
        <w:rPr>
          <w:rFonts w:asciiTheme="minorHAnsi" w:hAnsiTheme="minorHAnsi"/>
          <w:b/>
          <w:sz w:val="22"/>
          <w:szCs w:val="22"/>
        </w:rPr>
      </w:pPr>
    </w:p>
    <w:p w14:paraId="653F56A4" w14:textId="77777777" w:rsidR="009A1C4C" w:rsidRDefault="009A1C4C" w:rsidP="0090515E">
      <w:pPr>
        <w:contextualSpacing/>
        <w:jc w:val="both"/>
        <w:rPr>
          <w:rFonts w:asciiTheme="minorHAnsi" w:hAnsiTheme="minorHAnsi"/>
          <w:b/>
          <w:sz w:val="22"/>
          <w:szCs w:val="22"/>
        </w:rPr>
      </w:pPr>
    </w:p>
    <w:p w14:paraId="49EBCE1C" w14:textId="77777777" w:rsidR="009A1C4C" w:rsidRDefault="009A1C4C" w:rsidP="0090515E">
      <w:pPr>
        <w:contextualSpacing/>
        <w:jc w:val="both"/>
        <w:rPr>
          <w:rFonts w:asciiTheme="minorHAnsi" w:hAnsiTheme="minorHAnsi"/>
          <w:b/>
          <w:sz w:val="22"/>
          <w:szCs w:val="22"/>
        </w:rPr>
      </w:pPr>
    </w:p>
    <w:p w14:paraId="764EDDA9" w14:textId="77777777" w:rsidR="009A1C4C" w:rsidRDefault="009A1C4C" w:rsidP="0090515E">
      <w:pPr>
        <w:contextualSpacing/>
        <w:jc w:val="both"/>
        <w:rPr>
          <w:rFonts w:asciiTheme="minorHAnsi" w:hAnsiTheme="minorHAnsi"/>
          <w:b/>
          <w:sz w:val="22"/>
          <w:szCs w:val="22"/>
        </w:rPr>
      </w:pPr>
    </w:p>
    <w:p w14:paraId="4A9AA643" w14:textId="77777777" w:rsidR="009A1C4C" w:rsidRDefault="009A1C4C" w:rsidP="0090515E">
      <w:pPr>
        <w:contextualSpacing/>
        <w:jc w:val="both"/>
        <w:rPr>
          <w:rFonts w:asciiTheme="minorHAnsi" w:hAnsiTheme="minorHAnsi"/>
          <w:b/>
          <w:sz w:val="22"/>
          <w:szCs w:val="22"/>
        </w:rPr>
      </w:pPr>
    </w:p>
    <w:p w14:paraId="29E93A93" w14:textId="77777777" w:rsidR="009A1C4C" w:rsidRDefault="009A1C4C" w:rsidP="0090515E">
      <w:pPr>
        <w:contextualSpacing/>
        <w:jc w:val="both"/>
        <w:rPr>
          <w:rFonts w:asciiTheme="minorHAnsi" w:hAnsiTheme="minorHAnsi"/>
          <w:b/>
          <w:sz w:val="22"/>
          <w:szCs w:val="22"/>
        </w:rPr>
      </w:pPr>
    </w:p>
    <w:p w14:paraId="7378D1E5" w14:textId="77777777" w:rsidR="009A1C4C" w:rsidRDefault="009A1C4C" w:rsidP="0090515E">
      <w:pPr>
        <w:contextualSpacing/>
        <w:jc w:val="both"/>
        <w:rPr>
          <w:rFonts w:asciiTheme="minorHAnsi" w:hAnsiTheme="minorHAnsi"/>
          <w:b/>
          <w:sz w:val="22"/>
          <w:szCs w:val="22"/>
        </w:rPr>
      </w:pPr>
    </w:p>
    <w:p w14:paraId="7D193CBE" w14:textId="77777777" w:rsidR="009A1C4C" w:rsidRDefault="009A1C4C" w:rsidP="0090515E">
      <w:pPr>
        <w:contextualSpacing/>
        <w:jc w:val="both"/>
        <w:rPr>
          <w:rFonts w:asciiTheme="minorHAnsi" w:hAnsiTheme="minorHAnsi"/>
          <w:b/>
          <w:sz w:val="22"/>
          <w:szCs w:val="22"/>
        </w:rPr>
      </w:pPr>
    </w:p>
    <w:p w14:paraId="4C3C3D48" w14:textId="77777777" w:rsidR="009A1C4C" w:rsidRDefault="009A1C4C" w:rsidP="0090515E">
      <w:pPr>
        <w:contextualSpacing/>
        <w:jc w:val="both"/>
        <w:rPr>
          <w:rFonts w:asciiTheme="minorHAnsi" w:hAnsiTheme="minorHAnsi"/>
          <w:b/>
          <w:sz w:val="22"/>
          <w:szCs w:val="22"/>
        </w:rPr>
      </w:pPr>
    </w:p>
    <w:p w14:paraId="3E07E187" w14:textId="77777777" w:rsidR="009A1C4C" w:rsidRDefault="009A1C4C" w:rsidP="0090515E">
      <w:pPr>
        <w:contextualSpacing/>
        <w:jc w:val="both"/>
        <w:rPr>
          <w:rFonts w:asciiTheme="minorHAnsi" w:hAnsiTheme="minorHAnsi"/>
          <w:b/>
          <w:sz w:val="22"/>
          <w:szCs w:val="22"/>
        </w:rPr>
      </w:pPr>
    </w:p>
    <w:p w14:paraId="4F63C0DF" w14:textId="77777777" w:rsidR="009A1C4C" w:rsidRDefault="009A1C4C" w:rsidP="0090515E">
      <w:pPr>
        <w:contextualSpacing/>
        <w:jc w:val="both"/>
        <w:rPr>
          <w:rFonts w:asciiTheme="minorHAnsi" w:hAnsiTheme="minorHAnsi"/>
          <w:b/>
          <w:sz w:val="22"/>
          <w:szCs w:val="22"/>
        </w:rPr>
      </w:pPr>
    </w:p>
    <w:p w14:paraId="40EB1A21" w14:textId="77777777" w:rsidR="009A1C4C" w:rsidRDefault="009A1C4C" w:rsidP="0090515E">
      <w:pPr>
        <w:contextualSpacing/>
        <w:jc w:val="both"/>
        <w:rPr>
          <w:rFonts w:asciiTheme="minorHAnsi" w:hAnsiTheme="minorHAnsi"/>
          <w:b/>
          <w:sz w:val="22"/>
          <w:szCs w:val="22"/>
        </w:rPr>
      </w:pPr>
    </w:p>
    <w:p w14:paraId="64902F6D" w14:textId="77777777" w:rsidR="00B131D1" w:rsidRDefault="00B131D1" w:rsidP="0090515E">
      <w:pPr>
        <w:contextualSpacing/>
        <w:jc w:val="both"/>
        <w:rPr>
          <w:rFonts w:asciiTheme="minorHAnsi" w:hAnsiTheme="minorHAnsi"/>
          <w:b/>
          <w:sz w:val="22"/>
          <w:szCs w:val="22"/>
        </w:rPr>
      </w:pPr>
    </w:p>
    <w:p w14:paraId="0A7860A3" w14:textId="77777777" w:rsidR="00B131D1" w:rsidRDefault="00B131D1" w:rsidP="0090515E">
      <w:pPr>
        <w:contextualSpacing/>
        <w:jc w:val="both"/>
        <w:rPr>
          <w:rFonts w:asciiTheme="minorHAnsi" w:hAnsiTheme="minorHAnsi"/>
          <w:b/>
          <w:sz w:val="22"/>
          <w:szCs w:val="22"/>
        </w:rPr>
      </w:pPr>
    </w:p>
    <w:p w14:paraId="4720003E" w14:textId="77777777" w:rsidR="00B131D1" w:rsidRDefault="00B131D1" w:rsidP="0090515E">
      <w:pPr>
        <w:contextualSpacing/>
        <w:jc w:val="both"/>
        <w:rPr>
          <w:rFonts w:asciiTheme="minorHAnsi" w:hAnsiTheme="minorHAnsi"/>
          <w:b/>
          <w:sz w:val="22"/>
          <w:szCs w:val="22"/>
        </w:rPr>
      </w:pPr>
    </w:p>
    <w:p w14:paraId="31B618C0" w14:textId="77777777" w:rsidR="00B131D1" w:rsidRDefault="00B131D1" w:rsidP="0090515E">
      <w:pPr>
        <w:contextualSpacing/>
        <w:jc w:val="both"/>
        <w:rPr>
          <w:rFonts w:asciiTheme="minorHAnsi" w:hAnsiTheme="minorHAnsi"/>
          <w:b/>
          <w:sz w:val="22"/>
          <w:szCs w:val="22"/>
        </w:rPr>
      </w:pPr>
    </w:p>
    <w:p w14:paraId="31E04981" w14:textId="77777777" w:rsidR="00B131D1" w:rsidRDefault="00B131D1" w:rsidP="0090515E">
      <w:pPr>
        <w:contextualSpacing/>
        <w:jc w:val="both"/>
        <w:rPr>
          <w:rFonts w:asciiTheme="minorHAnsi" w:hAnsiTheme="minorHAnsi"/>
          <w:b/>
          <w:sz w:val="22"/>
          <w:szCs w:val="22"/>
        </w:rPr>
      </w:pPr>
    </w:p>
    <w:p w14:paraId="0470A5D8" w14:textId="77777777" w:rsidR="00B131D1" w:rsidRDefault="00B131D1" w:rsidP="0090515E">
      <w:pPr>
        <w:contextualSpacing/>
        <w:jc w:val="both"/>
        <w:rPr>
          <w:rFonts w:asciiTheme="minorHAnsi" w:hAnsiTheme="minorHAnsi"/>
          <w:b/>
          <w:sz w:val="22"/>
          <w:szCs w:val="22"/>
        </w:rPr>
      </w:pPr>
    </w:p>
    <w:p w14:paraId="709709FC" w14:textId="77777777" w:rsidR="00B131D1" w:rsidRDefault="00B131D1" w:rsidP="0090515E">
      <w:pPr>
        <w:contextualSpacing/>
        <w:jc w:val="both"/>
        <w:rPr>
          <w:rFonts w:asciiTheme="minorHAnsi" w:hAnsiTheme="minorHAnsi"/>
          <w:b/>
          <w:sz w:val="22"/>
          <w:szCs w:val="22"/>
        </w:rPr>
      </w:pPr>
    </w:p>
    <w:p w14:paraId="6D67036D" w14:textId="77777777" w:rsidR="00B131D1" w:rsidRDefault="00B131D1" w:rsidP="0090515E">
      <w:pPr>
        <w:contextualSpacing/>
        <w:jc w:val="both"/>
        <w:rPr>
          <w:rFonts w:asciiTheme="minorHAnsi" w:hAnsiTheme="minorHAnsi"/>
          <w:b/>
          <w:sz w:val="22"/>
          <w:szCs w:val="22"/>
        </w:rPr>
      </w:pPr>
    </w:p>
    <w:p w14:paraId="23FB689B" w14:textId="77777777" w:rsidR="00B131D1" w:rsidRDefault="00B131D1" w:rsidP="0090515E">
      <w:pPr>
        <w:contextualSpacing/>
        <w:jc w:val="both"/>
        <w:rPr>
          <w:rFonts w:asciiTheme="minorHAnsi" w:hAnsiTheme="minorHAnsi"/>
          <w:b/>
          <w:sz w:val="22"/>
          <w:szCs w:val="22"/>
        </w:rPr>
      </w:pPr>
    </w:p>
    <w:p w14:paraId="7EE8CD75" w14:textId="77777777" w:rsidR="00B131D1" w:rsidRDefault="00B131D1" w:rsidP="0090515E">
      <w:pPr>
        <w:contextualSpacing/>
        <w:jc w:val="both"/>
        <w:rPr>
          <w:rFonts w:asciiTheme="minorHAnsi" w:hAnsiTheme="minorHAnsi"/>
          <w:b/>
          <w:sz w:val="22"/>
          <w:szCs w:val="22"/>
        </w:rPr>
      </w:pPr>
    </w:p>
    <w:p w14:paraId="441F08D3" w14:textId="77777777" w:rsidR="00B131D1" w:rsidRDefault="00B131D1" w:rsidP="0090515E">
      <w:pPr>
        <w:contextualSpacing/>
        <w:jc w:val="both"/>
        <w:rPr>
          <w:rFonts w:asciiTheme="minorHAnsi" w:hAnsiTheme="minorHAnsi"/>
          <w:b/>
          <w:sz w:val="22"/>
          <w:szCs w:val="22"/>
        </w:rPr>
      </w:pPr>
    </w:p>
    <w:p w14:paraId="75A26249" w14:textId="77777777" w:rsidR="00B131D1" w:rsidRDefault="00B131D1" w:rsidP="0090515E">
      <w:pPr>
        <w:contextualSpacing/>
        <w:jc w:val="both"/>
        <w:rPr>
          <w:rFonts w:asciiTheme="minorHAnsi" w:hAnsiTheme="minorHAnsi"/>
          <w:b/>
          <w:sz w:val="22"/>
          <w:szCs w:val="22"/>
        </w:rPr>
      </w:pPr>
    </w:p>
    <w:p w14:paraId="16564C24" w14:textId="77777777" w:rsidR="009A1C4C" w:rsidRPr="00040B11" w:rsidRDefault="009A1C4C" w:rsidP="0090515E">
      <w:pPr>
        <w:contextualSpacing/>
        <w:jc w:val="both"/>
        <w:rPr>
          <w:rFonts w:asciiTheme="minorHAnsi" w:hAnsiTheme="minorHAnsi"/>
          <w:b/>
          <w:sz w:val="22"/>
          <w:szCs w:val="22"/>
        </w:rPr>
      </w:pPr>
    </w:p>
    <w:p w14:paraId="3E6F86E5" w14:textId="77777777" w:rsidR="00040B11" w:rsidRDefault="00040B11" w:rsidP="00250B1E">
      <w:pPr>
        <w:ind w:right="1"/>
        <w:jc w:val="both"/>
        <w:rPr>
          <w:rFonts w:asciiTheme="minorHAnsi" w:hAnsiTheme="minorHAnsi"/>
          <w:sz w:val="22"/>
          <w:szCs w:val="22"/>
        </w:rPr>
      </w:pPr>
    </w:p>
    <w:p w14:paraId="5796E026" w14:textId="77777777" w:rsidR="00040B11" w:rsidRPr="00040B11" w:rsidRDefault="00040B11" w:rsidP="00250B1E">
      <w:pPr>
        <w:ind w:right="1"/>
        <w:jc w:val="both"/>
        <w:rPr>
          <w:rFonts w:asciiTheme="minorHAnsi" w:hAnsiTheme="minorHAnsi"/>
          <w:sz w:val="22"/>
          <w:szCs w:val="22"/>
        </w:rPr>
      </w:pPr>
    </w:p>
    <w:p w14:paraId="53463323" w14:textId="3258CD0A" w:rsidR="004E52E0" w:rsidRPr="00040B11" w:rsidRDefault="003D46B4" w:rsidP="004E52E0">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sidRPr="00040B11">
        <w:rPr>
          <w:rFonts w:asciiTheme="minorHAnsi" w:hAnsiTheme="minorHAnsi"/>
          <w:sz w:val="22"/>
          <w:szCs w:val="22"/>
        </w:rPr>
        <w:lastRenderedPageBreak/>
        <w:t>ZP_PK-</w:t>
      </w:r>
      <w:r w:rsidR="00FC3666">
        <w:rPr>
          <w:rFonts w:asciiTheme="minorHAnsi" w:hAnsiTheme="minorHAnsi"/>
          <w:sz w:val="22"/>
          <w:szCs w:val="22"/>
        </w:rPr>
        <w:t xml:space="preserve"> </w:t>
      </w:r>
      <w:r w:rsidR="00083BC2">
        <w:rPr>
          <w:rFonts w:asciiTheme="minorHAnsi" w:hAnsiTheme="minorHAnsi"/>
          <w:sz w:val="22"/>
          <w:szCs w:val="22"/>
        </w:rPr>
        <w:t>25</w:t>
      </w:r>
      <w:r w:rsidRPr="00040B11">
        <w:rPr>
          <w:rFonts w:asciiTheme="minorHAnsi" w:hAnsiTheme="minorHAnsi"/>
          <w:sz w:val="22"/>
          <w:szCs w:val="22"/>
        </w:rPr>
        <w:t>/201</w:t>
      </w:r>
      <w:r w:rsidR="00A41EBC" w:rsidRPr="00040B11">
        <w:rPr>
          <w:rFonts w:asciiTheme="minorHAnsi" w:hAnsiTheme="minorHAnsi"/>
          <w:sz w:val="22"/>
          <w:szCs w:val="22"/>
        </w:rPr>
        <w:t>8</w:t>
      </w:r>
      <w:r w:rsidRPr="00040B11">
        <w:rPr>
          <w:rFonts w:asciiTheme="minorHAnsi" w:hAnsiTheme="minorHAnsi"/>
          <w:sz w:val="22"/>
          <w:szCs w:val="22"/>
        </w:rPr>
        <w:tab/>
      </w:r>
      <w:r w:rsidR="004E52E0" w:rsidRPr="00040B11">
        <w:rPr>
          <w:rFonts w:asciiTheme="minorHAnsi" w:hAnsiTheme="minorHAnsi"/>
          <w:sz w:val="22"/>
          <w:szCs w:val="22"/>
        </w:rPr>
        <w:tab/>
      </w:r>
      <w:r w:rsidR="004E52E0" w:rsidRPr="00040B11">
        <w:rPr>
          <w:rFonts w:asciiTheme="minorHAnsi" w:hAnsiTheme="minorHAnsi"/>
          <w:sz w:val="22"/>
          <w:szCs w:val="22"/>
        </w:rPr>
        <w:tab/>
      </w:r>
      <w:r w:rsidR="004E52E0" w:rsidRPr="00040B11">
        <w:rPr>
          <w:rFonts w:asciiTheme="minorHAnsi" w:hAnsiTheme="minorHAnsi"/>
          <w:sz w:val="22"/>
          <w:szCs w:val="22"/>
        </w:rPr>
        <w:tab/>
      </w:r>
      <w:r w:rsidR="004E52E0" w:rsidRPr="00040B11">
        <w:rPr>
          <w:rFonts w:asciiTheme="minorHAnsi" w:hAnsiTheme="minorHAnsi"/>
          <w:sz w:val="22"/>
          <w:szCs w:val="22"/>
        </w:rPr>
        <w:tab/>
      </w:r>
      <w:r w:rsidR="004E52E0" w:rsidRPr="00040B11">
        <w:rPr>
          <w:rFonts w:asciiTheme="minorHAnsi" w:hAnsiTheme="minorHAnsi"/>
          <w:sz w:val="22"/>
          <w:szCs w:val="22"/>
        </w:rPr>
        <w:tab/>
      </w:r>
      <w:r w:rsidR="004E52E0" w:rsidRPr="00040B11">
        <w:rPr>
          <w:rFonts w:asciiTheme="minorHAnsi" w:hAnsiTheme="minorHAnsi"/>
          <w:sz w:val="22"/>
          <w:szCs w:val="22"/>
        </w:rPr>
        <w:tab/>
      </w:r>
      <w:r w:rsidR="004E52E0" w:rsidRPr="00040B11">
        <w:rPr>
          <w:rFonts w:asciiTheme="minorHAnsi" w:hAnsiTheme="minorHAnsi"/>
          <w:sz w:val="22"/>
          <w:szCs w:val="22"/>
        </w:rPr>
        <w:tab/>
        <w:t>Załącznik nr 1 do SIWZ</w:t>
      </w:r>
    </w:p>
    <w:p w14:paraId="47249943" w14:textId="77777777" w:rsidR="004E52E0" w:rsidRPr="00040B11" w:rsidRDefault="004E52E0" w:rsidP="004E52E0">
      <w:pPr>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p>
    <w:p w14:paraId="6218671F" w14:textId="2310C8C2" w:rsidR="004E52E0" w:rsidRPr="00040B11" w:rsidRDefault="00181C6D" w:rsidP="004E52E0">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Pr>
          <w:rFonts w:asciiTheme="minorHAnsi" w:hAnsiTheme="minorHAnsi"/>
          <w:b/>
          <w:sz w:val="22"/>
          <w:szCs w:val="22"/>
        </w:rPr>
        <w:t>ISTOTNE POSTANOWIENIA UMOWY</w:t>
      </w:r>
    </w:p>
    <w:p w14:paraId="5D38EA8D" w14:textId="77777777" w:rsidR="004E52E0" w:rsidRPr="00040B11" w:rsidRDefault="004E52E0" w:rsidP="004E52E0">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p>
    <w:p w14:paraId="4C86D247" w14:textId="77777777" w:rsidR="003D46B4" w:rsidRPr="00040B11" w:rsidRDefault="003D46B4" w:rsidP="007D442C">
      <w:pPr>
        <w:jc w:val="center"/>
        <w:rPr>
          <w:rFonts w:asciiTheme="minorHAnsi" w:hAnsiTheme="minorHAnsi"/>
          <w:sz w:val="22"/>
          <w:szCs w:val="22"/>
        </w:rPr>
      </w:pPr>
    </w:p>
    <w:p w14:paraId="7D3EBACF" w14:textId="3D3244D1" w:rsidR="007D442C" w:rsidRPr="00040B11" w:rsidRDefault="007D442C" w:rsidP="007D442C">
      <w:pPr>
        <w:jc w:val="center"/>
        <w:rPr>
          <w:rFonts w:asciiTheme="minorHAnsi" w:hAnsiTheme="minorHAnsi"/>
          <w:b/>
          <w:sz w:val="22"/>
          <w:szCs w:val="22"/>
        </w:rPr>
      </w:pPr>
      <w:r w:rsidRPr="00040B11">
        <w:rPr>
          <w:rFonts w:asciiTheme="minorHAnsi" w:hAnsiTheme="minorHAnsi"/>
          <w:b/>
          <w:sz w:val="22"/>
          <w:szCs w:val="22"/>
        </w:rPr>
        <w:t>§ 1</w:t>
      </w:r>
    </w:p>
    <w:p w14:paraId="6A91833E" w14:textId="77777777" w:rsidR="007D442C" w:rsidRPr="00040B11" w:rsidRDefault="007D442C" w:rsidP="007D442C">
      <w:pPr>
        <w:pStyle w:val="Nagwek1"/>
        <w:rPr>
          <w:rFonts w:asciiTheme="minorHAnsi" w:hAnsiTheme="minorHAnsi"/>
          <w:b/>
          <w:bCs/>
          <w:caps/>
          <w:sz w:val="22"/>
          <w:szCs w:val="22"/>
          <w:u w:val="single"/>
        </w:rPr>
      </w:pPr>
      <w:r w:rsidRPr="00040B11">
        <w:rPr>
          <w:rFonts w:asciiTheme="minorHAnsi" w:hAnsiTheme="minorHAnsi"/>
          <w:b/>
          <w:bCs/>
          <w:caps/>
          <w:sz w:val="22"/>
          <w:szCs w:val="22"/>
          <w:u w:val="single"/>
        </w:rPr>
        <w:t>PRZEDMIOT UMOWY</w:t>
      </w:r>
    </w:p>
    <w:p w14:paraId="17CCF2E7" w14:textId="53BF9D2B" w:rsidR="007D442C" w:rsidRPr="00040B11" w:rsidRDefault="007D442C" w:rsidP="005E260E">
      <w:pPr>
        <w:pStyle w:val="Tekstpodstawowy21"/>
        <w:numPr>
          <w:ilvl w:val="1"/>
          <w:numId w:val="31"/>
        </w:numPr>
        <w:tabs>
          <w:tab w:val="left" w:pos="540"/>
          <w:tab w:val="left" w:pos="567"/>
          <w:tab w:val="num" w:pos="1440"/>
        </w:tabs>
        <w:suppressAutoHyphens/>
        <w:overflowPunct w:val="0"/>
        <w:autoSpaceDE w:val="0"/>
        <w:ind w:left="539" w:hanging="539"/>
        <w:rPr>
          <w:rFonts w:asciiTheme="minorHAnsi" w:hAnsiTheme="minorHAnsi"/>
          <w:b w:val="0"/>
          <w:sz w:val="22"/>
          <w:szCs w:val="22"/>
        </w:rPr>
      </w:pPr>
      <w:r w:rsidRPr="00040B11">
        <w:rPr>
          <w:rFonts w:asciiTheme="minorHAnsi" w:hAnsiTheme="minorHAnsi"/>
          <w:b w:val="0"/>
          <w:sz w:val="22"/>
          <w:szCs w:val="22"/>
        </w:rPr>
        <w:t xml:space="preserve">Przedmiotem zamówienia jest </w:t>
      </w:r>
      <w:r w:rsidR="00A41EBC" w:rsidRPr="00040B11">
        <w:rPr>
          <w:rFonts w:asciiTheme="minorHAnsi" w:hAnsiTheme="minorHAnsi"/>
          <w:b w:val="0"/>
          <w:bCs/>
          <w:sz w:val="22"/>
          <w:szCs w:val="22"/>
        </w:rPr>
        <w:t>dostawa</w:t>
      </w:r>
      <w:r w:rsidR="00A41EBC" w:rsidRPr="00040B11">
        <w:rPr>
          <w:rFonts w:asciiTheme="minorHAnsi" w:hAnsiTheme="minorHAnsi"/>
          <w:bCs/>
          <w:sz w:val="22"/>
          <w:szCs w:val="22"/>
        </w:rPr>
        <w:t xml:space="preserve"> </w:t>
      </w:r>
      <w:r w:rsidR="00013A9A" w:rsidRPr="00040B11">
        <w:rPr>
          <w:rFonts w:asciiTheme="minorHAnsi" w:hAnsiTheme="minorHAnsi"/>
          <w:b w:val="0"/>
          <w:sz w:val="22"/>
          <w:szCs w:val="22"/>
        </w:rPr>
        <w:t>…………………………………………………………</w:t>
      </w:r>
      <w:r w:rsidRPr="00040B11">
        <w:rPr>
          <w:rFonts w:asciiTheme="minorHAnsi" w:hAnsiTheme="minorHAnsi"/>
          <w:b w:val="0"/>
          <w:sz w:val="22"/>
          <w:szCs w:val="22"/>
        </w:rPr>
        <w:t>, zwanym dalej przedmiotem zamówienia lub przedmiotem umowy. Szczegółowy opis przedmiotu zamówienia określony został w opisie przedmiotu zamówienia stanowiący załącznik nr 1 do umowy.</w:t>
      </w:r>
    </w:p>
    <w:p w14:paraId="2C8F3600" w14:textId="77777777" w:rsidR="007D442C" w:rsidRPr="00040B11" w:rsidRDefault="007D442C" w:rsidP="005E260E">
      <w:pPr>
        <w:pStyle w:val="Tekstpodstawowy21"/>
        <w:numPr>
          <w:ilvl w:val="1"/>
          <w:numId w:val="31"/>
        </w:numPr>
        <w:tabs>
          <w:tab w:val="left" w:pos="540"/>
          <w:tab w:val="left" w:pos="567"/>
          <w:tab w:val="num" w:pos="1440"/>
        </w:tabs>
        <w:suppressAutoHyphens/>
        <w:overflowPunct w:val="0"/>
        <w:autoSpaceDE w:val="0"/>
        <w:ind w:left="539" w:hanging="539"/>
        <w:rPr>
          <w:rFonts w:asciiTheme="minorHAnsi" w:hAnsiTheme="minorHAnsi"/>
          <w:b w:val="0"/>
          <w:sz w:val="22"/>
          <w:szCs w:val="22"/>
        </w:rPr>
      </w:pPr>
      <w:r w:rsidRPr="00040B11">
        <w:rPr>
          <w:rFonts w:asciiTheme="minorHAnsi" w:hAnsiTheme="minorHAnsi"/>
          <w:b w:val="0"/>
          <w:sz w:val="22"/>
          <w:szCs w:val="22"/>
        </w:rPr>
        <w:t xml:space="preserve">Własność przedmiotu zamówienia przechodzi na Zamawiającego w chwili dostarczenia go/ich do miejsca wskazanego przez Zamawiającego oraz podpisania przez Zamawiającego protokołu odbioru bez zastrzeżeń. </w:t>
      </w:r>
    </w:p>
    <w:p w14:paraId="0D176CAE" w14:textId="77777777" w:rsidR="007D442C" w:rsidRPr="00040B11" w:rsidRDefault="007D442C" w:rsidP="005E260E">
      <w:pPr>
        <w:pStyle w:val="Tekstpodstawowy21"/>
        <w:numPr>
          <w:ilvl w:val="1"/>
          <w:numId w:val="31"/>
        </w:numPr>
        <w:tabs>
          <w:tab w:val="left" w:pos="540"/>
          <w:tab w:val="left" w:pos="567"/>
          <w:tab w:val="num" w:pos="1440"/>
        </w:tabs>
        <w:suppressAutoHyphens/>
        <w:overflowPunct w:val="0"/>
        <w:autoSpaceDE w:val="0"/>
        <w:ind w:left="539" w:hanging="539"/>
        <w:rPr>
          <w:rFonts w:asciiTheme="minorHAnsi" w:hAnsiTheme="minorHAnsi"/>
          <w:b w:val="0"/>
          <w:sz w:val="22"/>
          <w:szCs w:val="22"/>
        </w:rPr>
      </w:pPr>
      <w:r w:rsidRPr="00040B11">
        <w:rPr>
          <w:rFonts w:asciiTheme="minorHAnsi" w:hAnsiTheme="minorHAnsi"/>
          <w:b w:val="0"/>
          <w:sz w:val="22"/>
          <w:szCs w:val="22"/>
        </w:rPr>
        <w:t>Wykonawca gwarantuje Zamawiającemu, że dostarczony przedmiot umowy będzie fabrycznie nowy, wolny od wad fizycznych i prawnych oraz roszczeń osób trzecich.</w:t>
      </w:r>
    </w:p>
    <w:p w14:paraId="56B0F80C" w14:textId="77777777" w:rsidR="007D442C" w:rsidRPr="00040B11" w:rsidRDefault="007D442C" w:rsidP="005E260E">
      <w:pPr>
        <w:pStyle w:val="Tekstpodstawowy21"/>
        <w:numPr>
          <w:ilvl w:val="1"/>
          <w:numId w:val="31"/>
        </w:numPr>
        <w:tabs>
          <w:tab w:val="left" w:pos="540"/>
          <w:tab w:val="left" w:pos="567"/>
          <w:tab w:val="num" w:pos="1440"/>
        </w:tabs>
        <w:suppressAutoHyphens/>
        <w:overflowPunct w:val="0"/>
        <w:autoSpaceDE w:val="0"/>
        <w:ind w:left="539" w:hanging="539"/>
        <w:rPr>
          <w:rFonts w:asciiTheme="minorHAnsi" w:hAnsiTheme="minorHAnsi"/>
          <w:b w:val="0"/>
          <w:sz w:val="22"/>
          <w:szCs w:val="22"/>
        </w:rPr>
      </w:pPr>
      <w:r w:rsidRPr="00040B11">
        <w:rPr>
          <w:rFonts w:asciiTheme="minorHAnsi" w:hAnsiTheme="minorHAnsi"/>
          <w:b w:val="0"/>
          <w:sz w:val="22"/>
          <w:szCs w:val="22"/>
        </w:rPr>
        <w:t>Przedmiot umowy dostarczony będzie Zamawiającemu w odpowiednim opakowaniu zabezpieczającym go przed uszkodzeniem w trakcie transportu.</w:t>
      </w:r>
    </w:p>
    <w:p w14:paraId="5E28BDF9" w14:textId="77777777" w:rsidR="007D442C" w:rsidRPr="00040B11" w:rsidRDefault="007D442C" w:rsidP="005E260E">
      <w:pPr>
        <w:pStyle w:val="Tekstpodstawowy21"/>
        <w:numPr>
          <w:ilvl w:val="1"/>
          <w:numId w:val="31"/>
        </w:numPr>
        <w:tabs>
          <w:tab w:val="left" w:pos="540"/>
          <w:tab w:val="left" w:pos="567"/>
          <w:tab w:val="num" w:pos="1440"/>
        </w:tabs>
        <w:suppressAutoHyphens/>
        <w:overflowPunct w:val="0"/>
        <w:autoSpaceDE w:val="0"/>
        <w:ind w:left="539" w:hanging="539"/>
        <w:rPr>
          <w:rFonts w:asciiTheme="minorHAnsi" w:hAnsiTheme="minorHAnsi"/>
          <w:b w:val="0"/>
          <w:sz w:val="22"/>
          <w:szCs w:val="22"/>
        </w:rPr>
      </w:pPr>
      <w:r w:rsidRPr="00040B11">
        <w:rPr>
          <w:rFonts w:asciiTheme="minorHAnsi" w:hAnsiTheme="minorHAnsi"/>
          <w:b w:val="0"/>
          <w:sz w:val="22"/>
          <w:szCs w:val="22"/>
        </w:rPr>
        <w:t>Przedmiot zamówienia jest finansowany w ramach projektu „</w:t>
      </w:r>
      <w:r w:rsidRPr="00040B11">
        <w:rPr>
          <w:rFonts w:asciiTheme="minorHAnsi" w:hAnsiTheme="minorHAnsi"/>
          <w:b w:val="0"/>
          <w:i/>
          <w:sz w:val="22"/>
          <w:szCs w:val="22"/>
        </w:rPr>
        <w:t>Pogotowie Konserwatorskie – Mobilne Laboratorium dla ochrony, konserwacji i zabezpieczenia dzieł sztuki i obiektów zabytkowych w architekturze</w:t>
      </w:r>
      <w:r w:rsidRPr="00040B11">
        <w:rPr>
          <w:rFonts w:asciiTheme="minorHAnsi" w:hAnsiTheme="minorHAnsi"/>
          <w:b w:val="0"/>
          <w:sz w:val="22"/>
          <w:szCs w:val="22"/>
        </w:rPr>
        <w:t>” w ramach działania 8.1. oś priorytetowa VIII Ochrona dziedzictwa kulturowego i rozwój zasobów kultury Programu Operacyjnego Infrastruktura i środowisko 2014-2020 (nr projektu: POIS.08.01.00-14-0004/16).</w:t>
      </w:r>
    </w:p>
    <w:p w14:paraId="5C0CDC96" w14:textId="77777777" w:rsidR="007D442C" w:rsidRPr="00040B11" w:rsidRDefault="007D442C" w:rsidP="007D442C">
      <w:pPr>
        <w:pStyle w:val="Tekstpodstawowy21"/>
        <w:tabs>
          <w:tab w:val="left" w:pos="540"/>
        </w:tabs>
        <w:ind w:left="539"/>
        <w:rPr>
          <w:rFonts w:asciiTheme="minorHAnsi" w:hAnsiTheme="minorHAnsi"/>
          <w:sz w:val="22"/>
          <w:szCs w:val="22"/>
        </w:rPr>
      </w:pPr>
    </w:p>
    <w:p w14:paraId="74774C3E" w14:textId="77777777" w:rsidR="007D442C" w:rsidRPr="00040B11" w:rsidRDefault="007D442C" w:rsidP="007D442C">
      <w:pPr>
        <w:jc w:val="center"/>
        <w:rPr>
          <w:rFonts w:asciiTheme="minorHAnsi" w:hAnsiTheme="minorHAnsi"/>
          <w:b/>
          <w:sz w:val="22"/>
          <w:szCs w:val="22"/>
        </w:rPr>
      </w:pPr>
      <w:r w:rsidRPr="00040B11">
        <w:rPr>
          <w:rFonts w:asciiTheme="minorHAnsi" w:hAnsiTheme="minorHAnsi"/>
          <w:b/>
          <w:sz w:val="22"/>
          <w:szCs w:val="22"/>
        </w:rPr>
        <w:t>§ 2</w:t>
      </w:r>
    </w:p>
    <w:p w14:paraId="1FB4D9FE" w14:textId="77777777" w:rsidR="007D442C" w:rsidRPr="00040B11" w:rsidRDefault="007D442C" w:rsidP="007D442C">
      <w:pPr>
        <w:jc w:val="center"/>
        <w:rPr>
          <w:rFonts w:asciiTheme="minorHAnsi" w:hAnsiTheme="minorHAnsi"/>
          <w:b/>
          <w:sz w:val="22"/>
          <w:szCs w:val="22"/>
          <w:u w:val="single"/>
        </w:rPr>
      </w:pPr>
      <w:r w:rsidRPr="00040B11">
        <w:rPr>
          <w:rFonts w:asciiTheme="minorHAnsi" w:hAnsiTheme="minorHAnsi"/>
          <w:b/>
          <w:sz w:val="22"/>
          <w:szCs w:val="22"/>
          <w:u w:val="single"/>
        </w:rPr>
        <w:t>WARUNKI REALIZACJI UMOWY</w:t>
      </w:r>
    </w:p>
    <w:p w14:paraId="553B955F" w14:textId="1D22DA4E" w:rsidR="007D442C" w:rsidRPr="00040B11" w:rsidRDefault="007D442C" w:rsidP="005E260E">
      <w:pPr>
        <w:pStyle w:val="Tekstpodstawowy21"/>
        <w:numPr>
          <w:ilvl w:val="1"/>
          <w:numId w:val="32"/>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 xml:space="preserve">Przedmiot umowy zostanie </w:t>
      </w:r>
      <w:r w:rsidR="00067054">
        <w:rPr>
          <w:rFonts w:asciiTheme="minorHAnsi" w:hAnsiTheme="minorHAnsi"/>
          <w:b w:val="0"/>
          <w:sz w:val="22"/>
          <w:szCs w:val="22"/>
        </w:rPr>
        <w:t>zrealizowany w terminie…….dni od dnia podpisania umowy</w:t>
      </w:r>
      <w:r w:rsidRPr="00040B11">
        <w:rPr>
          <w:rFonts w:asciiTheme="minorHAnsi" w:hAnsiTheme="minorHAnsi"/>
          <w:b w:val="0"/>
          <w:sz w:val="22"/>
          <w:szCs w:val="22"/>
        </w:rPr>
        <w:t>.</w:t>
      </w:r>
    </w:p>
    <w:p w14:paraId="69DE34A7" w14:textId="77777777" w:rsidR="007D442C" w:rsidRPr="00040B11" w:rsidRDefault="007D442C" w:rsidP="005E260E">
      <w:pPr>
        <w:pStyle w:val="Tekstpodstawowy21"/>
        <w:numPr>
          <w:ilvl w:val="1"/>
          <w:numId w:val="32"/>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Za datę wykonania umowy uważa się datę dokonania odbioru jakościowego i ilościowego całości przedmiotu umowy i podpisania bez zastrzeżeń ostatniego z protokołów, o których mowa w § 3 ust. 1.</w:t>
      </w:r>
    </w:p>
    <w:p w14:paraId="0C96CE07" w14:textId="77777777" w:rsidR="007D442C" w:rsidRPr="00040B11" w:rsidRDefault="007D442C" w:rsidP="005E260E">
      <w:pPr>
        <w:pStyle w:val="Tekstpodstawowy21"/>
        <w:numPr>
          <w:ilvl w:val="1"/>
          <w:numId w:val="32"/>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O terminie rozpoczęcia dostawy Wykonawca powiadomi Zamawiającego na dwa dni robocze przed jej wykonaniem.</w:t>
      </w:r>
    </w:p>
    <w:p w14:paraId="106A907A" w14:textId="77777777" w:rsidR="007D442C" w:rsidRPr="00040B11" w:rsidRDefault="007D442C" w:rsidP="005E260E">
      <w:pPr>
        <w:pStyle w:val="Tekstpodstawowy21"/>
        <w:numPr>
          <w:ilvl w:val="1"/>
          <w:numId w:val="32"/>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Dostawa przedmiotu zamówienia będzie realizowana w dni robocze, z wyjątkiem dni wolnych Zamawiającego, w godzinach pracy Zamawiającego 9.00 – 15.00.</w:t>
      </w:r>
    </w:p>
    <w:p w14:paraId="6335590E" w14:textId="77777777" w:rsidR="007D442C" w:rsidRPr="00040B11" w:rsidRDefault="007D442C" w:rsidP="005E260E">
      <w:pPr>
        <w:pStyle w:val="Tekstpodstawowy21"/>
        <w:numPr>
          <w:ilvl w:val="1"/>
          <w:numId w:val="32"/>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Wykonawca dostarczy przedmiot umowy na własny koszt.</w:t>
      </w:r>
    </w:p>
    <w:p w14:paraId="10A66BE5" w14:textId="4BF556DA" w:rsidR="007D442C" w:rsidRPr="00040B11" w:rsidRDefault="007D442C" w:rsidP="005E260E">
      <w:pPr>
        <w:pStyle w:val="Tekstpodstawowy21"/>
        <w:numPr>
          <w:ilvl w:val="1"/>
          <w:numId w:val="32"/>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 xml:space="preserve">Wykonawca zobowiązuje się do właściwego opakowania i załadowania przedmiotu umowy oraz zabezpieczenia na czas przewozu, aby wydać go </w:t>
      </w:r>
      <w:r w:rsidR="00DA502F" w:rsidRPr="00040B11">
        <w:rPr>
          <w:rFonts w:asciiTheme="minorHAnsi" w:hAnsiTheme="minorHAnsi"/>
          <w:b w:val="0"/>
          <w:sz w:val="22"/>
          <w:szCs w:val="22"/>
        </w:rPr>
        <w:t xml:space="preserve">bezpośrednio </w:t>
      </w:r>
      <w:r w:rsidRPr="00040B11">
        <w:rPr>
          <w:rFonts w:asciiTheme="minorHAnsi" w:hAnsiTheme="minorHAnsi"/>
          <w:b w:val="0"/>
          <w:sz w:val="22"/>
          <w:szCs w:val="22"/>
        </w:rPr>
        <w:t>Zamawiającemu w</w:t>
      </w:r>
      <w:r w:rsidR="00DA502F" w:rsidRPr="00040B11">
        <w:rPr>
          <w:rFonts w:asciiTheme="minorHAnsi" w:hAnsiTheme="minorHAnsi"/>
          <w:b w:val="0"/>
          <w:sz w:val="22"/>
          <w:szCs w:val="22"/>
        </w:rPr>
        <w:t>  </w:t>
      </w:r>
      <w:r w:rsidRPr="00040B11">
        <w:rPr>
          <w:rFonts w:asciiTheme="minorHAnsi" w:hAnsiTheme="minorHAnsi"/>
          <w:b w:val="0"/>
          <w:sz w:val="22"/>
          <w:szCs w:val="22"/>
        </w:rPr>
        <w:t>należytym stanie.</w:t>
      </w:r>
    </w:p>
    <w:p w14:paraId="5B85E2B1" w14:textId="77777777" w:rsidR="007D442C" w:rsidRPr="00040B11" w:rsidRDefault="007D442C" w:rsidP="005E260E">
      <w:pPr>
        <w:pStyle w:val="Tekstpodstawowy21"/>
        <w:numPr>
          <w:ilvl w:val="1"/>
          <w:numId w:val="32"/>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Po podpisaniu umowy nadzór nad jej realizacją sprawuje:</w:t>
      </w:r>
    </w:p>
    <w:p w14:paraId="3A568A7A" w14:textId="77777777" w:rsidR="007D442C" w:rsidRPr="00040B11" w:rsidRDefault="007D442C" w:rsidP="005E260E">
      <w:pPr>
        <w:pStyle w:val="Tekstpodstawowy21"/>
        <w:numPr>
          <w:ilvl w:val="0"/>
          <w:numId w:val="33"/>
        </w:numPr>
        <w:suppressAutoHyphens/>
        <w:overflowPunct w:val="0"/>
        <w:autoSpaceDE w:val="0"/>
        <w:rPr>
          <w:rFonts w:asciiTheme="minorHAnsi" w:hAnsiTheme="minorHAnsi"/>
          <w:b w:val="0"/>
          <w:sz w:val="22"/>
          <w:szCs w:val="22"/>
        </w:rPr>
      </w:pPr>
      <w:r w:rsidRPr="00040B11">
        <w:rPr>
          <w:rFonts w:asciiTheme="minorHAnsi" w:hAnsiTheme="minorHAnsi"/>
          <w:b w:val="0"/>
          <w:sz w:val="22"/>
          <w:szCs w:val="22"/>
        </w:rPr>
        <w:t xml:space="preserve">ze strony Zamawiającego </w:t>
      </w:r>
      <w:r w:rsidRPr="00040B11">
        <w:rPr>
          <w:rFonts w:asciiTheme="minorHAnsi" w:hAnsiTheme="minorHAnsi"/>
          <w:b w:val="0"/>
          <w:sz w:val="22"/>
          <w:szCs w:val="22"/>
        </w:rPr>
        <w:tab/>
        <w:t>- ...........................</w:t>
      </w:r>
    </w:p>
    <w:p w14:paraId="250B2C8F" w14:textId="77777777" w:rsidR="007D442C" w:rsidRPr="00040B11" w:rsidRDefault="007D442C" w:rsidP="005E260E">
      <w:pPr>
        <w:pStyle w:val="Tekstpodstawowy21"/>
        <w:numPr>
          <w:ilvl w:val="0"/>
          <w:numId w:val="33"/>
        </w:numPr>
        <w:suppressAutoHyphens/>
        <w:overflowPunct w:val="0"/>
        <w:autoSpaceDE w:val="0"/>
        <w:rPr>
          <w:rFonts w:asciiTheme="minorHAnsi" w:hAnsiTheme="minorHAnsi"/>
          <w:b w:val="0"/>
          <w:sz w:val="22"/>
          <w:szCs w:val="22"/>
        </w:rPr>
      </w:pPr>
      <w:r w:rsidRPr="00040B11">
        <w:rPr>
          <w:rFonts w:asciiTheme="minorHAnsi" w:hAnsiTheme="minorHAnsi"/>
          <w:b w:val="0"/>
          <w:sz w:val="22"/>
          <w:szCs w:val="22"/>
        </w:rPr>
        <w:t xml:space="preserve">ze strony Wykonawcy </w:t>
      </w:r>
      <w:r w:rsidRPr="00040B11">
        <w:rPr>
          <w:rFonts w:asciiTheme="minorHAnsi" w:hAnsiTheme="minorHAnsi"/>
          <w:b w:val="0"/>
          <w:sz w:val="22"/>
          <w:szCs w:val="22"/>
        </w:rPr>
        <w:tab/>
        <w:t>- ............................</w:t>
      </w:r>
    </w:p>
    <w:p w14:paraId="38B9334E" w14:textId="77777777" w:rsidR="007D442C" w:rsidRPr="00040B11" w:rsidRDefault="007D442C" w:rsidP="005E260E">
      <w:pPr>
        <w:pStyle w:val="Tekstpodstawowy21"/>
        <w:numPr>
          <w:ilvl w:val="1"/>
          <w:numId w:val="32"/>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Zmiana osoby o której mowa w ust. 6 nie stanowi zamiany niniejszej umowy. Strony zobowiązują się powiadomić o tym fakcie na piśmie lub za pośrednictwem środków komunikacji elektronicznej.</w:t>
      </w:r>
    </w:p>
    <w:p w14:paraId="33F20A82" w14:textId="77777777" w:rsidR="007D442C" w:rsidRPr="00040B11" w:rsidRDefault="007D442C" w:rsidP="005E260E">
      <w:pPr>
        <w:pStyle w:val="Tekstpodstawowy21"/>
        <w:numPr>
          <w:ilvl w:val="1"/>
          <w:numId w:val="32"/>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 xml:space="preserve">Osoba pełniąca nadzór na umową ma prawo skontrolować dostawę pod względem jej zgodności z ofertą Wykonawcy. </w:t>
      </w:r>
    </w:p>
    <w:p w14:paraId="6789E887" w14:textId="77777777" w:rsidR="007D442C" w:rsidRPr="00040B11" w:rsidRDefault="007D442C" w:rsidP="007D442C">
      <w:pPr>
        <w:jc w:val="center"/>
        <w:rPr>
          <w:rFonts w:asciiTheme="minorHAnsi" w:hAnsiTheme="minorHAnsi"/>
          <w:b/>
          <w:sz w:val="22"/>
          <w:szCs w:val="22"/>
        </w:rPr>
      </w:pPr>
    </w:p>
    <w:p w14:paraId="30AA71F0" w14:textId="77777777" w:rsidR="007D442C" w:rsidRPr="00040B11" w:rsidRDefault="007D442C" w:rsidP="007D442C">
      <w:pPr>
        <w:jc w:val="center"/>
        <w:rPr>
          <w:rFonts w:asciiTheme="minorHAnsi" w:hAnsiTheme="minorHAnsi"/>
          <w:b/>
          <w:sz w:val="22"/>
          <w:szCs w:val="22"/>
        </w:rPr>
      </w:pPr>
      <w:r w:rsidRPr="00040B11">
        <w:rPr>
          <w:rFonts w:asciiTheme="minorHAnsi" w:hAnsiTheme="minorHAnsi"/>
          <w:b/>
          <w:sz w:val="22"/>
          <w:szCs w:val="22"/>
        </w:rPr>
        <w:t>§ 3</w:t>
      </w:r>
    </w:p>
    <w:p w14:paraId="14128F99" w14:textId="6B3DCB27" w:rsidR="007D442C" w:rsidRPr="00040B11" w:rsidRDefault="007D442C" w:rsidP="003D46B4">
      <w:pPr>
        <w:jc w:val="center"/>
        <w:rPr>
          <w:rFonts w:asciiTheme="minorHAnsi" w:hAnsiTheme="minorHAnsi"/>
          <w:b/>
          <w:sz w:val="22"/>
          <w:szCs w:val="22"/>
          <w:u w:val="single"/>
        </w:rPr>
      </w:pPr>
      <w:r w:rsidRPr="00040B11">
        <w:rPr>
          <w:rFonts w:asciiTheme="minorHAnsi" w:hAnsiTheme="minorHAnsi"/>
          <w:b/>
          <w:sz w:val="22"/>
          <w:szCs w:val="22"/>
          <w:u w:val="single"/>
        </w:rPr>
        <w:t>ODBIÓR PRZEDMIOTU UMOWY</w:t>
      </w:r>
    </w:p>
    <w:p w14:paraId="271BA4FE" w14:textId="77777777" w:rsidR="007D442C" w:rsidRPr="00040B11" w:rsidRDefault="007D442C" w:rsidP="005E260E">
      <w:pPr>
        <w:pStyle w:val="Tekstpodstawowy21"/>
        <w:numPr>
          <w:ilvl w:val="1"/>
          <w:numId w:val="34"/>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Odbiór przedmiotu umowy każdorazowo następować będzie w formie :</w:t>
      </w:r>
    </w:p>
    <w:p w14:paraId="6A9577E4" w14:textId="77777777" w:rsidR="007D442C" w:rsidRPr="00040B11" w:rsidRDefault="007D442C" w:rsidP="005E260E">
      <w:pPr>
        <w:pStyle w:val="Tekstpodstawowy21"/>
        <w:numPr>
          <w:ilvl w:val="0"/>
          <w:numId w:val="35"/>
        </w:numPr>
        <w:suppressAutoHyphens/>
        <w:overflowPunct w:val="0"/>
        <w:autoSpaceDE w:val="0"/>
        <w:rPr>
          <w:rFonts w:asciiTheme="minorHAnsi" w:hAnsiTheme="minorHAnsi"/>
          <w:b w:val="0"/>
          <w:sz w:val="22"/>
          <w:szCs w:val="22"/>
        </w:rPr>
      </w:pPr>
      <w:r w:rsidRPr="00040B11">
        <w:rPr>
          <w:rFonts w:asciiTheme="minorHAnsi" w:hAnsiTheme="minorHAnsi"/>
          <w:b w:val="0"/>
          <w:sz w:val="22"/>
          <w:szCs w:val="22"/>
        </w:rPr>
        <w:lastRenderedPageBreak/>
        <w:t>odbioru ilościowego, w dniu dostawy lub jej części</w:t>
      </w:r>
    </w:p>
    <w:p w14:paraId="03255AF2" w14:textId="77777777" w:rsidR="007D442C" w:rsidRPr="00040B11" w:rsidRDefault="007D442C" w:rsidP="005E260E">
      <w:pPr>
        <w:pStyle w:val="Tekstpodstawowy21"/>
        <w:numPr>
          <w:ilvl w:val="0"/>
          <w:numId w:val="35"/>
        </w:numPr>
        <w:suppressAutoHyphens/>
        <w:overflowPunct w:val="0"/>
        <w:autoSpaceDE w:val="0"/>
        <w:rPr>
          <w:rFonts w:asciiTheme="minorHAnsi" w:hAnsiTheme="minorHAnsi"/>
          <w:b w:val="0"/>
          <w:sz w:val="22"/>
          <w:szCs w:val="22"/>
        </w:rPr>
      </w:pPr>
      <w:r w:rsidRPr="00040B11">
        <w:rPr>
          <w:rFonts w:asciiTheme="minorHAnsi" w:hAnsiTheme="minorHAnsi"/>
          <w:b w:val="0"/>
          <w:sz w:val="22"/>
          <w:szCs w:val="22"/>
        </w:rPr>
        <w:t xml:space="preserve">odbioru jakościowego. </w:t>
      </w:r>
    </w:p>
    <w:p w14:paraId="4B1EA5B8" w14:textId="77777777" w:rsidR="007D442C" w:rsidRPr="00040B11" w:rsidRDefault="007D442C" w:rsidP="007D442C">
      <w:pPr>
        <w:ind w:left="567"/>
        <w:jc w:val="both"/>
        <w:rPr>
          <w:rFonts w:asciiTheme="minorHAnsi" w:hAnsiTheme="minorHAnsi"/>
          <w:spacing w:val="-3"/>
          <w:sz w:val="22"/>
          <w:szCs w:val="22"/>
        </w:rPr>
      </w:pPr>
      <w:r w:rsidRPr="00040B11">
        <w:rPr>
          <w:rFonts w:asciiTheme="minorHAnsi" w:hAnsiTheme="minorHAnsi"/>
          <w:spacing w:val="-3"/>
          <w:sz w:val="22"/>
          <w:szCs w:val="22"/>
        </w:rPr>
        <w:t xml:space="preserve">Zamawiający w terminie do 5 dni roboczych od daty dokonania odbioru ilościowego dokona sprawdzenia zgodności otrzymanych sprzętów ze specyfikacją zamówienia i złożoną ofertą, oraz sprawdzenia ich prawidłowego działania. </w:t>
      </w:r>
    </w:p>
    <w:p w14:paraId="71C85956" w14:textId="77777777" w:rsidR="007D442C" w:rsidRPr="00040B11" w:rsidRDefault="007D442C" w:rsidP="005E260E">
      <w:pPr>
        <w:pStyle w:val="Tekstpodstawowy21"/>
        <w:numPr>
          <w:ilvl w:val="1"/>
          <w:numId w:val="34"/>
        </w:numPr>
        <w:suppressAutoHyphens/>
        <w:overflowPunct w:val="0"/>
        <w:autoSpaceDE w:val="0"/>
        <w:ind w:left="567" w:hanging="567"/>
        <w:rPr>
          <w:rFonts w:asciiTheme="minorHAnsi" w:hAnsiTheme="minorHAnsi"/>
          <w:b w:val="0"/>
          <w:spacing w:val="-3"/>
          <w:sz w:val="22"/>
          <w:szCs w:val="22"/>
        </w:rPr>
      </w:pPr>
      <w:r w:rsidRPr="00040B11">
        <w:rPr>
          <w:rFonts w:asciiTheme="minorHAnsi" w:hAnsiTheme="minorHAnsi"/>
          <w:b w:val="0"/>
          <w:sz w:val="22"/>
          <w:szCs w:val="22"/>
        </w:rPr>
        <w:t>Z czynności odbiorów o których mowa w ustępie 1 sporządzone zostaną protokoły podpisane przez uprawnionych przedstawicieli stron, o których mowa w §2 ust. 6 Umowy.</w:t>
      </w:r>
    </w:p>
    <w:p w14:paraId="2E1832C0" w14:textId="77777777" w:rsidR="007D442C" w:rsidRPr="00040B11" w:rsidRDefault="007D442C" w:rsidP="005E260E">
      <w:pPr>
        <w:pStyle w:val="Tekstpodstawowy21"/>
        <w:numPr>
          <w:ilvl w:val="1"/>
          <w:numId w:val="34"/>
        </w:numPr>
        <w:suppressAutoHyphens/>
        <w:overflowPunct w:val="0"/>
        <w:autoSpaceDE w:val="0"/>
        <w:ind w:left="567" w:hanging="567"/>
        <w:rPr>
          <w:rFonts w:asciiTheme="minorHAnsi" w:hAnsiTheme="minorHAnsi" w:cstheme="minorHAnsi"/>
          <w:b w:val="0"/>
          <w:sz w:val="22"/>
          <w:szCs w:val="22"/>
        </w:rPr>
      </w:pPr>
      <w:r w:rsidRPr="00040B11">
        <w:rPr>
          <w:rFonts w:asciiTheme="minorHAnsi" w:hAnsiTheme="minorHAnsi"/>
          <w:b w:val="0"/>
          <w:sz w:val="22"/>
          <w:szCs w:val="22"/>
        </w:rPr>
        <w:t>W przypadku stwierdzenia wad jakościowych Wykonawca zobowiązany jest w miejsce wadliwego urządzenia niezwłocznie dostarczyć urządzenie wolne od wad.</w:t>
      </w:r>
    </w:p>
    <w:p w14:paraId="715FC8FD" w14:textId="77777777" w:rsidR="007D442C" w:rsidRPr="00040B11" w:rsidRDefault="007D442C" w:rsidP="007D442C">
      <w:pPr>
        <w:rPr>
          <w:rFonts w:asciiTheme="minorHAnsi" w:hAnsiTheme="minorHAnsi"/>
          <w:b/>
          <w:sz w:val="22"/>
          <w:szCs w:val="22"/>
          <w:u w:val="single"/>
        </w:rPr>
      </w:pPr>
    </w:p>
    <w:p w14:paraId="02AE7891" w14:textId="77777777" w:rsidR="007D442C" w:rsidRPr="00040B11" w:rsidRDefault="007D442C" w:rsidP="007D442C">
      <w:pPr>
        <w:jc w:val="center"/>
        <w:rPr>
          <w:rFonts w:asciiTheme="minorHAnsi" w:hAnsiTheme="minorHAnsi"/>
          <w:b/>
          <w:sz w:val="22"/>
          <w:szCs w:val="22"/>
        </w:rPr>
      </w:pPr>
      <w:r w:rsidRPr="00040B11">
        <w:rPr>
          <w:rFonts w:asciiTheme="minorHAnsi" w:hAnsiTheme="minorHAnsi"/>
          <w:b/>
          <w:sz w:val="22"/>
          <w:szCs w:val="22"/>
        </w:rPr>
        <w:t>§ 4</w:t>
      </w:r>
    </w:p>
    <w:p w14:paraId="7A540074" w14:textId="77777777" w:rsidR="007D442C" w:rsidRPr="00040B11" w:rsidRDefault="007D442C" w:rsidP="007D442C">
      <w:pPr>
        <w:jc w:val="center"/>
        <w:rPr>
          <w:rFonts w:asciiTheme="minorHAnsi" w:hAnsiTheme="minorHAnsi"/>
          <w:b/>
          <w:sz w:val="22"/>
          <w:szCs w:val="22"/>
          <w:u w:val="single"/>
        </w:rPr>
      </w:pPr>
      <w:r w:rsidRPr="00040B11">
        <w:rPr>
          <w:rFonts w:asciiTheme="minorHAnsi" w:hAnsiTheme="minorHAnsi"/>
          <w:b/>
          <w:sz w:val="22"/>
          <w:szCs w:val="22"/>
          <w:u w:val="single"/>
        </w:rPr>
        <w:t>CENA</w:t>
      </w:r>
    </w:p>
    <w:p w14:paraId="0789D3E3" w14:textId="77777777" w:rsidR="007D442C" w:rsidRPr="00040B11" w:rsidRDefault="007D442C" w:rsidP="005E260E">
      <w:pPr>
        <w:pStyle w:val="Tekstpodstawowy21"/>
        <w:numPr>
          <w:ilvl w:val="1"/>
          <w:numId w:val="36"/>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Wartość przedmiotu umowy strony ustalają na kwotę ………………………………………………………..PLN brutto (słownie: .................................................................................)</w:t>
      </w:r>
    </w:p>
    <w:p w14:paraId="4D925B1E" w14:textId="77777777" w:rsidR="007D442C" w:rsidRPr="00040B11" w:rsidRDefault="007D442C" w:rsidP="005E260E">
      <w:pPr>
        <w:pStyle w:val="Tekstpodstawowy21"/>
        <w:numPr>
          <w:ilvl w:val="1"/>
          <w:numId w:val="36"/>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Cena, o której mowa w ust. 1 uwzględnia wszelkie koszty związane z wykonaniem przedmiotu umowy w tym koszt transportu, opakowania i ubezpieczenia do miejsca przeznaczenia, montaż poszczególnych elementów wchodzących w skład przedmiotu umowy oraz przeszkolenie pracowników Zamawiającego z obsługi przedmiotu umowy.</w:t>
      </w:r>
    </w:p>
    <w:p w14:paraId="02BE7BD3" w14:textId="77777777" w:rsidR="007D442C" w:rsidRPr="00040B11" w:rsidRDefault="007D442C" w:rsidP="007D442C">
      <w:pPr>
        <w:jc w:val="center"/>
        <w:rPr>
          <w:rFonts w:asciiTheme="minorHAnsi" w:hAnsiTheme="minorHAnsi"/>
          <w:b/>
          <w:sz w:val="22"/>
          <w:szCs w:val="22"/>
        </w:rPr>
      </w:pPr>
    </w:p>
    <w:p w14:paraId="60A0ECAC" w14:textId="77777777" w:rsidR="007D442C" w:rsidRPr="00040B11" w:rsidRDefault="007D442C" w:rsidP="007D442C">
      <w:pPr>
        <w:jc w:val="center"/>
        <w:rPr>
          <w:rFonts w:asciiTheme="minorHAnsi" w:hAnsiTheme="minorHAnsi"/>
          <w:b/>
          <w:sz w:val="22"/>
          <w:szCs w:val="22"/>
        </w:rPr>
      </w:pPr>
      <w:r w:rsidRPr="00040B11">
        <w:rPr>
          <w:rFonts w:asciiTheme="minorHAnsi" w:hAnsiTheme="minorHAnsi"/>
          <w:b/>
          <w:sz w:val="22"/>
          <w:szCs w:val="22"/>
        </w:rPr>
        <w:t>§ 5</w:t>
      </w:r>
    </w:p>
    <w:p w14:paraId="18A463F9" w14:textId="77777777" w:rsidR="007D442C" w:rsidRPr="00040B11" w:rsidRDefault="007D442C" w:rsidP="007D442C">
      <w:pPr>
        <w:jc w:val="center"/>
        <w:rPr>
          <w:rFonts w:asciiTheme="minorHAnsi" w:hAnsiTheme="minorHAnsi"/>
          <w:b/>
          <w:sz w:val="22"/>
          <w:szCs w:val="22"/>
          <w:u w:val="single"/>
        </w:rPr>
      </w:pPr>
      <w:r w:rsidRPr="00040B11">
        <w:rPr>
          <w:rFonts w:asciiTheme="minorHAnsi" w:hAnsiTheme="minorHAnsi"/>
          <w:b/>
          <w:sz w:val="22"/>
          <w:szCs w:val="22"/>
          <w:u w:val="single"/>
        </w:rPr>
        <w:t>WARUNKI PŁATNOŚCI</w:t>
      </w:r>
    </w:p>
    <w:p w14:paraId="0BC852D5" w14:textId="2FA3E451" w:rsidR="007D442C" w:rsidRPr="00040B11" w:rsidRDefault="007D442C" w:rsidP="005E260E">
      <w:pPr>
        <w:pStyle w:val="Tekstpodstawowy21"/>
        <w:numPr>
          <w:ilvl w:val="1"/>
          <w:numId w:val="37"/>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 xml:space="preserve">Podstawą do wystawienia przez Wykonawcę faktury będą protokoły odbioru przedmiotu zamówienia podpisane bez zastrzeżeń przez uprawnionych przedstawicieli stron, o których mowa </w:t>
      </w:r>
      <w:r w:rsidR="00067054">
        <w:rPr>
          <w:rFonts w:asciiTheme="minorHAnsi" w:hAnsiTheme="minorHAnsi"/>
          <w:b w:val="0"/>
          <w:sz w:val="22"/>
          <w:szCs w:val="22"/>
        </w:rPr>
        <w:t>w Umowie</w:t>
      </w:r>
      <w:r w:rsidRPr="00040B11">
        <w:rPr>
          <w:rFonts w:asciiTheme="minorHAnsi" w:hAnsiTheme="minorHAnsi"/>
          <w:b w:val="0"/>
          <w:sz w:val="22"/>
          <w:szCs w:val="22"/>
        </w:rPr>
        <w:t>.</w:t>
      </w:r>
    </w:p>
    <w:p w14:paraId="1F1E7179" w14:textId="77777777" w:rsidR="007D442C" w:rsidRPr="00040B11" w:rsidRDefault="007D442C" w:rsidP="005E260E">
      <w:pPr>
        <w:pStyle w:val="Tekstpodstawowy21"/>
        <w:numPr>
          <w:ilvl w:val="1"/>
          <w:numId w:val="37"/>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Na fakturze Wykonawca umieści symbol i numer niniejszej umowy.</w:t>
      </w:r>
    </w:p>
    <w:p w14:paraId="6DF3FC5B" w14:textId="77777777" w:rsidR="007D442C" w:rsidRPr="00040B11" w:rsidRDefault="007D442C" w:rsidP="005E260E">
      <w:pPr>
        <w:pStyle w:val="Tekstpodstawowy21"/>
        <w:numPr>
          <w:ilvl w:val="1"/>
          <w:numId w:val="37"/>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Ustala się termin płatności do 30 dni od daty doręczenia Zamawiającemu faktury VAT.</w:t>
      </w:r>
    </w:p>
    <w:p w14:paraId="44252140" w14:textId="77777777" w:rsidR="007D442C" w:rsidRPr="00040B11" w:rsidRDefault="007D442C" w:rsidP="005E260E">
      <w:pPr>
        <w:pStyle w:val="Tekstpodstawowy21"/>
        <w:numPr>
          <w:ilvl w:val="1"/>
          <w:numId w:val="37"/>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Wszelkie rozliczenia między Zamawiającym a Wykonawcą będą dokonywane w złotych polskich.</w:t>
      </w:r>
    </w:p>
    <w:p w14:paraId="5F796732" w14:textId="77777777" w:rsidR="007D442C" w:rsidRPr="00040B11" w:rsidRDefault="007D442C" w:rsidP="005E260E">
      <w:pPr>
        <w:pStyle w:val="Tekstpodstawowy21"/>
        <w:numPr>
          <w:ilvl w:val="1"/>
          <w:numId w:val="37"/>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Faktury będą wystawiane z zachowaniem numeracji i nazewnictwa użytego w Załączniku Nr 1 do Umowy.</w:t>
      </w:r>
    </w:p>
    <w:p w14:paraId="4F78C5ED" w14:textId="77777777" w:rsidR="007D442C" w:rsidRPr="00040B11" w:rsidRDefault="007D442C" w:rsidP="005E260E">
      <w:pPr>
        <w:pStyle w:val="Tekstpodstawowy21"/>
        <w:numPr>
          <w:ilvl w:val="1"/>
          <w:numId w:val="37"/>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 xml:space="preserve">Faktury VAT wystawione w formie wydruku z systemów informatycznych zostaną przesłane przez Wykonawcę do Akademii Sztuk Pięknych w Warszawie, na adres: Krakowskie Przedmieście 5, pok. 19, 00-068 Warszawa. </w:t>
      </w:r>
    </w:p>
    <w:p w14:paraId="674DE9FD" w14:textId="77777777" w:rsidR="007D442C" w:rsidRPr="00040B11" w:rsidRDefault="007D442C" w:rsidP="005E260E">
      <w:pPr>
        <w:pStyle w:val="Tekstpodstawowy21"/>
        <w:numPr>
          <w:ilvl w:val="1"/>
          <w:numId w:val="37"/>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Dniem dokonania płatności jest dzień obciążenia rachunku Zamawiającego.</w:t>
      </w:r>
    </w:p>
    <w:p w14:paraId="33168765" w14:textId="77777777" w:rsidR="007D442C" w:rsidRPr="00040B11" w:rsidRDefault="007D442C" w:rsidP="005E260E">
      <w:pPr>
        <w:pStyle w:val="Tekstpodstawowy21"/>
        <w:numPr>
          <w:ilvl w:val="1"/>
          <w:numId w:val="37"/>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Zamawiający nie wyraża zgody na cesję wierzytelności wynikających z niniejszej umowy.</w:t>
      </w:r>
    </w:p>
    <w:p w14:paraId="02550A88" w14:textId="77777777" w:rsidR="007D442C" w:rsidRPr="00040B11" w:rsidRDefault="007D442C" w:rsidP="007D442C">
      <w:pPr>
        <w:jc w:val="center"/>
        <w:rPr>
          <w:rFonts w:asciiTheme="minorHAnsi" w:hAnsiTheme="minorHAnsi"/>
          <w:b/>
          <w:sz w:val="22"/>
          <w:szCs w:val="22"/>
        </w:rPr>
      </w:pPr>
    </w:p>
    <w:p w14:paraId="1381B8E8" w14:textId="77777777" w:rsidR="007D442C" w:rsidRPr="00040B11" w:rsidRDefault="007D442C" w:rsidP="007D442C">
      <w:pPr>
        <w:jc w:val="center"/>
        <w:rPr>
          <w:rFonts w:asciiTheme="minorHAnsi" w:hAnsiTheme="minorHAnsi"/>
          <w:b/>
          <w:sz w:val="22"/>
          <w:szCs w:val="22"/>
        </w:rPr>
      </w:pPr>
      <w:r w:rsidRPr="00040B11">
        <w:rPr>
          <w:rFonts w:asciiTheme="minorHAnsi" w:hAnsiTheme="minorHAnsi"/>
          <w:b/>
          <w:sz w:val="22"/>
          <w:szCs w:val="22"/>
        </w:rPr>
        <w:t>§ 6</w:t>
      </w:r>
    </w:p>
    <w:p w14:paraId="729F6A48" w14:textId="77777777" w:rsidR="007D442C" w:rsidRPr="00040B11" w:rsidRDefault="007D442C" w:rsidP="007D442C">
      <w:pPr>
        <w:jc w:val="center"/>
        <w:rPr>
          <w:rFonts w:asciiTheme="minorHAnsi" w:hAnsiTheme="minorHAnsi"/>
          <w:b/>
          <w:sz w:val="22"/>
          <w:szCs w:val="22"/>
          <w:u w:val="single"/>
        </w:rPr>
      </w:pPr>
      <w:r w:rsidRPr="00040B11">
        <w:rPr>
          <w:rFonts w:asciiTheme="minorHAnsi" w:hAnsiTheme="minorHAnsi"/>
          <w:b/>
          <w:sz w:val="22"/>
          <w:szCs w:val="22"/>
          <w:u w:val="single"/>
        </w:rPr>
        <w:t>WARUNKI GWARACJI</w:t>
      </w:r>
    </w:p>
    <w:p w14:paraId="3F5B4BDC" w14:textId="77777777" w:rsidR="007D442C" w:rsidRPr="00040B11" w:rsidRDefault="007D442C" w:rsidP="005E260E">
      <w:pPr>
        <w:pStyle w:val="Tekstpodstawowy21"/>
        <w:numPr>
          <w:ilvl w:val="1"/>
          <w:numId w:val="39"/>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Wykonawca udziela gwarancji na przedmiot zamówienia, o którym mowa w §1 ust. 1, na okres .... miesięcy, zgodnie z ofertą wykonawcy i 24 miesięcznej rękojmi na dostarczony przedmiot Umowy. Okres gwarancji i rękojmi liczy się od daty podpisania przez obie strony ostatniego z protokołów odbioru.</w:t>
      </w:r>
    </w:p>
    <w:p w14:paraId="2C7A1E79" w14:textId="77777777" w:rsidR="007D442C" w:rsidRPr="00040B11" w:rsidRDefault="007D442C" w:rsidP="005E260E">
      <w:pPr>
        <w:pStyle w:val="Tekstpodstawowy21"/>
        <w:numPr>
          <w:ilvl w:val="1"/>
          <w:numId w:val="39"/>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 xml:space="preserve">Wykonawca zapewnia gwarancję na wszystkie elementy składające się na przedmiot Umowy, w tym na wszystkie elementy wykonane przez podwykonawców. </w:t>
      </w:r>
    </w:p>
    <w:p w14:paraId="63EFE2D8" w14:textId="0B04E71B" w:rsidR="007D442C" w:rsidRPr="00040B11" w:rsidRDefault="007D442C" w:rsidP="005E260E">
      <w:pPr>
        <w:pStyle w:val="Tekstpodstawowy21"/>
        <w:numPr>
          <w:ilvl w:val="1"/>
          <w:numId w:val="39"/>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 xml:space="preserve">Wykonawca wyda Zamawiającemu jednocześnie z protokołem odbioru dokumenty gwarancyjne na przedmiot Umowy oraz stosowne certyfikaty </w:t>
      </w:r>
      <w:r w:rsidR="003D46B4" w:rsidRPr="00040B11">
        <w:rPr>
          <w:rFonts w:asciiTheme="minorHAnsi" w:hAnsiTheme="minorHAnsi"/>
          <w:b w:val="0"/>
          <w:sz w:val="22"/>
          <w:szCs w:val="22"/>
        </w:rPr>
        <w:t>itp.</w:t>
      </w:r>
    </w:p>
    <w:p w14:paraId="04DE5EF9" w14:textId="77777777" w:rsidR="007D442C" w:rsidRPr="00040B11" w:rsidRDefault="007D442C" w:rsidP="005E260E">
      <w:pPr>
        <w:pStyle w:val="Tekstpodstawowy21"/>
        <w:numPr>
          <w:ilvl w:val="1"/>
          <w:numId w:val="39"/>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Obowiązki wynikające z gwarancji Wykonawca może powierzyć innej firmie wyłącznie za zgodą Zamawiającego.</w:t>
      </w:r>
    </w:p>
    <w:p w14:paraId="61EE3C83" w14:textId="77777777" w:rsidR="007D442C" w:rsidRPr="00040B11" w:rsidRDefault="007D442C" w:rsidP="005E260E">
      <w:pPr>
        <w:pStyle w:val="Tekstpodstawowy21"/>
        <w:numPr>
          <w:ilvl w:val="1"/>
          <w:numId w:val="39"/>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W przypadku wystąpienia konieczności naprawy przedmiotu Umowy w siedzibie Wykonawcy, koszt transportu, przenoszenia, pakowania i ryzyko ich uszkodzenia lub utraty ponosi Wykonawca.</w:t>
      </w:r>
    </w:p>
    <w:p w14:paraId="0B94676D" w14:textId="77777777" w:rsidR="007D442C" w:rsidRPr="00040B11" w:rsidRDefault="007D442C" w:rsidP="005E260E">
      <w:pPr>
        <w:pStyle w:val="Tekstpodstawowy21"/>
        <w:numPr>
          <w:ilvl w:val="1"/>
          <w:numId w:val="39"/>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lastRenderedPageBreak/>
        <w:t>Wykonawca gwarantuje, że każdorazowo przedłuży okres gwarancji na przedmiot Umowy, o czas jego wyłączenia z eksploatacji, wskutek przeprowadzania naprawy.</w:t>
      </w:r>
    </w:p>
    <w:p w14:paraId="57508169" w14:textId="77777777" w:rsidR="007D442C" w:rsidRPr="00040B11" w:rsidRDefault="007D442C" w:rsidP="005E260E">
      <w:pPr>
        <w:pStyle w:val="Tekstpodstawowy21"/>
        <w:numPr>
          <w:ilvl w:val="1"/>
          <w:numId w:val="39"/>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Powiadomienie o konieczności naprawy nastąpi drogą elektroniczną. Wykonawca dokona nieodpłatnie naprawy gwarancyjnej w terminie 7 dni od zgłoszenia lub wymieni przedmiot Umowy wadliwy na nowy w terminie nie dłuższym niż 30 dni – zgodnie z zapisem ust. 5 – 6:</w:t>
      </w:r>
    </w:p>
    <w:p w14:paraId="4681778E" w14:textId="77777777" w:rsidR="007D442C" w:rsidRPr="00040B11" w:rsidRDefault="007D442C" w:rsidP="005E260E">
      <w:pPr>
        <w:pStyle w:val="Tekstpodstawowy21"/>
        <w:numPr>
          <w:ilvl w:val="1"/>
          <w:numId w:val="39"/>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W szczególnych przypadkach strony mogą uzgodnić dłuższy termin naprawy lub wymiany przedmiotu Umowy, przy czym uzgodnienie wymaga formy pisemnej.</w:t>
      </w:r>
    </w:p>
    <w:p w14:paraId="6FD45754" w14:textId="77777777" w:rsidR="007D442C" w:rsidRPr="00040B11" w:rsidRDefault="007D442C" w:rsidP="005E260E">
      <w:pPr>
        <w:pStyle w:val="Tekstpodstawowy21"/>
        <w:numPr>
          <w:ilvl w:val="1"/>
          <w:numId w:val="39"/>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W przypadku gdy naprawa w miejscu użytkowania nie będzie możliwa, Wykonawca dokona naprawy poza siedzibą Zamawiającego przy czym, odbierze przedmiot Umowy i dostarczy go po naprawie na własny koszt i odpowiedzialność.</w:t>
      </w:r>
    </w:p>
    <w:p w14:paraId="40271C10" w14:textId="77777777" w:rsidR="007D442C" w:rsidRPr="00040B11" w:rsidRDefault="007D442C" w:rsidP="005E260E">
      <w:pPr>
        <w:pStyle w:val="Tekstpodstawowy21"/>
        <w:numPr>
          <w:ilvl w:val="1"/>
          <w:numId w:val="39"/>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Gwarancja nie ogranicza praw Zamawiającego do przenoszenia dostarczonego przedmiotu Umowy związanego ze zmianą siedziby Zamawiającego.</w:t>
      </w:r>
    </w:p>
    <w:p w14:paraId="376C770B" w14:textId="77777777" w:rsidR="007D442C" w:rsidRPr="00040B11" w:rsidRDefault="007D442C" w:rsidP="005E260E">
      <w:pPr>
        <w:pStyle w:val="Tekstpodstawowy21"/>
        <w:numPr>
          <w:ilvl w:val="1"/>
          <w:numId w:val="39"/>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Zamawiający może dochodzić swoich praw również po zakończeniu okresu gwarancyjnego określonego w ust. 1, o ile zgłoszenie o zaistnieniu wady przez Zamawiającego nastąpiło przed upływem okresu gwarancji.</w:t>
      </w:r>
    </w:p>
    <w:p w14:paraId="571FA3AE" w14:textId="77777777" w:rsidR="007D442C" w:rsidRPr="00040B11" w:rsidRDefault="007D442C" w:rsidP="005E260E">
      <w:pPr>
        <w:pStyle w:val="Tekstpodstawowy21"/>
        <w:numPr>
          <w:ilvl w:val="1"/>
          <w:numId w:val="39"/>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W ramach udzielonej gwarancji Zamawiający zastrzega sobie prawo żądania wymiany przedmiotu Umowy na nowy, gdy po 3 naprawach gwarancyjnych – niezależnie od tego, czy będą dotyczyły tej samej czy różnych wad, nadal będą wykazywały wady. W takim przypadku Wykonawca dokona wymiany w terminie do 7 dni roboczych od daty zgłoszenia takiego żądania przez Zamawiającego.</w:t>
      </w:r>
    </w:p>
    <w:p w14:paraId="73D73D5F" w14:textId="77777777" w:rsidR="007D442C" w:rsidRPr="00040B11" w:rsidRDefault="007D442C" w:rsidP="005E260E">
      <w:pPr>
        <w:pStyle w:val="Tekstpodstawowy21"/>
        <w:numPr>
          <w:ilvl w:val="1"/>
          <w:numId w:val="39"/>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W przypadku rozbieżności pomiędzy warunkami gwarancji określonymi powyżej w niniejszej Umowie a warunkami gwarancji udzielonej przez producenta sprzętu obowiązujące będą warunki korzystniejsze dla Zamawiającego.</w:t>
      </w:r>
    </w:p>
    <w:p w14:paraId="235A6CAF" w14:textId="77777777" w:rsidR="007D442C" w:rsidRPr="00040B11" w:rsidRDefault="007D442C" w:rsidP="007D442C">
      <w:pPr>
        <w:jc w:val="center"/>
        <w:rPr>
          <w:rFonts w:asciiTheme="minorHAnsi" w:hAnsiTheme="minorHAnsi"/>
          <w:b/>
          <w:sz w:val="22"/>
          <w:szCs w:val="22"/>
        </w:rPr>
      </w:pPr>
    </w:p>
    <w:p w14:paraId="5F084320" w14:textId="77777777" w:rsidR="007D442C" w:rsidRPr="00040B11" w:rsidRDefault="007D442C" w:rsidP="007D442C">
      <w:pPr>
        <w:jc w:val="center"/>
        <w:rPr>
          <w:rFonts w:asciiTheme="minorHAnsi" w:hAnsiTheme="minorHAnsi"/>
          <w:b/>
          <w:sz w:val="22"/>
          <w:szCs w:val="22"/>
        </w:rPr>
      </w:pPr>
      <w:r w:rsidRPr="00040B11">
        <w:rPr>
          <w:rFonts w:asciiTheme="minorHAnsi" w:hAnsiTheme="minorHAnsi"/>
          <w:b/>
          <w:sz w:val="22"/>
          <w:szCs w:val="22"/>
        </w:rPr>
        <w:t>§ 7</w:t>
      </w:r>
    </w:p>
    <w:p w14:paraId="5B03FC63" w14:textId="27218307" w:rsidR="007D442C" w:rsidRPr="00040B11" w:rsidRDefault="007D442C" w:rsidP="007D442C">
      <w:pPr>
        <w:jc w:val="center"/>
        <w:rPr>
          <w:rFonts w:asciiTheme="minorHAnsi" w:hAnsiTheme="minorHAnsi"/>
          <w:b/>
          <w:sz w:val="22"/>
          <w:szCs w:val="22"/>
          <w:u w:val="single"/>
        </w:rPr>
      </w:pPr>
      <w:r w:rsidRPr="00040B11">
        <w:rPr>
          <w:rFonts w:asciiTheme="minorHAnsi" w:hAnsiTheme="minorHAnsi"/>
          <w:b/>
          <w:sz w:val="22"/>
          <w:szCs w:val="22"/>
          <w:u w:val="single"/>
        </w:rPr>
        <w:t xml:space="preserve">ZABEZPIECZENIE NALEŻYTEGO WYKONANIA </w:t>
      </w:r>
      <w:r w:rsidR="00067054">
        <w:rPr>
          <w:rFonts w:asciiTheme="minorHAnsi" w:hAnsiTheme="minorHAnsi"/>
          <w:b/>
          <w:sz w:val="22"/>
          <w:szCs w:val="22"/>
          <w:u w:val="single"/>
        </w:rPr>
        <w:t xml:space="preserve">- </w:t>
      </w:r>
      <w:r w:rsidR="00067054" w:rsidRPr="00040B11">
        <w:rPr>
          <w:rFonts w:asciiTheme="minorHAnsi" w:hAnsiTheme="minorHAnsi"/>
          <w:b/>
          <w:i/>
          <w:sz w:val="22"/>
          <w:szCs w:val="22"/>
          <w:u w:val="single"/>
        </w:rPr>
        <w:t xml:space="preserve">dot. </w:t>
      </w:r>
      <w:r w:rsidR="00067054">
        <w:rPr>
          <w:rFonts w:asciiTheme="minorHAnsi" w:hAnsiTheme="minorHAnsi"/>
          <w:b/>
          <w:i/>
          <w:sz w:val="22"/>
          <w:szCs w:val="22"/>
          <w:u w:val="single"/>
        </w:rPr>
        <w:t xml:space="preserve">części zamówienia nr. </w:t>
      </w:r>
      <w:r w:rsidR="00067054" w:rsidRPr="00040B11">
        <w:rPr>
          <w:rFonts w:asciiTheme="minorHAnsi" w:hAnsiTheme="minorHAnsi"/>
          <w:b/>
          <w:i/>
          <w:sz w:val="22"/>
          <w:szCs w:val="22"/>
          <w:u w:val="single"/>
        </w:rPr>
        <w:t xml:space="preserve"> </w:t>
      </w:r>
      <w:r w:rsidR="00067054" w:rsidRPr="00067054">
        <w:rPr>
          <w:rFonts w:asciiTheme="minorHAnsi" w:hAnsiTheme="minorHAnsi"/>
          <w:b/>
          <w:i/>
          <w:sz w:val="22"/>
          <w:szCs w:val="22"/>
          <w:u w:val="single"/>
        </w:rPr>
        <w:t>części 1</w:t>
      </w:r>
    </w:p>
    <w:p w14:paraId="7EDC376A" w14:textId="77777777" w:rsidR="007D442C" w:rsidRPr="00040B11" w:rsidRDefault="007D442C" w:rsidP="005E260E">
      <w:pPr>
        <w:pStyle w:val="Tekstpodstawowy21"/>
        <w:numPr>
          <w:ilvl w:val="1"/>
          <w:numId w:val="40"/>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Wykonawca najpóźniej w dniu zawarcia Umowy wnosi zabezpieczenie należytego wykonania umowy w wysokości 10% wynagrodzenia, określonego w § 4 ust. 1 umowy.</w:t>
      </w:r>
    </w:p>
    <w:p w14:paraId="6146D1B8" w14:textId="6F988E47" w:rsidR="007D442C" w:rsidRPr="00040B11" w:rsidRDefault="007D442C" w:rsidP="005E260E">
      <w:pPr>
        <w:pStyle w:val="Tekstpodstawowy21"/>
        <w:numPr>
          <w:ilvl w:val="1"/>
          <w:numId w:val="40"/>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Zabezpieczenie może być wnoszone według wyboru Wykonawcy w jednej lub w kilku następujących formach:</w:t>
      </w:r>
    </w:p>
    <w:p w14:paraId="74E8758E" w14:textId="77777777" w:rsidR="007D442C" w:rsidRPr="00040B11" w:rsidRDefault="007D442C" w:rsidP="005E260E">
      <w:pPr>
        <w:pStyle w:val="Tekstpodstawowy21"/>
        <w:numPr>
          <w:ilvl w:val="0"/>
          <w:numId w:val="41"/>
        </w:numPr>
        <w:suppressAutoHyphens/>
        <w:overflowPunct w:val="0"/>
        <w:autoSpaceDE w:val="0"/>
        <w:rPr>
          <w:rFonts w:asciiTheme="minorHAnsi" w:hAnsiTheme="minorHAnsi"/>
          <w:b w:val="0"/>
          <w:sz w:val="22"/>
          <w:szCs w:val="22"/>
        </w:rPr>
      </w:pPr>
      <w:r w:rsidRPr="00040B11">
        <w:rPr>
          <w:rFonts w:asciiTheme="minorHAnsi" w:hAnsiTheme="minorHAnsi"/>
          <w:b w:val="0"/>
          <w:sz w:val="22"/>
          <w:szCs w:val="22"/>
        </w:rPr>
        <w:t>pieniądzu na rachunek bankowy Zamawiającego w terminie wskazanym w ust. 1 niniejszego rozdziału;</w:t>
      </w:r>
    </w:p>
    <w:p w14:paraId="14F2B024" w14:textId="77777777" w:rsidR="007D442C" w:rsidRPr="00040B11" w:rsidRDefault="007D442C" w:rsidP="005E260E">
      <w:pPr>
        <w:pStyle w:val="Tekstpodstawowy21"/>
        <w:numPr>
          <w:ilvl w:val="0"/>
          <w:numId w:val="41"/>
        </w:numPr>
        <w:suppressAutoHyphens/>
        <w:overflowPunct w:val="0"/>
        <w:autoSpaceDE w:val="0"/>
        <w:rPr>
          <w:rFonts w:asciiTheme="minorHAnsi" w:hAnsiTheme="minorHAnsi"/>
          <w:b w:val="0"/>
          <w:sz w:val="22"/>
          <w:szCs w:val="22"/>
        </w:rPr>
      </w:pPr>
      <w:r w:rsidRPr="00040B11">
        <w:rPr>
          <w:rFonts w:asciiTheme="minorHAnsi" w:hAnsiTheme="minorHAnsi"/>
          <w:b w:val="0"/>
          <w:sz w:val="22"/>
          <w:szCs w:val="22"/>
        </w:rPr>
        <w:t>poręczeniach bankowych lub poręczeniach spółdzielczej kasy oszczędnościowo-kredytowej, z tym że zobowiązanie kasy jest zawsze zobowiązaniem pieniężnym;</w:t>
      </w:r>
    </w:p>
    <w:p w14:paraId="3D5C09C1" w14:textId="77777777" w:rsidR="007D442C" w:rsidRPr="00040B11" w:rsidRDefault="007D442C" w:rsidP="005E260E">
      <w:pPr>
        <w:pStyle w:val="Tekstpodstawowy21"/>
        <w:numPr>
          <w:ilvl w:val="0"/>
          <w:numId w:val="41"/>
        </w:numPr>
        <w:suppressAutoHyphens/>
        <w:overflowPunct w:val="0"/>
        <w:autoSpaceDE w:val="0"/>
        <w:rPr>
          <w:rFonts w:asciiTheme="minorHAnsi" w:hAnsiTheme="minorHAnsi"/>
          <w:b w:val="0"/>
          <w:sz w:val="22"/>
          <w:szCs w:val="22"/>
        </w:rPr>
      </w:pPr>
      <w:r w:rsidRPr="00040B11">
        <w:rPr>
          <w:rFonts w:asciiTheme="minorHAnsi" w:hAnsiTheme="minorHAnsi"/>
          <w:b w:val="0"/>
          <w:sz w:val="22"/>
          <w:szCs w:val="22"/>
        </w:rPr>
        <w:t>gwarancjach bankowych;</w:t>
      </w:r>
    </w:p>
    <w:p w14:paraId="0EEEFF31" w14:textId="77777777" w:rsidR="007D442C" w:rsidRPr="00040B11" w:rsidRDefault="007D442C" w:rsidP="005E260E">
      <w:pPr>
        <w:pStyle w:val="Tekstpodstawowy21"/>
        <w:numPr>
          <w:ilvl w:val="0"/>
          <w:numId w:val="41"/>
        </w:numPr>
        <w:suppressAutoHyphens/>
        <w:overflowPunct w:val="0"/>
        <w:autoSpaceDE w:val="0"/>
        <w:rPr>
          <w:rFonts w:asciiTheme="minorHAnsi" w:hAnsiTheme="minorHAnsi"/>
          <w:b w:val="0"/>
          <w:sz w:val="22"/>
          <w:szCs w:val="22"/>
        </w:rPr>
      </w:pPr>
      <w:r w:rsidRPr="00040B11">
        <w:rPr>
          <w:rFonts w:asciiTheme="minorHAnsi" w:hAnsiTheme="minorHAnsi"/>
          <w:b w:val="0"/>
          <w:sz w:val="22"/>
          <w:szCs w:val="22"/>
        </w:rPr>
        <w:t>gwarancjach ubezpieczeniowych;</w:t>
      </w:r>
    </w:p>
    <w:p w14:paraId="01C0B89F" w14:textId="77777777" w:rsidR="007D442C" w:rsidRPr="00040B11" w:rsidRDefault="007D442C" w:rsidP="005E260E">
      <w:pPr>
        <w:pStyle w:val="Tekstpodstawowy21"/>
        <w:numPr>
          <w:ilvl w:val="0"/>
          <w:numId w:val="41"/>
        </w:numPr>
        <w:suppressAutoHyphens/>
        <w:overflowPunct w:val="0"/>
        <w:autoSpaceDE w:val="0"/>
        <w:rPr>
          <w:rFonts w:asciiTheme="minorHAnsi" w:hAnsiTheme="minorHAnsi"/>
          <w:b w:val="0"/>
          <w:sz w:val="22"/>
          <w:szCs w:val="22"/>
        </w:rPr>
      </w:pPr>
      <w:r w:rsidRPr="00040B11">
        <w:rPr>
          <w:rFonts w:asciiTheme="minorHAnsi" w:hAnsiTheme="minorHAnsi"/>
          <w:b w:val="0"/>
          <w:sz w:val="22"/>
          <w:szCs w:val="22"/>
        </w:rPr>
        <w:t>poręczeniach udzielanych przez podmioty, o których mowa w art. 6b ust. 5 pkt 2 ustawy z dnia 9 listopada 2000 r. o utworzeniu Polskiej Agencji Rozwoju Przedsiębiorczości (Dz. U. Nr 109, poz. 1158 ze zm.).</w:t>
      </w:r>
    </w:p>
    <w:p w14:paraId="5977599E" w14:textId="77777777" w:rsidR="007D442C" w:rsidRPr="00040B11" w:rsidRDefault="007D442C" w:rsidP="005E260E">
      <w:pPr>
        <w:pStyle w:val="Tekstpodstawowy21"/>
        <w:numPr>
          <w:ilvl w:val="1"/>
          <w:numId w:val="40"/>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Zabezpieczenie wnoszone w pieniądzu Wykonawca wpłaci przelewem na rachunek bankowy wskazany przez Zamawiającego z dopiskiem „Zabezpieczenie należytego wykonania umowy ……………………….”</w:t>
      </w:r>
    </w:p>
    <w:p w14:paraId="52B5E288" w14:textId="7024ADF8" w:rsidR="007D442C" w:rsidRPr="00040B11" w:rsidRDefault="007D442C" w:rsidP="005E260E">
      <w:pPr>
        <w:pStyle w:val="Tekstpodstawowy21"/>
        <w:numPr>
          <w:ilvl w:val="1"/>
          <w:numId w:val="40"/>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Zamawiający zwróci 70% kwoty zabezpieczenia w terminie 30 dni od dnia wykonania zamówienia i uznania go przez Zamawiającego za należycie wykonane, natomiast pozostałe 30% kwoty zabezpieczenia zostanie zwrócone w terminie do 15 dni po upływie okresu rękojmi.</w:t>
      </w:r>
    </w:p>
    <w:p w14:paraId="5123334B" w14:textId="77777777" w:rsidR="00181C6D" w:rsidRDefault="00181C6D" w:rsidP="006C3827">
      <w:pPr>
        <w:rPr>
          <w:rFonts w:asciiTheme="minorHAnsi" w:hAnsiTheme="minorHAnsi"/>
          <w:b/>
          <w:sz w:val="22"/>
          <w:szCs w:val="22"/>
        </w:rPr>
      </w:pPr>
    </w:p>
    <w:p w14:paraId="4E73AAAC" w14:textId="77777777" w:rsidR="00181C6D" w:rsidRDefault="00181C6D" w:rsidP="007D442C">
      <w:pPr>
        <w:jc w:val="center"/>
        <w:rPr>
          <w:rFonts w:asciiTheme="minorHAnsi" w:hAnsiTheme="minorHAnsi"/>
          <w:b/>
          <w:sz w:val="22"/>
          <w:szCs w:val="22"/>
        </w:rPr>
      </w:pPr>
    </w:p>
    <w:p w14:paraId="3F47B8E2" w14:textId="6FE44B2A" w:rsidR="007D442C" w:rsidRPr="00040B11" w:rsidRDefault="007D442C" w:rsidP="007D442C">
      <w:pPr>
        <w:jc w:val="center"/>
        <w:rPr>
          <w:rFonts w:asciiTheme="minorHAnsi" w:hAnsiTheme="minorHAnsi"/>
          <w:b/>
          <w:sz w:val="22"/>
          <w:szCs w:val="22"/>
        </w:rPr>
      </w:pPr>
      <w:r w:rsidRPr="00040B11">
        <w:rPr>
          <w:rFonts w:asciiTheme="minorHAnsi" w:hAnsiTheme="minorHAnsi"/>
          <w:b/>
          <w:sz w:val="22"/>
          <w:szCs w:val="22"/>
        </w:rPr>
        <w:t>§ 7</w:t>
      </w:r>
    </w:p>
    <w:p w14:paraId="3D8C7E42" w14:textId="77777777" w:rsidR="007D442C" w:rsidRPr="00040B11" w:rsidRDefault="007D442C" w:rsidP="007D442C">
      <w:pPr>
        <w:jc w:val="center"/>
        <w:rPr>
          <w:rFonts w:asciiTheme="minorHAnsi" w:hAnsiTheme="minorHAnsi"/>
          <w:b/>
          <w:sz w:val="22"/>
          <w:szCs w:val="22"/>
          <w:u w:val="single"/>
        </w:rPr>
      </w:pPr>
      <w:r w:rsidRPr="00040B11">
        <w:rPr>
          <w:rFonts w:asciiTheme="minorHAnsi" w:hAnsiTheme="minorHAnsi"/>
          <w:b/>
          <w:sz w:val="22"/>
          <w:szCs w:val="22"/>
          <w:u w:val="single"/>
        </w:rPr>
        <w:t>KARY UMOWNE</w:t>
      </w:r>
    </w:p>
    <w:p w14:paraId="605BDFE6" w14:textId="77777777" w:rsidR="007D442C" w:rsidRPr="00040B11" w:rsidRDefault="007D442C" w:rsidP="005E260E">
      <w:pPr>
        <w:pStyle w:val="Tekstpodstawowy21"/>
        <w:numPr>
          <w:ilvl w:val="1"/>
          <w:numId w:val="42"/>
        </w:numPr>
        <w:suppressAutoHyphens/>
        <w:overflowPunct w:val="0"/>
        <w:autoSpaceDE w:val="0"/>
        <w:ind w:left="567" w:hanging="567"/>
        <w:rPr>
          <w:rFonts w:asciiTheme="minorHAnsi" w:hAnsiTheme="minorHAnsi" w:cstheme="minorHAnsi"/>
          <w:b w:val="0"/>
          <w:sz w:val="22"/>
          <w:szCs w:val="22"/>
        </w:rPr>
      </w:pPr>
      <w:r w:rsidRPr="00040B11">
        <w:rPr>
          <w:rFonts w:asciiTheme="minorHAnsi" w:hAnsiTheme="minorHAnsi" w:cstheme="minorHAnsi"/>
          <w:b w:val="0"/>
          <w:sz w:val="22"/>
          <w:szCs w:val="22"/>
        </w:rPr>
        <w:t>Wykonawca odpowiada za szkodę, wyrządzoną Zamawiającemu, w tym również za szkodę wyrządzoną przez osoby, którymi Wykonawca posłużył się przy wykonywaniu umowy.</w:t>
      </w:r>
    </w:p>
    <w:p w14:paraId="3FA96374" w14:textId="77777777" w:rsidR="007D442C" w:rsidRPr="00040B11" w:rsidRDefault="007D442C" w:rsidP="005E260E">
      <w:pPr>
        <w:pStyle w:val="Tekstpodstawowy21"/>
        <w:numPr>
          <w:ilvl w:val="1"/>
          <w:numId w:val="42"/>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lastRenderedPageBreak/>
        <w:t>Zamawiający uprawniony jest do obciążenia Wykonawcy karami umownymi z tytułu:</w:t>
      </w:r>
    </w:p>
    <w:p w14:paraId="60593E5E" w14:textId="6819AF75" w:rsidR="007D442C" w:rsidRPr="00040B11" w:rsidRDefault="007D442C" w:rsidP="005E260E">
      <w:pPr>
        <w:pStyle w:val="Tekstpodstawowy21"/>
        <w:numPr>
          <w:ilvl w:val="0"/>
          <w:numId w:val="43"/>
        </w:numPr>
        <w:suppressAutoHyphens/>
        <w:overflowPunct w:val="0"/>
        <w:autoSpaceDE w:val="0"/>
        <w:ind w:left="993" w:hanging="426"/>
        <w:rPr>
          <w:rFonts w:asciiTheme="minorHAnsi" w:hAnsiTheme="minorHAnsi"/>
          <w:b w:val="0"/>
          <w:sz w:val="22"/>
          <w:szCs w:val="22"/>
        </w:rPr>
      </w:pPr>
      <w:r w:rsidRPr="00040B11">
        <w:rPr>
          <w:rFonts w:asciiTheme="minorHAnsi" w:hAnsiTheme="minorHAnsi"/>
          <w:b w:val="0"/>
          <w:sz w:val="22"/>
          <w:szCs w:val="22"/>
        </w:rPr>
        <w:t>opóźnienia w wykonaniu przedmiotu Umowy – w wysokości 0,</w:t>
      </w:r>
      <w:r w:rsidR="006D4BC1">
        <w:rPr>
          <w:rFonts w:asciiTheme="minorHAnsi" w:hAnsiTheme="minorHAnsi"/>
          <w:b w:val="0"/>
          <w:sz w:val="22"/>
          <w:szCs w:val="22"/>
        </w:rPr>
        <w:t>1</w:t>
      </w:r>
      <w:r w:rsidRPr="00040B11">
        <w:rPr>
          <w:rFonts w:asciiTheme="minorHAnsi" w:hAnsiTheme="minorHAnsi"/>
          <w:b w:val="0"/>
          <w:sz w:val="22"/>
          <w:szCs w:val="22"/>
        </w:rPr>
        <w:t xml:space="preserve"> % ceny brutto, określonej w §4 ust. 1 Umowy za każdy dzień </w:t>
      </w:r>
      <w:r w:rsidR="006D4BC1">
        <w:rPr>
          <w:rFonts w:asciiTheme="minorHAnsi" w:hAnsiTheme="minorHAnsi"/>
          <w:b w:val="0"/>
          <w:sz w:val="22"/>
          <w:szCs w:val="22"/>
        </w:rPr>
        <w:t>zwłoki</w:t>
      </w:r>
      <w:r w:rsidRPr="00040B11">
        <w:rPr>
          <w:rFonts w:asciiTheme="minorHAnsi" w:hAnsiTheme="minorHAnsi"/>
          <w:b w:val="0"/>
          <w:sz w:val="22"/>
          <w:szCs w:val="22"/>
        </w:rPr>
        <w:t>.</w:t>
      </w:r>
    </w:p>
    <w:p w14:paraId="5ABA8532" w14:textId="3C6D084D" w:rsidR="007D442C" w:rsidRPr="00040B11" w:rsidRDefault="007D442C" w:rsidP="005E260E">
      <w:pPr>
        <w:pStyle w:val="Tekstpodstawowy21"/>
        <w:numPr>
          <w:ilvl w:val="0"/>
          <w:numId w:val="43"/>
        </w:numPr>
        <w:suppressAutoHyphens/>
        <w:overflowPunct w:val="0"/>
        <w:autoSpaceDE w:val="0"/>
        <w:ind w:left="993" w:hanging="426"/>
        <w:rPr>
          <w:rFonts w:asciiTheme="minorHAnsi" w:hAnsiTheme="minorHAnsi"/>
          <w:b w:val="0"/>
          <w:sz w:val="22"/>
          <w:szCs w:val="22"/>
        </w:rPr>
      </w:pPr>
      <w:r w:rsidRPr="00040B11">
        <w:rPr>
          <w:rFonts w:asciiTheme="minorHAnsi" w:hAnsiTheme="minorHAnsi"/>
          <w:b w:val="0"/>
          <w:sz w:val="22"/>
          <w:szCs w:val="22"/>
        </w:rPr>
        <w:t>opóźnienia w usunięciu wad i usterek stwierdzonych lub ujawnionych w okresie gwarancji – w wysokości 0,</w:t>
      </w:r>
      <w:r w:rsidR="006D4BC1">
        <w:rPr>
          <w:rFonts w:asciiTheme="minorHAnsi" w:hAnsiTheme="minorHAnsi"/>
          <w:b w:val="0"/>
          <w:sz w:val="22"/>
          <w:szCs w:val="22"/>
        </w:rPr>
        <w:t>2</w:t>
      </w:r>
      <w:r w:rsidRPr="00040B11">
        <w:rPr>
          <w:rFonts w:asciiTheme="minorHAnsi" w:hAnsiTheme="minorHAnsi"/>
          <w:b w:val="0"/>
          <w:sz w:val="22"/>
          <w:szCs w:val="22"/>
        </w:rPr>
        <w:t xml:space="preserve"> % ceny brutto niedziałającego/wadliwego urządzenia za każdy dzień opóźnienia liczony od upływu terminu na usunięcie wad.</w:t>
      </w:r>
    </w:p>
    <w:p w14:paraId="4094C254" w14:textId="77777777" w:rsidR="007D442C" w:rsidRPr="00040B11" w:rsidRDefault="007D442C" w:rsidP="005E260E">
      <w:pPr>
        <w:pStyle w:val="Tekstpodstawowy21"/>
        <w:numPr>
          <w:ilvl w:val="1"/>
          <w:numId w:val="42"/>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W przypadku odstąpienia od umowy z przyczyn leżących po stronie Wykonawcy o której mowa w §8 ust. 2 Wykonawca zapłaci Zamawiającemu karę umowną w wysokości 20 % ceny brutto, określonej w §4 ust. 1 Umowy.</w:t>
      </w:r>
    </w:p>
    <w:p w14:paraId="25EFF153" w14:textId="77777777" w:rsidR="007D442C" w:rsidRPr="00040B11" w:rsidRDefault="007D442C" w:rsidP="005E260E">
      <w:pPr>
        <w:pStyle w:val="Tekstpodstawowy21"/>
        <w:numPr>
          <w:ilvl w:val="1"/>
          <w:numId w:val="42"/>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Naliczenie kar umownych, o których mowa w ust 2 nie zwalnia Wykonawcy z obowiązku realizacji umowy.</w:t>
      </w:r>
    </w:p>
    <w:p w14:paraId="0109CAB5" w14:textId="77777777" w:rsidR="007D442C" w:rsidRPr="00040B11" w:rsidRDefault="007D442C" w:rsidP="005E260E">
      <w:pPr>
        <w:pStyle w:val="Tekstpodstawowy21"/>
        <w:numPr>
          <w:ilvl w:val="1"/>
          <w:numId w:val="42"/>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Należne kary umowne Zamawiający uprawniony jest potrącić z każdej należności Wykonawcy, co zostanie potwierdzone notą księgową, bez konieczności składania Wykonawcy odrębnego oświadczenia</w:t>
      </w:r>
    </w:p>
    <w:p w14:paraId="6FB23527" w14:textId="77777777" w:rsidR="007D442C" w:rsidRPr="00040B11" w:rsidRDefault="007D442C" w:rsidP="005E260E">
      <w:pPr>
        <w:pStyle w:val="Tekstpodstawowy21"/>
        <w:numPr>
          <w:ilvl w:val="1"/>
          <w:numId w:val="42"/>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Zamawiający uprawniony jest do dochodzenia na zasadach ogólnych odszkodowania przewyższającego wysokość zastrzeżonych kar umownych.</w:t>
      </w:r>
    </w:p>
    <w:p w14:paraId="22AE0A3D" w14:textId="77777777" w:rsidR="007D442C" w:rsidRPr="00040B11" w:rsidRDefault="007D442C" w:rsidP="007D442C">
      <w:pPr>
        <w:pStyle w:val="Tekstpodstawowy21"/>
        <w:ind w:left="567"/>
        <w:rPr>
          <w:rFonts w:asciiTheme="minorHAnsi" w:hAnsiTheme="minorHAnsi"/>
          <w:sz w:val="22"/>
          <w:szCs w:val="22"/>
        </w:rPr>
      </w:pPr>
    </w:p>
    <w:p w14:paraId="09CB88ED" w14:textId="77777777" w:rsidR="007D442C" w:rsidRPr="00040B11" w:rsidRDefault="007D442C" w:rsidP="007D442C">
      <w:pPr>
        <w:jc w:val="center"/>
        <w:rPr>
          <w:rFonts w:asciiTheme="minorHAnsi" w:hAnsiTheme="minorHAnsi"/>
          <w:b/>
          <w:sz w:val="22"/>
          <w:szCs w:val="22"/>
        </w:rPr>
      </w:pPr>
    </w:p>
    <w:p w14:paraId="60509981" w14:textId="77777777" w:rsidR="007D442C" w:rsidRPr="00040B11" w:rsidRDefault="007D442C" w:rsidP="007D442C">
      <w:pPr>
        <w:jc w:val="center"/>
        <w:rPr>
          <w:rFonts w:asciiTheme="minorHAnsi" w:hAnsiTheme="minorHAnsi"/>
          <w:b/>
          <w:sz w:val="22"/>
          <w:szCs w:val="22"/>
        </w:rPr>
      </w:pPr>
      <w:r w:rsidRPr="00040B11">
        <w:rPr>
          <w:rFonts w:asciiTheme="minorHAnsi" w:hAnsiTheme="minorHAnsi"/>
          <w:b/>
          <w:sz w:val="22"/>
          <w:szCs w:val="22"/>
        </w:rPr>
        <w:t>§ 8</w:t>
      </w:r>
    </w:p>
    <w:p w14:paraId="0F1DC68E" w14:textId="77777777" w:rsidR="007D442C" w:rsidRPr="00040B11" w:rsidRDefault="007D442C" w:rsidP="007D442C">
      <w:pPr>
        <w:jc w:val="center"/>
        <w:rPr>
          <w:rFonts w:asciiTheme="minorHAnsi" w:hAnsiTheme="minorHAnsi"/>
          <w:b/>
          <w:sz w:val="22"/>
          <w:szCs w:val="22"/>
          <w:u w:val="single"/>
        </w:rPr>
      </w:pPr>
      <w:r w:rsidRPr="00040B11">
        <w:rPr>
          <w:rFonts w:asciiTheme="minorHAnsi" w:hAnsiTheme="minorHAnsi"/>
          <w:b/>
          <w:sz w:val="22"/>
          <w:szCs w:val="22"/>
          <w:u w:val="single"/>
        </w:rPr>
        <w:t>ODSTĄPIENIE OD UMOWY</w:t>
      </w:r>
    </w:p>
    <w:p w14:paraId="136ED10D" w14:textId="77777777" w:rsidR="007D442C" w:rsidRPr="00040B11" w:rsidRDefault="007D442C" w:rsidP="005E260E">
      <w:pPr>
        <w:pStyle w:val="Tekstpodstawowy21"/>
        <w:numPr>
          <w:ilvl w:val="1"/>
          <w:numId w:val="44"/>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Zamawiającemu przysługuje prawo do odstąpienia od umowy, na podstawie przepisów Kodeksu Cywilnego, a ponadto w następujących przypadkach:</w:t>
      </w:r>
    </w:p>
    <w:p w14:paraId="1D5695D3" w14:textId="77777777" w:rsidR="007D442C" w:rsidRPr="00040B11" w:rsidRDefault="007D442C" w:rsidP="005E260E">
      <w:pPr>
        <w:pStyle w:val="Tekstpodstawowy21"/>
        <w:numPr>
          <w:ilvl w:val="0"/>
          <w:numId w:val="45"/>
        </w:numPr>
        <w:suppressAutoHyphens/>
        <w:overflowPunct w:val="0"/>
        <w:autoSpaceDE w:val="0"/>
        <w:ind w:left="993" w:hanging="426"/>
        <w:rPr>
          <w:rFonts w:asciiTheme="minorHAnsi" w:hAnsiTheme="minorHAnsi"/>
          <w:b w:val="0"/>
          <w:sz w:val="22"/>
          <w:szCs w:val="22"/>
        </w:rPr>
      </w:pPr>
      <w:r w:rsidRPr="00040B11">
        <w:rPr>
          <w:rFonts w:asciiTheme="minorHAnsi" w:hAnsiTheme="minorHAnsi"/>
          <w:b w:val="0"/>
          <w:sz w:val="22"/>
          <w:szCs w:val="22"/>
        </w:rPr>
        <w:t>w razie ogłoszenia upadłości Wykonawcy lub rozwiązania firmy Wykonawcy, bądź wydania nakazu zajęcia majątku Wykonawcy.</w:t>
      </w:r>
    </w:p>
    <w:p w14:paraId="1DBE78AD" w14:textId="77777777" w:rsidR="007D442C" w:rsidRPr="00040B11" w:rsidRDefault="007D442C" w:rsidP="005E260E">
      <w:pPr>
        <w:pStyle w:val="Tekstpodstawowy21"/>
        <w:numPr>
          <w:ilvl w:val="0"/>
          <w:numId w:val="45"/>
        </w:numPr>
        <w:suppressAutoHyphens/>
        <w:overflowPunct w:val="0"/>
        <w:autoSpaceDE w:val="0"/>
        <w:ind w:left="993" w:hanging="426"/>
        <w:rPr>
          <w:rFonts w:asciiTheme="minorHAnsi" w:hAnsiTheme="minorHAnsi"/>
          <w:b w:val="0"/>
          <w:sz w:val="22"/>
          <w:szCs w:val="22"/>
        </w:rPr>
      </w:pPr>
      <w:r w:rsidRPr="00040B11">
        <w:rPr>
          <w:rFonts w:asciiTheme="minorHAnsi" w:hAnsiTheme="minorHAnsi"/>
          <w:b w:val="0"/>
          <w:sz w:val="22"/>
          <w:szCs w:val="22"/>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przypadku Wykonawca może żądać jedynie wynagrodzenia należnego mu z tytułu wykonania części umowy.</w:t>
      </w:r>
    </w:p>
    <w:p w14:paraId="2F284117" w14:textId="77777777" w:rsidR="007D442C" w:rsidRPr="00040B11" w:rsidRDefault="007D442C" w:rsidP="005E260E">
      <w:pPr>
        <w:pStyle w:val="Tekstkomentarza"/>
        <w:numPr>
          <w:ilvl w:val="1"/>
          <w:numId w:val="44"/>
        </w:numPr>
        <w:ind w:left="360"/>
        <w:jc w:val="both"/>
        <w:rPr>
          <w:rFonts w:asciiTheme="minorHAnsi" w:hAnsiTheme="minorHAnsi"/>
          <w:sz w:val="22"/>
          <w:szCs w:val="22"/>
        </w:rPr>
      </w:pPr>
      <w:r w:rsidRPr="00040B11">
        <w:rPr>
          <w:rFonts w:asciiTheme="minorHAnsi" w:hAnsiTheme="minorHAnsi"/>
          <w:sz w:val="22"/>
          <w:szCs w:val="22"/>
        </w:rPr>
        <w:t>W razie pozostawania przez Wykonawcę w opóźnieniu z dostarczeniem przedmiotu umowy powyżej 10 dni roboczych w stosunku do terminu określonego w §2 ust. 1, Zamawiający ma prawo odstąpić od umowy, bez wyznaczenia Wykonawcy dodatkowego terminu na wykonanie Przedmiotu umowy.</w:t>
      </w:r>
    </w:p>
    <w:p w14:paraId="3655EAB2" w14:textId="77777777" w:rsidR="007D442C" w:rsidRPr="00040B11" w:rsidRDefault="007D442C" w:rsidP="005E260E">
      <w:pPr>
        <w:pStyle w:val="Tekstkomentarza"/>
        <w:numPr>
          <w:ilvl w:val="1"/>
          <w:numId w:val="44"/>
        </w:numPr>
        <w:ind w:left="360"/>
        <w:jc w:val="both"/>
        <w:rPr>
          <w:rFonts w:asciiTheme="minorHAnsi" w:hAnsiTheme="minorHAnsi" w:cstheme="minorHAnsi"/>
          <w:sz w:val="22"/>
          <w:szCs w:val="22"/>
        </w:rPr>
      </w:pPr>
      <w:r w:rsidRPr="00040B11">
        <w:rPr>
          <w:rFonts w:asciiTheme="minorHAnsi" w:hAnsiTheme="minorHAnsi"/>
          <w:sz w:val="22"/>
          <w:szCs w:val="22"/>
        </w:rPr>
        <w:t>Odstąpienie od umowy wymaga formy pisemnej pod rygorem nieważności. Zamawiający składa Wykonawcy oświadczenie o odstąpieniu w terminie 10 dni od powzięcia informacji, o których mowa w ust 1.</w:t>
      </w:r>
    </w:p>
    <w:p w14:paraId="19197241" w14:textId="77777777" w:rsidR="007D442C" w:rsidRPr="00040B11" w:rsidRDefault="007D442C" w:rsidP="007D442C">
      <w:pPr>
        <w:jc w:val="center"/>
        <w:rPr>
          <w:rFonts w:asciiTheme="minorHAnsi" w:hAnsiTheme="minorHAnsi"/>
          <w:sz w:val="22"/>
          <w:szCs w:val="22"/>
        </w:rPr>
      </w:pPr>
    </w:p>
    <w:p w14:paraId="0040D4F3" w14:textId="77777777" w:rsidR="007D442C" w:rsidRPr="00040B11" w:rsidRDefault="007D442C" w:rsidP="007D442C">
      <w:pPr>
        <w:jc w:val="center"/>
        <w:rPr>
          <w:rFonts w:asciiTheme="minorHAnsi" w:hAnsiTheme="minorHAnsi"/>
          <w:b/>
          <w:sz w:val="22"/>
          <w:szCs w:val="22"/>
        </w:rPr>
      </w:pPr>
      <w:r w:rsidRPr="00040B11">
        <w:rPr>
          <w:rFonts w:asciiTheme="minorHAnsi" w:hAnsiTheme="minorHAnsi"/>
          <w:b/>
          <w:sz w:val="22"/>
          <w:szCs w:val="22"/>
        </w:rPr>
        <w:t>§ 10</w:t>
      </w:r>
    </w:p>
    <w:p w14:paraId="52361DA2" w14:textId="77777777" w:rsidR="007D442C" w:rsidRPr="00040B11" w:rsidRDefault="007D442C" w:rsidP="007D442C">
      <w:pPr>
        <w:jc w:val="center"/>
        <w:rPr>
          <w:rFonts w:asciiTheme="minorHAnsi" w:hAnsiTheme="minorHAnsi"/>
          <w:b/>
          <w:sz w:val="22"/>
          <w:szCs w:val="22"/>
          <w:u w:val="single"/>
        </w:rPr>
      </w:pPr>
      <w:r w:rsidRPr="00040B11">
        <w:rPr>
          <w:rFonts w:asciiTheme="minorHAnsi" w:hAnsiTheme="minorHAnsi"/>
          <w:b/>
          <w:sz w:val="22"/>
          <w:szCs w:val="22"/>
          <w:u w:val="single"/>
        </w:rPr>
        <w:t>SIŁA WYŻSZA</w:t>
      </w:r>
    </w:p>
    <w:p w14:paraId="1C1ED8D0" w14:textId="77777777" w:rsidR="007D442C" w:rsidRPr="00040B11" w:rsidRDefault="007D442C" w:rsidP="005E260E">
      <w:pPr>
        <w:pStyle w:val="Tekstpodstawowy21"/>
        <w:numPr>
          <w:ilvl w:val="1"/>
          <w:numId w:val="46"/>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Strony Umowy są zwolnione od odpowiedzialności za nie wywiązanie się ze swoich zobowiązań w wypadku działania „siły wyższej”.</w:t>
      </w:r>
    </w:p>
    <w:p w14:paraId="66705863" w14:textId="77777777" w:rsidR="007D442C" w:rsidRPr="00040B11" w:rsidRDefault="007D442C" w:rsidP="005E260E">
      <w:pPr>
        <w:pStyle w:val="Tekstpodstawowy21"/>
        <w:numPr>
          <w:ilvl w:val="1"/>
          <w:numId w:val="46"/>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Pod pojęciem „siły wyższej” rozumie się wszystkie wydarzenia, których nie mogła przewidzieć żadna ze Stron w dniu podpisania Umowy, występujące po tej dacie, nie dające się uniknąć i pozostające poza kontrolą obydwu Stron. Przypadkami „siły wyższej” są np. powódź, trzęsienie ziemi, pożar, wybuch, wojna.</w:t>
      </w:r>
    </w:p>
    <w:p w14:paraId="7EFBB57A" w14:textId="77777777" w:rsidR="007D442C" w:rsidRPr="00040B11" w:rsidRDefault="007D442C" w:rsidP="005E260E">
      <w:pPr>
        <w:pStyle w:val="Tekstpodstawowy21"/>
        <w:numPr>
          <w:ilvl w:val="1"/>
          <w:numId w:val="46"/>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Za siłę wyższą nie uważa się braku środków Wykonawcy na realizację przedmiotu umowy, jak również nie wywiązanie się z umów przez kontrahentów Wykonawcy.</w:t>
      </w:r>
    </w:p>
    <w:p w14:paraId="196DF3DF" w14:textId="77777777" w:rsidR="007D442C" w:rsidRPr="00040B11" w:rsidRDefault="007D442C" w:rsidP="005E260E">
      <w:pPr>
        <w:pStyle w:val="Tekstpodstawowy21"/>
        <w:numPr>
          <w:ilvl w:val="1"/>
          <w:numId w:val="46"/>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Strona Umowy chcąca zgłosić roszczenia wynikające z „siły wyższej” ma obowiązek niezwłocznie powiadomić na piśmie drugą Stronę o jej wystąpieniu i zakończeniu.</w:t>
      </w:r>
    </w:p>
    <w:p w14:paraId="2A3170E1" w14:textId="77777777" w:rsidR="007D442C" w:rsidRPr="00040B11" w:rsidRDefault="007D442C" w:rsidP="005E260E">
      <w:pPr>
        <w:pStyle w:val="Tekstpodstawowy21"/>
        <w:numPr>
          <w:ilvl w:val="1"/>
          <w:numId w:val="46"/>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Strona zgłaszająca roszczenia musi udowodnić drugiej Stronie wystąpienie „siły wyższej” za pomocą dokumentów wydanych przez odpowiednie, uprawnione do tego władze.</w:t>
      </w:r>
    </w:p>
    <w:p w14:paraId="45C42A6D" w14:textId="77777777" w:rsidR="007D442C" w:rsidRPr="00040B11" w:rsidRDefault="007D442C" w:rsidP="005E260E">
      <w:pPr>
        <w:pStyle w:val="Tekstpodstawowy21"/>
        <w:numPr>
          <w:ilvl w:val="1"/>
          <w:numId w:val="46"/>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lastRenderedPageBreak/>
        <w:t>Daty i terminy wypełnienia zobowiązań zostaną przełożone lub przedłużone o okres, w którym zaistniała „siła wyższa”.</w:t>
      </w:r>
    </w:p>
    <w:p w14:paraId="119C6467" w14:textId="77777777" w:rsidR="007D442C" w:rsidRPr="00040B11" w:rsidRDefault="007D442C" w:rsidP="007D442C">
      <w:pPr>
        <w:jc w:val="center"/>
        <w:rPr>
          <w:rFonts w:asciiTheme="minorHAnsi" w:hAnsiTheme="minorHAnsi"/>
          <w:sz w:val="22"/>
          <w:szCs w:val="22"/>
        </w:rPr>
      </w:pPr>
    </w:p>
    <w:p w14:paraId="37C47DDD" w14:textId="77777777" w:rsidR="007D442C" w:rsidRPr="00040B11" w:rsidRDefault="007D442C" w:rsidP="007D442C">
      <w:pPr>
        <w:jc w:val="center"/>
        <w:rPr>
          <w:rFonts w:asciiTheme="minorHAnsi" w:hAnsiTheme="minorHAnsi"/>
          <w:b/>
          <w:sz w:val="22"/>
          <w:szCs w:val="22"/>
        </w:rPr>
      </w:pPr>
      <w:r w:rsidRPr="00040B11">
        <w:rPr>
          <w:rFonts w:asciiTheme="minorHAnsi" w:hAnsiTheme="minorHAnsi"/>
          <w:b/>
          <w:sz w:val="22"/>
          <w:szCs w:val="22"/>
        </w:rPr>
        <w:t>§ 11</w:t>
      </w:r>
    </w:p>
    <w:p w14:paraId="081D54D7" w14:textId="77777777" w:rsidR="007D442C" w:rsidRPr="00040B11" w:rsidRDefault="007D442C" w:rsidP="007D442C">
      <w:pPr>
        <w:jc w:val="center"/>
        <w:rPr>
          <w:rFonts w:asciiTheme="minorHAnsi" w:hAnsiTheme="minorHAnsi"/>
          <w:b/>
          <w:sz w:val="22"/>
          <w:szCs w:val="22"/>
          <w:u w:val="single"/>
        </w:rPr>
      </w:pPr>
      <w:r w:rsidRPr="00040B11">
        <w:rPr>
          <w:rFonts w:asciiTheme="minorHAnsi" w:hAnsiTheme="minorHAnsi"/>
          <w:b/>
          <w:sz w:val="22"/>
          <w:szCs w:val="22"/>
          <w:u w:val="single"/>
        </w:rPr>
        <w:t>ROZSTRZYGANIE SPORÓW</w:t>
      </w:r>
    </w:p>
    <w:p w14:paraId="575E98EE" w14:textId="77777777" w:rsidR="007D442C" w:rsidRPr="00040B11" w:rsidRDefault="007D442C" w:rsidP="005E260E">
      <w:pPr>
        <w:pStyle w:val="Tekstpodstawowy21"/>
        <w:numPr>
          <w:ilvl w:val="1"/>
          <w:numId w:val="47"/>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Ewentualne spory mogące wyniknąć w związku z wykonywaniem Umowy, których Strony nie będą w stanie rozwiązać w sposób ugodowy, zostaną rozstrzygnięte przez Sąd Powszechny właściwy dla siedziby Zamawiającego.</w:t>
      </w:r>
    </w:p>
    <w:p w14:paraId="631DBFF8" w14:textId="77777777" w:rsidR="007D442C" w:rsidRPr="00040B11" w:rsidRDefault="007D442C" w:rsidP="005E260E">
      <w:pPr>
        <w:pStyle w:val="Tekstpodstawowy21"/>
        <w:numPr>
          <w:ilvl w:val="1"/>
          <w:numId w:val="47"/>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W sprawach nie uregulowanych w Umowie zastosowanie mają przepisy Kodeksu Cywilnego, oraz przepisy Ustawy - Prawo zamówień publicznych.</w:t>
      </w:r>
    </w:p>
    <w:p w14:paraId="075A8150" w14:textId="77777777" w:rsidR="007D442C" w:rsidRPr="00040B11" w:rsidRDefault="007D442C" w:rsidP="007D442C">
      <w:pPr>
        <w:pStyle w:val="Tekstpodstawowy21"/>
        <w:ind w:left="567" w:hanging="567"/>
        <w:rPr>
          <w:rFonts w:asciiTheme="minorHAnsi" w:hAnsiTheme="minorHAnsi"/>
          <w:sz w:val="22"/>
          <w:szCs w:val="22"/>
        </w:rPr>
      </w:pPr>
    </w:p>
    <w:p w14:paraId="361F82F9" w14:textId="77777777" w:rsidR="007D442C" w:rsidRPr="00040B11" w:rsidRDefault="007D442C" w:rsidP="007D442C">
      <w:pPr>
        <w:jc w:val="center"/>
        <w:rPr>
          <w:rFonts w:asciiTheme="minorHAnsi" w:hAnsiTheme="minorHAnsi"/>
          <w:b/>
          <w:sz w:val="22"/>
          <w:szCs w:val="22"/>
        </w:rPr>
      </w:pPr>
      <w:r w:rsidRPr="00040B11">
        <w:rPr>
          <w:rFonts w:asciiTheme="minorHAnsi" w:hAnsiTheme="minorHAnsi"/>
          <w:b/>
          <w:sz w:val="22"/>
          <w:szCs w:val="22"/>
        </w:rPr>
        <w:t>§ 12</w:t>
      </w:r>
    </w:p>
    <w:p w14:paraId="71F06B09" w14:textId="77777777" w:rsidR="007D442C" w:rsidRPr="00040B11" w:rsidRDefault="007D442C" w:rsidP="007D442C">
      <w:pPr>
        <w:jc w:val="center"/>
        <w:rPr>
          <w:rFonts w:asciiTheme="minorHAnsi" w:hAnsiTheme="minorHAnsi"/>
          <w:b/>
          <w:sz w:val="22"/>
          <w:szCs w:val="22"/>
          <w:u w:val="single"/>
        </w:rPr>
      </w:pPr>
      <w:r w:rsidRPr="00040B11">
        <w:rPr>
          <w:rFonts w:asciiTheme="minorHAnsi" w:hAnsiTheme="minorHAnsi"/>
          <w:b/>
          <w:sz w:val="22"/>
          <w:szCs w:val="22"/>
          <w:u w:val="single"/>
        </w:rPr>
        <w:t>INNE</w:t>
      </w:r>
    </w:p>
    <w:p w14:paraId="5B14A2B4" w14:textId="77777777" w:rsidR="007D442C" w:rsidRPr="00040B11" w:rsidRDefault="007D442C" w:rsidP="005E260E">
      <w:pPr>
        <w:pStyle w:val="Tekstpodstawowy21"/>
        <w:numPr>
          <w:ilvl w:val="1"/>
          <w:numId w:val="48"/>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Umowa została sporządzona w dwóch egzemplarzach, w języku polskim - po jednym egzemplarzu dla każdej ze Stron.</w:t>
      </w:r>
    </w:p>
    <w:p w14:paraId="41B2C355" w14:textId="77777777" w:rsidR="007D442C" w:rsidRPr="00040B11" w:rsidRDefault="007D442C" w:rsidP="005E260E">
      <w:pPr>
        <w:pStyle w:val="Tekstpodstawowy21"/>
        <w:numPr>
          <w:ilvl w:val="1"/>
          <w:numId w:val="48"/>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 xml:space="preserve">Na podstawie art. 144 ust. 1 ustawy, Zamawiający informuje, że przewiduje możliwość zmiany postanowień zawartej umowy w następujących okolicznościach: </w:t>
      </w:r>
    </w:p>
    <w:p w14:paraId="01FC7BF5" w14:textId="77777777" w:rsidR="007D442C" w:rsidRPr="00040B11" w:rsidRDefault="007D442C" w:rsidP="005E260E">
      <w:pPr>
        <w:pStyle w:val="Tekstpodstawowy21"/>
        <w:numPr>
          <w:ilvl w:val="0"/>
          <w:numId w:val="49"/>
        </w:numPr>
        <w:suppressAutoHyphens/>
        <w:overflowPunct w:val="0"/>
        <w:autoSpaceDE w:val="0"/>
        <w:ind w:left="993" w:hanging="426"/>
        <w:rPr>
          <w:rFonts w:asciiTheme="minorHAnsi" w:hAnsiTheme="minorHAnsi"/>
          <w:b w:val="0"/>
          <w:sz w:val="22"/>
          <w:szCs w:val="22"/>
        </w:rPr>
      </w:pPr>
      <w:r w:rsidRPr="00040B11">
        <w:rPr>
          <w:rFonts w:asciiTheme="minorHAnsi" w:hAnsiTheme="minorHAnsi"/>
          <w:b w:val="0"/>
          <w:sz w:val="22"/>
          <w:szCs w:val="22"/>
        </w:rPr>
        <w:t>Zamawiający przewiduje zmiany w przypadku dopuszczalnych prawnie przekształceń podmiotowych po stronie Wykonawcy skutkujących następstwem prawnym, a także w przypadku zmiany adresu, nazwy Wykonawcy lub Zamawiającego.</w:t>
      </w:r>
    </w:p>
    <w:p w14:paraId="4E2C24F1" w14:textId="77777777" w:rsidR="007D442C" w:rsidRPr="00040B11" w:rsidRDefault="007D442C" w:rsidP="005E260E">
      <w:pPr>
        <w:pStyle w:val="Tekstpodstawowy21"/>
        <w:numPr>
          <w:ilvl w:val="0"/>
          <w:numId w:val="49"/>
        </w:numPr>
        <w:suppressAutoHyphens/>
        <w:overflowPunct w:val="0"/>
        <w:autoSpaceDE w:val="0"/>
        <w:ind w:left="993" w:hanging="426"/>
        <w:rPr>
          <w:rFonts w:asciiTheme="minorHAnsi" w:hAnsiTheme="minorHAnsi"/>
          <w:b w:val="0"/>
          <w:sz w:val="22"/>
          <w:szCs w:val="22"/>
        </w:rPr>
      </w:pPr>
      <w:r w:rsidRPr="00040B11">
        <w:rPr>
          <w:rFonts w:asciiTheme="minorHAnsi" w:hAnsiTheme="minorHAnsi"/>
          <w:b w:val="0"/>
          <w:sz w:val="22"/>
          <w:szCs w:val="22"/>
        </w:rPr>
        <w:t xml:space="preserve">Zamawiający przewiduje zmiany w przypadku gdy przedmiot zamówienia (sprzęt) zaoferowany w ofercie zostanie wycofany z produkcji lub dystrybucji i nie jest dostępny na rynku. Zamawiający dopuszcza możliwość zamiany przedmiotu zamówienia na wersję lub zamienniki o takich samych lub lepszych parametrach technicznych i funkcjonalnych, lub lepszych niż zaproponowane w ofercie. W takim przypadku zmiana nie może powodować wzrostu ceny ofertowej, terminu wykonania i innych warunków udzielenia zamówienia zawartych w SIWZ. Wykonawca zapewni Zamawiającego pisemnie, iż sprzęt zaoferowany został wycofany z produkcji lub dystrybucji. </w:t>
      </w:r>
    </w:p>
    <w:p w14:paraId="0E922193" w14:textId="77777777" w:rsidR="007D442C" w:rsidRPr="00040B11" w:rsidRDefault="007D442C" w:rsidP="005E260E">
      <w:pPr>
        <w:pStyle w:val="Tekstpodstawowy21"/>
        <w:numPr>
          <w:ilvl w:val="0"/>
          <w:numId w:val="49"/>
        </w:numPr>
        <w:suppressAutoHyphens/>
        <w:overflowPunct w:val="0"/>
        <w:autoSpaceDE w:val="0"/>
        <w:ind w:left="993" w:hanging="426"/>
        <w:rPr>
          <w:rFonts w:asciiTheme="minorHAnsi" w:hAnsiTheme="minorHAnsi"/>
          <w:b w:val="0"/>
          <w:sz w:val="22"/>
          <w:szCs w:val="22"/>
        </w:rPr>
      </w:pPr>
      <w:r w:rsidRPr="00040B11">
        <w:rPr>
          <w:rFonts w:asciiTheme="minorHAnsi" w:hAnsiTheme="minorHAnsi"/>
          <w:b w:val="0"/>
          <w:sz w:val="22"/>
          <w:szCs w:val="22"/>
        </w:rPr>
        <w:t>Zamawiający przewiduje możliwość zmiany umowy w zakresie terminu realizacji przedmiotu zamówienia, gdy jest ona spowodowana następstwem okoliczności leżących po stronie Zamawiającego.</w:t>
      </w:r>
    </w:p>
    <w:p w14:paraId="171EBDBA" w14:textId="77777777" w:rsidR="007D442C" w:rsidRPr="00040B11" w:rsidRDefault="007D442C" w:rsidP="005E260E">
      <w:pPr>
        <w:pStyle w:val="Tekstpodstawowy21"/>
        <w:numPr>
          <w:ilvl w:val="1"/>
          <w:numId w:val="48"/>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Zmiany umowy wymagają formy pisemnej pod rygorem nieważności.</w:t>
      </w:r>
    </w:p>
    <w:p w14:paraId="11613A53" w14:textId="77777777" w:rsidR="007D442C" w:rsidRPr="00040B11" w:rsidRDefault="007D442C" w:rsidP="005E260E">
      <w:pPr>
        <w:pStyle w:val="Tekstpodstawowy21"/>
        <w:numPr>
          <w:ilvl w:val="1"/>
          <w:numId w:val="48"/>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 xml:space="preserve">Wykonawca bez pisemnej zgody Zamawiającego nie może dokonywać przeniesienia wierzytelności wynikających z Umowy na osoby trzecie. </w:t>
      </w:r>
    </w:p>
    <w:p w14:paraId="5A074D01" w14:textId="77777777" w:rsidR="007D442C" w:rsidRPr="00040B11" w:rsidRDefault="007D442C" w:rsidP="005E260E">
      <w:pPr>
        <w:pStyle w:val="Tekstpodstawowy21"/>
        <w:numPr>
          <w:ilvl w:val="1"/>
          <w:numId w:val="48"/>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Wszelkie zmiany w Umowie mogą być dokonywane tylko za zgodą obu Stron w formie pisemnej, pod rygorem nieważności.</w:t>
      </w:r>
    </w:p>
    <w:p w14:paraId="65220ACF" w14:textId="77777777" w:rsidR="007D442C" w:rsidRPr="00040B11" w:rsidRDefault="007D442C" w:rsidP="005E260E">
      <w:pPr>
        <w:pStyle w:val="Tekstpodstawowy21"/>
        <w:numPr>
          <w:ilvl w:val="1"/>
          <w:numId w:val="48"/>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Umowa wchodzi w życie w dniu jej podpisania przez obie Strony.</w:t>
      </w:r>
    </w:p>
    <w:p w14:paraId="6605932B" w14:textId="77777777" w:rsidR="007D442C" w:rsidRPr="00040B11" w:rsidRDefault="007D442C" w:rsidP="005E260E">
      <w:pPr>
        <w:pStyle w:val="Tekstpodstawowy21"/>
        <w:numPr>
          <w:ilvl w:val="1"/>
          <w:numId w:val="48"/>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Prawem Umowy jest prawo polskie.</w:t>
      </w:r>
    </w:p>
    <w:p w14:paraId="7EEBCF01" w14:textId="77777777" w:rsidR="007D442C" w:rsidRPr="00040B11" w:rsidRDefault="007D442C" w:rsidP="005E260E">
      <w:pPr>
        <w:pStyle w:val="Tekstpodstawowy21"/>
        <w:numPr>
          <w:ilvl w:val="1"/>
          <w:numId w:val="48"/>
        </w:numPr>
        <w:suppressAutoHyphens/>
        <w:overflowPunct w:val="0"/>
        <w:autoSpaceDE w:val="0"/>
        <w:ind w:left="567" w:hanging="567"/>
        <w:rPr>
          <w:rFonts w:asciiTheme="minorHAnsi" w:hAnsiTheme="minorHAnsi"/>
          <w:b w:val="0"/>
          <w:sz w:val="22"/>
          <w:szCs w:val="22"/>
        </w:rPr>
      </w:pPr>
      <w:r w:rsidRPr="00040B11">
        <w:rPr>
          <w:rFonts w:asciiTheme="minorHAnsi" w:hAnsiTheme="minorHAnsi"/>
          <w:b w:val="0"/>
          <w:sz w:val="22"/>
          <w:szCs w:val="22"/>
        </w:rPr>
        <w:t>Integralną część umowy stanowią:</w:t>
      </w:r>
    </w:p>
    <w:p w14:paraId="37715944" w14:textId="77777777" w:rsidR="007D442C" w:rsidRPr="00040B11" w:rsidRDefault="007D442C" w:rsidP="005E260E">
      <w:pPr>
        <w:pStyle w:val="Tekstpodstawowy21"/>
        <w:numPr>
          <w:ilvl w:val="0"/>
          <w:numId w:val="50"/>
        </w:numPr>
        <w:suppressAutoHyphens/>
        <w:overflowPunct w:val="0"/>
        <w:autoSpaceDE w:val="0"/>
        <w:ind w:left="993" w:hanging="426"/>
        <w:rPr>
          <w:rFonts w:asciiTheme="minorHAnsi" w:hAnsiTheme="minorHAnsi"/>
          <w:b w:val="0"/>
          <w:sz w:val="22"/>
          <w:szCs w:val="22"/>
        </w:rPr>
      </w:pPr>
      <w:r w:rsidRPr="00040B11">
        <w:rPr>
          <w:rFonts w:asciiTheme="minorHAnsi" w:hAnsiTheme="minorHAnsi"/>
          <w:b w:val="0"/>
          <w:sz w:val="22"/>
          <w:szCs w:val="22"/>
        </w:rPr>
        <w:t>załącznik nr 1 – opis przedmiotu zamówienia</w:t>
      </w:r>
    </w:p>
    <w:p w14:paraId="127A61F1" w14:textId="77777777" w:rsidR="007D442C" w:rsidRPr="00040B11" w:rsidRDefault="007D442C" w:rsidP="005E260E">
      <w:pPr>
        <w:pStyle w:val="Tekstpodstawowy21"/>
        <w:numPr>
          <w:ilvl w:val="0"/>
          <w:numId w:val="50"/>
        </w:numPr>
        <w:suppressAutoHyphens/>
        <w:overflowPunct w:val="0"/>
        <w:autoSpaceDE w:val="0"/>
        <w:ind w:left="993" w:hanging="426"/>
        <w:rPr>
          <w:rFonts w:asciiTheme="minorHAnsi" w:hAnsiTheme="minorHAnsi"/>
          <w:b w:val="0"/>
          <w:sz w:val="22"/>
          <w:szCs w:val="22"/>
        </w:rPr>
      </w:pPr>
      <w:r w:rsidRPr="00040B11">
        <w:rPr>
          <w:rFonts w:asciiTheme="minorHAnsi" w:hAnsiTheme="minorHAnsi"/>
          <w:b w:val="0"/>
          <w:sz w:val="22"/>
          <w:szCs w:val="22"/>
        </w:rPr>
        <w:t>załącznik nr 2 – oferta Wykonawcy</w:t>
      </w:r>
    </w:p>
    <w:p w14:paraId="3B4860AB" w14:textId="0615CA4F" w:rsidR="00887D8F" w:rsidRPr="00040B11" w:rsidRDefault="007D442C" w:rsidP="005E260E">
      <w:pPr>
        <w:pStyle w:val="Tekstpodstawowy21"/>
        <w:numPr>
          <w:ilvl w:val="0"/>
          <w:numId w:val="50"/>
        </w:numPr>
        <w:suppressAutoHyphens/>
        <w:overflowPunct w:val="0"/>
        <w:autoSpaceDE w:val="0"/>
        <w:ind w:left="993" w:hanging="426"/>
        <w:rPr>
          <w:rFonts w:asciiTheme="minorHAnsi" w:hAnsiTheme="minorHAnsi"/>
          <w:b w:val="0"/>
          <w:sz w:val="22"/>
          <w:szCs w:val="22"/>
        </w:rPr>
      </w:pPr>
      <w:r w:rsidRPr="00040B11">
        <w:rPr>
          <w:rFonts w:asciiTheme="minorHAnsi" w:hAnsiTheme="minorHAnsi"/>
          <w:b w:val="0"/>
          <w:sz w:val="22"/>
          <w:szCs w:val="22"/>
        </w:rPr>
        <w:t>załącznik nr 3 – odpis aktualny z Krajowego Rejestru Sądowego z dnia ….. / wydruk z Centralnej Ewidencji i Informacji o Działalności Gospodarczej z dnia …….</w:t>
      </w:r>
    </w:p>
    <w:p w14:paraId="7D139C3C" w14:textId="77777777" w:rsidR="003D46B4" w:rsidRPr="00040B11" w:rsidRDefault="003D46B4" w:rsidP="00887D8F">
      <w:pPr>
        <w:pStyle w:val="Tekstpodstawowy23"/>
        <w:spacing w:after="280"/>
        <w:ind w:right="0"/>
        <w:jc w:val="center"/>
        <w:rPr>
          <w:rFonts w:asciiTheme="minorHAnsi" w:hAnsiTheme="minorHAnsi"/>
          <w:b/>
          <w:sz w:val="22"/>
          <w:szCs w:val="22"/>
        </w:rPr>
      </w:pPr>
    </w:p>
    <w:p w14:paraId="1F7580D9" w14:textId="60977C04" w:rsidR="00AE3E28" w:rsidRDefault="00887D8F" w:rsidP="00040B11">
      <w:pPr>
        <w:pStyle w:val="Tekstpodstawowy23"/>
        <w:spacing w:after="280"/>
        <w:ind w:right="0"/>
        <w:jc w:val="center"/>
        <w:rPr>
          <w:rFonts w:asciiTheme="minorHAnsi" w:hAnsiTheme="minorHAnsi"/>
          <w:b/>
          <w:sz w:val="22"/>
          <w:szCs w:val="22"/>
        </w:rPr>
      </w:pPr>
      <w:r w:rsidRPr="00040B11">
        <w:rPr>
          <w:rFonts w:asciiTheme="minorHAnsi" w:hAnsiTheme="minorHAnsi"/>
          <w:b/>
          <w:sz w:val="22"/>
          <w:szCs w:val="22"/>
        </w:rPr>
        <w:t>Wykonawca</w:t>
      </w:r>
      <w:r w:rsidRPr="00040B11">
        <w:rPr>
          <w:rFonts w:asciiTheme="minorHAnsi" w:hAnsiTheme="minorHAnsi"/>
          <w:b/>
          <w:sz w:val="22"/>
          <w:szCs w:val="22"/>
        </w:rPr>
        <w:tab/>
      </w:r>
      <w:r w:rsidRPr="00040B11">
        <w:rPr>
          <w:rFonts w:asciiTheme="minorHAnsi" w:hAnsiTheme="minorHAnsi"/>
          <w:b/>
          <w:sz w:val="22"/>
          <w:szCs w:val="22"/>
        </w:rPr>
        <w:tab/>
      </w:r>
      <w:r w:rsidRPr="00040B11">
        <w:rPr>
          <w:rFonts w:asciiTheme="minorHAnsi" w:hAnsiTheme="minorHAnsi"/>
          <w:b/>
          <w:sz w:val="22"/>
          <w:szCs w:val="22"/>
        </w:rPr>
        <w:tab/>
      </w:r>
      <w:r w:rsidRPr="00040B11">
        <w:rPr>
          <w:rFonts w:asciiTheme="minorHAnsi" w:hAnsiTheme="minorHAnsi"/>
          <w:b/>
          <w:sz w:val="22"/>
          <w:szCs w:val="22"/>
        </w:rPr>
        <w:tab/>
      </w:r>
      <w:r w:rsidRPr="00040B11">
        <w:rPr>
          <w:rFonts w:asciiTheme="minorHAnsi" w:hAnsiTheme="minorHAnsi"/>
          <w:b/>
          <w:sz w:val="22"/>
          <w:szCs w:val="22"/>
        </w:rPr>
        <w:tab/>
      </w:r>
      <w:r w:rsidRPr="00040B11">
        <w:rPr>
          <w:rFonts w:asciiTheme="minorHAnsi" w:hAnsiTheme="minorHAnsi"/>
          <w:b/>
          <w:sz w:val="22"/>
          <w:szCs w:val="22"/>
        </w:rPr>
        <w:tab/>
        <w:t xml:space="preserve">                            Zamawiający</w:t>
      </w:r>
    </w:p>
    <w:p w14:paraId="32E7425B" w14:textId="77777777" w:rsidR="00067054" w:rsidRDefault="00067054" w:rsidP="00040B11">
      <w:pPr>
        <w:pStyle w:val="Tekstpodstawowy23"/>
        <w:spacing w:after="280"/>
        <w:ind w:right="0"/>
        <w:jc w:val="center"/>
        <w:rPr>
          <w:rFonts w:asciiTheme="minorHAnsi" w:hAnsiTheme="minorHAnsi"/>
          <w:b/>
          <w:sz w:val="22"/>
          <w:szCs w:val="22"/>
        </w:rPr>
      </w:pPr>
    </w:p>
    <w:p w14:paraId="6CE95AA6" w14:textId="77777777" w:rsidR="00067054" w:rsidRDefault="00067054" w:rsidP="00040B11">
      <w:pPr>
        <w:pStyle w:val="Tekstpodstawowy23"/>
        <w:spacing w:after="280"/>
        <w:ind w:right="0"/>
        <w:jc w:val="center"/>
        <w:rPr>
          <w:rFonts w:asciiTheme="minorHAnsi" w:hAnsiTheme="minorHAnsi"/>
          <w:b/>
          <w:sz w:val="22"/>
          <w:szCs w:val="22"/>
        </w:rPr>
      </w:pPr>
    </w:p>
    <w:p w14:paraId="056B6DAD" w14:textId="09D0C5D1" w:rsidR="004E52E0" w:rsidRPr="00040B11" w:rsidRDefault="003D46B4" w:rsidP="00CC1B7A">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sidRPr="00040B11">
        <w:rPr>
          <w:rFonts w:asciiTheme="minorHAnsi" w:hAnsiTheme="minorHAnsi"/>
          <w:sz w:val="22"/>
          <w:szCs w:val="22"/>
        </w:rPr>
        <w:lastRenderedPageBreak/>
        <w:t>ZP_PK-</w:t>
      </w:r>
      <w:r w:rsidR="00FC3666">
        <w:rPr>
          <w:rFonts w:asciiTheme="minorHAnsi" w:hAnsiTheme="minorHAnsi"/>
          <w:sz w:val="22"/>
          <w:szCs w:val="22"/>
        </w:rPr>
        <w:t xml:space="preserve"> </w:t>
      </w:r>
      <w:r w:rsidR="00083BC2">
        <w:rPr>
          <w:rFonts w:asciiTheme="minorHAnsi" w:hAnsiTheme="minorHAnsi"/>
          <w:sz w:val="22"/>
          <w:szCs w:val="22"/>
        </w:rPr>
        <w:t xml:space="preserve">25 </w:t>
      </w:r>
      <w:r w:rsidRPr="00040B11">
        <w:rPr>
          <w:rFonts w:asciiTheme="minorHAnsi" w:hAnsiTheme="minorHAnsi"/>
          <w:sz w:val="22"/>
          <w:szCs w:val="22"/>
        </w:rPr>
        <w:t>/201</w:t>
      </w:r>
      <w:r w:rsidR="00DA502F" w:rsidRPr="00040B11">
        <w:rPr>
          <w:rFonts w:asciiTheme="minorHAnsi" w:hAnsiTheme="minorHAnsi"/>
          <w:sz w:val="22"/>
          <w:szCs w:val="22"/>
        </w:rPr>
        <w:t>8</w:t>
      </w:r>
      <w:r w:rsidRPr="00040B11">
        <w:rPr>
          <w:rFonts w:asciiTheme="minorHAnsi" w:hAnsiTheme="minorHAnsi"/>
          <w:sz w:val="22"/>
          <w:szCs w:val="22"/>
        </w:rPr>
        <w:tab/>
      </w:r>
      <w:r w:rsidR="004E52E0" w:rsidRPr="00040B11">
        <w:rPr>
          <w:rFonts w:asciiTheme="minorHAnsi" w:hAnsiTheme="minorHAnsi"/>
          <w:sz w:val="22"/>
          <w:szCs w:val="22"/>
        </w:rPr>
        <w:tab/>
      </w:r>
      <w:r w:rsidR="004E52E0" w:rsidRPr="00040B11">
        <w:rPr>
          <w:rFonts w:asciiTheme="minorHAnsi" w:hAnsiTheme="minorHAnsi"/>
          <w:sz w:val="22"/>
          <w:szCs w:val="22"/>
        </w:rPr>
        <w:tab/>
      </w:r>
      <w:r w:rsidR="004E52E0" w:rsidRPr="00040B11">
        <w:rPr>
          <w:rFonts w:asciiTheme="minorHAnsi" w:hAnsiTheme="minorHAnsi"/>
          <w:sz w:val="22"/>
          <w:szCs w:val="22"/>
        </w:rPr>
        <w:tab/>
      </w:r>
      <w:r w:rsidR="004E52E0" w:rsidRPr="00040B11">
        <w:rPr>
          <w:rFonts w:asciiTheme="minorHAnsi" w:hAnsiTheme="minorHAnsi"/>
          <w:sz w:val="22"/>
          <w:szCs w:val="22"/>
        </w:rPr>
        <w:tab/>
      </w:r>
      <w:r w:rsidR="004E52E0" w:rsidRPr="00040B11">
        <w:rPr>
          <w:rFonts w:asciiTheme="minorHAnsi" w:hAnsiTheme="minorHAnsi"/>
          <w:sz w:val="22"/>
          <w:szCs w:val="22"/>
        </w:rPr>
        <w:tab/>
      </w:r>
      <w:r w:rsidR="004E52E0" w:rsidRPr="00040B11">
        <w:rPr>
          <w:rFonts w:asciiTheme="minorHAnsi" w:hAnsiTheme="minorHAnsi"/>
          <w:sz w:val="22"/>
          <w:szCs w:val="22"/>
        </w:rPr>
        <w:tab/>
      </w:r>
      <w:r w:rsidR="004E52E0" w:rsidRPr="00040B11">
        <w:rPr>
          <w:rFonts w:asciiTheme="minorHAnsi" w:hAnsiTheme="minorHAnsi"/>
          <w:sz w:val="22"/>
          <w:szCs w:val="22"/>
        </w:rPr>
        <w:tab/>
        <w:t>Załącznik nr 2 do SIWZ</w:t>
      </w:r>
    </w:p>
    <w:p w14:paraId="055B33C8" w14:textId="77777777" w:rsidR="004E52E0" w:rsidRPr="00040B11" w:rsidRDefault="004E52E0" w:rsidP="004E52E0">
      <w:pPr>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p>
    <w:p w14:paraId="16DE4066" w14:textId="77777777" w:rsidR="004E52E0" w:rsidRPr="00040B11" w:rsidRDefault="004E52E0" w:rsidP="004E52E0">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040B11">
        <w:rPr>
          <w:rFonts w:asciiTheme="minorHAnsi" w:hAnsiTheme="minorHAnsi"/>
          <w:b/>
          <w:sz w:val="22"/>
          <w:szCs w:val="22"/>
        </w:rPr>
        <w:t>FORMULARZ OFERTOWY</w:t>
      </w:r>
    </w:p>
    <w:p w14:paraId="67593A21" w14:textId="77777777" w:rsidR="004E52E0" w:rsidRPr="00040B11" w:rsidRDefault="004E52E0" w:rsidP="004E52E0">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p>
    <w:p w14:paraId="65180337" w14:textId="77777777" w:rsidR="004E52E0" w:rsidRPr="00040B11" w:rsidRDefault="004E52E0" w:rsidP="004E52E0">
      <w:pPr>
        <w:jc w:val="both"/>
        <w:rPr>
          <w:rFonts w:asciiTheme="minorHAnsi" w:hAnsiTheme="minorHAnsi"/>
          <w:sz w:val="22"/>
          <w:szCs w:val="22"/>
        </w:rPr>
      </w:pPr>
    </w:p>
    <w:p w14:paraId="65403F27" w14:textId="77777777" w:rsidR="004E52E0" w:rsidRPr="00040B11" w:rsidRDefault="004E52E0" w:rsidP="004E52E0">
      <w:pPr>
        <w:jc w:val="both"/>
        <w:rPr>
          <w:rFonts w:asciiTheme="minorHAnsi" w:hAnsiTheme="minorHAnsi"/>
          <w:sz w:val="22"/>
          <w:szCs w:val="22"/>
        </w:rPr>
      </w:pPr>
      <w:r w:rsidRPr="00040B11">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5530E1F7" wp14:editId="4F59B23F">
                <wp:simplePos x="0" y="0"/>
                <wp:positionH relativeFrom="column">
                  <wp:posOffset>-69850</wp:posOffset>
                </wp:positionH>
                <wp:positionV relativeFrom="paragraph">
                  <wp:posOffset>68580</wp:posOffset>
                </wp:positionV>
                <wp:extent cx="2095500" cy="914400"/>
                <wp:effectExtent l="0" t="0" r="38100" b="25400"/>
                <wp:wrapSquare wrapText="bothSides"/>
                <wp:docPr id="1" name="Pole tekstowe 1"/>
                <wp:cNvGraphicFramePr/>
                <a:graphic xmlns:a="http://schemas.openxmlformats.org/drawingml/2006/main">
                  <a:graphicData uri="http://schemas.microsoft.com/office/word/2010/wordprocessingShape">
                    <wps:wsp>
                      <wps:cNvSpPr txBox="1"/>
                      <wps:spPr>
                        <a:xfrm>
                          <a:off x="0" y="0"/>
                          <a:ext cx="2095500" cy="9144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CE87DF3" w14:textId="77777777" w:rsidR="00B131D1" w:rsidRDefault="00B131D1" w:rsidP="004E52E0">
                            <w:pPr>
                              <w:rPr>
                                <w:rFonts w:asciiTheme="minorHAnsi" w:hAnsiTheme="minorHAnsi"/>
                                <w:sz w:val="13"/>
                                <w:szCs w:val="13"/>
                              </w:rPr>
                            </w:pPr>
                          </w:p>
                          <w:p w14:paraId="6E349B35" w14:textId="77777777" w:rsidR="00B131D1" w:rsidRDefault="00B131D1" w:rsidP="004E52E0">
                            <w:pPr>
                              <w:rPr>
                                <w:rFonts w:asciiTheme="minorHAnsi" w:hAnsiTheme="minorHAnsi"/>
                                <w:sz w:val="13"/>
                                <w:szCs w:val="13"/>
                              </w:rPr>
                            </w:pPr>
                          </w:p>
                          <w:p w14:paraId="7333287A" w14:textId="77777777" w:rsidR="00B131D1" w:rsidRDefault="00B131D1" w:rsidP="004E52E0">
                            <w:pPr>
                              <w:rPr>
                                <w:rFonts w:asciiTheme="minorHAnsi" w:hAnsiTheme="minorHAnsi"/>
                                <w:sz w:val="13"/>
                                <w:szCs w:val="13"/>
                              </w:rPr>
                            </w:pPr>
                          </w:p>
                          <w:p w14:paraId="0CA4C3A3" w14:textId="77777777" w:rsidR="00B131D1" w:rsidRDefault="00B131D1" w:rsidP="004E52E0">
                            <w:pPr>
                              <w:rPr>
                                <w:rFonts w:asciiTheme="minorHAnsi" w:hAnsiTheme="minorHAnsi"/>
                                <w:sz w:val="13"/>
                                <w:szCs w:val="13"/>
                              </w:rPr>
                            </w:pPr>
                          </w:p>
                          <w:p w14:paraId="27F20CAC" w14:textId="77777777" w:rsidR="00B131D1" w:rsidRDefault="00B131D1" w:rsidP="004E52E0">
                            <w:pPr>
                              <w:rPr>
                                <w:rFonts w:asciiTheme="minorHAnsi" w:hAnsiTheme="minorHAnsi"/>
                                <w:sz w:val="13"/>
                                <w:szCs w:val="13"/>
                              </w:rPr>
                            </w:pPr>
                          </w:p>
                          <w:p w14:paraId="0BDCEEC4" w14:textId="77777777" w:rsidR="00B131D1" w:rsidRDefault="00B131D1" w:rsidP="004E52E0">
                            <w:pPr>
                              <w:rPr>
                                <w:rFonts w:asciiTheme="minorHAnsi" w:hAnsiTheme="minorHAnsi"/>
                                <w:sz w:val="13"/>
                                <w:szCs w:val="13"/>
                              </w:rPr>
                            </w:pPr>
                          </w:p>
                          <w:p w14:paraId="35C0853C" w14:textId="77777777" w:rsidR="00B131D1" w:rsidRDefault="00B131D1" w:rsidP="004E52E0">
                            <w:pPr>
                              <w:rPr>
                                <w:rFonts w:asciiTheme="minorHAnsi" w:hAnsiTheme="minorHAnsi"/>
                                <w:sz w:val="13"/>
                                <w:szCs w:val="13"/>
                              </w:rPr>
                            </w:pPr>
                          </w:p>
                          <w:p w14:paraId="35C412D5" w14:textId="77777777" w:rsidR="00B131D1" w:rsidRDefault="00B131D1" w:rsidP="004E52E0">
                            <w:r>
                              <w:rPr>
                                <w:rFonts w:asciiTheme="minorHAnsi" w:hAnsiTheme="minorHAnsi"/>
                                <w:sz w:val="13"/>
                                <w:szCs w:val="13"/>
                              </w:rPr>
                              <w:t xml:space="preserve">                                 </w:t>
                            </w:r>
                            <w:r w:rsidRPr="0092039F">
                              <w:rPr>
                                <w:rFonts w:asciiTheme="minorHAnsi" w:hAnsiTheme="minorHAnsi"/>
                                <w:sz w:val="13"/>
                                <w:szCs w:val="13"/>
                              </w:rPr>
                              <w:t>(pieczęć Wykonawcy)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30E1F7" id="_x0000_t202" coordsize="21600,21600" o:spt="202" path="m,l,21600r21600,l21600,xe">
                <v:stroke joinstyle="miter"/>
                <v:path gradientshapeok="t" o:connecttype="rect"/>
              </v:shapetype>
              <v:shape id="Pole tekstowe 1" o:spid="_x0000_s1026" type="#_x0000_t202" style="position:absolute;left:0;text-align:left;margin-left:-5.5pt;margin-top:5.4pt;width:165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" filled="f" strokecolor="black [3213]">
                <v:textbox>
                  <w:txbxContent>
                    <w:p w14:paraId="2CE87DF3" w14:textId="77777777" w:rsidR="00B131D1" w:rsidRDefault="00B131D1" w:rsidP="004E52E0">
                      <w:pPr>
                        <w:rPr>
                          <w:rFonts w:asciiTheme="minorHAnsi" w:hAnsiTheme="minorHAnsi"/>
                          <w:sz w:val="13"/>
                          <w:szCs w:val="13"/>
                        </w:rPr>
                      </w:pPr>
                    </w:p>
                    <w:p w14:paraId="6E349B35" w14:textId="77777777" w:rsidR="00B131D1" w:rsidRDefault="00B131D1" w:rsidP="004E52E0">
                      <w:pPr>
                        <w:rPr>
                          <w:rFonts w:asciiTheme="minorHAnsi" w:hAnsiTheme="minorHAnsi"/>
                          <w:sz w:val="13"/>
                          <w:szCs w:val="13"/>
                        </w:rPr>
                      </w:pPr>
                    </w:p>
                    <w:p w14:paraId="7333287A" w14:textId="77777777" w:rsidR="00B131D1" w:rsidRDefault="00B131D1" w:rsidP="004E52E0">
                      <w:pPr>
                        <w:rPr>
                          <w:rFonts w:asciiTheme="minorHAnsi" w:hAnsiTheme="minorHAnsi"/>
                          <w:sz w:val="13"/>
                          <w:szCs w:val="13"/>
                        </w:rPr>
                      </w:pPr>
                    </w:p>
                    <w:p w14:paraId="0CA4C3A3" w14:textId="77777777" w:rsidR="00B131D1" w:rsidRDefault="00B131D1" w:rsidP="004E52E0">
                      <w:pPr>
                        <w:rPr>
                          <w:rFonts w:asciiTheme="minorHAnsi" w:hAnsiTheme="minorHAnsi"/>
                          <w:sz w:val="13"/>
                          <w:szCs w:val="13"/>
                        </w:rPr>
                      </w:pPr>
                    </w:p>
                    <w:p w14:paraId="27F20CAC" w14:textId="77777777" w:rsidR="00B131D1" w:rsidRDefault="00B131D1" w:rsidP="004E52E0">
                      <w:pPr>
                        <w:rPr>
                          <w:rFonts w:asciiTheme="minorHAnsi" w:hAnsiTheme="minorHAnsi"/>
                          <w:sz w:val="13"/>
                          <w:szCs w:val="13"/>
                        </w:rPr>
                      </w:pPr>
                    </w:p>
                    <w:p w14:paraId="0BDCEEC4" w14:textId="77777777" w:rsidR="00B131D1" w:rsidRDefault="00B131D1" w:rsidP="004E52E0">
                      <w:pPr>
                        <w:rPr>
                          <w:rFonts w:asciiTheme="minorHAnsi" w:hAnsiTheme="minorHAnsi"/>
                          <w:sz w:val="13"/>
                          <w:szCs w:val="13"/>
                        </w:rPr>
                      </w:pPr>
                    </w:p>
                    <w:p w14:paraId="35C0853C" w14:textId="77777777" w:rsidR="00B131D1" w:rsidRDefault="00B131D1" w:rsidP="004E52E0">
                      <w:pPr>
                        <w:rPr>
                          <w:rFonts w:asciiTheme="minorHAnsi" w:hAnsiTheme="minorHAnsi"/>
                          <w:sz w:val="13"/>
                          <w:szCs w:val="13"/>
                        </w:rPr>
                      </w:pPr>
                    </w:p>
                    <w:p w14:paraId="35C412D5" w14:textId="77777777" w:rsidR="00B131D1" w:rsidRDefault="00B131D1" w:rsidP="004E52E0">
                      <w:r>
                        <w:rPr>
                          <w:rFonts w:asciiTheme="minorHAnsi" w:hAnsiTheme="minorHAnsi"/>
                          <w:sz w:val="13"/>
                          <w:szCs w:val="13"/>
                        </w:rPr>
                        <w:t xml:space="preserve">                                 </w:t>
                      </w:r>
                      <w:r w:rsidRPr="0092039F">
                        <w:rPr>
                          <w:rFonts w:asciiTheme="minorHAnsi" w:hAnsiTheme="minorHAnsi"/>
                          <w:sz w:val="13"/>
                          <w:szCs w:val="13"/>
                        </w:rPr>
                        <w:t>(pieczęć Wykonawcy)</w:t>
                      </w:r>
                    </w:p>
                  </w:txbxContent>
                </v:textbox>
                <w10:wrap type="square"/>
              </v:shape>
            </w:pict>
          </mc:Fallback>
        </mc:AlternateContent>
      </w:r>
    </w:p>
    <w:p w14:paraId="6CC3A3C4" w14:textId="77777777" w:rsidR="004E52E0" w:rsidRPr="00040B11" w:rsidRDefault="004E52E0" w:rsidP="004E52E0">
      <w:pPr>
        <w:jc w:val="both"/>
        <w:rPr>
          <w:rFonts w:asciiTheme="minorHAnsi" w:hAnsiTheme="minorHAnsi"/>
          <w:sz w:val="22"/>
          <w:szCs w:val="22"/>
        </w:rPr>
      </w:pPr>
    </w:p>
    <w:p w14:paraId="286E85EC" w14:textId="77777777" w:rsidR="004E52E0" w:rsidRPr="00040B11" w:rsidRDefault="004E52E0" w:rsidP="004E52E0">
      <w:pPr>
        <w:jc w:val="both"/>
        <w:rPr>
          <w:rFonts w:asciiTheme="minorHAnsi" w:hAnsiTheme="minorHAnsi"/>
          <w:sz w:val="22"/>
          <w:szCs w:val="22"/>
        </w:rPr>
      </w:pPr>
    </w:p>
    <w:p w14:paraId="331481FB" w14:textId="77777777" w:rsidR="004E52E0" w:rsidRPr="00040B11" w:rsidRDefault="004E52E0" w:rsidP="004E52E0">
      <w:pPr>
        <w:jc w:val="both"/>
        <w:rPr>
          <w:rFonts w:asciiTheme="minorHAnsi" w:hAnsiTheme="minorHAnsi"/>
          <w:sz w:val="22"/>
          <w:szCs w:val="22"/>
        </w:rPr>
      </w:pPr>
    </w:p>
    <w:p w14:paraId="34CB4C75" w14:textId="77777777" w:rsidR="004E52E0" w:rsidRPr="00040B11" w:rsidRDefault="004E52E0" w:rsidP="004E52E0">
      <w:pPr>
        <w:jc w:val="both"/>
        <w:rPr>
          <w:rFonts w:asciiTheme="minorHAnsi" w:hAnsiTheme="minorHAnsi"/>
          <w:sz w:val="22"/>
          <w:szCs w:val="22"/>
        </w:rPr>
      </w:pPr>
    </w:p>
    <w:p w14:paraId="7640E8E9" w14:textId="77777777" w:rsidR="004E52E0" w:rsidRPr="00040B11" w:rsidRDefault="004E52E0" w:rsidP="004E52E0">
      <w:pPr>
        <w:jc w:val="both"/>
        <w:rPr>
          <w:rFonts w:asciiTheme="minorHAnsi" w:hAnsiTheme="minorHAnsi"/>
          <w:sz w:val="22"/>
          <w:szCs w:val="22"/>
        </w:rPr>
      </w:pPr>
    </w:p>
    <w:p w14:paraId="33342CA1" w14:textId="77777777" w:rsidR="004E52E0" w:rsidRPr="00040B11" w:rsidRDefault="004E52E0" w:rsidP="004E52E0">
      <w:pPr>
        <w:jc w:val="both"/>
        <w:rPr>
          <w:rFonts w:asciiTheme="minorHAnsi" w:hAnsiTheme="minorHAnsi"/>
          <w:sz w:val="22"/>
          <w:szCs w:val="22"/>
        </w:rPr>
      </w:pPr>
    </w:p>
    <w:p w14:paraId="73A0EB3C" w14:textId="77777777" w:rsidR="004E52E0" w:rsidRPr="00040B11" w:rsidRDefault="004E52E0" w:rsidP="004E52E0">
      <w:pPr>
        <w:jc w:val="both"/>
        <w:rPr>
          <w:rFonts w:asciiTheme="minorHAnsi" w:hAnsiTheme="minorHAnsi"/>
          <w:sz w:val="22"/>
          <w:szCs w:val="22"/>
        </w:rPr>
      </w:pPr>
    </w:p>
    <w:p w14:paraId="7F6D5953" w14:textId="77777777" w:rsidR="004E52E0" w:rsidRPr="00040B11" w:rsidRDefault="004E52E0" w:rsidP="004E52E0">
      <w:pPr>
        <w:jc w:val="both"/>
        <w:rPr>
          <w:rFonts w:asciiTheme="minorHAnsi" w:hAnsiTheme="minorHAnsi"/>
          <w:sz w:val="22"/>
          <w:szCs w:val="22"/>
        </w:rPr>
      </w:pPr>
    </w:p>
    <w:p w14:paraId="2108C129" w14:textId="77777777"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Ja niżej podpisany/My niżej podpisani</w:t>
      </w:r>
    </w:p>
    <w:p w14:paraId="67E70D0C" w14:textId="77777777"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 xml:space="preserve">................................................................................................................................................................... </w:t>
      </w:r>
    </w:p>
    <w:p w14:paraId="25EC6652" w14:textId="77777777"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 xml:space="preserve">................................................................................................................................................................... </w:t>
      </w:r>
    </w:p>
    <w:p w14:paraId="791E0CE9" w14:textId="77777777"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w:t>
      </w:r>
    </w:p>
    <w:p w14:paraId="10E23E88" w14:textId="77777777"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będąc upoważnionym/i/ do reprezentowania Wykonawcy:</w:t>
      </w:r>
    </w:p>
    <w:p w14:paraId="5285B2DC" w14:textId="77777777"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 xml:space="preserve">................................................................................................................................................................... </w:t>
      </w:r>
    </w:p>
    <w:p w14:paraId="6E2B7863" w14:textId="77777777"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 xml:space="preserve">................................................................................................................................................................... </w:t>
      </w:r>
    </w:p>
    <w:p w14:paraId="14B65F56" w14:textId="77777777"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w:t>
      </w:r>
    </w:p>
    <w:p w14:paraId="337412FA" w14:textId="77777777"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będącego</w:t>
      </w:r>
      <w:r w:rsidRPr="00040B11">
        <w:rPr>
          <w:rFonts w:asciiTheme="minorHAnsi" w:hAnsiTheme="minorHAnsi"/>
          <w:sz w:val="22"/>
          <w:szCs w:val="22"/>
        </w:rPr>
        <w:tab/>
        <w:t xml:space="preserve">…… (M/Ś/D*) przedsiębiorcą, nr faksu ...................................; </w:t>
      </w:r>
    </w:p>
    <w:p w14:paraId="0708C529" w14:textId="77777777"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nr telefonu .................................; e-mail: ……………………….</w:t>
      </w:r>
    </w:p>
    <w:p w14:paraId="76805C2E" w14:textId="77777777" w:rsidR="004E52E0" w:rsidRPr="00040B11" w:rsidRDefault="004E52E0" w:rsidP="004E52E0">
      <w:pPr>
        <w:jc w:val="both"/>
        <w:rPr>
          <w:rFonts w:asciiTheme="minorHAnsi" w:hAnsiTheme="minorHAnsi"/>
          <w:sz w:val="22"/>
          <w:szCs w:val="22"/>
        </w:rPr>
      </w:pPr>
    </w:p>
    <w:p w14:paraId="355D49F2" w14:textId="77777777"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*proszę wskazać właściwe</w:t>
      </w:r>
    </w:p>
    <w:p w14:paraId="56EA9EDB" w14:textId="77777777" w:rsidR="004E52E0" w:rsidRPr="00040B11" w:rsidRDefault="004E52E0" w:rsidP="004E52E0">
      <w:pPr>
        <w:jc w:val="both"/>
        <w:rPr>
          <w:rFonts w:asciiTheme="minorHAnsi" w:hAnsiTheme="minorHAnsi"/>
          <w:sz w:val="22"/>
          <w:szCs w:val="22"/>
        </w:rPr>
      </w:pPr>
    </w:p>
    <w:p w14:paraId="01DD1E84" w14:textId="25646D5A"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 xml:space="preserve">w odpowiedzi na publiczne ogłoszenie o zamówieniu nr </w:t>
      </w:r>
      <w:r w:rsidR="003D46B4" w:rsidRPr="00040B11">
        <w:rPr>
          <w:rFonts w:asciiTheme="minorHAnsi" w:hAnsiTheme="minorHAnsi"/>
          <w:sz w:val="22"/>
          <w:szCs w:val="22"/>
        </w:rPr>
        <w:t>ZP_PK-</w:t>
      </w:r>
      <w:r w:rsidR="006F1532" w:rsidRPr="00040B11">
        <w:rPr>
          <w:rFonts w:asciiTheme="minorHAnsi" w:hAnsiTheme="minorHAnsi"/>
          <w:sz w:val="22"/>
          <w:szCs w:val="22"/>
        </w:rPr>
        <w:t>2</w:t>
      </w:r>
      <w:r w:rsidR="00B131D1">
        <w:rPr>
          <w:rFonts w:asciiTheme="minorHAnsi" w:hAnsiTheme="minorHAnsi"/>
          <w:sz w:val="22"/>
          <w:szCs w:val="22"/>
        </w:rPr>
        <w:t>5</w:t>
      </w:r>
      <w:r w:rsidR="003D46B4" w:rsidRPr="00040B11">
        <w:rPr>
          <w:rFonts w:asciiTheme="minorHAnsi" w:hAnsiTheme="minorHAnsi"/>
          <w:sz w:val="22"/>
          <w:szCs w:val="22"/>
        </w:rPr>
        <w:t>/2017</w:t>
      </w:r>
      <w:r w:rsidRPr="00040B11">
        <w:rPr>
          <w:rFonts w:asciiTheme="minorHAnsi" w:hAnsiTheme="minorHAnsi"/>
          <w:sz w:val="22"/>
          <w:szCs w:val="22"/>
        </w:rPr>
        <w:t xml:space="preserve"> dotyczące postępowania prowadzonego przez Akademię Sztuk Pięknych, w trybie przetargu nieograniczonego na dostawę </w:t>
      </w:r>
      <w:r w:rsidR="006F1532" w:rsidRPr="00040B11">
        <w:rPr>
          <w:rFonts w:asciiTheme="minorHAnsi" w:hAnsiTheme="minorHAnsi"/>
          <w:sz w:val="22"/>
          <w:szCs w:val="22"/>
        </w:rPr>
        <w:t>zintegrowanego, mobilnego, mikroskopowego systemu pomiarowego</w:t>
      </w:r>
      <w:r w:rsidRPr="00040B11">
        <w:rPr>
          <w:rFonts w:asciiTheme="minorHAnsi" w:hAnsiTheme="minorHAnsi"/>
          <w:sz w:val="22"/>
          <w:szCs w:val="22"/>
        </w:rPr>
        <w:t>,</w:t>
      </w:r>
    </w:p>
    <w:p w14:paraId="1AE85119" w14:textId="77777777" w:rsidR="004E52E0" w:rsidRPr="00040B11" w:rsidRDefault="004E52E0" w:rsidP="004E52E0">
      <w:pPr>
        <w:jc w:val="both"/>
        <w:rPr>
          <w:rFonts w:asciiTheme="minorHAnsi" w:hAnsiTheme="minorHAnsi"/>
          <w:sz w:val="22"/>
          <w:szCs w:val="22"/>
        </w:rPr>
      </w:pPr>
    </w:p>
    <w:p w14:paraId="5D7BE6D4" w14:textId="6EE8A279" w:rsidR="004E52E0" w:rsidRDefault="004E52E0" w:rsidP="00040B11">
      <w:pPr>
        <w:jc w:val="center"/>
        <w:rPr>
          <w:rFonts w:asciiTheme="minorHAnsi" w:hAnsiTheme="minorHAnsi"/>
          <w:b/>
          <w:sz w:val="22"/>
          <w:szCs w:val="22"/>
        </w:rPr>
      </w:pPr>
      <w:r w:rsidRPr="00040B11">
        <w:rPr>
          <w:rFonts w:asciiTheme="minorHAnsi" w:hAnsiTheme="minorHAnsi"/>
          <w:b/>
          <w:sz w:val="22"/>
          <w:szCs w:val="22"/>
        </w:rPr>
        <w:t>sk</w:t>
      </w:r>
      <w:r w:rsidR="00040B11" w:rsidRPr="00040B11">
        <w:rPr>
          <w:rFonts w:asciiTheme="minorHAnsi" w:hAnsiTheme="minorHAnsi"/>
          <w:b/>
          <w:sz w:val="22"/>
          <w:szCs w:val="22"/>
        </w:rPr>
        <w:t>ładam/składamy niniejszą ofertę w części zamówienia nr</w:t>
      </w:r>
      <w:r w:rsidR="008C5833">
        <w:rPr>
          <w:rFonts w:asciiTheme="minorHAnsi" w:hAnsiTheme="minorHAnsi"/>
          <w:b/>
          <w:sz w:val="22"/>
          <w:szCs w:val="22"/>
        </w:rPr>
        <w:t>*</w:t>
      </w:r>
      <w:r w:rsidR="00040B11" w:rsidRPr="00040B11">
        <w:rPr>
          <w:rFonts w:asciiTheme="minorHAnsi" w:hAnsiTheme="minorHAnsi"/>
          <w:b/>
          <w:sz w:val="22"/>
          <w:szCs w:val="22"/>
        </w:rPr>
        <w:t>.</w:t>
      </w:r>
    </w:p>
    <w:tbl>
      <w:tblPr>
        <w:tblStyle w:val="Tabela-Siatka"/>
        <w:tblW w:w="0" w:type="auto"/>
        <w:tblLook w:val="04A0" w:firstRow="1" w:lastRow="0" w:firstColumn="1" w:lastColumn="0" w:noHBand="0" w:noVBand="1"/>
      </w:tblPr>
      <w:tblGrid>
        <w:gridCol w:w="1842"/>
        <w:gridCol w:w="1842"/>
        <w:gridCol w:w="1843"/>
      </w:tblGrid>
      <w:tr w:rsidR="00FC3666" w14:paraId="12253059" w14:textId="77777777" w:rsidTr="001A32C1">
        <w:tc>
          <w:tcPr>
            <w:tcW w:w="1842" w:type="dxa"/>
          </w:tcPr>
          <w:p w14:paraId="70D825A4" w14:textId="24181C3A" w:rsidR="00FC3666" w:rsidRDefault="00FC3666" w:rsidP="00040B11">
            <w:pPr>
              <w:jc w:val="center"/>
              <w:rPr>
                <w:rFonts w:asciiTheme="minorHAnsi" w:hAnsiTheme="minorHAnsi"/>
                <w:b/>
                <w:sz w:val="22"/>
                <w:szCs w:val="22"/>
              </w:rPr>
            </w:pPr>
            <w:r>
              <w:rPr>
                <w:rFonts w:asciiTheme="minorHAnsi" w:hAnsiTheme="minorHAnsi"/>
                <w:b/>
                <w:sz w:val="22"/>
                <w:szCs w:val="22"/>
              </w:rPr>
              <w:t>1</w:t>
            </w:r>
          </w:p>
        </w:tc>
        <w:tc>
          <w:tcPr>
            <w:tcW w:w="1842" w:type="dxa"/>
          </w:tcPr>
          <w:p w14:paraId="2F290B27" w14:textId="4BFFA513" w:rsidR="00FC3666" w:rsidRDefault="00FC3666" w:rsidP="00040B11">
            <w:pPr>
              <w:jc w:val="center"/>
              <w:rPr>
                <w:rFonts w:asciiTheme="minorHAnsi" w:hAnsiTheme="minorHAnsi"/>
                <w:b/>
                <w:sz w:val="22"/>
                <w:szCs w:val="22"/>
              </w:rPr>
            </w:pPr>
            <w:r>
              <w:rPr>
                <w:rFonts w:asciiTheme="minorHAnsi" w:hAnsiTheme="minorHAnsi"/>
                <w:b/>
                <w:sz w:val="22"/>
                <w:szCs w:val="22"/>
              </w:rPr>
              <w:t>2</w:t>
            </w:r>
          </w:p>
        </w:tc>
        <w:tc>
          <w:tcPr>
            <w:tcW w:w="1843" w:type="dxa"/>
          </w:tcPr>
          <w:p w14:paraId="549D9356" w14:textId="296CB919" w:rsidR="00FC3666" w:rsidRDefault="00FC3666" w:rsidP="00040B11">
            <w:pPr>
              <w:jc w:val="center"/>
              <w:rPr>
                <w:rFonts w:asciiTheme="minorHAnsi" w:hAnsiTheme="minorHAnsi"/>
                <w:b/>
                <w:sz w:val="22"/>
                <w:szCs w:val="22"/>
              </w:rPr>
            </w:pPr>
            <w:r>
              <w:rPr>
                <w:rFonts w:asciiTheme="minorHAnsi" w:hAnsiTheme="minorHAnsi"/>
                <w:b/>
                <w:sz w:val="22"/>
                <w:szCs w:val="22"/>
              </w:rPr>
              <w:t>3</w:t>
            </w:r>
          </w:p>
        </w:tc>
      </w:tr>
      <w:tr w:rsidR="00FC3666" w14:paraId="76CCA663" w14:textId="77777777" w:rsidTr="001A32C1">
        <w:tc>
          <w:tcPr>
            <w:tcW w:w="1842" w:type="dxa"/>
          </w:tcPr>
          <w:p w14:paraId="37BC7936" w14:textId="77777777" w:rsidR="00FC3666" w:rsidRDefault="00FC3666" w:rsidP="00040B11">
            <w:pPr>
              <w:jc w:val="center"/>
              <w:rPr>
                <w:rFonts w:asciiTheme="minorHAnsi" w:hAnsiTheme="minorHAnsi"/>
                <w:b/>
                <w:sz w:val="22"/>
                <w:szCs w:val="22"/>
              </w:rPr>
            </w:pPr>
          </w:p>
        </w:tc>
        <w:tc>
          <w:tcPr>
            <w:tcW w:w="1842" w:type="dxa"/>
          </w:tcPr>
          <w:p w14:paraId="5482CCE8" w14:textId="77777777" w:rsidR="00FC3666" w:rsidRDefault="00FC3666" w:rsidP="00040B11">
            <w:pPr>
              <w:jc w:val="center"/>
              <w:rPr>
                <w:rFonts w:asciiTheme="minorHAnsi" w:hAnsiTheme="minorHAnsi"/>
                <w:b/>
                <w:sz w:val="22"/>
                <w:szCs w:val="22"/>
              </w:rPr>
            </w:pPr>
          </w:p>
        </w:tc>
        <w:tc>
          <w:tcPr>
            <w:tcW w:w="1843" w:type="dxa"/>
          </w:tcPr>
          <w:p w14:paraId="38FBB447" w14:textId="77777777" w:rsidR="00FC3666" w:rsidRDefault="00FC3666" w:rsidP="00040B11">
            <w:pPr>
              <w:jc w:val="center"/>
              <w:rPr>
                <w:rFonts w:asciiTheme="minorHAnsi" w:hAnsiTheme="minorHAnsi"/>
                <w:b/>
                <w:sz w:val="22"/>
                <w:szCs w:val="22"/>
              </w:rPr>
            </w:pPr>
          </w:p>
        </w:tc>
      </w:tr>
    </w:tbl>
    <w:p w14:paraId="4FD6F36D" w14:textId="77777777" w:rsidR="001A32C1" w:rsidRPr="00040B11" w:rsidRDefault="001A32C1" w:rsidP="00040B11">
      <w:pPr>
        <w:jc w:val="center"/>
        <w:rPr>
          <w:rFonts w:asciiTheme="minorHAnsi" w:hAnsiTheme="minorHAnsi"/>
          <w:b/>
          <w:sz w:val="22"/>
          <w:szCs w:val="22"/>
        </w:rPr>
      </w:pPr>
    </w:p>
    <w:p w14:paraId="06067298" w14:textId="6DADE514" w:rsidR="00040B11" w:rsidRPr="00040B11" w:rsidRDefault="00040B11" w:rsidP="00040B11">
      <w:pPr>
        <w:jc w:val="center"/>
        <w:rPr>
          <w:rFonts w:asciiTheme="minorHAnsi" w:hAnsiTheme="minorHAnsi"/>
          <w:b/>
          <w:sz w:val="22"/>
          <w:szCs w:val="22"/>
        </w:rPr>
      </w:pPr>
      <w:r w:rsidRPr="00040B11">
        <w:rPr>
          <w:rFonts w:asciiTheme="minorHAnsi" w:hAnsiTheme="minorHAnsi"/>
          <w:b/>
          <w:sz w:val="22"/>
          <w:szCs w:val="22"/>
        </w:rPr>
        <w:t>(</w:t>
      </w:r>
      <w:r w:rsidR="008C5833">
        <w:rPr>
          <w:rFonts w:asciiTheme="minorHAnsi" w:hAnsiTheme="minorHAnsi"/>
          <w:b/>
          <w:sz w:val="22"/>
          <w:szCs w:val="22"/>
        </w:rPr>
        <w:t>*</w:t>
      </w:r>
      <w:r w:rsidRPr="00040B11">
        <w:rPr>
          <w:rFonts w:asciiTheme="minorHAnsi" w:hAnsiTheme="minorHAnsi"/>
          <w:b/>
          <w:sz w:val="22"/>
          <w:szCs w:val="22"/>
        </w:rPr>
        <w:t>zaznaczyć „X” na które części składa ofertę wykonawca)</w:t>
      </w:r>
    </w:p>
    <w:p w14:paraId="75532D14" w14:textId="77777777" w:rsidR="004E52E0" w:rsidRDefault="004E52E0" w:rsidP="004E52E0">
      <w:pPr>
        <w:jc w:val="both"/>
        <w:rPr>
          <w:rFonts w:asciiTheme="minorHAnsi" w:hAnsiTheme="minorHAnsi"/>
          <w:sz w:val="22"/>
          <w:szCs w:val="22"/>
        </w:rPr>
      </w:pPr>
    </w:p>
    <w:p w14:paraId="3AAA79C7" w14:textId="77777777" w:rsidR="00040B11" w:rsidRDefault="00040B11" w:rsidP="00040B11">
      <w:pPr>
        <w:autoSpaceDE w:val="0"/>
        <w:autoSpaceDN w:val="0"/>
        <w:adjustRightInd w:val="0"/>
        <w:spacing w:line="276" w:lineRule="auto"/>
        <w:jc w:val="center"/>
        <w:rPr>
          <w:rFonts w:asciiTheme="minorHAnsi" w:hAnsiTheme="minorHAnsi"/>
          <w:sz w:val="22"/>
          <w:szCs w:val="22"/>
        </w:rPr>
      </w:pPr>
    </w:p>
    <w:p w14:paraId="24FB2938" w14:textId="77777777" w:rsidR="00040B11" w:rsidRPr="00DB13CE" w:rsidRDefault="00040B11" w:rsidP="00040B11">
      <w:pPr>
        <w:autoSpaceDE w:val="0"/>
        <w:autoSpaceDN w:val="0"/>
        <w:adjustRightInd w:val="0"/>
        <w:spacing w:line="276" w:lineRule="auto"/>
        <w:jc w:val="center"/>
        <w:rPr>
          <w:rFonts w:ascii="Calibri" w:hAnsi="Calibri"/>
          <w:b/>
        </w:rPr>
      </w:pPr>
      <w:r w:rsidRPr="009F5042">
        <w:rPr>
          <w:rFonts w:ascii="Calibri" w:hAnsi="Calibri"/>
          <w:b/>
        </w:rPr>
        <w:t>W zakresie części nr. 1:</w:t>
      </w:r>
    </w:p>
    <w:p w14:paraId="52691240" w14:textId="77777777" w:rsidR="00040B11" w:rsidRDefault="00040B11" w:rsidP="00040B11">
      <w:pPr>
        <w:tabs>
          <w:tab w:val="left" w:pos="567"/>
        </w:tabs>
        <w:spacing w:line="276" w:lineRule="auto"/>
        <w:jc w:val="both"/>
        <w:rPr>
          <w:rFonts w:ascii="Calibri" w:hAnsi="Calibri"/>
        </w:rPr>
      </w:pPr>
      <w:r w:rsidRPr="003356DB">
        <w:rPr>
          <w:rFonts w:ascii="Calibri" w:hAnsi="Calibri"/>
        </w:rPr>
        <w:t xml:space="preserve">Oferujemy realizację zamówienia zgodnie z wymogami zawartymi w Specyfikacji istotnych warunków zamówienia za ŁĄCZNĄ CENĘ RYCZAŁTOWĄ </w:t>
      </w:r>
      <w:r>
        <w:rPr>
          <w:rFonts w:ascii="Calibri" w:hAnsi="Calibri"/>
        </w:rPr>
        <w:t xml:space="preserve">W KWOCIE </w:t>
      </w:r>
      <w:r w:rsidRPr="003356DB">
        <w:rPr>
          <w:rFonts w:ascii="Calibri" w:hAnsi="Calibri"/>
        </w:rPr>
        <w:t xml:space="preserve">BRUTTO*: ……………………….. zł, </w:t>
      </w:r>
      <w:r w:rsidRPr="00DB13CE">
        <w:rPr>
          <w:rFonts w:ascii="Calibri" w:hAnsi="Calibri"/>
          <w:b/>
        </w:rPr>
        <w:t>*</w:t>
      </w:r>
      <w:r w:rsidRPr="00DB13CE">
        <w:rPr>
          <w:rFonts w:ascii="Calibri" w:hAnsi="Calibri"/>
        </w:rPr>
        <w:t xml:space="preserve"> </w:t>
      </w:r>
    </w:p>
    <w:p w14:paraId="23EDF0FA" w14:textId="77777777" w:rsidR="00040B11" w:rsidRDefault="00040B11" w:rsidP="00040B11">
      <w:pPr>
        <w:tabs>
          <w:tab w:val="left" w:pos="567"/>
        </w:tabs>
        <w:spacing w:line="276" w:lineRule="auto"/>
        <w:jc w:val="both"/>
        <w:rPr>
          <w:rFonts w:ascii="Calibri" w:hAnsi="Calibri"/>
        </w:rPr>
      </w:pPr>
    </w:p>
    <w:p w14:paraId="7CF6F642" w14:textId="77777777" w:rsidR="001A32C1" w:rsidRDefault="001A32C1" w:rsidP="001A32C1">
      <w:pPr>
        <w:tabs>
          <w:tab w:val="left" w:pos="567"/>
        </w:tabs>
        <w:spacing w:line="276" w:lineRule="auto"/>
        <w:jc w:val="both"/>
        <w:rPr>
          <w:rFonts w:ascii="Calibri" w:eastAsia="Courier New" w:hAnsi="Calibri"/>
          <w:b/>
          <w:bCs/>
        </w:rPr>
      </w:pPr>
      <w:r>
        <w:rPr>
          <w:rFonts w:ascii="Calibri" w:eastAsia="Courier New" w:hAnsi="Calibri"/>
          <w:b/>
          <w:bCs/>
        </w:rPr>
        <w:t>Deklarujemy</w:t>
      </w:r>
      <w:r w:rsidRPr="00DF7772">
        <w:rPr>
          <w:rFonts w:ascii="Calibri" w:eastAsia="Courier New" w:hAnsi="Calibri"/>
          <w:b/>
          <w:bCs/>
        </w:rPr>
        <w:t xml:space="preserve"> </w:t>
      </w:r>
      <w:r>
        <w:rPr>
          <w:rFonts w:ascii="Calibri" w:eastAsia="Courier New" w:hAnsi="Calibri"/>
          <w:b/>
          <w:bCs/>
        </w:rPr>
        <w:t>termin dostawy</w:t>
      </w:r>
      <w:r w:rsidRPr="00DF7772">
        <w:rPr>
          <w:rFonts w:ascii="Calibri" w:eastAsia="Courier New" w:hAnsi="Calibri"/>
          <w:b/>
          <w:bCs/>
        </w:rPr>
        <w:t xml:space="preserve"> </w:t>
      </w:r>
      <w:r>
        <w:rPr>
          <w:rFonts w:ascii="Calibri" w:eastAsia="Courier New" w:hAnsi="Calibri"/>
          <w:b/>
          <w:bCs/>
        </w:rPr>
        <w:t>(liczony</w:t>
      </w:r>
      <w:r w:rsidRPr="00DF7772">
        <w:rPr>
          <w:rFonts w:ascii="Calibri" w:eastAsia="Courier New" w:hAnsi="Calibri"/>
          <w:b/>
          <w:bCs/>
        </w:rPr>
        <w:t xml:space="preserve"> od </w:t>
      </w:r>
      <w:r>
        <w:rPr>
          <w:rFonts w:ascii="Calibri" w:eastAsia="Courier New" w:hAnsi="Calibri"/>
          <w:b/>
          <w:bCs/>
        </w:rPr>
        <w:t>dnia podpisania umowy)</w:t>
      </w:r>
      <w:r w:rsidRPr="00DF7772">
        <w:rPr>
          <w:rFonts w:ascii="Calibri" w:eastAsia="Courier New" w:hAnsi="Calibri"/>
          <w:b/>
          <w:bCs/>
        </w:rPr>
        <w:t>:</w:t>
      </w:r>
      <w:r>
        <w:rPr>
          <w:rFonts w:ascii="Calibri" w:eastAsia="Courier New" w:hAnsi="Calibri"/>
          <w:b/>
          <w:bCs/>
        </w:rPr>
        <w:t xml:space="preserve">…………………….dni. </w:t>
      </w:r>
    </w:p>
    <w:p w14:paraId="07B3C6FD" w14:textId="027BCDBF" w:rsidR="009A1C4C" w:rsidRDefault="009A1C4C" w:rsidP="001A32C1">
      <w:pPr>
        <w:tabs>
          <w:tab w:val="left" w:pos="567"/>
        </w:tabs>
        <w:spacing w:line="276" w:lineRule="auto"/>
        <w:jc w:val="both"/>
        <w:rPr>
          <w:rFonts w:ascii="Calibri" w:eastAsia="Courier New" w:hAnsi="Calibri"/>
          <w:b/>
          <w:bCs/>
        </w:rPr>
      </w:pPr>
      <w:r>
        <w:rPr>
          <w:rFonts w:ascii="Calibri" w:eastAsia="Courier New" w:hAnsi="Calibri"/>
          <w:b/>
          <w:bCs/>
        </w:rPr>
        <w:t>Oferujemy okres gwarancji na dostarczony sprzęt wynoszący</w:t>
      </w:r>
      <w:r w:rsidRPr="009D000A">
        <w:rPr>
          <w:rFonts w:ascii="Calibri" w:eastAsia="Courier New" w:hAnsi="Calibri"/>
          <w:b/>
          <w:bCs/>
        </w:rPr>
        <w:t>.... miesięcy</w:t>
      </w:r>
    </w:p>
    <w:p w14:paraId="6015D5B1" w14:textId="77777777" w:rsidR="00040B11" w:rsidRDefault="00040B11" w:rsidP="00040B11">
      <w:pPr>
        <w:tabs>
          <w:tab w:val="left" w:pos="567"/>
        </w:tabs>
        <w:spacing w:line="276" w:lineRule="auto"/>
        <w:jc w:val="both"/>
        <w:rPr>
          <w:rFonts w:ascii="Calibri" w:hAnsi="Calibri"/>
        </w:rPr>
      </w:pPr>
    </w:p>
    <w:p w14:paraId="78C7F581" w14:textId="5B24A90D" w:rsidR="00040B11" w:rsidRPr="00DB13CE" w:rsidRDefault="00040B11" w:rsidP="00040B11">
      <w:pPr>
        <w:autoSpaceDE w:val="0"/>
        <w:autoSpaceDN w:val="0"/>
        <w:adjustRightInd w:val="0"/>
        <w:spacing w:line="276" w:lineRule="auto"/>
        <w:jc w:val="center"/>
        <w:rPr>
          <w:rFonts w:ascii="Calibri" w:hAnsi="Calibri"/>
          <w:b/>
        </w:rPr>
      </w:pPr>
      <w:r>
        <w:rPr>
          <w:rFonts w:ascii="Calibri" w:hAnsi="Calibri"/>
          <w:b/>
        </w:rPr>
        <w:t>W zakresie części nr. 2</w:t>
      </w:r>
      <w:r w:rsidRPr="009F5042">
        <w:rPr>
          <w:rFonts w:ascii="Calibri" w:hAnsi="Calibri"/>
          <w:b/>
        </w:rPr>
        <w:t>:</w:t>
      </w:r>
    </w:p>
    <w:p w14:paraId="2A2242BC" w14:textId="51A8718F" w:rsidR="00040B11" w:rsidRDefault="00040B11" w:rsidP="00040B11">
      <w:pPr>
        <w:tabs>
          <w:tab w:val="left" w:pos="567"/>
        </w:tabs>
        <w:spacing w:line="276" w:lineRule="auto"/>
        <w:jc w:val="both"/>
        <w:rPr>
          <w:rFonts w:ascii="Calibri" w:hAnsi="Calibri"/>
        </w:rPr>
      </w:pPr>
      <w:r w:rsidRPr="003356DB">
        <w:rPr>
          <w:rFonts w:ascii="Calibri" w:hAnsi="Calibri"/>
        </w:rPr>
        <w:lastRenderedPageBreak/>
        <w:t xml:space="preserve">Oferujemy realizację zamówienia zgodnie z wymogami zawartymi w Specyfikacji istotnych warunków zamówienia za ŁĄCZNĄ CENĘ RYCZAŁTOWĄ </w:t>
      </w:r>
      <w:r>
        <w:rPr>
          <w:rFonts w:ascii="Calibri" w:hAnsi="Calibri"/>
        </w:rPr>
        <w:t xml:space="preserve">W KWOCIE </w:t>
      </w:r>
      <w:r w:rsidRPr="003356DB">
        <w:rPr>
          <w:rFonts w:ascii="Calibri" w:hAnsi="Calibri"/>
        </w:rPr>
        <w:t xml:space="preserve">BRUTTO*: ……………………….. zł, </w:t>
      </w:r>
    </w:p>
    <w:p w14:paraId="7F66FD49" w14:textId="77777777" w:rsidR="00040B11" w:rsidRDefault="00040B11" w:rsidP="00040B11">
      <w:pPr>
        <w:tabs>
          <w:tab w:val="left" w:pos="567"/>
        </w:tabs>
        <w:spacing w:line="276" w:lineRule="auto"/>
        <w:jc w:val="both"/>
        <w:rPr>
          <w:rFonts w:ascii="Calibri" w:hAnsi="Calibri"/>
        </w:rPr>
      </w:pPr>
    </w:p>
    <w:p w14:paraId="7FAF23A2" w14:textId="77777777" w:rsidR="001A32C1" w:rsidRDefault="001A32C1" w:rsidP="001A32C1">
      <w:pPr>
        <w:tabs>
          <w:tab w:val="left" w:pos="567"/>
        </w:tabs>
        <w:spacing w:line="276" w:lineRule="auto"/>
        <w:jc w:val="both"/>
        <w:rPr>
          <w:rFonts w:ascii="Calibri" w:eastAsia="Courier New" w:hAnsi="Calibri"/>
          <w:b/>
          <w:bCs/>
        </w:rPr>
      </w:pPr>
      <w:r>
        <w:rPr>
          <w:rFonts w:ascii="Calibri" w:eastAsia="Courier New" w:hAnsi="Calibri"/>
          <w:b/>
          <w:bCs/>
        </w:rPr>
        <w:t>Deklarujemy</w:t>
      </w:r>
      <w:r w:rsidRPr="00DF7772">
        <w:rPr>
          <w:rFonts w:ascii="Calibri" w:eastAsia="Courier New" w:hAnsi="Calibri"/>
          <w:b/>
          <w:bCs/>
        </w:rPr>
        <w:t xml:space="preserve"> </w:t>
      </w:r>
      <w:r>
        <w:rPr>
          <w:rFonts w:ascii="Calibri" w:eastAsia="Courier New" w:hAnsi="Calibri"/>
          <w:b/>
          <w:bCs/>
        </w:rPr>
        <w:t>termin dostawy</w:t>
      </w:r>
      <w:r w:rsidRPr="00DF7772">
        <w:rPr>
          <w:rFonts w:ascii="Calibri" w:eastAsia="Courier New" w:hAnsi="Calibri"/>
          <w:b/>
          <w:bCs/>
        </w:rPr>
        <w:t xml:space="preserve"> </w:t>
      </w:r>
      <w:r>
        <w:rPr>
          <w:rFonts w:ascii="Calibri" w:eastAsia="Courier New" w:hAnsi="Calibri"/>
          <w:b/>
          <w:bCs/>
        </w:rPr>
        <w:t>(liczony</w:t>
      </w:r>
      <w:r w:rsidRPr="00DF7772">
        <w:rPr>
          <w:rFonts w:ascii="Calibri" w:eastAsia="Courier New" w:hAnsi="Calibri"/>
          <w:b/>
          <w:bCs/>
        </w:rPr>
        <w:t xml:space="preserve"> od </w:t>
      </w:r>
      <w:r>
        <w:rPr>
          <w:rFonts w:ascii="Calibri" w:eastAsia="Courier New" w:hAnsi="Calibri"/>
          <w:b/>
          <w:bCs/>
        </w:rPr>
        <w:t>dnia podpisania umowy)</w:t>
      </w:r>
      <w:r w:rsidRPr="00DF7772">
        <w:rPr>
          <w:rFonts w:ascii="Calibri" w:eastAsia="Courier New" w:hAnsi="Calibri"/>
          <w:b/>
          <w:bCs/>
        </w:rPr>
        <w:t>:</w:t>
      </w:r>
      <w:r>
        <w:rPr>
          <w:rFonts w:ascii="Calibri" w:eastAsia="Courier New" w:hAnsi="Calibri"/>
          <w:b/>
          <w:bCs/>
        </w:rPr>
        <w:t xml:space="preserve">…………………….dni. </w:t>
      </w:r>
    </w:p>
    <w:p w14:paraId="68C54216" w14:textId="77777777" w:rsidR="009A1C4C" w:rsidRDefault="009A1C4C" w:rsidP="009A1C4C">
      <w:pPr>
        <w:tabs>
          <w:tab w:val="left" w:pos="567"/>
        </w:tabs>
        <w:spacing w:line="276" w:lineRule="auto"/>
        <w:jc w:val="both"/>
        <w:rPr>
          <w:rFonts w:ascii="Calibri" w:eastAsia="Courier New" w:hAnsi="Calibri"/>
          <w:b/>
          <w:bCs/>
        </w:rPr>
      </w:pPr>
      <w:r>
        <w:rPr>
          <w:rFonts w:ascii="Calibri" w:eastAsia="Courier New" w:hAnsi="Calibri"/>
          <w:b/>
          <w:bCs/>
        </w:rPr>
        <w:t>Oferujemy okres gwarancji na dostarczony sprzęt wynoszący</w:t>
      </w:r>
      <w:r w:rsidRPr="00A8410C">
        <w:rPr>
          <w:rFonts w:ascii="Calibri" w:eastAsia="Courier New" w:hAnsi="Calibri"/>
          <w:b/>
          <w:bCs/>
        </w:rPr>
        <w:t>.... miesięcy</w:t>
      </w:r>
    </w:p>
    <w:p w14:paraId="2ED97E0B" w14:textId="77777777" w:rsidR="009A1C4C" w:rsidRDefault="009A1C4C" w:rsidP="001A32C1">
      <w:pPr>
        <w:tabs>
          <w:tab w:val="left" w:pos="567"/>
        </w:tabs>
        <w:spacing w:line="276" w:lineRule="auto"/>
        <w:jc w:val="both"/>
        <w:rPr>
          <w:rFonts w:ascii="Calibri" w:eastAsia="Courier New" w:hAnsi="Calibri"/>
          <w:b/>
          <w:bCs/>
        </w:rPr>
      </w:pPr>
    </w:p>
    <w:p w14:paraId="07498964" w14:textId="77777777" w:rsidR="00040B11" w:rsidRDefault="00040B11" w:rsidP="00040B11">
      <w:pPr>
        <w:tabs>
          <w:tab w:val="left" w:pos="567"/>
        </w:tabs>
        <w:spacing w:line="276" w:lineRule="auto"/>
        <w:jc w:val="both"/>
        <w:rPr>
          <w:rFonts w:ascii="Calibri" w:eastAsia="Courier New" w:hAnsi="Calibri"/>
          <w:b/>
          <w:bCs/>
        </w:rPr>
      </w:pPr>
    </w:p>
    <w:p w14:paraId="5376C782" w14:textId="4C482894" w:rsidR="00040B11" w:rsidRPr="00DB13CE" w:rsidRDefault="00040B11" w:rsidP="00040B11">
      <w:pPr>
        <w:autoSpaceDE w:val="0"/>
        <w:autoSpaceDN w:val="0"/>
        <w:adjustRightInd w:val="0"/>
        <w:spacing w:line="276" w:lineRule="auto"/>
        <w:jc w:val="center"/>
        <w:rPr>
          <w:rFonts w:ascii="Calibri" w:hAnsi="Calibri"/>
          <w:b/>
        </w:rPr>
      </w:pPr>
      <w:r>
        <w:rPr>
          <w:rFonts w:ascii="Calibri" w:hAnsi="Calibri"/>
          <w:b/>
        </w:rPr>
        <w:t>W zakresie części nr. 3</w:t>
      </w:r>
      <w:r w:rsidRPr="009F5042">
        <w:rPr>
          <w:rFonts w:ascii="Calibri" w:hAnsi="Calibri"/>
          <w:b/>
        </w:rPr>
        <w:t>:</w:t>
      </w:r>
    </w:p>
    <w:p w14:paraId="0ED0AC95" w14:textId="3512FBE0" w:rsidR="00040B11" w:rsidRDefault="00040B11" w:rsidP="00040B11">
      <w:pPr>
        <w:tabs>
          <w:tab w:val="left" w:pos="567"/>
        </w:tabs>
        <w:spacing w:line="276" w:lineRule="auto"/>
        <w:jc w:val="both"/>
        <w:rPr>
          <w:rFonts w:ascii="Calibri" w:hAnsi="Calibri"/>
        </w:rPr>
      </w:pPr>
      <w:r w:rsidRPr="003356DB">
        <w:rPr>
          <w:rFonts w:ascii="Calibri" w:hAnsi="Calibri"/>
        </w:rPr>
        <w:t xml:space="preserve">Oferujemy realizację zamówienia zgodnie z wymogami zawartymi w Specyfikacji istotnych warunków zamówienia za ŁĄCZNĄ CENĘ RYCZAŁTOWĄ </w:t>
      </w:r>
      <w:r>
        <w:rPr>
          <w:rFonts w:ascii="Calibri" w:hAnsi="Calibri"/>
        </w:rPr>
        <w:t xml:space="preserve">W KWOCIE </w:t>
      </w:r>
      <w:r w:rsidRPr="003356DB">
        <w:rPr>
          <w:rFonts w:ascii="Calibri" w:hAnsi="Calibri"/>
        </w:rPr>
        <w:t>BRUTTO*: ……………………….. zł,</w:t>
      </w:r>
    </w:p>
    <w:p w14:paraId="5CB6199C" w14:textId="51016D55" w:rsidR="001A32C1" w:rsidRDefault="001A32C1" w:rsidP="00040B11">
      <w:pPr>
        <w:tabs>
          <w:tab w:val="left" w:pos="567"/>
        </w:tabs>
        <w:spacing w:line="276" w:lineRule="auto"/>
        <w:jc w:val="both"/>
        <w:rPr>
          <w:rFonts w:ascii="Calibri" w:hAnsi="Calibri"/>
        </w:rPr>
      </w:pPr>
      <w:r>
        <w:rPr>
          <w:rFonts w:ascii="Calibri" w:hAnsi="Calibri"/>
        </w:rPr>
        <w:t xml:space="preserve">w tym za jeden komplet filtrów ochronnych </w:t>
      </w:r>
      <w:r w:rsidRPr="003356DB">
        <w:rPr>
          <w:rFonts w:ascii="Calibri" w:hAnsi="Calibri"/>
        </w:rPr>
        <w:t>………………………..</w:t>
      </w:r>
      <w:r>
        <w:rPr>
          <w:rFonts w:ascii="Calibri" w:hAnsi="Calibri"/>
        </w:rPr>
        <w:t xml:space="preserve"> brutto</w:t>
      </w:r>
      <w:r w:rsidRPr="003356DB">
        <w:rPr>
          <w:rFonts w:ascii="Calibri" w:hAnsi="Calibri"/>
        </w:rPr>
        <w:t xml:space="preserve"> zł,</w:t>
      </w:r>
    </w:p>
    <w:p w14:paraId="7679883F" w14:textId="77777777" w:rsidR="00040B11" w:rsidRDefault="00040B11" w:rsidP="00040B11">
      <w:pPr>
        <w:tabs>
          <w:tab w:val="left" w:pos="567"/>
        </w:tabs>
        <w:spacing w:line="276" w:lineRule="auto"/>
        <w:jc w:val="both"/>
        <w:rPr>
          <w:rFonts w:ascii="Calibri" w:hAnsi="Calibri"/>
        </w:rPr>
      </w:pPr>
    </w:p>
    <w:p w14:paraId="192370E8" w14:textId="77777777" w:rsidR="001A32C1" w:rsidRDefault="001A32C1" w:rsidP="001A32C1">
      <w:pPr>
        <w:tabs>
          <w:tab w:val="left" w:pos="567"/>
        </w:tabs>
        <w:spacing w:line="276" w:lineRule="auto"/>
        <w:jc w:val="both"/>
        <w:rPr>
          <w:rFonts w:ascii="Calibri" w:eastAsia="Courier New" w:hAnsi="Calibri"/>
          <w:b/>
          <w:bCs/>
        </w:rPr>
      </w:pPr>
      <w:r>
        <w:rPr>
          <w:rFonts w:ascii="Calibri" w:eastAsia="Courier New" w:hAnsi="Calibri"/>
          <w:b/>
          <w:bCs/>
        </w:rPr>
        <w:t>Deklarujemy</w:t>
      </w:r>
      <w:r w:rsidRPr="00DF7772">
        <w:rPr>
          <w:rFonts w:ascii="Calibri" w:eastAsia="Courier New" w:hAnsi="Calibri"/>
          <w:b/>
          <w:bCs/>
        </w:rPr>
        <w:t xml:space="preserve"> </w:t>
      </w:r>
      <w:r>
        <w:rPr>
          <w:rFonts w:ascii="Calibri" w:eastAsia="Courier New" w:hAnsi="Calibri"/>
          <w:b/>
          <w:bCs/>
        </w:rPr>
        <w:t>termin dostawy</w:t>
      </w:r>
      <w:r w:rsidRPr="00DF7772">
        <w:rPr>
          <w:rFonts w:ascii="Calibri" w:eastAsia="Courier New" w:hAnsi="Calibri"/>
          <w:b/>
          <w:bCs/>
        </w:rPr>
        <w:t xml:space="preserve"> </w:t>
      </w:r>
      <w:r>
        <w:rPr>
          <w:rFonts w:ascii="Calibri" w:eastAsia="Courier New" w:hAnsi="Calibri"/>
          <w:b/>
          <w:bCs/>
        </w:rPr>
        <w:t>(liczony</w:t>
      </w:r>
      <w:r w:rsidRPr="00DF7772">
        <w:rPr>
          <w:rFonts w:ascii="Calibri" w:eastAsia="Courier New" w:hAnsi="Calibri"/>
          <w:b/>
          <w:bCs/>
        </w:rPr>
        <w:t xml:space="preserve"> od </w:t>
      </w:r>
      <w:r>
        <w:rPr>
          <w:rFonts w:ascii="Calibri" w:eastAsia="Courier New" w:hAnsi="Calibri"/>
          <w:b/>
          <w:bCs/>
        </w:rPr>
        <w:t>dnia podpisania umowy)</w:t>
      </w:r>
      <w:r w:rsidRPr="00DF7772">
        <w:rPr>
          <w:rFonts w:ascii="Calibri" w:eastAsia="Courier New" w:hAnsi="Calibri"/>
          <w:b/>
          <w:bCs/>
        </w:rPr>
        <w:t>:</w:t>
      </w:r>
      <w:r>
        <w:rPr>
          <w:rFonts w:ascii="Calibri" w:eastAsia="Courier New" w:hAnsi="Calibri"/>
          <w:b/>
          <w:bCs/>
        </w:rPr>
        <w:t xml:space="preserve">…………………….dni. </w:t>
      </w:r>
    </w:p>
    <w:p w14:paraId="7C30B15C" w14:textId="77777777" w:rsidR="009A1C4C" w:rsidRDefault="009A1C4C" w:rsidP="009A1C4C">
      <w:pPr>
        <w:tabs>
          <w:tab w:val="left" w:pos="567"/>
        </w:tabs>
        <w:spacing w:line="276" w:lineRule="auto"/>
        <w:jc w:val="both"/>
        <w:rPr>
          <w:rFonts w:ascii="Calibri" w:eastAsia="Courier New" w:hAnsi="Calibri"/>
          <w:b/>
          <w:bCs/>
        </w:rPr>
      </w:pPr>
      <w:r>
        <w:rPr>
          <w:rFonts w:ascii="Calibri" w:eastAsia="Courier New" w:hAnsi="Calibri"/>
          <w:b/>
          <w:bCs/>
        </w:rPr>
        <w:t>Oferujemy okres gwarancji na dostarczony sprzęt wynoszący</w:t>
      </w:r>
      <w:r w:rsidRPr="00A8410C">
        <w:rPr>
          <w:rFonts w:ascii="Calibri" w:eastAsia="Courier New" w:hAnsi="Calibri"/>
          <w:b/>
          <w:bCs/>
        </w:rPr>
        <w:t>.... miesięcy</w:t>
      </w:r>
    </w:p>
    <w:p w14:paraId="72853AE1" w14:textId="77777777" w:rsidR="009A1C4C" w:rsidRDefault="009A1C4C" w:rsidP="001A32C1">
      <w:pPr>
        <w:tabs>
          <w:tab w:val="left" w:pos="567"/>
        </w:tabs>
        <w:spacing w:line="276" w:lineRule="auto"/>
        <w:jc w:val="both"/>
        <w:rPr>
          <w:rFonts w:ascii="Calibri" w:eastAsia="Courier New" w:hAnsi="Calibri"/>
          <w:b/>
          <w:bCs/>
        </w:rPr>
      </w:pPr>
    </w:p>
    <w:p w14:paraId="5E7CC890" w14:textId="77777777" w:rsidR="00040B11" w:rsidRDefault="00040B11" w:rsidP="00040B11">
      <w:pPr>
        <w:tabs>
          <w:tab w:val="left" w:pos="567"/>
        </w:tabs>
        <w:spacing w:line="276" w:lineRule="auto"/>
        <w:jc w:val="both"/>
        <w:rPr>
          <w:rFonts w:ascii="Calibri" w:eastAsia="Courier New" w:hAnsi="Calibri"/>
          <w:b/>
          <w:bCs/>
        </w:rPr>
      </w:pPr>
    </w:p>
    <w:p w14:paraId="74F19249" w14:textId="77777777" w:rsidR="00040B11" w:rsidRDefault="00040B11" w:rsidP="004E52E0">
      <w:pPr>
        <w:jc w:val="both"/>
        <w:rPr>
          <w:rFonts w:asciiTheme="minorHAnsi" w:hAnsiTheme="minorHAnsi"/>
          <w:sz w:val="22"/>
          <w:szCs w:val="22"/>
        </w:rPr>
      </w:pPr>
    </w:p>
    <w:p w14:paraId="322686BA" w14:textId="77777777"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OŚWIADCZENIA:</w:t>
      </w:r>
    </w:p>
    <w:p w14:paraId="0B0B4A1E" w14:textId="6C971C3F" w:rsidR="004E52E0" w:rsidRPr="00040B11" w:rsidRDefault="004E52E0" w:rsidP="005E260E">
      <w:pPr>
        <w:pStyle w:val="Akapitzlist"/>
        <w:numPr>
          <w:ilvl w:val="0"/>
          <w:numId w:val="25"/>
        </w:numPr>
        <w:ind w:left="284" w:hanging="284"/>
        <w:contextualSpacing/>
        <w:jc w:val="both"/>
        <w:rPr>
          <w:rFonts w:asciiTheme="minorHAnsi" w:hAnsiTheme="minorHAnsi"/>
          <w:sz w:val="22"/>
          <w:szCs w:val="22"/>
        </w:rPr>
      </w:pPr>
      <w:r w:rsidRPr="00040B11">
        <w:rPr>
          <w:rFonts w:asciiTheme="minorHAnsi" w:hAnsiTheme="minorHAnsi"/>
          <w:sz w:val="22"/>
          <w:szCs w:val="22"/>
        </w:rPr>
        <w:t xml:space="preserve">Przedmiotowe zamówienie zobowiązuję/emy się wykonać zgodnie z wymaganiami określonymi w Specyfikacji Istotnych Warunków Zamówienia nr </w:t>
      </w:r>
      <w:r w:rsidR="00040B11">
        <w:rPr>
          <w:rFonts w:asciiTheme="minorHAnsi" w:hAnsiTheme="minorHAnsi"/>
          <w:sz w:val="22"/>
          <w:szCs w:val="22"/>
        </w:rPr>
        <w:t>………………..</w:t>
      </w:r>
      <w:r w:rsidRPr="00040B11">
        <w:rPr>
          <w:rFonts w:asciiTheme="minorHAnsi" w:hAnsiTheme="minorHAnsi"/>
          <w:sz w:val="22"/>
          <w:szCs w:val="22"/>
        </w:rPr>
        <w:t>.</w:t>
      </w:r>
    </w:p>
    <w:p w14:paraId="4B270B62" w14:textId="77777777" w:rsidR="004E52E0" w:rsidRPr="00040B11" w:rsidRDefault="004E52E0" w:rsidP="005E260E">
      <w:pPr>
        <w:pStyle w:val="Akapitzlist"/>
        <w:numPr>
          <w:ilvl w:val="0"/>
          <w:numId w:val="25"/>
        </w:numPr>
        <w:ind w:left="284" w:hanging="284"/>
        <w:contextualSpacing/>
        <w:jc w:val="both"/>
        <w:rPr>
          <w:rFonts w:asciiTheme="minorHAnsi" w:hAnsiTheme="minorHAnsi"/>
          <w:sz w:val="22"/>
          <w:szCs w:val="22"/>
        </w:rPr>
      </w:pPr>
      <w:r w:rsidRPr="00040B11">
        <w:rPr>
          <w:rFonts w:asciiTheme="minorHAnsi" w:hAnsiTheme="minorHAnsi"/>
          <w:sz w:val="22"/>
          <w:szCs w:val="22"/>
        </w:rPr>
        <w:t>Oświadczam/y, że w cenie naszej oferty zostały uwzględnione wszystkie koszty wykonania zamówienia.</w:t>
      </w:r>
    </w:p>
    <w:p w14:paraId="33EC8811" w14:textId="499BA15E" w:rsidR="004E52E0" w:rsidRPr="00040B11" w:rsidRDefault="004E52E0" w:rsidP="005E260E">
      <w:pPr>
        <w:pStyle w:val="Akapitzlist"/>
        <w:numPr>
          <w:ilvl w:val="0"/>
          <w:numId w:val="25"/>
        </w:numPr>
        <w:ind w:left="284" w:hanging="284"/>
        <w:contextualSpacing/>
        <w:jc w:val="both"/>
        <w:rPr>
          <w:rFonts w:asciiTheme="minorHAnsi" w:hAnsiTheme="minorHAnsi"/>
          <w:sz w:val="22"/>
          <w:szCs w:val="22"/>
        </w:rPr>
      </w:pPr>
      <w:r w:rsidRPr="00040B11">
        <w:rPr>
          <w:rFonts w:asciiTheme="minorHAnsi" w:hAnsiTheme="minorHAnsi"/>
          <w:sz w:val="22"/>
          <w:szCs w:val="22"/>
        </w:rPr>
        <w:t>Oświadczam/y, że zapoznałem/liśmy się ze Specyfikacją I</w:t>
      </w:r>
      <w:r w:rsidR="003D46B4" w:rsidRPr="00040B11">
        <w:rPr>
          <w:rFonts w:asciiTheme="minorHAnsi" w:hAnsiTheme="minorHAnsi"/>
          <w:sz w:val="22"/>
          <w:szCs w:val="22"/>
        </w:rPr>
        <w:t>stotnych Warunków Zamówienia nr </w:t>
      </w:r>
      <w:r w:rsidR="00040B11">
        <w:rPr>
          <w:rFonts w:asciiTheme="minorHAnsi" w:hAnsiTheme="minorHAnsi"/>
          <w:sz w:val="22"/>
          <w:szCs w:val="22"/>
        </w:rPr>
        <w:t>………………………..</w:t>
      </w:r>
      <w:r w:rsidRPr="00040B11">
        <w:rPr>
          <w:rFonts w:asciiTheme="minorHAnsi" w:hAnsiTheme="minorHAnsi"/>
          <w:sz w:val="22"/>
          <w:szCs w:val="22"/>
        </w:rPr>
        <w:t>, udostępnioną przez Zamawiającego i nie wnoszę/my do niej żadnych zastrzeżeń.</w:t>
      </w:r>
    </w:p>
    <w:p w14:paraId="3B60E5D4" w14:textId="77777777" w:rsidR="004E52E0" w:rsidRPr="00040B11" w:rsidRDefault="004E52E0" w:rsidP="005E260E">
      <w:pPr>
        <w:pStyle w:val="Akapitzlist"/>
        <w:numPr>
          <w:ilvl w:val="0"/>
          <w:numId w:val="25"/>
        </w:numPr>
        <w:ind w:left="284" w:hanging="284"/>
        <w:contextualSpacing/>
        <w:jc w:val="both"/>
        <w:rPr>
          <w:rFonts w:asciiTheme="minorHAnsi" w:hAnsiTheme="minorHAnsi"/>
          <w:sz w:val="22"/>
          <w:szCs w:val="22"/>
        </w:rPr>
      </w:pPr>
      <w:r w:rsidRPr="00040B11">
        <w:rPr>
          <w:rFonts w:asciiTheme="minorHAnsi" w:hAnsiTheme="minorHAnsi"/>
          <w:sz w:val="22"/>
          <w:szCs w:val="22"/>
        </w:rPr>
        <w:t>Oświadczam/y/, że zamówienie będzie realizowane samodzielnie / przy współudziale podwykonawców</w:t>
      </w:r>
      <w:r w:rsidRPr="00040B11">
        <w:rPr>
          <w:rFonts w:asciiTheme="minorHAnsi" w:hAnsiTheme="minorHAnsi"/>
          <w:sz w:val="22"/>
          <w:szCs w:val="22"/>
          <w:vertAlign w:val="superscript"/>
        </w:rPr>
        <w:footnoteReference w:id="1"/>
      </w:r>
      <w:r w:rsidRPr="00040B11">
        <w:rPr>
          <w:rFonts w:asciiTheme="minorHAnsi" w:hAnsiTheme="minorHAnsi"/>
          <w:sz w:val="22"/>
          <w:szCs w:val="22"/>
        </w:rPr>
        <w:t>, którzy będą realizowali następującą część zamówienia:</w:t>
      </w:r>
    </w:p>
    <w:p w14:paraId="0F5DCA2A" w14:textId="4C6B03F1" w:rsidR="004E52E0" w:rsidRPr="00040B11" w:rsidRDefault="004E52E0" w:rsidP="004E52E0">
      <w:pPr>
        <w:pStyle w:val="Tekstpodstawowywcity"/>
        <w:ind w:left="567"/>
        <w:rPr>
          <w:rFonts w:asciiTheme="minorHAnsi" w:hAnsiTheme="minorHAnsi"/>
          <w:sz w:val="22"/>
          <w:szCs w:val="22"/>
        </w:rPr>
      </w:pPr>
      <w:r w:rsidRPr="00040B11">
        <w:rPr>
          <w:rFonts w:asciiTheme="minorHAnsi" w:hAnsiTheme="minorHAnsi"/>
          <w:sz w:val="22"/>
          <w:szCs w:val="22"/>
        </w:rPr>
        <w:t>………………………………………………………………..…………………………………...........………….………………….………….………………………………………………………………............…………….……….………………………………………………………………………………………………………………..…………………………………...........………….………………….……………………………………………………………………..…………………………………...........………….………………….……………………………………………………………………..…………………………………...........………….………………….……………………………………………………………………..…………………………………...........………….………………….</w:t>
      </w:r>
    </w:p>
    <w:p w14:paraId="1C216010" w14:textId="77777777" w:rsidR="004E52E0" w:rsidRPr="00040B11" w:rsidRDefault="004E52E0" w:rsidP="004E52E0">
      <w:pPr>
        <w:pStyle w:val="Tekstpodstawowywcity"/>
        <w:ind w:left="567" w:hanging="567"/>
        <w:jc w:val="center"/>
        <w:rPr>
          <w:rFonts w:asciiTheme="minorHAnsi" w:hAnsiTheme="minorHAnsi"/>
          <w:sz w:val="22"/>
          <w:szCs w:val="22"/>
        </w:rPr>
      </w:pPr>
      <w:r w:rsidRPr="00040B11">
        <w:rPr>
          <w:rFonts w:asciiTheme="minorHAnsi" w:hAnsiTheme="minorHAnsi"/>
          <w:sz w:val="22"/>
          <w:szCs w:val="22"/>
        </w:rPr>
        <w:t xml:space="preserve"> (firmy podwykonawców oraz zakres powierzonych im prac)</w:t>
      </w:r>
    </w:p>
    <w:p w14:paraId="178DF0F0" w14:textId="77777777" w:rsidR="004E52E0" w:rsidRPr="00040B11" w:rsidRDefault="004E52E0" w:rsidP="004E52E0">
      <w:pPr>
        <w:pStyle w:val="Akapitzlist"/>
        <w:ind w:left="284"/>
        <w:contextualSpacing/>
        <w:jc w:val="both"/>
        <w:rPr>
          <w:rFonts w:asciiTheme="minorHAnsi" w:hAnsiTheme="minorHAnsi"/>
          <w:sz w:val="22"/>
          <w:szCs w:val="22"/>
        </w:rPr>
      </w:pPr>
    </w:p>
    <w:p w14:paraId="142CC95F" w14:textId="77777777" w:rsidR="004E52E0" w:rsidRPr="00040B11" w:rsidRDefault="004E52E0" w:rsidP="005E260E">
      <w:pPr>
        <w:pStyle w:val="Akapitzlist"/>
        <w:numPr>
          <w:ilvl w:val="0"/>
          <w:numId w:val="25"/>
        </w:numPr>
        <w:ind w:left="284" w:hanging="284"/>
        <w:contextualSpacing/>
        <w:jc w:val="both"/>
        <w:rPr>
          <w:rFonts w:asciiTheme="minorHAnsi" w:hAnsiTheme="minorHAnsi"/>
          <w:sz w:val="22"/>
          <w:szCs w:val="22"/>
        </w:rPr>
      </w:pPr>
      <w:r w:rsidRPr="00040B11">
        <w:rPr>
          <w:rFonts w:asciiTheme="minorHAnsi" w:hAnsiTheme="minorHAnsi"/>
          <w:sz w:val="22"/>
          <w:szCs w:val="22"/>
        </w:rPr>
        <w:t>W razie wybrania mojej/naszej oferty zobowiązuję/zobowiązujemy się do podpisania umowy w miejscu i terminie określonym przez Zamawiającego.</w:t>
      </w:r>
    </w:p>
    <w:p w14:paraId="15360925" w14:textId="36930678" w:rsidR="004E52E0" w:rsidRPr="00040B11" w:rsidRDefault="004E52E0" w:rsidP="005E260E">
      <w:pPr>
        <w:pStyle w:val="Akapitzlist"/>
        <w:numPr>
          <w:ilvl w:val="0"/>
          <w:numId w:val="25"/>
        </w:numPr>
        <w:ind w:left="284" w:hanging="284"/>
        <w:contextualSpacing/>
        <w:jc w:val="both"/>
        <w:rPr>
          <w:rFonts w:asciiTheme="minorHAnsi" w:hAnsiTheme="minorHAnsi"/>
          <w:sz w:val="22"/>
          <w:szCs w:val="22"/>
        </w:rPr>
      </w:pPr>
      <w:r w:rsidRPr="00040B11">
        <w:rPr>
          <w:rFonts w:asciiTheme="minorHAnsi" w:hAnsiTheme="minorHAnsi"/>
          <w:sz w:val="22"/>
          <w:szCs w:val="22"/>
        </w:rPr>
        <w:t>Uważam/y się za związanego/ych niniejszą ofertą przez okres 30 dni od dnia upływu terminu składania ofert.</w:t>
      </w:r>
    </w:p>
    <w:p w14:paraId="622AB326" w14:textId="4105F066" w:rsidR="001E16AC" w:rsidRPr="00040B11" w:rsidRDefault="001E16AC" w:rsidP="005E260E">
      <w:pPr>
        <w:pStyle w:val="Akapitzlist"/>
        <w:numPr>
          <w:ilvl w:val="0"/>
          <w:numId w:val="25"/>
        </w:numPr>
        <w:ind w:left="284" w:hanging="284"/>
        <w:contextualSpacing/>
        <w:jc w:val="both"/>
        <w:rPr>
          <w:rFonts w:asciiTheme="minorHAnsi" w:hAnsiTheme="minorHAnsi"/>
          <w:sz w:val="22"/>
          <w:szCs w:val="22"/>
        </w:rPr>
      </w:pPr>
      <w:r w:rsidRPr="00040B11">
        <w:rPr>
          <w:rFonts w:asciiTheme="minorHAnsi" w:hAnsiTheme="minorHAnsi"/>
          <w:sz w:val="22"/>
          <w:szCs w:val="22"/>
        </w:rPr>
        <w:t xml:space="preserve">Oświadczam/y, że wypełniłem/liśmy obowiązki informacyjne przewidziane w art. 13 lub art. 14 RODO (rozporządzenie Parlamentu Europejskiego i Rady (UE) 2016/679 z dnia 27 kwietnia 2016 r. w sprawie ochrony osób fizycznych w związku z przetwarzaniem danych osobowych i w sprawie </w:t>
      </w:r>
      <w:r w:rsidRPr="00040B11">
        <w:rPr>
          <w:rFonts w:asciiTheme="minorHAnsi" w:hAnsiTheme="minorHAnsi"/>
          <w:sz w:val="22"/>
          <w:szCs w:val="22"/>
        </w:rPr>
        <w:lastRenderedPageBreak/>
        <w:t>swobodnego przepływu takich danych oraz uchylenia dyrektywy 95/46/WE (ogólne rozporządzenie o ochronie danych) (Dz. Urz. UE L 119 z 04.05.2016, str. 1) wobec osób fizycznych, od których dane osobowe bezpośrednio lub pośrednio pozyskałem/liśmy w celu ubiegania się o udzielenie zamówienia publicznego w niniejszym postępowaniu.</w:t>
      </w:r>
    </w:p>
    <w:p w14:paraId="55099CCB" w14:textId="77777777" w:rsidR="004E52E0" w:rsidRPr="00040B11" w:rsidRDefault="004E52E0" w:rsidP="005E260E">
      <w:pPr>
        <w:pStyle w:val="Akapitzlist"/>
        <w:numPr>
          <w:ilvl w:val="0"/>
          <w:numId w:val="25"/>
        </w:numPr>
        <w:ind w:left="284" w:hanging="284"/>
        <w:contextualSpacing/>
        <w:jc w:val="both"/>
        <w:rPr>
          <w:rFonts w:asciiTheme="minorHAnsi" w:hAnsiTheme="minorHAnsi"/>
          <w:sz w:val="22"/>
          <w:szCs w:val="22"/>
        </w:rPr>
      </w:pPr>
      <w:r w:rsidRPr="00040B11">
        <w:rPr>
          <w:rFonts w:asciiTheme="minorHAnsi" w:hAnsiTheme="minorHAnsi"/>
          <w:sz w:val="22"/>
          <w:szCs w:val="22"/>
        </w:rPr>
        <w:t>Pod groźbą odpowiedzialności karnej oświadczam/y, że załączone do oferty dokumenty opisują stan prawny i faktyczny aktualny na dzień upływu terminu składania ofert (art. 297 k.k.).</w:t>
      </w:r>
    </w:p>
    <w:p w14:paraId="74156A95" w14:textId="77777777" w:rsidR="004E52E0" w:rsidRPr="00040B11" w:rsidRDefault="004E52E0" w:rsidP="005E260E">
      <w:pPr>
        <w:pStyle w:val="Akapitzlist"/>
        <w:numPr>
          <w:ilvl w:val="0"/>
          <w:numId w:val="25"/>
        </w:numPr>
        <w:ind w:left="284" w:hanging="284"/>
        <w:contextualSpacing/>
        <w:jc w:val="both"/>
        <w:rPr>
          <w:rFonts w:asciiTheme="minorHAnsi" w:hAnsiTheme="minorHAnsi"/>
          <w:sz w:val="22"/>
          <w:szCs w:val="22"/>
        </w:rPr>
      </w:pPr>
      <w:r w:rsidRPr="00040B11">
        <w:rPr>
          <w:rFonts w:asciiTheme="minorHAnsi" w:hAnsiTheme="minorHAnsi"/>
          <w:sz w:val="22"/>
          <w:szCs w:val="22"/>
        </w:rPr>
        <w:t>Następujące dokumenty znajdują się w posiadaniu Zamawiającego:</w:t>
      </w:r>
    </w:p>
    <w:p w14:paraId="74A6BCED" w14:textId="77777777" w:rsidR="004E52E0" w:rsidRPr="00040B11" w:rsidRDefault="004E52E0" w:rsidP="005E260E">
      <w:pPr>
        <w:pStyle w:val="Akapitzlist"/>
        <w:numPr>
          <w:ilvl w:val="0"/>
          <w:numId w:val="26"/>
        </w:numPr>
        <w:ind w:left="851"/>
        <w:contextualSpacing/>
        <w:jc w:val="both"/>
        <w:rPr>
          <w:rFonts w:asciiTheme="minorHAnsi" w:hAnsiTheme="minorHAnsi"/>
          <w:sz w:val="22"/>
          <w:szCs w:val="22"/>
        </w:rPr>
      </w:pPr>
      <w:r w:rsidRPr="00040B11">
        <w:rPr>
          <w:rFonts w:asciiTheme="minorHAnsi" w:hAnsiTheme="minorHAnsi"/>
          <w:sz w:val="22"/>
          <w:szCs w:val="22"/>
        </w:rPr>
        <w:t>.....................................................................................................</w:t>
      </w:r>
    </w:p>
    <w:p w14:paraId="3BAAD865" w14:textId="77777777" w:rsidR="004E52E0" w:rsidRPr="00040B11" w:rsidRDefault="004E52E0" w:rsidP="005E260E">
      <w:pPr>
        <w:pStyle w:val="Akapitzlist"/>
        <w:numPr>
          <w:ilvl w:val="0"/>
          <w:numId w:val="26"/>
        </w:numPr>
        <w:ind w:left="851"/>
        <w:contextualSpacing/>
        <w:jc w:val="both"/>
        <w:rPr>
          <w:rFonts w:asciiTheme="minorHAnsi" w:hAnsiTheme="minorHAnsi"/>
          <w:sz w:val="22"/>
          <w:szCs w:val="22"/>
        </w:rPr>
      </w:pPr>
      <w:r w:rsidRPr="00040B11">
        <w:rPr>
          <w:rFonts w:asciiTheme="minorHAnsi" w:hAnsiTheme="minorHAnsi"/>
          <w:sz w:val="22"/>
          <w:szCs w:val="22"/>
        </w:rPr>
        <w:t>.....................................................................................................</w:t>
      </w:r>
    </w:p>
    <w:p w14:paraId="243C5DC1" w14:textId="77777777" w:rsidR="004E52E0" w:rsidRPr="00040B11" w:rsidRDefault="004E52E0" w:rsidP="005E260E">
      <w:pPr>
        <w:pStyle w:val="Akapitzlist"/>
        <w:numPr>
          <w:ilvl w:val="0"/>
          <w:numId w:val="26"/>
        </w:numPr>
        <w:ind w:left="851"/>
        <w:contextualSpacing/>
        <w:jc w:val="both"/>
        <w:rPr>
          <w:rFonts w:asciiTheme="minorHAnsi" w:hAnsiTheme="minorHAnsi"/>
          <w:sz w:val="22"/>
          <w:szCs w:val="22"/>
        </w:rPr>
      </w:pPr>
      <w:r w:rsidRPr="00040B11">
        <w:rPr>
          <w:rFonts w:asciiTheme="minorHAnsi" w:hAnsiTheme="minorHAnsi"/>
          <w:sz w:val="22"/>
          <w:szCs w:val="22"/>
        </w:rPr>
        <w:t>.....................................................................................................</w:t>
      </w:r>
    </w:p>
    <w:p w14:paraId="3AE57E65" w14:textId="77777777" w:rsidR="004E52E0" w:rsidRPr="00040B11" w:rsidRDefault="004E52E0" w:rsidP="004E52E0">
      <w:pPr>
        <w:pStyle w:val="Akapitzlist"/>
        <w:ind w:left="284"/>
        <w:jc w:val="both"/>
        <w:rPr>
          <w:rFonts w:asciiTheme="minorHAnsi" w:hAnsiTheme="minorHAnsi"/>
          <w:sz w:val="22"/>
          <w:szCs w:val="22"/>
        </w:rPr>
      </w:pPr>
      <w:r w:rsidRPr="00040B11">
        <w:rPr>
          <w:rFonts w:asciiTheme="minorHAnsi" w:hAnsiTheme="minorHAnsi"/>
          <w:sz w:val="22"/>
          <w:szCs w:val="22"/>
        </w:rPr>
        <w:t>i stanowią potwierdzenie okoliczności, o których mowa w art. 25 ust. 1 pkt. 1 i 3 ustawy.</w:t>
      </w:r>
    </w:p>
    <w:p w14:paraId="112EB4E6" w14:textId="77777777" w:rsidR="004E52E0" w:rsidRPr="00040B11" w:rsidRDefault="004E52E0" w:rsidP="005E260E">
      <w:pPr>
        <w:pStyle w:val="Akapitzlist"/>
        <w:numPr>
          <w:ilvl w:val="0"/>
          <w:numId w:val="25"/>
        </w:numPr>
        <w:ind w:left="284" w:hanging="284"/>
        <w:contextualSpacing/>
        <w:jc w:val="both"/>
        <w:rPr>
          <w:rFonts w:asciiTheme="minorHAnsi" w:hAnsiTheme="minorHAnsi"/>
          <w:sz w:val="22"/>
          <w:szCs w:val="22"/>
        </w:rPr>
      </w:pPr>
      <w:r w:rsidRPr="00040B11">
        <w:rPr>
          <w:rFonts w:asciiTheme="minorHAnsi" w:hAnsiTheme="minorHAnsi"/>
          <w:sz w:val="22"/>
          <w:szCs w:val="22"/>
        </w:rPr>
        <w:t>Załącznikami do niniejszego formularza stanowiącymi integralną część oferty i które wskazujemy do oceny spełnienia przez nas warunków udziału w postępowaniu są:</w:t>
      </w:r>
    </w:p>
    <w:p w14:paraId="47DE849E" w14:textId="77777777" w:rsidR="004E52E0" w:rsidRPr="00040B11" w:rsidRDefault="004E52E0" w:rsidP="005E260E">
      <w:pPr>
        <w:pStyle w:val="Akapitzlist"/>
        <w:numPr>
          <w:ilvl w:val="0"/>
          <w:numId w:val="27"/>
        </w:numPr>
        <w:ind w:left="851" w:hanging="284"/>
        <w:contextualSpacing/>
        <w:jc w:val="both"/>
        <w:rPr>
          <w:rFonts w:asciiTheme="minorHAnsi" w:hAnsiTheme="minorHAnsi"/>
          <w:sz w:val="22"/>
          <w:szCs w:val="22"/>
        </w:rPr>
      </w:pPr>
      <w:r w:rsidRPr="00040B11">
        <w:rPr>
          <w:rFonts w:asciiTheme="minorHAnsi" w:hAnsiTheme="minorHAnsi"/>
          <w:sz w:val="22"/>
          <w:szCs w:val="22"/>
        </w:rPr>
        <w:t>............................................................................................</w:t>
      </w:r>
    </w:p>
    <w:p w14:paraId="3E92698E" w14:textId="77777777" w:rsidR="004E52E0" w:rsidRPr="00040B11" w:rsidRDefault="004E52E0" w:rsidP="005E260E">
      <w:pPr>
        <w:pStyle w:val="Akapitzlist"/>
        <w:numPr>
          <w:ilvl w:val="0"/>
          <w:numId w:val="27"/>
        </w:numPr>
        <w:ind w:left="851" w:hanging="284"/>
        <w:contextualSpacing/>
        <w:jc w:val="both"/>
        <w:rPr>
          <w:rFonts w:asciiTheme="minorHAnsi" w:hAnsiTheme="minorHAnsi"/>
          <w:sz w:val="22"/>
          <w:szCs w:val="22"/>
        </w:rPr>
      </w:pPr>
      <w:r w:rsidRPr="00040B11">
        <w:rPr>
          <w:rFonts w:asciiTheme="minorHAnsi" w:hAnsiTheme="minorHAnsi"/>
          <w:sz w:val="22"/>
          <w:szCs w:val="22"/>
        </w:rPr>
        <w:t>............................................................................................</w:t>
      </w:r>
    </w:p>
    <w:p w14:paraId="11E8435B" w14:textId="77777777" w:rsidR="004E52E0" w:rsidRPr="00040B11" w:rsidRDefault="004E52E0" w:rsidP="005E260E">
      <w:pPr>
        <w:pStyle w:val="Akapitzlist"/>
        <w:numPr>
          <w:ilvl w:val="0"/>
          <w:numId w:val="27"/>
        </w:numPr>
        <w:ind w:left="851" w:hanging="284"/>
        <w:contextualSpacing/>
        <w:jc w:val="both"/>
        <w:rPr>
          <w:rFonts w:asciiTheme="minorHAnsi" w:hAnsiTheme="minorHAnsi"/>
          <w:sz w:val="22"/>
          <w:szCs w:val="22"/>
        </w:rPr>
      </w:pPr>
      <w:r w:rsidRPr="00040B11">
        <w:rPr>
          <w:rFonts w:asciiTheme="minorHAnsi" w:hAnsiTheme="minorHAnsi"/>
          <w:sz w:val="22"/>
          <w:szCs w:val="22"/>
        </w:rPr>
        <w:t>............................................................................................</w:t>
      </w:r>
    </w:p>
    <w:p w14:paraId="166CBA93" w14:textId="77777777" w:rsidR="004E52E0" w:rsidRPr="00040B11" w:rsidRDefault="004E52E0" w:rsidP="005E260E">
      <w:pPr>
        <w:pStyle w:val="Akapitzlist"/>
        <w:numPr>
          <w:ilvl w:val="0"/>
          <w:numId w:val="27"/>
        </w:numPr>
        <w:ind w:left="851" w:hanging="284"/>
        <w:contextualSpacing/>
        <w:jc w:val="both"/>
        <w:rPr>
          <w:rFonts w:asciiTheme="minorHAnsi" w:hAnsiTheme="minorHAnsi"/>
          <w:sz w:val="22"/>
          <w:szCs w:val="22"/>
        </w:rPr>
      </w:pPr>
      <w:r w:rsidRPr="00040B11">
        <w:rPr>
          <w:rFonts w:asciiTheme="minorHAnsi" w:hAnsiTheme="minorHAnsi"/>
          <w:sz w:val="22"/>
          <w:szCs w:val="22"/>
        </w:rPr>
        <w:t>............................................................................................</w:t>
      </w:r>
    </w:p>
    <w:p w14:paraId="643E5BF0" w14:textId="77777777" w:rsidR="004E52E0" w:rsidRPr="00040B11" w:rsidRDefault="004E52E0" w:rsidP="005E260E">
      <w:pPr>
        <w:pStyle w:val="Akapitzlist"/>
        <w:numPr>
          <w:ilvl w:val="0"/>
          <w:numId w:val="27"/>
        </w:numPr>
        <w:ind w:left="851" w:hanging="284"/>
        <w:contextualSpacing/>
        <w:jc w:val="both"/>
        <w:rPr>
          <w:rFonts w:asciiTheme="minorHAnsi" w:hAnsiTheme="minorHAnsi"/>
          <w:sz w:val="22"/>
          <w:szCs w:val="22"/>
        </w:rPr>
      </w:pPr>
      <w:r w:rsidRPr="00040B11">
        <w:rPr>
          <w:rFonts w:asciiTheme="minorHAnsi" w:hAnsiTheme="minorHAnsi"/>
          <w:sz w:val="22"/>
          <w:szCs w:val="22"/>
        </w:rPr>
        <w:t>............................................................................................</w:t>
      </w:r>
    </w:p>
    <w:p w14:paraId="4759EB6A" w14:textId="77777777" w:rsidR="004E52E0" w:rsidRPr="00040B11" w:rsidRDefault="004E52E0" w:rsidP="005E260E">
      <w:pPr>
        <w:pStyle w:val="Akapitzlist"/>
        <w:numPr>
          <w:ilvl w:val="0"/>
          <w:numId w:val="27"/>
        </w:numPr>
        <w:ind w:left="851" w:hanging="284"/>
        <w:contextualSpacing/>
        <w:jc w:val="both"/>
        <w:rPr>
          <w:rFonts w:asciiTheme="minorHAnsi" w:hAnsiTheme="minorHAnsi"/>
          <w:sz w:val="22"/>
          <w:szCs w:val="22"/>
        </w:rPr>
      </w:pPr>
      <w:r w:rsidRPr="00040B11">
        <w:rPr>
          <w:rFonts w:asciiTheme="minorHAnsi" w:hAnsiTheme="minorHAnsi"/>
          <w:sz w:val="22"/>
          <w:szCs w:val="22"/>
        </w:rPr>
        <w:t>............................................................................................</w:t>
      </w:r>
    </w:p>
    <w:p w14:paraId="5FA92A8E" w14:textId="77777777" w:rsidR="004E52E0" w:rsidRPr="00040B11" w:rsidRDefault="004E52E0" w:rsidP="004E52E0">
      <w:pPr>
        <w:jc w:val="both"/>
        <w:rPr>
          <w:rFonts w:asciiTheme="minorHAnsi" w:hAnsiTheme="minorHAnsi"/>
          <w:sz w:val="22"/>
          <w:szCs w:val="22"/>
        </w:rPr>
      </w:pPr>
    </w:p>
    <w:p w14:paraId="77D27CBF" w14:textId="77777777" w:rsidR="004E52E0" w:rsidRPr="00040B11" w:rsidRDefault="004E52E0" w:rsidP="004E52E0">
      <w:pPr>
        <w:jc w:val="both"/>
        <w:rPr>
          <w:rFonts w:asciiTheme="minorHAnsi" w:hAnsiTheme="minorHAnsi"/>
          <w:sz w:val="22"/>
          <w:szCs w:val="22"/>
        </w:rPr>
      </w:pPr>
    </w:p>
    <w:p w14:paraId="6108B28E" w14:textId="77777777" w:rsidR="004E52E0" w:rsidRPr="00040B11" w:rsidRDefault="004E52E0" w:rsidP="004E52E0">
      <w:pPr>
        <w:jc w:val="both"/>
        <w:rPr>
          <w:rFonts w:asciiTheme="minorHAnsi" w:hAnsiTheme="minorHAnsi"/>
          <w:sz w:val="22"/>
          <w:szCs w:val="22"/>
        </w:rPr>
      </w:pPr>
    </w:p>
    <w:p w14:paraId="25B6E580" w14:textId="4A8914D4"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 dn. ..............201</w:t>
      </w:r>
      <w:r w:rsidR="00E7318C" w:rsidRPr="00040B11">
        <w:rPr>
          <w:rFonts w:asciiTheme="minorHAnsi" w:hAnsiTheme="minorHAnsi"/>
          <w:sz w:val="22"/>
          <w:szCs w:val="22"/>
        </w:rPr>
        <w:t>8</w:t>
      </w:r>
      <w:r w:rsidRPr="00040B11">
        <w:rPr>
          <w:rFonts w:asciiTheme="minorHAnsi" w:hAnsiTheme="minorHAnsi"/>
          <w:sz w:val="22"/>
          <w:szCs w:val="22"/>
        </w:rPr>
        <w:t xml:space="preserve"> r.</w:t>
      </w:r>
      <w:r w:rsidRPr="00040B11">
        <w:rPr>
          <w:rFonts w:asciiTheme="minorHAnsi" w:hAnsiTheme="minorHAnsi"/>
          <w:sz w:val="22"/>
          <w:szCs w:val="22"/>
        </w:rPr>
        <w:tab/>
        <w:t>.....................................................................</w:t>
      </w:r>
    </w:p>
    <w:p w14:paraId="748F3943" w14:textId="77777777" w:rsidR="004E52E0" w:rsidRPr="00040B11" w:rsidRDefault="004E52E0" w:rsidP="004E52E0">
      <w:pPr>
        <w:ind w:left="4956"/>
        <w:jc w:val="both"/>
        <w:rPr>
          <w:rFonts w:asciiTheme="minorHAnsi" w:hAnsiTheme="minorHAnsi"/>
          <w:sz w:val="22"/>
          <w:szCs w:val="22"/>
        </w:rPr>
      </w:pPr>
      <w:r w:rsidRPr="00040B11">
        <w:rPr>
          <w:rFonts w:asciiTheme="minorHAnsi" w:hAnsiTheme="minorHAnsi"/>
          <w:sz w:val="22"/>
          <w:szCs w:val="22"/>
        </w:rPr>
        <w:t>(podpis/y osoby/osób uprawnionej/ych)</w:t>
      </w:r>
    </w:p>
    <w:p w14:paraId="3594B068" w14:textId="77777777" w:rsidR="004E52E0" w:rsidRPr="00040B11" w:rsidRDefault="004E52E0" w:rsidP="004E52E0">
      <w:pPr>
        <w:jc w:val="both"/>
        <w:rPr>
          <w:rFonts w:asciiTheme="minorHAnsi" w:hAnsiTheme="minorHAnsi"/>
          <w:sz w:val="22"/>
          <w:szCs w:val="22"/>
        </w:rPr>
      </w:pPr>
    </w:p>
    <w:p w14:paraId="3EAA8347" w14:textId="77777777" w:rsidR="00EB53E7" w:rsidRPr="00040B11" w:rsidRDefault="00EB53E7" w:rsidP="004E52E0">
      <w:pPr>
        <w:rPr>
          <w:rFonts w:asciiTheme="minorHAnsi" w:hAnsiTheme="minorHAnsi"/>
          <w:sz w:val="22"/>
          <w:szCs w:val="22"/>
        </w:rPr>
      </w:pPr>
    </w:p>
    <w:p w14:paraId="2440635E" w14:textId="27151F24" w:rsidR="004E52E0" w:rsidRPr="00040B11" w:rsidRDefault="004E52E0" w:rsidP="004E52E0">
      <w:pPr>
        <w:rPr>
          <w:rFonts w:asciiTheme="minorHAnsi" w:hAnsiTheme="minorHAnsi"/>
          <w:sz w:val="22"/>
          <w:szCs w:val="22"/>
        </w:rPr>
      </w:pPr>
      <w:r w:rsidRPr="00040B11">
        <w:rPr>
          <w:rFonts w:asciiTheme="minorHAnsi" w:hAnsiTheme="minorHAnsi"/>
          <w:sz w:val="22"/>
          <w:szCs w:val="22"/>
        </w:rPr>
        <w:br w:type="page"/>
      </w:r>
    </w:p>
    <w:p w14:paraId="50DCDEBB" w14:textId="77777777" w:rsidR="00EB53E7" w:rsidRPr="00040B11" w:rsidRDefault="00EB53E7" w:rsidP="004E52E0">
      <w:pPr>
        <w:rPr>
          <w:rFonts w:asciiTheme="minorHAnsi" w:hAnsiTheme="minorHAnsi"/>
          <w:sz w:val="22"/>
          <w:szCs w:val="22"/>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60"/>
      </w:tblGrid>
      <w:tr w:rsidR="00BD0FED" w:rsidRPr="00040B11" w14:paraId="09E28522" w14:textId="77777777" w:rsidTr="00695D4E">
        <w:tc>
          <w:tcPr>
            <w:tcW w:w="9360" w:type="dxa"/>
            <w:tcBorders>
              <w:top w:val="single" w:sz="4" w:space="0" w:color="auto"/>
              <w:left w:val="single" w:sz="4" w:space="0" w:color="auto"/>
              <w:bottom w:val="nil"/>
              <w:right w:val="single" w:sz="4" w:space="0" w:color="auto"/>
            </w:tcBorders>
          </w:tcPr>
          <w:p w14:paraId="050F30FF" w14:textId="46E18861" w:rsidR="00BD0FED" w:rsidRPr="00040B11" w:rsidRDefault="003D46B4" w:rsidP="00695D4E">
            <w:pPr>
              <w:keepNext/>
              <w:jc w:val="center"/>
              <w:outlineLvl w:val="2"/>
              <w:rPr>
                <w:rFonts w:asciiTheme="minorHAnsi" w:hAnsiTheme="minorHAnsi"/>
                <w:b/>
                <w:color w:val="000000"/>
                <w:sz w:val="22"/>
                <w:szCs w:val="22"/>
              </w:rPr>
            </w:pPr>
            <w:r w:rsidRPr="00040B11">
              <w:rPr>
                <w:rFonts w:asciiTheme="minorHAnsi" w:hAnsiTheme="minorHAnsi"/>
                <w:sz w:val="22"/>
                <w:szCs w:val="22"/>
              </w:rPr>
              <w:t>ZP_PK-</w:t>
            </w:r>
            <w:r w:rsidR="00FC3666">
              <w:rPr>
                <w:rFonts w:asciiTheme="minorHAnsi" w:hAnsiTheme="minorHAnsi"/>
                <w:sz w:val="22"/>
                <w:szCs w:val="22"/>
              </w:rPr>
              <w:t xml:space="preserve"> </w:t>
            </w:r>
            <w:r w:rsidR="00083BC2">
              <w:rPr>
                <w:rFonts w:asciiTheme="minorHAnsi" w:hAnsiTheme="minorHAnsi"/>
                <w:sz w:val="22"/>
                <w:szCs w:val="22"/>
              </w:rPr>
              <w:t>25</w:t>
            </w:r>
            <w:r w:rsidR="00FC3666">
              <w:rPr>
                <w:rFonts w:asciiTheme="minorHAnsi" w:hAnsiTheme="minorHAnsi"/>
                <w:sz w:val="22"/>
                <w:szCs w:val="22"/>
              </w:rPr>
              <w:t xml:space="preserve"> </w:t>
            </w:r>
            <w:r w:rsidRPr="00040B11">
              <w:rPr>
                <w:rFonts w:asciiTheme="minorHAnsi" w:hAnsiTheme="minorHAnsi"/>
                <w:sz w:val="22"/>
                <w:szCs w:val="22"/>
              </w:rPr>
              <w:t>/201</w:t>
            </w:r>
            <w:r w:rsidR="005422E0" w:rsidRPr="00040B11">
              <w:rPr>
                <w:rFonts w:asciiTheme="minorHAnsi" w:hAnsiTheme="minorHAnsi"/>
                <w:sz w:val="22"/>
                <w:szCs w:val="22"/>
              </w:rPr>
              <w:t>8</w:t>
            </w:r>
            <w:r w:rsidRPr="00040B11">
              <w:rPr>
                <w:rFonts w:asciiTheme="minorHAnsi" w:hAnsiTheme="minorHAnsi"/>
                <w:sz w:val="22"/>
                <w:szCs w:val="22"/>
              </w:rPr>
              <w:tab/>
            </w:r>
            <w:r w:rsidRPr="00040B11">
              <w:rPr>
                <w:rFonts w:asciiTheme="minorHAnsi" w:hAnsiTheme="minorHAnsi"/>
                <w:sz w:val="22"/>
                <w:szCs w:val="22"/>
              </w:rPr>
              <w:tab/>
            </w:r>
            <w:r w:rsidR="00BD0FED" w:rsidRPr="00040B11">
              <w:rPr>
                <w:rFonts w:asciiTheme="minorHAnsi" w:hAnsiTheme="minorHAnsi"/>
                <w:sz w:val="22"/>
                <w:szCs w:val="22"/>
              </w:rPr>
              <w:tab/>
            </w:r>
            <w:r w:rsidR="00BD0FED" w:rsidRPr="00040B11">
              <w:rPr>
                <w:rFonts w:asciiTheme="minorHAnsi" w:hAnsiTheme="minorHAnsi"/>
                <w:sz w:val="22"/>
                <w:szCs w:val="22"/>
              </w:rPr>
              <w:tab/>
            </w:r>
            <w:r w:rsidR="00BD0FED" w:rsidRPr="00040B11">
              <w:rPr>
                <w:rFonts w:asciiTheme="minorHAnsi" w:hAnsiTheme="minorHAnsi"/>
                <w:sz w:val="22"/>
                <w:szCs w:val="22"/>
              </w:rPr>
              <w:tab/>
            </w:r>
            <w:r w:rsidR="00BD0FED" w:rsidRPr="00040B11">
              <w:rPr>
                <w:rFonts w:asciiTheme="minorHAnsi" w:hAnsiTheme="minorHAnsi"/>
                <w:sz w:val="22"/>
                <w:szCs w:val="22"/>
              </w:rPr>
              <w:tab/>
            </w:r>
            <w:r w:rsidR="00BD0FED" w:rsidRPr="00040B11">
              <w:rPr>
                <w:rFonts w:asciiTheme="minorHAnsi" w:hAnsiTheme="minorHAnsi"/>
                <w:sz w:val="22"/>
                <w:szCs w:val="22"/>
              </w:rPr>
              <w:tab/>
            </w:r>
            <w:r w:rsidR="00BD0FED" w:rsidRPr="00040B11">
              <w:rPr>
                <w:rFonts w:asciiTheme="minorHAnsi" w:hAnsiTheme="minorHAnsi"/>
                <w:sz w:val="22"/>
                <w:szCs w:val="22"/>
              </w:rPr>
              <w:tab/>
            </w:r>
            <w:r w:rsidR="00BD0FED" w:rsidRPr="00040B11">
              <w:rPr>
                <w:rFonts w:asciiTheme="minorHAnsi" w:hAnsiTheme="minorHAnsi"/>
                <w:sz w:val="22"/>
                <w:szCs w:val="22"/>
              </w:rPr>
              <w:tab/>
              <w:t>Załącznik nr 3 do SIWZ</w:t>
            </w:r>
          </w:p>
          <w:p w14:paraId="32D754F2" w14:textId="77777777" w:rsidR="00BD0FED" w:rsidRPr="00040B11" w:rsidRDefault="00BD0FED" w:rsidP="00695D4E">
            <w:pPr>
              <w:rPr>
                <w:rFonts w:asciiTheme="minorHAnsi" w:hAnsiTheme="minorHAnsi"/>
                <w:color w:val="000000"/>
                <w:sz w:val="22"/>
                <w:szCs w:val="22"/>
              </w:rPr>
            </w:pPr>
          </w:p>
        </w:tc>
      </w:tr>
      <w:tr w:rsidR="00BD0FED" w:rsidRPr="00040B11" w14:paraId="082C7EEB" w14:textId="77777777" w:rsidTr="00695D4E">
        <w:trPr>
          <w:trHeight w:val="779"/>
        </w:trPr>
        <w:tc>
          <w:tcPr>
            <w:tcW w:w="9360" w:type="dxa"/>
            <w:tcBorders>
              <w:top w:val="nil"/>
              <w:left w:val="single" w:sz="4" w:space="0" w:color="auto"/>
              <w:bottom w:val="single" w:sz="4" w:space="0" w:color="auto"/>
              <w:right w:val="single" w:sz="4" w:space="0" w:color="auto"/>
            </w:tcBorders>
          </w:tcPr>
          <w:p w14:paraId="4A4301AD" w14:textId="07A43260" w:rsidR="00BD0FED" w:rsidRPr="00040B11" w:rsidRDefault="00BD0FED" w:rsidP="00BD0FED">
            <w:pPr>
              <w:jc w:val="center"/>
              <w:rPr>
                <w:rFonts w:asciiTheme="minorHAnsi" w:hAnsiTheme="minorHAnsi"/>
                <w:b/>
                <w:sz w:val="22"/>
                <w:szCs w:val="22"/>
              </w:rPr>
            </w:pPr>
            <w:r w:rsidRPr="00040B11">
              <w:rPr>
                <w:rFonts w:asciiTheme="minorHAnsi" w:hAnsiTheme="minorHAnsi"/>
                <w:b/>
                <w:sz w:val="22"/>
                <w:szCs w:val="22"/>
              </w:rPr>
              <w:t xml:space="preserve">OŚWIADCZENIE WYKONAWCY </w:t>
            </w:r>
          </w:p>
          <w:p w14:paraId="511E082D" w14:textId="3945EA87" w:rsidR="00BD0FED" w:rsidRPr="00040B11" w:rsidRDefault="00BD0FED" w:rsidP="00BD0FED">
            <w:pPr>
              <w:jc w:val="center"/>
              <w:rPr>
                <w:rFonts w:asciiTheme="minorHAnsi" w:hAnsiTheme="minorHAnsi"/>
                <w:sz w:val="22"/>
                <w:szCs w:val="22"/>
              </w:rPr>
            </w:pPr>
            <w:r w:rsidRPr="00040B11">
              <w:rPr>
                <w:rFonts w:asciiTheme="minorHAnsi" w:hAnsiTheme="minorHAnsi"/>
                <w:b/>
                <w:sz w:val="22"/>
                <w:szCs w:val="22"/>
              </w:rPr>
              <w:t>DOTYCZĄCE SPEŁNIANIA WARUNKÓW UDZIAŁU W POSTĘPOWANIU</w:t>
            </w:r>
          </w:p>
        </w:tc>
      </w:tr>
    </w:tbl>
    <w:p w14:paraId="3C655BAB" w14:textId="77777777" w:rsidR="00EB53E7" w:rsidRPr="00040B11" w:rsidRDefault="00EB53E7" w:rsidP="00EB53E7">
      <w:pPr>
        <w:rPr>
          <w:rFonts w:asciiTheme="minorHAnsi" w:hAnsiTheme="minorHAnsi"/>
          <w:sz w:val="22"/>
          <w:szCs w:val="22"/>
        </w:rPr>
      </w:pPr>
    </w:p>
    <w:p w14:paraId="49C4E3C2" w14:textId="77777777" w:rsidR="00EB53E7" w:rsidRPr="00040B11" w:rsidRDefault="00EB53E7" w:rsidP="00EB53E7">
      <w:pPr>
        <w:framePr w:w="3111" w:h="1425" w:hSpace="141" w:wrap="auto" w:vAnchor="text" w:hAnchor="page" w:x="1411" w:y="13"/>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21627035" w14:textId="77777777" w:rsidR="00EB53E7" w:rsidRPr="00040B11" w:rsidRDefault="00EB53E7" w:rsidP="00EB53E7">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rPr>
          <w:rFonts w:asciiTheme="minorHAnsi" w:hAnsiTheme="minorHAnsi"/>
          <w:sz w:val="22"/>
          <w:szCs w:val="22"/>
        </w:rPr>
      </w:pPr>
    </w:p>
    <w:p w14:paraId="587755DA" w14:textId="77777777" w:rsidR="00EB53E7" w:rsidRPr="00040B11" w:rsidRDefault="00EB53E7" w:rsidP="00EB53E7">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rPr>
          <w:rFonts w:asciiTheme="minorHAnsi" w:hAnsiTheme="minorHAnsi"/>
          <w:sz w:val="22"/>
          <w:szCs w:val="22"/>
        </w:rPr>
      </w:pPr>
    </w:p>
    <w:p w14:paraId="752579AA" w14:textId="77777777" w:rsidR="00EB53E7" w:rsidRPr="00040B11" w:rsidRDefault="00EB53E7" w:rsidP="00EB53E7">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rPr>
          <w:rFonts w:asciiTheme="minorHAnsi" w:hAnsiTheme="minorHAnsi"/>
          <w:sz w:val="22"/>
          <w:szCs w:val="22"/>
        </w:rPr>
      </w:pPr>
    </w:p>
    <w:p w14:paraId="39B9570F" w14:textId="77777777" w:rsidR="00EB53E7" w:rsidRPr="00040B11" w:rsidRDefault="00EB53E7" w:rsidP="00EB53E7">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rPr>
          <w:rFonts w:asciiTheme="minorHAnsi" w:hAnsiTheme="minorHAnsi"/>
          <w:sz w:val="22"/>
          <w:szCs w:val="22"/>
        </w:rPr>
      </w:pPr>
    </w:p>
    <w:p w14:paraId="164DAE4C" w14:textId="77777777" w:rsidR="00EB53E7" w:rsidRPr="00040B11" w:rsidRDefault="00EB53E7" w:rsidP="00EB53E7">
      <w:pPr>
        <w:framePr w:w="3111" w:h="1425" w:hSpace="141" w:wrap="auto" w:vAnchor="text" w:hAnchor="page" w:x="1411" w:y="13"/>
        <w:pBdr>
          <w:top w:val="single" w:sz="6" w:space="1" w:color="auto"/>
          <w:left w:val="single" w:sz="6" w:space="1" w:color="auto"/>
          <w:bottom w:val="single" w:sz="6" w:space="1" w:color="auto"/>
          <w:right w:val="single" w:sz="6" w:space="1" w:color="auto"/>
        </w:pBdr>
        <w:spacing w:line="240" w:lineRule="exact"/>
        <w:jc w:val="center"/>
        <w:rPr>
          <w:rFonts w:asciiTheme="minorHAnsi" w:hAnsiTheme="minorHAnsi"/>
          <w:sz w:val="22"/>
          <w:szCs w:val="22"/>
        </w:rPr>
      </w:pPr>
      <w:r w:rsidRPr="00040B11">
        <w:rPr>
          <w:rFonts w:asciiTheme="minorHAnsi" w:hAnsiTheme="minorHAnsi"/>
          <w:sz w:val="22"/>
          <w:szCs w:val="22"/>
        </w:rPr>
        <w:t>(</w:t>
      </w:r>
      <w:r w:rsidRPr="00040B11">
        <w:rPr>
          <w:rFonts w:asciiTheme="minorHAnsi" w:hAnsiTheme="minorHAnsi"/>
          <w:i/>
          <w:sz w:val="22"/>
          <w:szCs w:val="22"/>
        </w:rPr>
        <w:t>pieczęć Wykonawcy</w:t>
      </w:r>
      <w:r w:rsidRPr="00040B11">
        <w:rPr>
          <w:rFonts w:asciiTheme="minorHAnsi" w:hAnsiTheme="minorHAnsi"/>
          <w:sz w:val="22"/>
          <w:szCs w:val="22"/>
        </w:rPr>
        <w:t>)</w:t>
      </w:r>
    </w:p>
    <w:p w14:paraId="3D2456E7" w14:textId="77777777" w:rsidR="00EB53E7" w:rsidRPr="00040B11" w:rsidRDefault="00EB53E7" w:rsidP="00EB53E7">
      <w:pPr>
        <w:rPr>
          <w:rFonts w:asciiTheme="minorHAnsi" w:hAnsiTheme="minorHAnsi"/>
          <w:sz w:val="22"/>
          <w:szCs w:val="22"/>
        </w:rPr>
      </w:pPr>
    </w:p>
    <w:p w14:paraId="3626A5B9" w14:textId="77777777" w:rsidR="00EB53E7" w:rsidRPr="00040B11" w:rsidRDefault="00EB53E7" w:rsidP="00EB53E7">
      <w:pPr>
        <w:rPr>
          <w:rFonts w:asciiTheme="minorHAnsi" w:hAnsiTheme="minorHAnsi"/>
          <w:sz w:val="22"/>
          <w:szCs w:val="22"/>
        </w:rPr>
      </w:pPr>
    </w:p>
    <w:p w14:paraId="03B080D4" w14:textId="77777777" w:rsidR="00EB53E7" w:rsidRPr="00040B11" w:rsidRDefault="00EB53E7" w:rsidP="00EB53E7">
      <w:pPr>
        <w:rPr>
          <w:rFonts w:asciiTheme="minorHAnsi" w:hAnsiTheme="minorHAnsi"/>
          <w:sz w:val="22"/>
          <w:szCs w:val="22"/>
        </w:rPr>
      </w:pPr>
    </w:p>
    <w:p w14:paraId="254AF798" w14:textId="77777777" w:rsidR="00EB53E7" w:rsidRPr="00040B11" w:rsidRDefault="00EB53E7" w:rsidP="00EB53E7">
      <w:pPr>
        <w:rPr>
          <w:rFonts w:asciiTheme="minorHAnsi" w:hAnsiTheme="minorHAnsi"/>
          <w:sz w:val="22"/>
          <w:szCs w:val="22"/>
        </w:rPr>
      </w:pPr>
    </w:p>
    <w:p w14:paraId="48094CFF" w14:textId="77777777" w:rsidR="00EB53E7" w:rsidRPr="00040B11" w:rsidRDefault="00EB53E7" w:rsidP="00EB53E7">
      <w:pPr>
        <w:rPr>
          <w:rFonts w:asciiTheme="minorHAnsi" w:hAnsiTheme="minorHAnsi"/>
          <w:sz w:val="22"/>
          <w:szCs w:val="22"/>
        </w:rPr>
      </w:pPr>
    </w:p>
    <w:p w14:paraId="27DBB71E" w14:textId="77777777" w:rsidR="00EB53E7" w:rsidRPr="00040B11" w:rsidRDefault="00EB53E7" w:rsidP="00EB53E7">
      <w:pPr>
        <w:rPr>
          <w:rFonts w:asciiTheme="minorHAnsi" w:hAnsiTheme="minorHAnsi"/>
          <w:sz w:val="22"/>
          <w:szCs w:val="22"/>
        </w:rPr>
      </w:pPr>
    </w:p>
    <w:p w14:paraId="330CC3A1" w14:textId="77777777" w:rsidR="00EB53E7" w:rsidRPr="00040B11" w:rsidRDefault="00EB53E7" w:rsidP="00EB53E7">
      <w:pPr>
        <w:rPr>
          <w:rFonts w:asciiTheme="minorHAnsi" w:hAnsiTheme="minorHAnsi"/>
          <w:sz w:val="22"/>
          <w:szCs w:val="22"/>
        </w:rPr>
      </w:pPr>
    </w:p>
    <w:p w14:paraId="0BB9C724" w14:textId="77777777" w:rsidR="00EB53E7" w:rsidRPr="00040B11" w:rsidRDefault="00EB53E7" w:rsidP="00EB53E7">
      <w:pPr>
        <w:rPr>
          <w:rFonts w:asciiTheme="minorHAnsi" w:hAnsiTheme="minorHAnsi"/>
          <w:sz w:val="22"/>
          <w:szCs w:val="22"/>
        </w:rPr>
      </w:pPr>
    </w:p>
    <w:p w14:paraId="3F7633BF" w14:textId="77777777" w:rsidR="00BD0FED" w:rsidRPr="00040B11" w:rsidRDefault="00BD0FED" w:rsidP="00BD0FED">
      <w:pPr>
        <w:spacing w:line="360" w:lineRule="auto"/>
        <w:rPr>
          <w:rFonts w:asciiTheme="minorHAnsi" w:hAnsiTheme="minorHAnsi"/>
          <w:sz w:val="22"/>
          <w:szCs w:val="22"/>
        </w:rPr>
      </w:pPr>
      <w:r w:rsidRPr="00040B11">
        <w:rPr>
          <w:rFonts w:asciiTheme="minorHAnsi" w:hAnsiTheme="minorHAnsi"/>
          <w:sz w:val="22"/>
          <w:szCs w:val="22"/>
        </w:rPr>
        <w:t xml:space="preserve">Ja niżej podpisany/My niżej podpisani </w:t>
      </w:r>
    </w:p>
    <w:p w14:paraId="34AC0C37" w14:textId="77777777" w:rsidR="00BD0FED" w:rsidRPr="00040B11" w:rsidRDefault="00BD0FED" w:rsidP="00BD0FED">
      <w:pPr>
        <w:spacing w:line="360" w:lineRule="auto"/>
        <w:rPr>
          <w:rFonts w:asciiTheme="minorHAnsi" w:hAnsiTheme="minorHAnsi"/>
          <w:sz w:val="22"/>
          <w:szCs w:val="22"/>
        </w:rPr>
      </w:pPr>
      <w:r w:rsidRPr="00040B11">
        <w:rPr>
          <w:rFonts w:asciiTheme="minorHAnsi" w:hAnsiTheme="minorHAnsi"/>
          <w:sz w:val="22"/>
          <w:szCs w:val="22"/>
        </w:rPr>
        <w:t>…………........................................................................................................................................................</w:t>
      </w:r>
    </w:p>
    <w:p w14:paraId="475D6E0D" w14:textId="77777777" w:rsidR="00BD0FED" w:rsidRPr="00040B11" w:rsidRDefault="00BD0FED" w:rsidP="00BD0FED">
      <w:pPr>
        <w:spacing w:line="360" w:lineRule="auto"/>
        <w:rPr>
          <w:rFonts w:asciiTheme="minorHAnsi" w:hAnsiTheme="minorHAnsi"/>
          <w:color w:val="000000"/>
          <w:sz w:val="22"/>
          <w:szCs w:val="22"/>
        </w:rPr>
      </w:pPr>
      <w:r w:rsidRPr="00040B11">
        <w:rPr>
          <w:rFonts w:asciiTheme="minorHAnsi" w:hAnsiTheme="minorHAnsi"/>
          <w:sz w:val="22"/>
          <w:szCs w:val="22"/>
        </w:rPr>
        <w:t>będąc upoważnionym/i/ do reprezentowania Wykonawcy:</w:t>
      </w:r>
      <w:r w:rsidRPr="00040B11">
        <w:rPr>
          <w:rFonts w:asciiTheme="minorHAnsi" w:hAnsiTheme="minorHAnsi"/>
          <w:color w:val="000000"/>
          <w:sz w:val="22"/>
          <w:szCs w:val="22"/>
        </w:rPr>
        <w:t xml:space="preserve"> </w:t>
      </w:r>
      <w:r w:rsidRPr="00040B11">
        <w:rPr>
          <w:rFonts w:asciiTheme="minorHAnsi" w:hAnsiTheme="minorHAnsi"/>
          <w:sz w:val="22"/>
          <w:szCs w:val="22"/>
        </w:rPr>
        <w:t>…………........................................................................................................................................................</w:t>
      </w:r>
    </w:p>
    <w:p w14:paraId="6653BAEB" w14:textId="77777777" w:rsidR="00BD0FED" w:rsidRPr="00040B11" w:rsidRDefault="00BD0FED" w:rsidP="00BD0FED">
      <w:pPr>
        <w:spacing w:line="360" w:lineRule="auto"/>
        <w:rPr>
          <w:rFonts w:asciiTheme="minorHAnsi" w:hAnsiTheme="minorHAnsi"/>
          <w:color w:val="000000"/>
          <w:sz w:val="22"/>
          <w:szCs w:val="22"/>
        </w:rPr>
      </w:pPr>
      <w:r w:rsidRPr="00040B11">
        <w:rPr>
          <w:rFonts w:asciiTheme="minorHAnsi" w:hAnsiTheme="minorHAnsi"/>
          <w:sz w:val="22"/>
          <w:szCs w:val="22"/>
        </w:rPr>
        <w:t>…………........................................................................................................................................................…………........................................................................................................................................................</w:t>
      </w:r>
    </w:p>
    <w:p w14:paraId="3536AD2D" w14:textId="6457E961" w:rsidR="00BD0FED" w:rsidRPr="00040B11" w:rsidRDefault="00BD0FED" w:rsidP="00BD0FED">
      <w:pPr>
        <w:autoSpaceDE w:val="0"/>
        <w:autoSpaceDN w:val="0"/>
        <w:adjustRightInd w:val="0"/>
        <w:jc w:val="both"/>
        <w:rPr>
          <w:rFonts w:asciiTheme="minorHAnsi" w:hAnsiTheme="minorHAnsi"/>
          <w:sz w:val="22"/>
          <w:szCs w:val="22"/>
        </w:rPr>
      </w:pPr>
      <w:r w:rsidRPr="00040B11">
        <w:rPr>
          <w:rFonts w:asciiTheme="minorHAnsi" w:hAnsiTheme="minorHAnsi"/>
          <w:sz w:val="22"/>
          <w:szCs w:val="22"/>
        </w:rPr>
        <w:t>przystępując do postępowania o udzielenie zamówienia publicznego prowadzonego przez Akademię Sztuk Pięknych w Warszawie np.: „</w:t>
      </w:r>
      <w:r w:rsidR="00440154" w:rsidRPr="00440154">
        <w:rPr>
          <w:rFonts w:asciiTheme="minorHAnsi" w:hAnsiTheme="minorHAnsi"/>
          <w:i/>
          <w:sz w:val="22"/>
          <w:szCs w:val="22"/>
        </w:rPr>
        <w:t xml:space="preserve">Dostawa sprzętu </w:t>
      </w:r>
      <w:r w:rsidR="00FC3666">
        <w:rPr>
          <w:rFonts w:asciiTheme="minorHAnsi" w:hAnsiTheme="minorHAnsi"/>
          <w:i/>
          <w:sz w:val="22"/>
          <w:szCs w:val="22"/>
        </w:rPr>
        <w:t>laboratoryjnego, w podziale na 3</w:t>
      </w:r>
      <w:r w:rsidR="00440154" w:rsidRPr="00440154">
        <w:rPr>
          <w:rFonts w:asciiTheme="minorHAnsi" w:hAnsiTheme="minorHAnsi"/>
          <w:i/>
          <w:sz w:val="22"/>
          <w:szCs w:val="22"/>
        </w:rPr>
        <w:t xml:space="preserve"> części</w:t>
      </w:r>
      <w:r w:rsidRPr="00440154">
        <w:rPr>
          <w:rFonts w:asciiTheme="minorHAnsi" w:hAnsiTheme="minorHAnsi"/>
          <w:i/>
          <w:sz w:val="22"/>
          <w:szCs w:val="22"/>
        </w:rPr>
        <w:t>”</w:t>
      </w:r>
      <w:r w:rsidRPr="00040B11">
        <w:rPr>
          <w:rFonts w:asciiTheme="minorHAnsi" w:hAnsiTheme="minorHAnsi"/>
          <w:sz w:val="22"/>
          <w:szCs w:val="22"/>
        </w:rPr>
        <w:t xml:space="preserve"> </w:t>
      </w:r>
    </w:p>
    <w:p w14:paraId="0D9E6F18" w14:textId="77777777" w:rsidR="00BD0FED" w:rsidRPr="00040B11" w:rsidRDefault="00BD0FED" w:rsidP="00BD0FED">
      <w:pPr>
        <w:autoSpaceDE w:val="0"/>
        <w:autoSpaceDN w:val="0"/>
        <w:adjustRightInd w:val="0"/>
        <w:jc w:val="both"/>
        <w:rPr>
          <w:rFonts w:asciiTheme="minorHAnsi" w:hAnsiTheme="minorHAnsi"/>
          <w:i/>
          <w:sz w:val="22"/>
          <w:szCs w:val="22"/>
        </w:rPr>
      </w:pPr>
    </w:p>
    <w:p w14:paraId="121893BC" w14:textId="77777777" w:rsidR="00BD0FED" w:rsidRPr="00040B11" w:rsidRDefault="00BD0FED" w:rsidP="00BD0FED">
      <w:pPr>
        <w:jc w:val="both"/>
        <w:rPr>
          <w:rFonts w:asciiTheme="minorHAnsi" w:hAnsiTheme="minorHAnsi" w:cs="Arial"/>
          <w:sz w:val="22"/>
          <w:szCs w:val="22"/>
        </w:rPr>
      </w:pPr>
    </w:p>
    <w:p w14:paraId="53E8469F" w14:textId="77777777" w:rsidR="00BD0FED" w:rsidRPr="00040B11" w:rsidRDefault="00BD0FED" w:rsidP="00BD0FED">
      <w:pPr>
        <w:spacing w:line="276" w:lineRule="auto"/>
        <w:ind w:right="96"/>
        <w:jc w:val="both"/>
        <w:rPr>
          <w:rFonts w:asciiTheme="minorHAnsi" w:hAnsiTheme="minorHAnsi"/>
          <w:b/>
          <w:sz w:val="22"/>
          <w:szCs w:val="22"/>
        </w:rPr>
      </w:pPr>
      <w:r w:rsidRPr="00040B11">
        <w:rPr>
          <w:rFonts w:asciiTheme="minorHAnsi" w:hAnsiTheme="minorHAnsi"/>
          <w:b/>
          <w:sz w:val="22"/>
          <w:szCs w:val="22"/>
        </w:rPr>
        <w:t>oświadczam, co następuje:</w:t>
      </w:r>
    </w:p>
    <w:p w14:paraId="2B16A478" w14:textId="77777777" w:rsidR="00EB53E7" w:rsidRPr="00040B11" w:rsidRDefault="00EB53E7" w:rsidP="00EB53E7">
      <w:pPr>
        <w:spacing w:line="360" w:lineRule="auto"/>
        <w:jc w:val="both"/>
        <w:rPr>
          <w:rFonts w:asciiTheme="minorHAnsi" w:hAnsiTheme="minorHAnsi"/>
          <w:sz w:val="22"/>
          <w:szCs w:val="22"/>
        </w:rPr>
      </w:pPr>
    </w:p>
    <w:p w14:paraId="1EB04971" w14:textId="77777777" w:rsidR="00EB53E7" w:rsidRPr="00040B11" w:rsidRDefault="00EB53E7" w:rsidP="00EB53E7">
      <w:pPr>
        <w:shd w:val="clear" w:color="auto" w:fill="BFBFBF" w:themeFill="background1" w:themeFillShade="BF"/>
        <w:spacing w:line="360" w:lineRule="auto"/>
        <w:jc w:val="both"/>
        <w:rPr>
          <w:rFonts w:asciiTheme="minorHAnsi" w:hAnsiTheme="minorHAnsi"/>
          <w:b/>
          <w:sz w:val="22"/>
          <w:szCs w:val="22"/>
        </w:rPr>
      </w:pPr>
      <w:r w:rsidRPr="00040B11">
        <w:rPr>
          <w:rFonts w:asciiTheme="minorHAnsi" w:hAnsiTheme="minorHAnsi"/>
          <w:b/>
          <w:sz w:val="22"/>
          <w:szCs w:val="22"/>
        </w:rPr>
        <w:t>INFORMACJA DOTYCZĄCA WYKONAWCY:</w:t>
      </w:r>
    </w:p>
    <w:p w14:paraId="6BFE3037" w14:textId="77777777" w:rsidR="00EB53E7" w:rsidRPr="00040B11" w:rsidRDefault="00EB53E7" w:rsidP="00EB53E7">
      <w:pPr>
        <w:spacing w:line="360" w:lineRule="auto"/>
        <w:jc w:val="both"/>
        <w:rPr>
          <w:rFonts w:asciiTheme="minorHAnsi" w:hAnsiTheme="minorHAnsi"/>
          <w:sz w:val="22"/>
          <w:szCs w:val="22"/>
        </w:rPr>
      </w:pPr>
    </w:p>
    <w:p w14:paraId="118CA8B7" w14:textId="30272419" w:rsidR="00EB53E7" w:rsidRPr="00040B11" w:rsidRDefault="00EB53E7" w:rsidP="00BD0FED">
      <w:pPr>
        <w:autoSpaceDE w:val="0"/>
        <w:autoSpaceDN w:val="0"/>
        <w:adjustRightInd w:val="0"/>
        <w:jc w:val="both"/>
        <w:rPr>
          <w:rFonts w:asciiTheme="minorHAnsi" w:hAnsiTheme="minorHAnsi"/>
          <w:sz w:val="22"/>
          <w:szCs w:val="22"/>
        </w:rPr>
      </w:pPr>
      <w:r w:rsidRPr="00040B11">
        <w:rPr>
          <w:rFonts w:asciiTheme="minorHAnsi" w:hAnsiTheme="minorHAnsi"/>
          <w:sz w:val="22"/>
          <w:szCs w:val="22"/>
        </w:rPr>
        <w:t xml:space="preserve">Oświadczam, że spełniam warunki udziału w postępowaniu </w:t>
      </w:r>
      <w:r w:rsidR="00181C6D">
        <w:rPr>
          <w:rFonts w:asciiTheme="minorHAnsi" w:hAnsiTheme="minorHAnsi"/>
          <w:sz w:val="22"/>
          <w:szCs w:val="22"/>
        </w:rPr>
        <w:t>określone przez Zamawiającego w</w:t>
      </w:r>
      <w:r w:rsidRPr="00040B11">
        <w:rPr>
          <w:rFonts w:asciiTheme="minorHAnsi" w:hAnsiTheme="minorHAnsi"/>
          <w:sz w:val="22"/>
          <w:szCs w:val="22"/>
        </w:rPr>
        <w:t xml:space="preserve"> SIWZ. </w:t>
      </w:r>
    </w:p>
    <w:p w14:paraId="5C313C56" w14:textId="77777777" w:rsidR="00EB53E7" w:rsidRPr="00040B11" w:rsidRDefault="00EB53E7" w:rsidP="00EB53E7">
      <w:pPr>
        <w:spacing w:line="360" w:lineRule="auto"/>
        <w:jc w:val="both"/>
        <w:rPr>
          <w:rFonts w:asciiTheme="minorHAnsi" w:hAnsiTheme="minorHAnsi"/>
          <w:sz w:val="22"/>
          <w:szCs w:val="22"/>
        </w:rPr>
      </w:pPr>
    </w:p>
    <w:p w14:paraId="278E5516" w14:textId="77777777" w:rsidR="00EB53E7" w:rsidRPr="00040B11" w:rsidRDefault="00EB53E7" w:rsidP="00EB53E7">
      <w:pPr>
        <w:spacing w:line="360" w:lineRule="auto"/>
        <w:jc w:val="both"/>
        <w:rPr>
          <w:rFonts w:asciiTheme="minorHAnsi" w:hAnsiTheme="minorHAnsi"/>
          <w:sz w:val="22"/>
          <w:szCs w:val="22"/>
        </w:rPr>
      </w:pPr>
    </w:p>
    <w:p w14:paraId="1A62F573" w14:textId="77777777" w:rsidR="00EB53E7" w:rsidRPr="00040B11" w:rsidRDefault="00EB53E7" w:rsidP="00EB53E7">
      <w:pPr>
        <w:spacing w:line="360" w:lineRule="auto"/>
        <w:jc w:val="both"/>
        <w:rPr>
          <w:rFonts w:asciiTheme="minorHAnsi" w:hAnsiTheme="minorHAnsi"/>
          <w:sz w:val="22"/>
          <w:szCs w:val="22"/>
        </w:rPr>
      </w:pPr>
    </w:p>
    <w:p w14:paraId="156D6A62" w14:textId="3A88981E" w:rsidR="00BD0FED" w:rsidRPr="00040B11" w:rsidRDefault="00BD0FED" w:rsidP="00BD0FED">
      <w:pPr>
        <w:rPr>
          <w:rFonts w:asciiTheme="minorHAnsi" w:hAnsiTheme="minorHAnsi"/>
          <w:sz w:val="22"/>
          <w:szCs w:val="22"/>
        </w:rPr>
      </w:pPr>
      <w:r w:rsidRPr="00040B11">
        <w:rPr>
          <w:rFonts w:asciiTheme="minorHAnsi" w:hAnsiTheme="minorHAnsi"/>
          <w:sz w:val="22"/>
          <w:szCs w:val="22"/>
        </w:rPr>
        <w:t>....................., dn. ..................... 201</w:t>
      </w:r>
      <w:r w:rsidR="008D5717" w:rsidRPr="00040B11">
        <w:rPr>
          <w:rFonts w:asciiTheme="minorHAnsi" w:hAnsiTheme="minorHAnsi"/>
          <w:sz w:val="22"/>
          <w:szCs w:val="22"/>
        </w:rPr>
        <w:t>8</w:t>
      </w:r>
      <w:r w:rsidRPr="00040B11">
        <w:rPr>
          <w:rFonts w:asciiTheme="minorHAnsi" w:hAnsiTheme="minorHAnsi"/>
          <w:sz w:val="22"/>
          <w:szCs w:val="22"/>
        </w:rPr>
        <w:t xml:space="preserve"> r.               </w:t>
      </w:r>
      <w:r w:rsidRPr="00040B11">
        <w:rPr>
          <w:rFonts w:asciiTheme="minorHAnsi" w:hAnsiTheme="minorHAnsi"/>
          <w:sz w:val="22"/>
          <w:szCs w:val="22"/>
        </w:rPr>
        <w:tab/>
      </w:r>
      <w:r w:rsidRPr="00040B11">
        <w:rPr>
          <w:rFonts w:asciiTheme="minorHAnsi" w:hAnsiTheme="minorHAnsi"/>
          <w:sz w:val="22"/>
          <w:szCs w:val="22"/>
        </w:rPr>
        <w:tab/>
      </w:r>
      <w:r w:rsidRPr="00040B11">
        <w:rPr>
          <w:rFonts w:asciiTheme="minorHAnsi" w:hAnsiTheme="minorHAnsi"/>
          <w:sz w:val="22"/>
          <w:szCs w:val="22"/>
        </w:rPr>
        <w:tab/>
        <w:t xml:space="preserve">  ………………………………….…………….</w:t>
      </w:r>
    </w:p>
    <w:p w14:paraId="2196F3FD" w14:textId="173742F1" w:rsidR="00BD0FED" w:rsidRPr="00040B11" w:rsidRDefault="00BD0FED" w:rsidP="009D000A">
      <w:pPr>
        <w:ind w:left="4956"/>
        <w:rPr>
          <w:rFonts w:asciiTheme="minorHAnsi" w:hAnsiTheme="minorHAnsi"/>
          <w:sz w:val="22"/>
          <w:szCs w:val="22"/>
        </w:rPr>
      </w:pPr>
      <w:r w:rsidRPr="00040B11">
        <w:rPr>
          <w:rFonts w:asciiTheme="minorHAnsi" w:hAnsiTheme="minorHAnsi"/>
          <w:sz w:val="22"/>
          <w:szCs w:val="22"/>
        </w:rPr>
        <w:t>(podpis/y</w:t>
      </w:r>
      <w:r w:rsidR="00BE78C4">
        <w:rPr>
          <w:rFonts w:asciiTheme="minorHAnsi" w:hAnsiTheme="minorHAnsi"/>
          <w:sz w:val="22"/>
          <w:szCs w:val="22"/>
        </w:rPr>
        <w:t xml:space="preserve"> </w:t>
      </w:r>
      <w:r w:rsidRPr="00040B11">
        <w:rPr>
          <w:rFonts w:asciiTheme="minorHAnsi" w:hAnsiTheme="minorHAnsi"/>
          <w:sz w:val="22"/>
          <w:szCs w:val="22"/>
        </w:rPr>
        <w:t>osoby/osób</w:t>
      </w:r>
      <w:r w:rsidR="00BE78C4">
        <w:rPr>
          <w:rFonts w:asciiTheme="minorHAnsi" w:hAnsiTheme="minorHAnsi"/>
          <w:sz w:val="22"/>
          <w:szCs w:val="22"/>
        </w:rPr>
        <w:t xml:space="preserve"> </w:t>
      </w:r>
      <w:r w:rsidRPr="00040B11">
        <w:rPr>
          <w:rFonts w:asciiTheme="minorHAnsi" w:hAnsiTheme="minorHAnsi"/>
          <w:sz w:val="22"/>
          <w:szCs w:val="22"/>
        </w:rPr>
        <w:t>uprawnionej/ych)</w:t>
      </w:r>
    </w:p>
    <w:p w14:paraId="371B0834" w14:textId="77777777" w:rsidR="00BD0FED" w:rsidRPr="00040B11" w:rsidRDefault="00BD0FED" w:rsidP="009D000A">
      <w:pPr>
        <w:tabs>
          <w:tab w:val="left" w:pos="4962"/>
        </w:tabs>
        <w:spacing w:line="240" w:lineRule="exact"/>
        <w:ind w:left="5664"/>
        <w:rPr>
          <w:rFonts w:asciiTheme="minorHAnsi" w:hAnsiTheme="minorHAnsi"/>
          <w:color w:val="000000"/>
          <w:sz w:val="22"/>
          <w:szCs w:val="22"/>
        </w:rPr>
      </w:pPr>
    </w:p>
    <w:p w14:paraId="57D916B8" w14:textId="77777777" w:rsidR="00EB53E7" w:rsidRPr="00040B11" w:rsidRDefault="00EB53E7" w:rsidP="00EB53E7">
      <w:pPr>
        <w:tabs>
          <w:tab w:val="left" w:pos="4962"/>
        </w:tabs>
        <w:spacing w:line="240" w:lineRule="exact"/>
        <w:ind w:left="5664"/>
        <w:jc w:val="both"/>
        <w:rPr>
          <w:rFonts w:asciiTheme="minorHAnsi" w:hAnsiTheme="minorHAnsi"/>
          <w:sz w:val="22"/>
          <w:szCs w:val="22"/>
        </w:rPr>
      </w:pPr>
    </w:p>
    <w:p w14:paraId="3E4967FC" w14:textId="77777777" w:rsidR="00EB53E7" w:rsidRPr="00040B11" w:rsidRDefault="00EB53E7" w:rsidP="00EB53E7">
      <w:pPr>
        <w:spacing w:line="360" w:lineRule="auto"/>
        <w:ind w:left="5664" w:firstLine="708"/>
        <w:jc w:val="both"/>
        <w:rPr>
          <w:rFonts w:asciiTheme="minorHAnsi" w:hAnsiTheme="minorHAnsi" w:cs="Arial"/>
          <w:i/>
          <w:sz w:val="22"/>
          <w:szCs w:val="22"/>
        </w:rPr>
      </w:pPr>
    </w:p>
    <w:p w14:paraId="212711E7" w14:textId="77777777" w:rsidR="00EB53E7" w:rsidRPr="00040B11" w:rsidRDefault="00EB53E7" w:rsidP="00EB53E7">
      <w:pPr>
        <w:spacing w:line="360" w:lineRule="auto"/>
        <w:ind w:left="5664" w:firstLine="708"/>
        <w:jc w:val="both"/>
        <w:rPr>
          <w:rFonts w:asciiTheme="minorHAnsi" w:hAnsiTheme="minorHAnsi" w:cs="Arial"/>
          <w:i/>
          <w:sz w:val="22"/>
          <w:szCs w:val="22"/>
        </w:rPr>
      </w:pPr>
    </w:p>
    <w:p w14:paraId="23167DD2" w14:textId="77777777" w:rsidR="00BD0FED" w:rsidRPr="00040B11" w:rsidRDefault="00BD0FED" w:rsidP="00EB53E7">
      <w:pPr>
        <w:spacing w:line="360" w:lineRule="auto"/>
        <w:ind w:left="5664" w:firstLine="708"/>
        <w:jc w:val="both"/>
        <w:rPr>
          <w:rFonts w:asciiTheme="minorHAnsi" w:hAnsiTheme="minorHAnsi" w:cs="Arial"/>
          <w:i/>
          <w:sz w:val="22"/>
          <w:szCs w:val="22"/>
        </w:rPr>
      </w:pPr>
    </w:p>
    <w:p w14:paraId="30E5AD58" w14:textId="77777777" w:rsidR="00BD0FED" w:rsidRPr="00040B11" w:rsidRDefault="00BD0FED" w:rsidP="00EB53E7">
      <w:pPr>
        <w:spacing w:line="360" w:lineRule="auto"/>
        <w:ind w:left="5664" w:firstLine="708"/>
        <w:jc w:val="both"/>
        <w:rPr>
          <w:rFonts w:asciiTheme="minorHAnsi" w:hAnsiTheme="minorHAnsi" w:cs="Arial"/>
          <w:i/>
          <w:sz w:val="22"/>
          <w:szCs w:val="22"/>
        </w:rPr>
      </w:pPr>
    </w:p>
    <w:p w14:paraId="7637CA74" w14:textId="77777777" w:rsidR="00BD0FED" w:rsidRPr="00040B11" w:rsidRDefault="00BD0FED" w:rsidP="00EB53E7">
      <w:pPr>
        <w:spacing w:line="360" w:lineRule="auto"/>
        <w:ind w:left="5664" w:firstLine="708"/>
        <w:jc w:val="both"/>
        <w:rPr>
          <w:rFonts w:asciiTheme="minorHAnsi" w:hAnsiTheme="minorHAnsi" w:cs="Arial"/>
          <w:i/>
          <w:sz w:val="22"/>
          <w:szCs w:val="22"/>
        </w:rPr>
      </w:pPr>
    </w:p>
    <w:p w14:paraId="555EBAE7" w14:textId="77777777" w:rsidR="00BD0FED" w:rsidRPr="00040B11" w:rsidRDefault="00BD0FED" w:rsidP="00EB53E7">
      <w:pPr>
        <w:spacing w:line="360" w:lineRule="auto"/>
        <w:ind w:left="5664" w:firstLine="708"/>
        <w:jc w:val="both"/>
        <w:rPr>
          <w:rFonts w:asciiTheme="minorHAnsi" w:hAnsiTheme="minorHAnsi" w:cs="Arial"/>
          <w:i/>
          <w:sz w:val="22"/>
          <w:szCs w:val="22"/>
        </w:rPr>
      </w:pPr>
    </w:p>
    <w:p w14:paraId="72E69F36" w14:textId="77777777" w:rsidR="00EB53E7" w:rsidRPr="00040B11" w:rsidRDefault="00EB53E7" w:rsidP="00EB53E7">
      <w:pPr>
        <w:spacing w:line="360" w:lineRule="auto"/>
        <w:ind w:left="5664" w:firstLine="708"/>
        <w:jc w:val="both"/>
        <w:rPr>
          <w:rFonts w:asciiTheme="minorHAnsi" w:hAnsiTheme="minorHAnsi" w:cs="Arial"/>
          <w:i/>
          <w:sz w:val="22"/>
          <w:szCs w:val="22"/>
        </w:rPr>
      </w:pPr>
    </w:p>
    <w:p w14:paraId="1476C1B9" w14:textId="77777777" w:rsidR="00EB53E7" w:rsidRPr="00040B11" w:rsidRDefault="00EB53E7" w:rsidP="00EB53E7">
      <w:pPr>
        <w:shd w:val="clear" w:color="auto" w:fill="BFBFBF" w:themeFill="background1" w:themeFillShade="BF"/>
        <w:spacing w:line="360" w:lineRule="auto"/>
        <w:jc w:val="both"/>
        <w:rPr>
          <w:rFonts w:asciiTheme="minorHAnsi" w:hAnsiTheme="minorHAnsi"/>
          <w:b/>
          <w:sz w:val="22"/>
          <w:szCs w:val="22"/>
        </w:rPr>
      </w:pPr>
      <w:r w:rsidRPr="00040B11">
        <w:rPr>
          <w:rFonts w:asciiTheme="minorHAnsi" w:hAnsiTheme="minorHAnsi"/>
          <w:b/>
          <w:sz w:val="22"/>
          <w:szCs w:val="22"/>
        </w:rPr>
        <w:t xml:space="preserve">INFORMACJA W ZWIĄZKU Z POLEGANIEM NA ZASOBACH INNYCH PODMIOTÓW*: </w:t>
      </w:r>
    </w:p>
    <w:p w14:paraId="05FEC36B" w14:textId="77777777" w:rsidR="00BD0FED" w:rsidRPr="00040B11" w:rsidRDefault="00BD0FED" w:rsidP="00BD0FED">
      <w:pPr>
        <w:autoSpaceDE w:val="0"/>
        <w:autoSpaceDN w:val="0"/>
        <w:adjustRightInd w:val="0"/>
        <w:jc w:val="both"/>
        <w:rPr>
          <w:rFonts w:asciiTheme="minorHAnsi" w:hAnsiTheme="minorHAnsi"/>
          <w:sz w:val="22"/>
          <w:szCs w:val="22"/>
        </w:rPr>
      </w:pPr>
    </w:p>
    <w:p w14:paraId="353CD463" w14:textId="720A55F2" w:rsidR="00EB53E7" w:rsidRPr="00040B11" w:rsidRDefault="00EB53E7" w:rsidP="00BD0FED">
      <w:pPr>
        <w:autoSpaceDE w:val="0"/>
        <w:autoSpaceDN w:val="0"/>
        <w:adjustRightInd w:val="0"/>
        <w:jc w:val="both"/>
        <w:rPr>
          <w:rFonts w:asciiTheme="minorHAnsi" w:hAnsiTheme="minorHAnsi"/>
          <w:sz w:val="22"/>
          <w:szCs w:val="22"/>
        </w:rPr>
      </w:pPr>
      <w:r w:rsidRPr="00040B11">
        <w:rPr>
          <w:rFonts w:asciiTheme="minorHAnsi" w:hAnsiTheme="minorHAnsi"/>
          <w:sz w:val="22"/>
          <w:szCs w:val="22"/>
        </w:rPr>
        <w:t xml:space="preserve">Oświadczam, że w celu wykazania spełniania warunków udziału w postępowaniu, określonych przez Zamawiającego w </w:t>
      </w:r>
      <w:r w:rsidR="00440154">
        <w:rPr>
          <w:rFonts w:asciiTheme="minorHAnsi" w:hAnsiTheme="minorHAnsi"/>
          <w:sz w:val="22"/>
          <w:szCs w:val="22"/>
        </w:rPr>
        <w:t xml:space="preserve">SIWZ </w:t>
      </w:r>
      <w:r w:rsidRPr="00040B11">
        <w:rPr>
          <w:rFonts w:asciiTheme="minorHAnsi" w:hAnsiTheme="minorHAnsi"/>
          <w:sz w:val="22"/>
          <w:szCs w:val="22"/>
        </w:rPr>
        <w:t>polegam na zasobach następującego/ych podmiotu/ów:………………………………….………………....................………………………………………………………………</w:t>
      </w:r>
      <w:r w:rsidR="00BD0FED" w:rsidRPr="00040B11">
        <w:rPr>
          <w:rFonts w:asciiTheme="minorHAnsi" w:hAnsiTheme="minorHAnsi"/>
          <w:sz w:val="22"/>
          <w:szCs w:val="22"/>
        </w:rPr>
        <w:t xml:space="preserve"> …..................................................…..................................................…..................................................…..................................................…..................................................…..................................................….......................…..................................................…..................................................…......................................</w:t>
      </w:r>
      <w:r w:rsidRPr="00040B11">
        <w:rPr>
          <w:rFonts w:asciiTheme="minorHAnsi" w:hAnsiTheme="minorHAnsi"/>
          <w:sz w:val="22"/>
          <w:szCs w:val="22"/>
        </w:rPr>
        <w:t>,</w:t>
      </w:r>
    </w:p>
    <w:p w14:paraId="30962083" w14:textId="77777777" w:rsidR="00BD0FED" w:rsidRPr="00040B11" w:rsidRDefault="00BD0FED" w:rsidP="00BD0FED">
      <w:pPr>
        <w:autoSpaceDE w:val="0"/>
        <w:autoSpaceDN w:val="0"/>
        <w:adjustRightInd w:val="0"/>
        <w:jc w:val="both"/>
        <w:rPr>
          <w:rFonts w:asciiTheme="minorHAnsi" w:hAnsiTheme="minorHAnsi"/>
          <w:sz w:val="22"/>
          <w:szCs w:val="22"/>
        </w:rPr>
      </w:pPr>
    </w:p>
    <w:p w14:paraId="79AC9DC6" w14:textId="2AA49C6A" w:rsidR="00EB53E7" w:rsidRPr="00040B11" w:rsidRDefault="00EB53E7" w:rsidP="00BD0FED">
      <w:pPr>
        <w:autoSpaceDE w:val="0"/>
        <w:autoSpaceDN w:val="0"/>
        <w:adjustRightInd w:val="0"/>
        <w:jc w:val="both"/>
        <w:rPr>
          <w:rFonts w:asciiTheme="minorHAnsi" w:hAnsiTheme="minorHAnsi"/>
          <w:sz w:val="22"/>
          <w:szCs w:val="22"/>
        </w:rPr>
      </w:pPr>
      <w:r w:rsidRPr="00040B11">
        <w:rPr>
          <w:rFonts w:asciiTheme="minorHAnsi" w:hAnsiTheme="minorHAnsi"/>
          <w:sz w:val="22"/>
          <w:szCs w:val="22"/>
        </w:rPr>
        <w:t xml:space="preserve">w następującym zakresie: </w:t>
      </w:r>
      <w:r w:rsidR="00BD0FED" w:rsidRPr="00040B11">
        <w:rPr>
          <w:rFonts w:asciiTheme="minorHAnsi" w:hAnsiTheme="minorHAnsi"/>
          <w:sz w:val="22"/>
          <w:szCs w:val="22"/>
        </w:rPr>
        <w:t>……………………………………………………………………………………………………………………</w:t>
      </w:r>
    </w:p>
    <w:p w14:paraId="66AB1477" w14:textId="621FB0BD" w:rsidR="00BD0FED" w:rsidRPr="00040B11" w:rsidRDefault="00BD0FED" w:rsidP="00BD0FED">
      <w:pPr>
        <w:autoSpaceDE w:val="0"/>
        <w:autoSpaceDN w:val="0"/>
        <w:adjustRightInd w:val="0"/>
        <w:jc w:val="both"/>
        <w:rPr>
          <w:rFonts w:asciiTheme="minorHAnsi" w:hAnsiTheme="minorHAnsi"/>
          <w:sz w:val="22"/>
          <w:szCs w:val="22"/>
        </w:rPr>
      </w:pPr>
      <w:r w:rsidRPr="00040B11">
        <w:rPr>
          <w:rFonts w:asciiTheme="minorHAnsi" w:hAnsiTheme="minorHAnsi"/>
          <w:sz w:val="22"/>
          <w:szCs w:val="22"/>
        </w:rPr>
        <w:t>…………………………………………………………………………………………………………………………………………………………………………………………………………………………………………………………………………………………………………………………………………………………………………………………………………………………………………………………………………………………………………………………………………………………………………………………………………………………………………………………………………………………………………………………………………………………………………………………………………………………………………………………………………………………………………………………………………………………………………………………………………………………</w:t>
      </w:r>
      <w:r w:rsidR="00EB53E7" w:rsidRPr="00040B11">
        <w:rPr>
          <w:rFonts w:asciiTheme="minorHAnsi" w:hAnsiTheme="minorHAnsi"/>
          <w:sz w:val="22"/>
          <w:szCs w:val="22"/>
        </w:rPr>
        <w:t>…………………………………………………………………………………………………</w:t>
      </w:r>
      <w:r w:rsidRPr="00040B11">
        <w:rPr>
          <w:rFonts w:asciiTheme="minorHAnsi" w:hAnsiTheme="minorHAnsi"/>
          <w:sz w:val="22"/>
          <w:szCs w:val="22"/>
        </w:rPr>
        <w:t>………………</w:t>
      </w:r>
      <w:r w:rsidR="00EB53E7" w:rsidRPr="00040B11">
        <w:rPr>
          <w:rFonts w:asciiTheme="minorHAnsi" w:hAnsiTheme="minorHAnsi"/>
          <w:sz w:val="22"/>
          <w:szCs w:val="22"/>
        </w:rPr>
        <w:t xml:space="preserve"> </w:t>
      </w:r>
    </w:p>
    <w:p w14:paraId="6E2D9D87" w14:textId="4C3D122A" w:rsidR="00EB53E7" w:rsidRPr="00040B11" w:rsidRDefault="00EB53E7" w:rsidP="00BD0FED">
      <w:pPr>
        <w:autoSpaceDE w:val="0"/>
        <w:autoSpaceDN w:val="0"/>
        <w:adjustRightInd w:val="0"/>
        <w:jc w:val="center"/>
        <w:rPr>
          <w:rFonts w:asciiTheme="minorHAnsi" w:hAnsiTheme="minorHAnsi"/>
          <w:sz w:val="22"/>
          <w:szCs w:val="22"/>
        </w:rPr>
      </w:pPr>
      <w:r w:rsidRPr="00040B11">
        <w:rPr>
          <w:rFonts w:asciiTheme="minorHAnsi" w:hAnsiTheme="minorHAnsi"/>
          <w:sz w:val="22"/>
          <w:szCs w:val="22"/>
        </w:rPr>
        <w:t>(wskazać podmiot i określić odpowiedni zakres dla wskazanego podmiotu).</w:t>
      </w:r>
    </w:p>
    <w:p w14:paraId="670133C2" w14:textId="77777777" w:rsidR="00EB53E7" w:rsidRPr="00040B11" w:rsidRDefault="00EB53E7" w:rsidP="00EB53E7">
      <w:pPr>
        <w:spacing w:line="360" w:lineRule="auto"/>
        <w:jc w:val="both"/>
        <w:rPr>
          <w:rFonts w:asciiTheme="minorHAnsi" w:hAnsiTheme="minorHAnsi"/>
          <w:sz w:val="22"/>
          <w:szCs w:val="22"/>
        </w:rPr>
      </w:pPr>
    </w:p>
    <w:p w14:paraId="06B68544" w14:textId="77777777" w:rsidR="00EB53E7" w:rsidRPr="00040B11" w:rsidRDefault="00EB53E7" w:rsidP="00EB53E7">
      <w:pPr>
        <w:spacing w:line="360" w:lineRule="auto"/>
        <w:jc w:val="both"/>
        <w:rPr>
          <w:rFonts w:asciiTheme="minorHAnsi" w:hAnsiTheme="minorHAnsi"/>
          <w:sz w:val="22"/>
          <w:szCs w:val="22"/>
        </w:rPr>
      </w:pPr>
    </w:p>
    <w:p w14:paraId="2323461D" w14:textId="77777777" w:rsidR="00EB53E7" w:rsidRPr="00040B11" w:rsidRDefault="00EB53E7" w:rsidP="00EB53E7">
      <w:pPr>
        <w:spacing w:line="360" w:lineRule="auto"/>
        <w:jc w:val="both"/>
        <w:rPr>
          <w:rFonts w:asciiTheme="minorHAnsi" w:hAnsiTheme="minorHAnsi"/>
          <w:sz w:val="22"/>
          <w:szCs w:val="22"/>
        </w:rPr>
      </w:pPr>
    </w:p>
    <w:p w14:paraId="0DB8879D" w14:textId="36B5EE96" w:rsidR="00BD0FED" w:rsidRPr="00040B11" w:rsidRDefault="00BD0FED" w:rsidP="00BD0FED">
      <w:pPr>
        <w:rPr>
          <w:rFonts w:asciiTheme="minorHAnsi" w:hAnsiTheme="minorHAnsi"/>
          <w:sz w:val="22"/>
          <w:szCs w:val="22"/>
        </w:rPr>
      </w:pPr>
      <w:r w:rsidRPr="00040B11">
        <w:rPr>
          <w:rFonts w:asciiTheme="minorHAnsi" w:hAnsiTheme="minorHAnsi"/>
          <w:sz w:val="22"/>
          <w:szCs w:val="22"/>
        </w:rPr>
        <w:t>....................., dn. ..................... 201</w:t>
      </w:r>
      <w:r w:rsidR="008D5717" w:rsidRPr="00040B11">
        <w:rPr>
          <w:rFonts w:asciiTheme="minorHAnsi" w:hAnsiTheme="minorHAnsi"/>
          <w:sz w:val="22"/>
          <w:szCs w:val="22"/>
        </w:rPr>
        <w:t>8</w:t>
      </w:r>
      <w:r w:rsidRPr="00040B11">
        <w:rPr>
          <w:rFonts w:asciiTheme="minorHAnsi" w:hAnsiTheme="minorHAnsi"/>
          <w:sz w:val="22"/>
          <w:szCs w:val="22"/>
        </w:rPr>
        <w:t xml:space="preserve"> r.               </w:t>
      </w:r>
      <w:r w:rsidRPr="00040B11">
        <w:rPr>
          <w:rFonts w:asciiTheme="minorHAnsi" w:hAnsiTheme="minorHAnsi"/>
          <w:sz w:val="22"/>
          <w:szCs w:val="22"/>
        </w:rPr>
        <w:tab/>
      </w:r>
      <w:r w:rsidRPr="00040B11">
        <w:rPr>
          <w:rFonts w:asciiTheme="minorHAnsi" w:hAnsiTheme="minorHAnsi"/>
          <w:sz w:val="22"/>
          <w:szCs w:val="22"/>
        </w:rPr>
        <w:tab/>
      </w:r>
      <w:r w:rsidRPr="00040B11">
        <w:rPr>
          <w:rFonts w:asciiTheme="minorHAnsi" w:hAnsiTheme="minorHAnsi"/>
          <w:sz w:val="22"/>
          <w:szCs w:val="22"/>
        </w:rPr>
        <w:tab/>
        <w:t xml:space="preserve">  ………………………………….…………….</w:t>
      </w:r>
    </w:p>
    <w:p w14:paraId="7B373B78" w14:textId="3ADBB3BB" w:rsidR="00BD0FED" w:rsidRPr="00040B11" w:rsidRDefault="00BD0FED" w:rsidP="00440154">
      <w:pPr>
        <w:ind w:left="4248" w:firstLine="708"/>
        <w:jc w:val="both"/>
        <w:rPr>
          <w:rFonts w:asciiTheme="minorHAnsi" w:hAnsiTheme="minorHAnsi"/>
          <w:sz w:val="22"/>
          <w:szCs w:val="22"/>
        </w:rPr>
      </w:pPr>
      <w:r w:rsidRPr="00040B11">
        <w:rPr>
          <w:rFonts w:asciiTheme="minorHAnsi" w:hAnsiTheme="minorHAnsi"/>
          <w:sz w:val="22"/>
          <w:szCs w:val="22"/>
        </w:rPr>
        <w:t>(podpis/y osoby/osób uprawnionej/ych)</w:t>
      </w:r>
    </w:p>
    <w:p w14:paraId="10F15598" w14:textId="77777777" w:rsidR="00BD0FED" w:rsidRPr="00040B11" w:rsidRDefault="00BD0FED" w:rsidP="00BD0FED">
      <w:pPr>
        <w:tabs>
          <w:tab w:val="left" w:pos="4962"/>
        </w:tabs>
        <w:spacing w:line="240" w:lineRule="exact"/>
        <w:ind w:left="5664"/>
        <w:jc w:val="both"/>
        <w:rPr>
          <w:rFonts w:asciiTheme="minorHAnsi" w:hAnsiTheme="minorHAnsi"/>
          <w:color w:val="000000"/>
          <w:sz w:val="22"/>
          <w:szCs w:val="22"/>
        </w:rPr>
      </w:pPr>
    </w:p>
    <w:p w14:paraId="61365CA5" w14:textId="77777777" w:rsidR="00EB53E7" w:rsidRPr="00040B11" w:rsidRDefault="00EB53E7" w:rsidP="00EB53E7">
      <w:pPr>
        <w:tabs>
          <w:tab w:val="left" w:pos="0"/>
        </w:tabs>
        <w:spacing w:line="360" w:lineRule="auto"/>
        <w:jc w:val="both"/>
        <w:rPr>
          <w:rFonts w:asciiTheme="minorHAnsi" w:hAnsiTheme="minorHAnsi"/>
          <w:sz w:val="22"/>
          <w:szCs w:val="22"/>
        </w:rPr>
      </w:pPr>
    </w:p>
    <w:p w14:paraId="7D8D0985" w14:textId="77777777" w:rsidR="00EB53E7" w:rsidRPr="00040B11" w:rsidRDefault="00EB53E7" w:rsidP="00EB53E7">
      <w:pPr>
        <w:tabs>
          <w:tab w:val="left" w:pos="0"/>
        </w:tabs>
        <w:spacing w:line="240" w:lineRule="exact"/>
        <w:jc w:val="both"/>
        <w:rPr>
          <w:rFonts w:asciiTheme="minorHAnsi" w:hAnsiTheme="minorHAnsi"/>
          <w:sz w:val="22"/>
          <w:szCs w:val="22"/>
        </w:rPr>
      </w:pPr>
      <w:r w:rsidRPr="00040B11">
        <w:rPr>
          <w:rFonts w:asciiTheme="minorHAnsi" w:hAnsiTheme="minorHAnsi"/>
          <w:sz w:val="22"/>
          <w:szCs w:val="22"/>
        </w:rPr>
        <w:t>* wypełnić jeśli dotyczy</w:t>
      </w:r>
    </w:p>
    <w:p w14:paraId="44598E17" w14:textId="77777777" w:rsidR="00EB53E7" w:rsidRPr="00040B11" w:rsidRDefault="00EB53E7" w:rsidP="004E52E0">
      <w:pPr>
        <w:rPr>
          <w:rFonts w:asciiTheme="minorHAnsi" w:hAnsiTheme="minorHAnsi"/>
          <w:sz w:val="22"/>
          <w:szCs w:val="22"/>
        </w:rPr>
      </w:pPr>
    </w:p>
    <w:p w14:paraId="3AACE03F" w14:textId="77777777" w:rsidR="00EB53E7" w:rsidRPr="00040B11" w:rsidRDefault="00EB53E7" w:rsidP="004E52E0">
      <w:pPr>
        <w:rPr>
          <w:rFonts w:asciiTheme="minorHAnsi" w:hAnsiTheme="minorHAnsi"/>
          <w:sz w:val="22"/>
          <w:szCs w:val="22"/>
        </w:rPr>
      </w:pPr>
    </w:p>
    <w:p w14:paraId="1523AD34" w14:textId="77777777" w:rsidR="00EB53E7" w:rsidRPr="00040B11" w:rsidRDefault="00EB53E7" w:rsidP="004E52E0">
      <w:pPr>
        <w:rPr>
          <w:rFonts w:asciiTheme="minorHAnsi" w:hAnsiTheme="minorHAnsi"/>
          <w:sz w:val="22"/>
          <w:szCs w:val="22"/>
        </w:rPr>
      </w:pPr>
    </w:p>
    <w:p w14:paraId="497B6DE5" w14:textId="14B84EFA" w:rsidR="00EB53E7" w:rsidRPr="00040B11" w:rsidRDefault="00EB53E7">
      <w:pPr>
        <w:rPr>
          <w:rFonts w:asciiTheme="minorHAnsi" w:hAnsiTheme="minorHAnsi"/>
          <w:sz w:val="22"/>
          <w:szCs w:val="22"/>
        </w:rPr>
      </w:pPr>
      <w:r w:rsidRPr="00040B11">
        <w:rPr>
          <w:rFonts w:asciiTheme="minorHAnsi" w:hAnsiTheme="minorHAnsi"/>
          <w:sz w:val="22"/>
          <w:szCs w:val="22"/>
        </w:rPr>
        <w:br w:type="page"/>
      </w:r>
    </w:p>
    <w:p w14:paraId="7DBA914D" w14:textId="77777777" w:rsidR="00F3548E" w:rsidRPr="00040B11" w:rsidRDefault="00F3548E" w:rsidP="00F3548E">
      <w:pPr>
        <w:spacing w:after="200" w:line="276" w:lineRule="auto"/>
        <w:rPr>
          <w:rFonts w:asciiTheme="minorHAnsi" w:hAnsiTheme="minorHAnsi"/>
          <w:sz w:val="22"/>
          <w:szCs w:val="22"/>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60"/>
      </w:tblGrid>
      <w:tr w:rsidR="00F3548E" w:rsidRPr="00040B11" w14:paraId="6EF43D5D" w14:textId="77777777" w:rsidTr="0085362C">
        <w:tc>
          <w:tcPr>
            <w:tcW w:w="9360" w:type="dxa"/>
            <w:tcBorders>
              <w:top w:val="single" w:sz="4" w:space="0" w:color="auto"/>
              <w:left w:val="single" w:sz="4" w:space="0" w:color="auto"/>
              <w:bottom w:val="nil"/>
              <w:right w:val="single" w:sz="4" w:space="0" w:color="auto"/>
            </w:tcBorders>
          </w:tcPr>
          <w:p w14:paraId="1F33D198" w14:textId="26EB3C06" w:rsidR="00F3548E" w:rsidRPr="00040B11" w:rsidRDefault="003D46B4" w:rsidP="00CC1B7A">
            <w:pPr>
              <w:keepNext/>
              <w:jc w:val="center"/>
              <w:outlineLvl w:val="2"/>
              <w:rPr>
                <w:rFonts w:asciiTheme="minorHAnsi" w:hAnsiTheme="minorHAnsi"/>
                <w:b/>
                <w:color w:val="000000"/>
                <w:sz w:val="22"/>
                <w:szCs w:val="22"/>
              </w:rPr>
            </w:pPr>
            <w:r w:rsidRPr="00040B11">
              <w:rPr>
                <w:rFonts w:asciiTheme="minorHAnsi" w:hAnsiTheme="minorHAnsi"/>
                <w:sz w:val="22"/>
                <w:szCs w:val="22"/>
              </w:rPr>
              <w:t>ZP_PK-</w:t>
            </w:r>
            <w:r w:rsidR="00083BC2">
              <w:rPr>
                <w:rFonts w:asciiTheme="minorHAnsi" w:hAnsiTheme="minorHAnsi"/>
                <w:sz w:val="22"/>
                <w:szCs w:val="22"/>
              </w:rPr>
              <w:t xml:space="preserve"> 25</w:t>
            </w:r>
            <w:r w:rsidR="00FC3666">
              <w:rPr>
                <w:rFonts w:asciiTheme="minorHAnsi" w:hAnsiTheme="minorHAnsi"/>
                <w:sz w:val="22"/>
                <w:szCs w:val="22"/>
              </w:rPr>
              <w:t xml:space="preserve"> </w:t>
            </w:r>
            <w:r w:rsidRPr="00040B11">
              <w:rPr>
                <w:rFonts w:asciiTheme="minorHAnsi" w:hAnsiTheme="minorHAnsi"/>
                <w:sz w:val="22"/>
                <w:szCs w:val="22"/>
              </w:rPr>
              <w:t>/201</w:t>
            </w:r>
            <w:r w:rsidR="008D5717" w:rsidRPr="00040B11">
              <w:rPr>
                <w:rFonts w:asciiTheme="minorHAnsi" w:hAnsiTheme="minorHAnsi"/>
                <w:sz w:val="22"/>
                <w:szCs w:val="22"/>
              </w:rPr>
              <w:t>8</w:t>
            </w:r>
            <w:r w:rsidRPr="00040B11">
              <w:rPr>
                <w:rFonts w:asciiTheme="minorHAnsi" w:hAnsiTheme="minorHAnsi"/>
                <w:sz w:val="22"/>
                <w:szCs w:val="22"/>
              </w:rPr>
              <w:tab/>
            </w:r>
            <w:r w:rsidRPr="00040B11">
              <w:rPr>
                <w:rFonts w:asciiTheme="minorHAnsi" w:hAnsiTheme="minorHAnsi"/>
                <w:sz w:val="22"/>
                <w:szCs w:val="22"/>
              </w:rPr>
              <w:tab/>
            </w:r>
            <w:r w:rsidR="00CC1B7A" w:rsidRPr="00040B11">
              <w:rPr>
                <w:rFonts w:asciiTheme="minorHAnsi" w:hAnsiTheme="minorHAnsi"/>
                <w:sz w:val="22"/>
                <w:szCs w:val="22"/>
              </w:rPr>
              <w:tab/>
            </w:r>
            <w:r w:rsidR="00CC1B7A" w:rsidRPr="00040B11">
              <w:rPr>
                <w:rFonts w:asciiTheme="minorHAnsi" w:hAnsiTheme="minorHAnsi"/>
                <w:sz w:val="22"/>
                <w:szCs w:val="22"/>
              </w:rPr>
              <w:tab/>
            </w:r>
            <w:r w:rsidR="00CC1B7A" w:rsidRPr="00040B11">
              <w:rPr>
                <w:rFonts w:asciiTheme="minorHAnsi" w:hAnsiTheme="minorHAnsi"/>
                <w:sz w:val="22"/>
                <w:szCs w:val="22"/>
              </w:rPr>
              <w:tab/>
            </w:r>
            <w:r w:rsidR="00CC1B7A" w:rsidRPr="00040B11">
              <w:rPr>
                <w:rFonts w:asciiTheme="minorHAnsi" w:hAnsiTheme="minorHAnsi"/>
                <w:sz w:val="22"/>
                <w:szCs w:val="22"/>
              </w:rPr>
              <w:tab/>
            </w:r>
            <w:r w:rsidR="00CC1B7A" w:rsidRPr="00040B11">
              <w:rPr>
                <w:rFonts w:asciiTheme="minorHAnsi" w:hAnsiTheme="minorHAnsi"/>
                <w:sz w:val="22"/>
                <w:szCs w:val="22"/>
              </w:rPr>
              <w:tab/>
            </w:r>
            <w:r w:rsidR="00CC1B7A" w:rsidRPr="00040B11">
              <w:rPr>
                <w:rFonts w:asciiTheme="minorHAnsi" w:hAnsiTheme="minorHAnsi"/>
                <w:sz w:val="22"/>
                <w:szCs w:val="22"/>
              </w:rPr>
              <w:tab/>
            </w:r>
            <w:r w:rsidR="00CC1B7A" w:rsidRPr="00040B11">
              <w:rPr>
                <w:rFonts w:asciiTheme="minorHAnsi" w:hAnsiTheme="minorHAnsi"/>
                <w:sz w:val="22"/>
                <w:szCs w:val="22"/>
              </w:rPr>
              <w:tab/>
              <w:t xml:space="preserve">Załącznik nr </w:t>
            </w:r>
            <w:r w:rsidR="00EB53E7" w:rsidRPr="00040B11">
              <w:rPr>
                <w:rFonts w:asciiTheme="minorHAnsi" w:hAnsiTheme="minorHAnsi"/>
                <w:sz w:val="22"/>
                <w:szCs w:val="22"/>
              </w:rPr>
              <w:t>4</w:t>
            </w:r>
            <w:r w:rsidR="00CC1B7A" w:rsidRPr="00040B11">
              <w:rPr>
                <w:rFonts w:asciiTheme="minorHAnsi" w:hAnsiTheme="minorHAnsi"/>
                <w:sz w:val="22"/>
                <w:szCs w:val="22"/>
              </w:rPr>
              <w:t xml:space="preserve"> do SIWZ</w:t>
            </w:r>
          </w:p>
          <w:p w14:paraId="21FC812C" w14:textId="77777777" w:rsidR="00F3548E" w:rsidRPr="00040B11" w:rsidRDefault="00F3548E" w:rsidP="0085362C">
            <w:pPr>
              <w:rPr>
                <w:rFonts w:asciiTheme="minorHAnsi" w:hAnsiTheme="minorHAnsi"/>
                <w:color w:val="000000"/>
                <w:sz w:val="22"/>
                <w:szCs w:val="22"/>
              </w:rPr>
            </w:pPr>
          </w:p>
        </w:tc>
      </w:tr>
      <w:tr w:rsidR="00F3548E" w:rsidRPr="00040B11" w14:paraId="7341F2DF" w14:textId="77777777" w:rsidTr="00CC1B7A">
        <w:trPr>
          <w:trHeight w:val="779"/>
        </w:trPr>
        <w:tc>
          <w:tcPr>
            <w:tcW w:w="9360" w:type="dxa"/>
            <w:tcBorders>
              <w:top w:val="nil"/>
              <w:left w:val="single" w:sz="4" w:space="0" w:color="auto"/>
              <w:bottom w:val="single" w:sz="4" w:space="0" w:color="auto"/>
              <w:right w:val="single" w:sz="4" w:space="0" w:color="auto"/>
            </w:tcBorders>
          </w:tcPr>
          <w:p w14:paraId="2AE30475" w14:textId="77777777" w:rsidR="00F3548E" w:rsidRPr="00040B11" w:rsidRDefault="00F3548E" w:rsidP="00CC1B7A">
            <w:pPr>
              <w:jc w:val="center"/>
              <w:rPr>
                <w:rFonts w:asciiTheme="minorHAnsi" w:hAnsiTheme="minorHAnsi"/>
                <w:b/>
                <w:sz w:val="22"/>
                <w:szCs w:val="22"/>
              </w:rPr>
            </w:pPr>
            <w:r w:rsidRPr="00040B11">
              <w:rPr>
                <w:rFonts w:asciiTheme="minorHAnsi" w:hAnsiTheme="minorHAnsi"/>
                <w:b/>
                <w:sz w:val="22"/>
                <w:szCs w:val="22"/>
              </w:rPr>
              <w:t>OŚWIADCZENIE WYKONAWCY</w:t>
            </w:r>
          </w:p>
          <w:p w14:paraId="622ED717" w14:textId="77777777" w:rsidR="00F3548E" w:rsidRPr="00040B11" w:rsidRDefault="00F3548E" w:rsidP="00CC1B7A">
            <w:pPr>
              <w:jc w:val="center"/>
              <w:rPr>
                <w:rFonts w:asciiTheme="minorHAnsi" w:hAnsiTheme="minorHAnsi"/>
                <w:sz w:val="22"/>
                <w:szCs w:val="22"/>
              </w:rPr>
            </w:pPr>
            <w:r w:rsidRPr="00040B11">
              <w:rPr>
                <w:rFonts w:asciiTheme="minorHAnsi" w:hAnsiTheme="minorHAnsi"/>
                <w:b/>
                <w:sz w:val="22"/>
                <w:szCs w:val="22"/>
              </w:rPr>
              <w:t>DOTYCZĄCE PRZESŁANEK WYKLUCZENIA Z POSTĘPOWANIA</w:t>
            </w:r>
          </w:p>
          <w:p w14:paraId="39FE7E59" w14:textId="77777777" w:rsidR="00F3548E" w:rsidRPr="00040B11" w:rsidRDefault="00F3548E" w:rsidP="0085362C">
            <w:pPr>
              <w:rPr>
                <w:rFonts w:asciiTheme="minorHAnsi" w:hAnsiTheme="minorHAnsi"/>
                <w:sz w:val="22"/>
                <w:szCs w:val="22"/>
              </w:rPr>
            </w:pPr>
          </w:p>
        </w:tc>
      </w:tr>
    </w:tbl>
    <w:p w14:paraId="440F4D59" w14:textId="77777777" w:rsidR="00F3548E" w:rsidRPr="00040B11" w:rsidRDefault="00F3548E" w:rsidP="00F3548E">
      <w:pPr>
        <w:rPr>
          <w:rFonts w:asciiTheme="minorHAnsi" w:hAnsiTheme="minorHAnsi"/>
          <w:color w:val="000000"/>
          <w:sz w:val="22"/>
          <w:szCs w:val="22"/>
        </w:rPr>
      </w:pPr>
    </w:p>
    <w:p w14:paraId="1A171E62" w14:textId="77777777" w:rsidR="00F3548E" w:rsidRPr="00040B11" w:rsidRDefault="00F3548E" w:rsidP="00F3548E">
      <w:pPr>
        <w:framePr w:w="3111" w:h="1425" w:hSpace="141" w:wrap="auto" w:vAnchor="text" w:hAnchor="page" w:x="1411" w:y="13"/>
        <w:pBdr>
          <w:top w:val="single" w:sz="6" w:space="1" w:color="auto"/>
          <w:left w:val="single" w:sz="6" w:space="1" w:color="auto"/>
          <w:bottom w:val="single" w:sz="6" w:space="1" w:color="auto"/>
          <w:right w:val="single" w:sz="6" w:space="1" w:color="auto"/>
        </w:pBdr>
        <w:rPr>
          <w:rFonts w:asciiTheme="minorHAnsi" w:hAnsiTheme="minorHAnsi"/>
          <w:color w:val="000000"/>
          <w:sz w:val="22"/>
          <w:szCs w:val="22"/>
        </w:rPr>
      </w:pPr>
    </w:p>
    <w:p w14:paraId="03F56148" w14:textId="77777777" w:rsidR="00F3548E" w:rsidRPr="00040B11" w:rsidRDefault="00F3548E" w:rsidP="00F3548E">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rPr>
          <w:rFonts w:asciiTheme="minorHAnsi" w:hAnsiTheme="minorHAnsi"/>
          <w:color w:val="000000"/>
          <w:sz w:val="22"/>
          <w:szCs w:val="22"/>
        </w:rPr>
      </w:pPr>
    </w:p>
    <w:p w14:paraId="77A1CC2A" w14:textId="77777777" w:rsidR="00F3548E" w:rsidRPr="00040B11" w:rsidRDefault="00F3548E" w:rsidP="00F3548E">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rPr>
          <w:rFonts w:asciiTheme="minorHAnsi" w:hAnsiTheme="minorHAnsi"/>
          <w:color w:val="000000"/>
          <w:sz w:val="22"/>
          <w:szCs w:val="22"/>
        </w:rPr>
      </w:pPr>
    </w:p>
    <w:p w14:paraId="15224C44" w14:textId="77777777" w:rsidR="00F3548E" w:rsidRPr="00040B11" w:rsidRDefault="00F3548E" w:rsidP="00F3548E">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rPr>
          <w:rFonts w:asciiTheme="minorHAnsi" w:hAnsiTheme="minorHAnsi"/>
          <w:color w:val="000000"/>
          <w:sz w:val="22"/>
          <w:szCs w:val="22"/>
        </w:rPr>
      </w:pPr>
    </w:p>
    <w:p w14:paraId="5FD47A7C" w14:textId="77777777" w:rsidR="00F3548E" w:rsidRPr="00040B11" w:rsidRDefault="00F3548E" w:rsidP="00F3548E">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rPr>
          <w:rFonts w:asciiTheme="minorHAnsi" w:hAnsiTheme="minorHAnsi"/>
          <w:color w:val="000000"/>
          <w:sz w:val="22"/>
          <w:szCs w:val="22"/>
        </w:rPr>
      </w:pPr>
    </w:p>
    <w:p w14:paraId="756BC035" w14:textId="77777777" w:rsidR="00F3548E" w:rsidRPr="00040B11" w:rsidRDefault="00F3548E" w:rsidP="00F3548E">
      <w:pPr>
        <w:framePr w:w="3111" w:h="1425" w:hSpace="141" w:wrap="auto" w:vAnchor="text" w:hAnchor="page" w:x="1411" w:y="13"/>
        <w:pBdr>
          <w:top w:val="single" w:sz="6" w:space="1" w:color="auto"/>
          <w:left w:val="single" w:sz="6" w:space="1" w:color="auto"/>
          <w:bottom w:val="single" w:sz="6" w:space="1" w:color="auto"/>
          <w:right w:val="single" w:sz="6" w:space="1" w:color="auto"/>
        </w:pBdr>
        <w:spacing w:line="360" w:lineRule="auto"/>
        <w:jc w:val="center"/>
        <w:rPr>
          <w:rFonts w:asciiTheme="minorHAnsi" w:hAnsiTheme="minorHAnsi"/>
          <w:sz w:val="22"/>
          <w:szCs w:val="22"/>
        </w:rPr>
      </w:pPr>
      <w:r w:rsidRPr="00040B11">
        <w:rPr>
          <w:rFonts w:asciiTheme="minorHAnsi" w:hAnsiTheme="minorHAnsi"/>
          <w:sz w:val="22"/>
          <w:szCs w:val="22"/>
        </w:rPr>
        <w:t>(pieczęć Wykonawcy)</w:t>
      </w:r>
    </w:p>
    <w:p w14:paraId="41B9B74D" w14:textId="77777777" w:rsidR="00F3548E" w:rsidRPr="00040B11" w:rsidRDefault="00F3548E" w:rsidP="00F3548E">
      <w:pPr>
        <w:rPr>
          <w:rFonts w:asciiTheme="minorHAnsi" w:hAnsiTheme="minorHAnsi"/>
          <w:color w:val="000000"/>
          <w:sz w:val="22"/>
          <w:szCs w:val="22"/>
        </w:rPr>
      </w:pPr>
    </w:p>
    <w:p w14:paraId="0CB9DD2B" w14:textId="77777777" w:rsidR="00F3548E" w:rsidRPr="00040B11" w:rsidRDefault="00F3548E" w:rsidP="00F3548E">
      <w:pPr>
        <w:rPr>
          <w:rFonts w:asciiTheme="minorHAnsi" w:hAnsiTheme="minorHAnsi"/>
          <w:color w:val="000000"/>
          <w:sz w:val="22"/>
          <w:szCs w:val="22"/>
        </w:rPr>
      </w:pPr>
    </w:p>
    <w:p w14:paraId="51666614" w14:textId="77777777" w:rsidR="00F3548E" w:rsidRPr="00040B11" w:rsidRDefault="00F3548E" w:rsidP="00F3548E">
      <w:pPr>
        <w:rPr>
          <w:rFonts w:asciiTheme="minorHAnsi" w:hAnsiTheme="minorHAnsi"/>
          <w:color w:val="000000"/>
          <w:sz w:val="22"/>
          <w:szCs w:val="22"/>
        </w:rPr>
      </w:pPr>
    </w:p>
    <w:p w14:paraId="6066F497" w14:textId="77777777" w:rsidR="00F3548E" w:rsidRPr="00040B11" w:rsidRDefault="00F3548E" w:rsidP="00F3548E">
      <w:pPr>
        <w:rPr>
          <w:rFonts w:asciiTheme="minorHAnsi" w:hAnsiTheme="minorHAnsi"/>
          <w:color w:val="000000"/>
          <w:sz w:val="22"/>
          <w:szCs w:val="22"/>
        </w:rPr>
      </w:pPr>
    </w:p>
    <w:p w14:paraId="68C23133" w14:textId="77777777" w:rsidR="00F3548E" w:rsidRPr="00040B11" w:rsidRDefault="00F3548E" w:rsidP="00F3548E">
      <w:pPr>
        <w:rPr>
          <w:rFonts w:asciiTheme="minorHAnsi" w:hAnsiTheme="minorHAnsi"/>
          <w:color w:val="000000"/>
          <w:sz w:val="22"/>
          <w:szCs w:val="22"/>
        </w:rPr>
      </w:pPr>
    </w:p>
    <w:p w14:paraId="7CE66464" w14:textId="77777777" w:rsidR="00F3548E" w:rsidRPr="00040B11" w:rsidRDefault="00F3548E" w:rsidP="00F3548E">
      <w:pPr>
        <w:rPr>
          <w:rFonts w:asciiTheme="minorHAnsi" w:hAnsiTheme="minorHAnsi"/>
          <w:color w:val="000000"/>
          <w:sz w:val="22"/>
          <w:szCs w:val="22"/>
        </w:rPr>
      </w:pPr>
    </w:p>
    <w:p w14:paraId="2DA63BA0" w14:textId="77777777" w:rsidR="00F3548E" w:rsidRPr="00040B11" w:rsidRDefault="00F3548E" w:rsidP="00F3548E">
      <w:pPr>
        <w:rPr>
          <w:rFonts w:asciiTheme="minorHAnsi" w:hAnsiTheme="minorHAnsi"/>
          <w:color w:val="000000"/>
          <w:sz w:val="22"/>
          <w:szCs w:val="22"/>
        </w:rPr>
      </w:pPr>
    </w:p>
    <w:p w14:paraId="5D4A4729" w14:textId="77777777" w:rsidR="00F3548E" w:rsidRPr="00040B11" w:rsidRDefault="00F3548E" w:rsidP="00F3548E">
      <w:pPr>
        <w:rPr>
          <w:rFonts w:asciiTheme="minorHAnsi" w:hAnsiTheme="minorHAnsi"/>
          <w:color w:val="000000"/>
          <w:sz w:val="22"/>
          <w:szCs w:val="22"/>
        </w:rPr>
      </w:pPr>
    </w:p>
    <w:p w14:paraId="0598C82A" w14:textId="77777777" w:rsidR="00F3548E" w:rsidRPr="00040B11" w:rsidRDefault="00F3548E" w:rsidP="00F3548E">
      <w:pPr>
        <w:spacing w:line="360" w:lineRule="auto"/>
        <w:rPr>
          <w:rFonts w:asciiTheme="minorHAnsi" w:hAnsiTheme="minorHAnsi"/>
          <w:sz w:val="22"/>
          <w:szCs w:val="22"/>
        </w:rPr>
      </w:pPr>
      <w:r w:rsidRPr="00040B11">
        <w:rPr>
          <w:rFonts w:asciiTheme="minorHAnsi" w:hAnsiTheme="minorHAnsi"/>
          <w:sz w:val="22"/>
          <w:szCs w:val="22"/>
        </w:rPr>
        <w:t xml:space="preserve">Ja niżej podpisany/My niżej podpisani </w:t>
      </w:r>
    </w:p>
    <w:p w14:paraId="5143A5AF" w14:textId="41E7990E" w:rsidR="00F3548E" w:rsidRPr="00040B11" w:rsidRDefault="00CC1B7A" w:rsidP="00F3548E">
      <w:pPr>
        <w:spacing w:line="360" w:lineRule="auto"/>
        <w:rPr>
          <w:rFonts w:asciiTheme="minorHAnsi" w:hAnsiTheme="minorHAnsi"/>
          <w:sz w:val="22"/>
          <w:szCs w:val="22"/>
        </w:rPr>
      </w:pPr>
      <w:r w:rsidRPr="00040B11">
        <w:rPr>
          <w:rFonts w:asciiTheme="minorHAnsi" w:hAnsiTheme="minorHAnsi"/>
          <w:sz w:val="22"/>
          <w:szCs w:val="22"/>
        </w:rPr>
        <w:t>………….</w:t>
      </w:r>
      <w:r w:rsidR="00F3548E" w:rsidRPr="00040B11">
        <w:rPr>
          <w:rFonts w:asciiTheme="minorHAnsi" w:hAnsiTheme="minorHAnsi"/>
          <w:sz w:val="22"/>
          <w:szCs w:val="22"/>
        </w:rPr>
        <w:t>.......................................................................................................................................................</w:t>
      </w:r>
    </w:p>
    <w:p w14:paraId="2B380DC8" w14:textId="635068B8" w:rsidR="00F3548E" w:rsidRPr="00040B11" w:rsidRDefault="00F3548E" w:rsidP="00F3548E">
      <w:pPr>
        <w:spacing w:line="360" w:lineRule="auto"/>
        <w:rPr>
          <w:rFonts w:asciiTheme="minorHAnsi" w:hAnsiTheme="minorHAnsi"/>
          <w:color w:val="000000"/>
          <w:sz w:val="22"/>
          <w:szCs w:val="22"/>
        </w:rPr>
      </w:pPr>
      <w:r w:rsidRPr="00040B11">
        <w:rPr>
          <w:rFonts w:asciiTheme="minorHAnsi" w:hAnsiTheme="minorHAnsi"/>
          <w:sz w:val="22"/>
          <w:szCs w:val="22"/>
        </w:rPr>
        <w:t>będąc upoważnionym/i/ do reprezentowania Wykonawcy:</w:t>
      </w:r>
      <w:r w:rsidRPr="00040B11">
        <w:rPr>
          <w:rFonts w:asciiTheme="minorHAnsi" w:hAnsiTheme="minorHAnsi"/>
          <w:color w:val="000000"/>
          <w:sz w:val="22"/>
          <w:szCs w:val="22"/>
        </w:rPr>
        <w:t xml:space="preserve"> </w:t>
      </w:r>
      <w:r w:rsidR="00CC1B7A" w:rsidRPr="00040B11">
        <w:rPr>
          <w:rFonts w:asciiTheme="minorHAnsi" w:hAnsiTheme="minorHAnsi"/>
          <w:sz w:val="22"/>
          <w:szCs w:val="22"/>
        </w:rPr>
        <w:t>…………........................................................................................................................................................</w:t>
      </w:r>
    </w:p>
    <w:p w14:paraId="5589FA6F" w14:textId="1ADE9884" w:rsidR="00F3548E" w:rsidRPr="00040B11" w:rsidRDefault="00CC1B7A" w:rsidP="00F3548E">
      <w:pPr>
        <w:spacing w:line="360" w:lineRule="auto"/>
        <w:rPr>
          <w:rFonts w:asciiTheme="minorHAnsi" w:hAnsiTheme="minorHAnsi"/>
          <w:color w:val="000000"/>
          <w:sz w:val="22"/>
          <w:szCs w:val="22"/>
        </w:rPr>
      </w:pPr>
      <w:r w:rsidRPr="00040B11">
        <w:rPr>
          <w:rFonts w:asciiTheme="minorHAnsi" w:hAnsiTheme="minorHAnsi"/>
          <w:sz w:val="22"/>
          <w:szCs w:val="22"/>
        </w:rPr>
        <w:t>…………........................................................................................................................................................…………........................................................................................................................................................</w:t>
      </w:r>
    </w:p>
    <w:p w14:paraId="29594B05" w14:textId="000F5082" w:rsidR="00F3548E" w:rsidRPr="00040B11" w:rsidRDefault="00F3548E" w:rsidP="00F3548E">
      <w:pPr>
        <w:autoSpaceDE w:val="0"/>
        <w:autoSpaceDN w:val="0"/>
        <w:adjustRightInd w:val="0"/>
        <w:jc w:val="both"/>
        <w:rPr>
          <w:rFonts w:asciiTheme="minorHAnsi" w:hAnsiTheme="minorHAnsi"/>
          <w:sz w:val="22"/>
          <w:szCs w:val="22"/>
        </w:rPr>
      </w:pPr>
      <w:r w:rsidRPr="00040B11">
        <w:rPr>
          <w:rFonts w:asciiTheme="minorHAnsi" w:hAnsiTheme="minorHAnsi"/>
          <w:sz w:val="22"/>
          <w:szCs w:val="22"/>
        </w:rPr>
        <w:t xml:space="preserve">przystępując do postępowania o udzielenie zamówienia publicznego prowadzonego przez </w:t>
      </w:r>
      <w:r w:rsidR="00CC1B7A" w:rsidRPr="00040B11">
        <w:rPr>
          <w:rFonts w:asciiTheme="minorHAnsi" w:hAnsiTheme="minorHAnsi"/>
          <w:sz w:val="22"/>
          <w:szCs w:val="22"/>
        </w:rPr>
        <w:t>Akademię Sztuk Pięknych w Warszawie np.: „</w:t>
      </w:r>
      <w:r w:rsidR="00440154" w:rsidRPr="00440154">
        <w:rPr>
          <w:rFonts w:asciiTheme="minorHAnsi" w:hAnsiTheme="minorHAnsi"/>
          <w:i/>
          <w:sz w:val="22"/>
          <w:szCs w:val="22"/>
        </w:rPr>
        <w:t xml:space="preserve">Dostawa sprzętu </w:t>
      </w:r>
      <w:r w:rsidR="00FC3666">
        <w:rPr>
          <w:rFonts w:asciiTheme="minorHAnsi" w:hAnsiTheme="minorHAnsi"/>
          <w:i/>
          <w:sz w:val="22"/>
          <w:szCs w:val="22"/>
        </w:rPr>
        <w:t xml:space="preserve">laboratoryjnego, w podziale na 3 </w:t>
      </w:r>
      <w:r w:rsidR="00440154" w:rsidRPr="00440154">
        <w:rPr>
          <w:rFonts w:asciiTheme="minorHAnsi" w:hAnsiTheme="minorHAnsi"/>
          <w:i/>
          <w:sz w:val="22"/>
          <w:szCs w:val="22"/>
        </w:rPr>
        <w:t>części”</w:t>
      </w:r>
      <w:r w:rsidRPr="00040B11">
        <w:rPr>
          <w:rFonts w:asciiTheme="minorHAnsi" w:hAnsiTheme="minorHAnsi"/>
          <w:sz w:val="22"/>
          <w:szCs w:val="22"/>
        </w:rPr>
        <w:t xml:space="preserve"> </w:t>
      </w:r>
    </w:p>
    <w:p w14:paraId="619FB85C" w14:textId="77777777" w:rsidR="00F3548E" w:rsidRPr="00040B11" w:rsidRDefault="00F3548E" w:rsidP="00F3548E">
      <w:pPr>
        <w:autoSpaceDE w:val="0"/>
        <w:autoSpaceDN w:val="0"/>
        <w:adjustRightInd w:val="0"/>
        <w:jc w:val="both"/>
        <w:rPr>
          <w:rFonts w:asciiTheme="minorHAnsi" w:hAnsiTheme="minorHAnsi"/>
          <w:i/>
          <w:sz w:val="22"/>
          <w:szCs w:val="22"/>
        </w:rPr>
      </w:pPr>
    </w:p>
    <w:p w14:paraId="47708E71" w14:textId="77777777" w:rsidR="00F3548E" w:rsidRPr="00040B11" w:rsidRDefault="00F3548E" w:rsidP="00F3548E">
      <w:pPr>
        <w:jc w:val="both"/>
        <w:rPr>
          <w:rFonts w:asciiTheme="minorHAnsi" w:hAnsiTheme="minorHAnsi" w:cs="Arial"/>
          <w:sz w:val="22"/>
          <w:szCs w:val="22"/>
        </w:rPr>
      </w:pPr>
    </w:p>
    <w:p w14:paraId="441569E8" w14:textId="77777777" w:rsidR="00F3548E" w:rsidRPr="00040B11" w:rsidRDefault="00F3548E" w:rsidP="00F3548E">
      <w:pPr>
        <w:spacing w:line="276" w:lineRule="auto"/>
        <w:ind w:right="96"/>
        <w:jc w:val="both"/>
        <w:rPr>
          <w:rFonts w:asciiTheme="minorHAnsi" w:hAnsiTheme="minorHAnsi"/>
          <w:b/>
          <w:sz w:val="22"/>
          <w:szCs w:val="22"/>
        </w:rPr>
      </w:pPr>
      <w:r w:rsidRPr="00040B11">
        <w:rPr>
          <w:rFonts w:asciiTheme="minorHAnsi" w:hAnsiTheme="minorHAnsi"/>
          <w:b/>
          <w:sz w:val="22"/>
          <w:szCs w:val="22"/>
        </w:rPr>
        <w:t>oświadczam, co następuje:</w:t>
      </w:r>
    </w:p>
    <w:p w14:paraId="048CAF7E" w14:textId="77777777" w:rsidR="00F3548E" w:rsidRPr="00040B11" w:rsidRDefault="00F3548E" w:rsidP="00F3548E">
      <w:pPr>
        <w:spacing w:line="276" w:lineRule="auto"/>
        <w:ind w:right="96"/>
        <w:jc w:val="both"/>
        <w:rPr>
          <w:rFonts w:asciiTheme="minorHAnsi" w:hAnsiTheme="minorHAnsi"/>
          <w:b/>
          <w:color w:val="000000"/>
          <w:sz w:val="22"/>
          <w:szCs w:val="22"/>
        </w:rPr>
      </w:pPr>
    </w:p>
    <w:p w14:paraId="318CAB0E" w14:textId="77777777" w:rsidR="00EB53E7" w:rsidRPr="00040B11" w:rsidRDefault="00EB53E7" w:rsidP="00EB53E7">
      <w:pPr>
        <w:shd w:val="clear" w:color="auto" w:fill="BFBFBF" w:themeFill="background1" w:themeFillShade="BF"/>
        <w:spacing w:line="360" w:lineRule="auto"/>
        <w:rPr>
          <w:rFonts w:asciiTheme="minorHAnsi" w:hAnsiTheme="minorHAnsi"/>
          <w:b/>
          <w:sz w:val="22"/>
          <w:szCs w:val="22"/>
        </w:rPr>
      </w:pPr>
      <w:r w:rsidRPr="00040B11">
        <w:rPr>
          <w:rFonts w:asciiTheme="minorHAnsi" w:hAnsiTheme="minorHAnsi"/>
          <w:b/>
          <w:sz w:val="22"/>
          <w:szCs w:val="22"/>
        </w:rPr>
        <w:t>OŚWIADCZENIE DOTYCZĄCE WYKONAWCY:</w:t>
      </w:r>
    </w:p>
    <w:p w14:paraId="7C8B1179" w14:textId="77777777" w:rsidR="00EB53E7" w:rsidRPr="00040B11" w:rsidRDefault="00EB53E7" w:rsidP="00EB53E7">
      <w:pPr>
        <w:pStyle w:val="Akapitzlist"/>
        <w:spacing w:line="360" w:lineRule="auto"/>
        <w:jc w:val="both"/>
        <w:rPr>
          <w:rFonts w:asciiTheme="minorHAnsi" w:hAnsiTheme="minorHAnsi"/>
          <w:sz w:val="22"/>
          <w:szCs w:val="22"/>
        </w:rPr>
      </w:pPr>
    </w:p>
    <w:p w14:paraId="7E2A438B" w14:textId="1039F80C" w:rsidR="00EB53E7" w:rsidRPr="00040B11" w:rsidRDefault="00EB53E7" w:rsidP="00EB53E7">
      <w:pPr>
        <w:spacing w:line="360" w:lineRule="auto"/>
        <w:jc w:val="both"/>
        <w:rPr>
          <w:rFonts w:asciiTheme="minorHAnsi" w:hAnsiTheme="minorHAnsi"/>
          <w:sz w:val="22"/>
          <w:szCs w:val="22"/>
        </w:rPr>
      </w:pPr>
      <w:r w:rsidRPr="00040B11">
        <w:rPr>
          <w:rFonts w:asciiTheme="minorHAnsi" w:hAnsiTheme="minorHAnsi"/>
          <w:sz w:val="22"/>
          <w:szCs w:val="22"/>
        </w:rPr>
        <w:t xml:space="preserve">Oświadczam, że nie podlegam wykluczeniu z postępowania na podstawie przesłanek, </w:t>
      </w:r>
      <w:r w:rsidRPr="00040B11">
        <w:rPr>
          <w:rFonts w:asciiTheme="minorHAnsi" w:hAnsiTheme="minorHAnsi"/>
          <w:sz w:val="22"/>
          <w:szCs w:val="22"/>
        </w:rPr>
        <w:br/>
        <w:t xml:space="preserve">o których mowa w </w:t>
      </w:r>
      <w:r w:rsidR="00440154">
        <w:rPr>
          <w:rFonts w:asciiTheme="minorHAnsi" w:hAnsiTheme="minorHAnsi"/>
          <w:sz w:val="22"/>
          <w:szCs w:val="22"/>
        </w:rPr>
        <w:t>SIWZ.</w:t>
      </w:r>
    </w:p>
    <w:p w14:paraId="366E1D9D" w14:textId="77777777" w:rsidR="00EB53E7" w:rsidRPr="00040B11" w:rsidRDefault="00EB53E7" w:rsidP="00EB53E7">
      <w:pPr>
        <w:spacing w:line="360" w:lineRule="auto"/>
        <w:jc w:val="both"/>
        <w:rPr>
          <w:rFonts w:asciiTheme="minorHAnsi" w:hAnsiTheme="minorHAnsi"/>
          <w:sz w:val="22"/>
          <w:szCs w:val="22"/>
        </w:rPr>
      </w:pPr>
    </w:p>
    <w:p w14:paraId="57157401" w14:textId="77777777" w:rsidR="00F3548E" w:rsidRPr="00040B11" w:rsidRDefault="00F3548E" w:rsidP="00F3548E">
      <w:pPr>
        <w:spacing w:line="360" w:lineRule="auto"/>
        <w:jc w:val="both"/>
        <w:rPr>
          <w:rFonts w:asciiTheme="minorHAnsi" w:hAnsiTheme="minorHAnsi" w:cs="Arial"/>
          <w:i/>
          <w:sz w:val="22"/>
          <w:szCs w:val="22"/>
        </w:rPr>
      </w:pPr>
    </w:p>
    <w:p w14:paraId="43EF62F6" w14:textId="7DD89819" w:rsidR="00CC1B7A" w:rsidRPr="00040B11" w:rsidRDefault="00CC1B7A" w:rsidP="00CC1B7A">
      <w:pPr>
        <w:rPr>
          <w:rFonts w:asciiTheme="minorHAnsi" w:hAnsiTheme="minorHAnsi"/>
          <w:sz w:val="22"/>
          <w:szCs w:val="22"/>
        </w:rPr>
      </w:pPr>
      <w:r w:rsidRPr="00040B11">
        <w:rPr>
          <w:rFonts w:asciiTheme="minorHAnsi" w:hAnsiTheme="minorHAnsi"/>
          <w:sz w:val="22"/>
          <w:szCs w:val="22"/>
        </w:rPr>
        <w:t>....................., dn. ..................... 201</w:t>
      </w:r>
      <w:r w:rsidR="005B3F34" w:rsidRPr="00040B11">
        <w:rPr>
          <w:rFonts w:asciiTheme="minorHAnsi" w:hAnsiTheme="minorHAnsi"/>
          <w:sz w:val="22"/>
          <w:szCs w:val="22"/>
        </w:rPr>
        <w:t>8</w:t>
      </w:r>
      <w:r w:rsidRPr="00040B11">
        <w:rPr>
          <w:rFonts w:asciiTheme="minorHAnsi" w:hAnsiTheme="minorHAnsi"/>
          <w:sz w:val="22"/>
          <w:szCs w:val="22"/>
        </w:rPr>
        <w:t xml:space="preserve"> r.               </w:t>
      </w:r>
      <w:r w:rsidRPr="00040B11">
        <w:rPr>
          <w:rFonts w:asciiTheme="minorHAnsi" w:hAnsiTheme="minorHAnsi"/>
          <w:sz w:val="22"/>
          <w:szCs w:val="22"/>
        </w:rPr>
        <w:tab/>
      </w:r>
      <w:r w:rsidRPr="00040B11">
        <w:rPr>
          <w:rFonts w:asciiTheme="minorHAnsi" w:hAnsiTheme="minorHAnsi"/>
          <w:sz w:val="22"/>
          <w:szCs w:val="22"/>
        </w:rPr>
        <w:tab/>
      </w:r>
      <w:r w:rsidRPr="00040B11">
        <w:rPr>
          <w:rFonts w:asciiTheme="minorHAnsi" w:hAnsiTheme="minorHAnsi"/>
          <w:sz w:val="22"/>
          <w:szCs w:val="22"/>
        </w:rPr>
        <w:tab/>
        <w:t xml:space="preserve">  ………………………………….…………….</w:t>
      </w:r>
    </w:p>
    <w:p w14:paraId="51B45E78" w14:textId="26A30F32" w:rsidR="00CC1B7A" w:rsidRPr="00040B11" w:rsidRDefault="00CC1B7A" w:rsidP="00440154">
      <w:pPr>
        <w:ind w:left="4248" w:firstLine="708"/>
        <w:jc w:val="both"/>
        <w:rPr>
          <w:rFonts w:asciiTheme="minorHAnsi" w:hAnsiTheme="minorHAnsi"/>
          <w:sz w:val="22"/>
          <w:szCs w:val="22"/>
        </w:rPr>
      </w:pPr>
      <w:r w:rsidRPr="00040B11">
        <w:rPr>
          <w:rFonts w:asciiTheme="minorHAnsi" w:hAnsiTheme="minorHAnsi"/>
          <w:sz w:val="22"/>
          <w:szCs w:val="22"/>
        </w:rPr>
        <w:t>(podpis/y osoby/osób uprawnionej/ych)</w:t>
      </w:r>
    </w:p>
    <w:p w14:paraId="376A295D" w14:textId="77777777" w:rsidR="00F3548E" w:rsidRDefault="00F3548E" w:rsidP="00F3548E">
      <w:pPr>
        <w:tabs>
          <w:tab w:val="left" w:pos="4962"/>
        </w:tabs>
        <w:spacing w:line="240" w:lineRule="exact"/>
        <w:ind w:left="5664"/>
        <w:jc w:val="both"/>
        <w:rPr>
          <w:rFonts w:asciiTheme="minorHAnsi" w:hAnsiTheme="minorHAnsi"/>
          <w:color w:val="000000"/>
          <w:sz w:val="22"/>
          <w:szCs w:val="22"/>
        </w:rPr>
      </w:pPr>
    </w:p>
    <w:p w14:paraId="690FEF73" w14:textId="37CD5E12" w:rsidR="009A1C4C" w:rsidRPr="00DB13CE" w:rsidRDefault="009A1C4C" w:rsidP="009A1C4C">
      <w:pPr>
        <w:shd w:val="clear" w:color="auto" w:fill="BFBFBF"/>
        <w:spacing w:line="360" w:lineRule="auto"/>
        <w:jc w:val="center"/>
        <w:rPr>
          <w:rFonts w:ascii="Calibri" w:hAnsi="Calibri" w:cs="Arial"/>
          <w:b/>
        </w:rPr>
      </w:pPr>
      <w:r w:rsidRPr="00DB13CE">
        <w:rPr>
          <w:rFonts w:ascii="Calibri" w:hAnsi="Calibri" w:cs="Arial"/>
          <w:b/>
        </w:rPr>
        <w:t>OŚWIADCZENIE DOTYCZĄCE PODMIOTU, NA KTÓREGO ZASOBY POWOŁUJE SIĘ WYKONAWCA</w:t>
      </w:r>
      <w:r>
        <w:rPr>
          <w:rFonts w:ascii="Calibri" w:hAnsi="Calibri" w:cs="Arial"/>
          <w:b/>
        </w:rPr>
        <w:t>*</w:t>
      </w:r>
      <w:r w:rsidRPr="00DB13CE">
        <w:rPr>
          <w:rFonts w:ascii="Calibri" w:hAnsi="Calibri" w:cs="Arial"/>
          <w:b/>
        </w:rPr>
        <w:t>:</w:t>
      </w:r>
    </w:p>
    <w:p w14:paraId="2361EE03" w14:textId="77777777" w:rsidR="009A1C4C" w:rsidRPr="00DB13CE" w:rsidRDefault="009A1C4C" w:rsidP="009A1C4C">
      <w:pPr>
        <w:spacing w:line="360" w:lineRule="auto"/>
        <w:jc w:val="both"/>
        <w:rPr>
          <w:rFonts w:ascii="Calibri" w:hAnsi="Calibri" w:cs="Arial"/>
          <w:b/>
        </w:rPr>
      </w:pPr>
    </w:p>
    <w:p w14:paraId="7EF4BDC1" w14:textId="77777777" w:rsidR="009A1C4C" w:rsidRPr="00DB13CE" w:rsidRDefault="009A1C4C" w:rsidP="009A1C4C">
      <w:pPr>
        <w:spacing w:line="360" w:lineRule="auto"/>
        <w:jc w:val="both"/>
        <w:rPr>
          <w:rFonts w:ascii="Calibri" w:hAnsi="Calibri" w:cs="Arial"/>
          <w:i/>
        </w:rPr>
      </w:pPr>
      <w:r w:rsidRPr="00DB13CE">
        <w:rPr>
          <w:rFonts w:ascii="Calibri" w:hAnsi="Calibri" w:cs="Arial"/>
        </w:rPr>
        <w:lastRenderedPageBreak/>
        <w:t xml:space="preserve">Oświadczam, że następujący/e podmiot/y, na którego/ych zasoby powołuję się w niniejszym postępowaniu, tj.: …………………………………………………………………….……………………… </w:t>
      </w:r>
      <w:r w:rsidRPr="00DB13CE">
        <w:rPr>
          <w:rFonts w:ascii="Calibri" w:hAnsi="Calibri" w:cs="Arial"/>
          <w:i/>
        </w:rPr>
        <w:t xml:space="preserve">(podać pełną nazwę/firmę, adres, a także w zależności od podmiotu: NIP/PESEL, KRS/CEiDG) </w:t>
      </w:r>
      <w:r w:rsidRPr="00DB13CE">
        <w:rPr>
          <w:rFonts w:ascii="Calibri" w:hAnsi="Calibri" w:cs="Arial"/>
        </w:rPr>
        <w:t>nie podlega/ją wykluczeniu z postępowania o udzielenie zamówienia.</w:t>
      </w:r>
    </w:p>
    <w:p w14:paraId="0E209F0F" w14:textId="77777777" w:rsidR="009A1C4C" w:rsidRPr="00DB13CE" w:rsidRDefault="009A1C4C" w:rsidP="009A1C4C">
      <w:pPr>
        <w:spacing w:line="360" w:lineRule="auto"/>
        <w:jc w:val="both"/>
        <w:rPr>
          <w:rFonts w:ascii="Calibri" w:hAnsi="Calibri" w:cs="Arial"/>
        </w:rPr>
      </w:pPr>
    </w:p>
    <w:p w14:paraId="1482C55D" w14:textId="77777777" w:rsidR="009A1C4C" w:rsidRPr="00DB13CE" w:rsidRDefault="009A1C4C" w:rsidP="009A1C4C">
      <w:pPr>
        <w:spacing w:line="360" w:lineRule="auto"/>
        <w:jc w:val="both"/>
        <w:rPr>
          <w:rFonts w:ascii="Calibri" w:hAnsi="Calibri" w:cs="Arial"/>
        </w:rPr>
      </w:pPr>
      <w:r w:rsidRPr="00DB13CE">
        <w:rPr>
          <w:rFonts w:ascii="Calibri" w:hAnsi="Calibri" w:cs="Arial"/>
        </w:rPr>
        <w:t xml:space="preserve">…………….……. </w:t>
      </w:r>
      <w:r w:rsidRPr="00DB13CE">
        <w:rPr>
          <w:rFonts w:ascii="Calibri" w:hAnsi="Calibri" w:cs="Arial"/>
          <w:i/>
        </w:rPr>
        <w:t xml:space="preserve">(miejscowość), </w:t>
      </w:r>
      <w:r w:rsidRPr="00DB13CE">
        <w:rPr>
          <w:rFonts w:ascii="Calibri" w:hAnsi="Calibri" w:cs="Arial"/>
        </w:rPr>
        <w:t xml:space="preserve">dnia …………………. r. </w:t>
      </w:r>
    </w:p>
    <w:p w14:paraId="77DA3C20" w14:textId="77777777" w:rsidR="009A1C4C" w:rsidRPr="00DB13CE" w:rsidRDefault="009A1C4C" w:rsidP="009A1C4C">
      <w:pPr>
        <w:spacing w:line="360" w:lineRule="auto"/>
        <w:jc w:val="both"/>
        <w:rPr>
          <w:rFonts w:ascii="Calibri" w:hAnsi="Calibri" w:cs="Arial"/>
        </w:rPr>
      </w:pPr>
    </w:p>
    <w:p w14:paraId="0A419270" w14:textId="77777777" w:rsidR="009A1C4C" w:rsidRPr="00DB13CE" w:rsidRDefault="009A1C4C" w:rsidP="009A1C4C">
      <w:pPr>
        <w:spacing w:line="360" w:lineRule="auto"/>
        <w:jc w:val="both"/>
        <w:rPr>
          <w:rFonts w:ascii="Calibri" w:hAnsi="Calibri" w:cs="Arial"/>
        </w:rPr>
      </w:pP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t>…………………………………………</w:t>
      </w:r>
    </w:p>
    <w:p w14:paraId="109B7B14" w14:textId="77777777" w:rsidR="009A1C4C" w:rsidRPr="00840F76" w:rsidRDefault="009A1C4C" w:rsidP="009A1C4C">
      <w:pPr>
        <w:spacing w:line="360" w:lineRule="auto"/>
        <w:ind w:left="5664" w:firstLine="708"/>
        <w:jc w:val="both"/>
        <w:rPr>
          <w:rFonts w:ascii="Calibri" w:hAnsi="Calibri" w:cs="Arial"/>
          <w:i/>
        </w:rPr>
      </w:pPr>
      <w:r w:rsidRPr="00DB13CE">
        <w:rPr>
          <w:rFonts w:ascii="Calibri" w:hAnsi="Calibri" w:cs="Arial"/>
          <w:i/>
        </w:rPr>
        <w:t>(podpis)</w:t>
      </w:r>
    </w:p>
    <w:p w14:paraId="7B0AD164" w14:textId="77777777" w:rsidR="009A1C4C" w:rsidRPr="00040B11" w:rsidRDefault="009A1C4C" w:rsidP="00F3548E">
      <w:pPr>
        <w:tabs>
          <w:tab w:val="left" w:pos="4962"/>
        </w:tabs>
        <w:spacing w:line="240" w:lineRule="exact"/>
        <w:ind w:left="5664"/>
        <w:jc w:val="both"/>
        <w:rPr>
          <w:rFonts w:asciiTheme="minorHAnsi" w:hAnsiTheme="minorHAnsi"/>
          <w:color w:val="000000"/>
          <w:sz w:val="22"/>
          <w:szCs w:val="22"/>
        </w:rPr>
      </w:pPr>
    </w:p>
    <w:p w14:paraId="69D054FD" w14:textId="77777777" w:rsidR="00CC1B7A" w:rsidRPr="00040B11" w:rsidRDefault="00CC1B7A" w:rsidP="00CC1B7A">
      <w:pPr>
        <w:spacing w:line="360" w:lineRule="auto"/>
        <w:jc w:val="both"/>
        <w:rPr>
          <w:rFonts w:asciiTheme="minorHAnsi" w:hAnsiTheme="minorHAnsi"/>
          <w:sz w:val="22"/>
          <w:szCs w:val="22"/>
        </w:rPr>
      </w:pPr>
    </w:p>
    <w:p w14:paraId="0405D5A4" w14:textId="32A8B332" w:rsidR="009A1C4C" w:rsidRPr="00A8410C" w:rsidRDefault="009A1C4C" w:rsidP="009A1C4C">
      <w:pPr>
        <w:shd w:val="clear" w:color="auto" w:fill="BFBFBF" w:themeFill="background1" w:themeFillShade="BF"/>
        <w:spacing w:line="360" w:lineRule="auto"/>
        <w:jc w:val="both"/>
        <w:rPr>
          <w:rFonts w:asciiTheme="minorHAnsi" w:hAnsiTheme="minorHAnsi"/>
          <w:b/>
          <w:sz w:val="22"/>
          <w:szCs w:val="22"/>
        </w:rPr>
      </w:pPr>
      <w:r w:rsidRPr="00A8410C">
        <w:rPr>
          <w:rFonts w:asciiTheme="minorHAnsi" w:hAnsiTheme="minorHAnsi"/>
          <w:b/>
          <w:sz w:val="22"/>
          <w:szCs w:val="22"/>
        </w:rPr>
        <w:t>OŚWIADCZENIE DOTYCZĄCE PODWYKONAWCY NIEBĘDĄCEGO PODMIOTEM, NA KTÓREGO ZASOBY POWOŁUJE SIĘ WYKONAWCA</w:t>
      </w:r>
      <w:r>
        <w:rPr>
          <w:rFonts w:asciiTheme="minorHAnsi" w:hAnsiTheme="minorHAnsi"/>
          <w:b/>
          <w:sz w:val="22"/>
          <w:szCs w:val="22"/>
        </w:rPr>
        <w:t>*</w:t>
      </w:r>
      <w:r w:rsidRPr="00A8410C">
        <w:rPr>
          <w:rFonts w:asciiTheme="minorHAnsi" w:hAnsiTheme="minorHAnsi"/>
          <w:b/>
          <w:sz w:val="22"/>
          <w:szCs w:val="22"/>
        </w:rPr>
        <w:t>:</w:t>
      </w:r>
    </w:p>
    <w:p w14:paraId="6EE1B577" w14:textId="77777777" w:rsidR="009A1C4C" w:rsidRPr="00DB13CE" w:rsidRDefault="009A1C4C" w:rsidP="009A1C4C">
      <w:pPr>
        <w:spacing w:line="360" w:lineRule="auto"/>
        <w:jc w:val="both"/>
        <w:rPr>
          <w:rFonts w:ascii="Calibri" w:hAnsi="Calibri" w:cs="Arial"/>
          <w:b/>
        </w:rPr>
      </w:pPr>
    </w:p>
    <w:p w14:paraId="63FB7B9B" w14:textId="77777777" w:rsidR="009A1C4C" w:rsidRPr="00A8410C" w:rsidRDefault="009A1C4C" w:rsidP="009A1C4C">
      <w:pPr>
        <w:spacing w:line="360" w:lineRule="auto"/>
        <w:jc w:val="both"/>
        <w:rPr>
          <w:rFonts w:asciiTheme="minorHAnsi" w:hAnsiTheme="minorHAnsi"/>
          <w:sz w:val="22"/>
          <w:szCs w:val="22"/>
        </w:rPr>
      </w:pPr>
      <w:r w:rsidRPr="00A8410C">
        <w:rPr>
          <w:rFonts w:asciiTheme="minorHAnsi" w:hAnsiTheme="minorHAnsi"/>
          <w:sz w:val="22"/>
          <w:szCs w:val="22"/>
        </w:rPr>
        <w:t xml:space="preserve">Oświadczam, że następujący/e podmiot/y, będący/e podwykonawcą/ami: ……………………………………………………………………..….…… (podać pełną nazwę/firmę, adres, a także w zależności od podmiotu: NIP/PESEL, KRS/CEiDG), nie podlega/ą wykluczeniu z postępowania </w:t>
      </w:r>
      <w:r w:rsidRPr="00A8410C">
        <w:rPr>
          <w:rFonts w:asciiTheme="minorHAnsi" w:hAnsiTheme="minorHAnsi"/>
          <w:sz w:val="22"/>
          <w:szCs w:val="22"/>
        </w:rPr>
        <w:br/>
        <w:t>o udzielenie zamówienia.</w:t>
      </w:r>
    </w:p>
    <w:p w14:paraId="41C1E05F" w14:textId="77777777" w:rsidR="009A1C4C" w:rsidRPr="00A8410C" w:rsidRDefault="009A1C4C" w:rsidP="009A1C4C">
      <w:pPr>
        <w:spacing w:line="360" w:lineRule="auto"/>
        <w:jc w:val="both"/>
        <w:rPr>
          <w:rFonts w:asciiTheme="minorHAnsi" w:hAnsiTheme="minorHAnsi"/>
          <w:sz w:val="22"/>
          <w:szCs w:val="22"/>
        </w:rPr>
      </w:pPr>
    </w:p>
    <w:p w14:paraId="45C9680A" w14:textId="77777777" w:rsidR="009A1C4C" w:rsidRPr="00A8410C" w:rsidRDefault="009A1C4C" w:rsidP="009A1C4C">
      <w:pPr>
        <w:spacing w:line="360" w:lineRule="auto"/>
        <w:jc w:val="both"/>
        <w:rPr>
          <w:rFonts w:asciiTheme="minorHAnsi" w:hAnsiTheme="minorHAnsi"/>
          <w:sz w:val="22"/>
          <w:szCs w:val="22"/>
        </w:rPr>
      </w:pPr>
      <w:r w:rsidRPr="00A8410C">
        <w:rPr>
          <w:rFonts w:asciiTheme="minorHAnsi" w:hAnsiTheme="minorHAnsi"/>
          <w:sz w:val="22"/>
          <w:szCs w:val="22"/>
        </w:rPr>
        <w:t xml:space="preserve">…………….……. (miejscowość), dnia …………………. r. </w:t>
      </w:r>
    </w:p>
    <w:p w14:paraId="5AA92511" w14:textId="77777777" w:rsidR="009A1C4C" w:rsidRPr="00A8410C" w:rsidRDefault="009A1C4C" w:rsidP="009A1C4C">
      <w:pPr>
        <w:spacing w:line="360" w:lineRule="auto"/>
        <w:jc w:val="both"/>
        <w:rPr>
          <w:rFonts w:asciiTheme="minorHAnsi" w:hAnsiTheme="minorHAnsi"/>
          <w:sz w:val="22"/>
          <w:szCs w:val="22"/>
        </w:rPr>
      </w:pPr>
    </w:p>
    <w:p w14:paraId="25FFEA6C" w14:textId="77777777" w:rsidR="009A1C4C" w:rsidRPr="00A8410C" w:rsidRDefault="009A1C4C" w:rsidP="009A1C4C">
      <w:pPr>
        <w:spacing w:line="360" w:lineRule="auto"/>
        <w:jc w:val="both"/>
        <w:rPr>
          <w:rFonts w:asciiTheme="minorHAnsi" w:hAnsiTheme="minorHAnsi"/>
          <w:sz w:val="22"/>
          <w:szCs w:val="22"/>
        </w:rPr>
      </w:pPr>
      <w:r w:rsidRPr="00A8410C">
        <w:rPr>
          <w:rFonts w:asciiTheme="minorHAnsi" w:hAnsiTheme="minorHAnsi"/>
          <w:sz w:val="22"/>
          <w:szCs w:val="22"/>
        </w:rPr>
        <w:tab/>
      </w:r>
      <w:r w:rsidRPr="00A8410C">
        <w:rPr>
          <w:rFonts w:asciiTheme="minorHAnsi" w:hAnsiTheme="minorHAnsi"/>
          <w:sz w:val="22"/>
          <w:szCs w:val="22"/>
        </w:rPr>
        <w:tab/>
      </w:r>
      <w:r w:rsidRPr="00A8410C">
        <w:rPr>
          <w:rFonts w:asciiTheme="minorHAnsi" w:hAnsiTheme="minorHAnsi"/>
          <w:sz w:val="22"/>
          <w:szCs w:val="22"/>
        </w:rPr>
        <w:tab/>
      </w:r>
      <w:r w:rsidRPr="00A8410C">
        <w:rPr>
          <w:rFonts w:asciiTheme="minorHAnsi" w:hAnsiTheme="minorHAnsi"/>
          <w:sz w:val="22"/>
          <w:szCs w:val="22"/>
        </w:rPr>
        <w:tab/>
      </w:r>
      <w:r w:rsidRPr="00A8410C">
        <w:rPr>
          <w:rFonts w:asciiTheme="minorHAnsi" w:hAnsiTheme="minorHAnsi"/>
          <w:sz w:val="22"/>
          <w:szCs w:val="22"/>
        </w:rPr>
        <w:tab/>
      </w:r>
      <w:r w:rsidRPr="00A8410C">
        <w:rPr>
          <w:rFonts w:asciiTheme="minorHAnsi" w:hAnsiTheme="minorHAnsi"/>
          <w:sz w:val="22"/>
          <w:szCs w:val="22"/>
        </w:rPr>
        <w:tab/>
      </w:r>
      <w:r w:rsidRPr="00A8410C">
        <w:rPr>
          <w:rFonts w:asciiTheme="minorHAnsi" w:hAnsiTheme="minorHAnsi"/>
          <w:sz w:val="22"/>
          <w:szCs w:val="22"/>
        </w:rPr>
        <w:tab/>
        <w:t>…………………………………………</w:t>
      </w:r>
    </w:p>
    <w:p w14:paraId="65D104A1" w14:textId="77777777" w:rsidR="009A1C4C" w:rsidRPr="00A8410C" w:rsidRDefault="009A1C4C" w:rsidP="009A1C4C">
      <w:pPr>
        <w:spacing w:line="360" w:lineRule="auto"/>
        <w:ind w:left="5664" w:firstLine="708"/>
        <w:jc w:val="both"/>
        <w:rPr>
          <w:rFonts w:asciiTheme="minorHAnsi" w:hAnsiTheme="minorHAnsi"/>
          <w:sz w:val="22"/>
          <w:szCs w:val="22"/>
        </w:rPr>
      </w:pPr>
      <w:r w:rsidRPr="00A8410C">
        <w:rPr>
          <w:rFonts w:asciiTheme="minorHAnsi" w:hAnsiTheme="minorHAnsi"/>
          <w:sz w:val="22"/>
          <w:szCs w:val="22"/>
        </w:rPr>
        <w:t>(podpis)</w:t>
      </w:r>
    </w:p>
    <w:p w14:paraId="1EAB74B3" w14:textId="77777777" w:rsidR="009A1C4C" w:rsidRPr="00A8410C" w:rsidRDefault="009A1C4C" w:rsidP="009A1C4C">
      <w:pPr>
        <w:spacing w:line="360" w:lineRule="auto"/>
        <w:jc w:val="both"/>
      </w:pPr>
    </w:p>
    <w:p w14:paraId="78596139" w14:textId="77777777" w:rsidR="00CC1B7A" w:rsidRPr="00040B11" w:rsidRDefault="00CC1B7A" w:rsidP="00CC1B7A">
      <w:pPr>
        <w:spacing w:line="360" w:lineRule="auto"/>
        <w:jc w:val="both"/>
        <w:rPr>
          <w:rFonts w:asciiTheme="minorHAnsi" w:hAnsiTheme="minorHAnsi"/>
          <w:sz w:val="22"/>
          <w:szCs w:val="22"/>
        </w:rPr>
      </w:pPr>
    </w:p>
    <w:p w14:paraId="7BAB4599" w14:textId="77777777" w:rsidR="00CC1B7A" w:rsidRDefault="00CC1B7A" w:rsidP="00CC1B7A">
      <w:pPr>
        <w:spacing w:line="360" w:lineRule="auto"/>
        <w:jc w:val="both"/>
        <w:rPr>
          <w:rFonts w:asciiTheme="minorHAnsi" w:hAnsiTheme="minorHAnsi"/>
          <w:sz w:val="22"/>
          <w:szCs w:val="22"/>
        </w:rPr>
      </w:pPr>
    </w:p>
    <w:p w14:paraId="5C9EAE08" w14:textId="77777777" w:rsidR="009A1C4C" w:rsidRPr="00040B11" w:rsidRDefault="009A1C4C" w:rsidP="00CC1B7A">
      <w:pPr>
        <w:spacing w:line="360" w:lineRule="auto"/>
        <w:jc w:val="both"/>
        <w:rPr>
          <w:rFonts w:asciiTheme="minorHAnsi" w:hAnsiTheme="minorHAnsi"/>
          <w:sz w:val="22"/>
          <w:szCs w:val="22"/>
        </w:rPr>
      </w:pPr>
    </w:p>
    <w:p w14:paraId="7EC1AA0D" w14:textId="0096AD87" w:rsidR="00F3548E" w:rsidRDefault="00CC1B7A" w:rsidP="00CC1B7A">
      <w:pPr>
        <w:spacing w:line="360" w:lineRule="auto"/>
        <w:jc w:val="both"/>
        <w:rPr>
          <w:rFonts w:asciiTheme="minorHAnsi" w:hAnsiTheme="minorHAnsi"/>
          <w:sz w:val="22"/>
          <w:szCs w:val="22"/>
        </w:rPr>
      </w:pPr>
      <w:r w:rsidRPr="00040B11">
        <w:rPr>
          <w:rFonts w:asciiTheme="minorHAnsi" w:hAnsiTheme="minorHAnsi"/>
          <w:sz w:val="22"/>
          <w:szCs w:val="22"/>
        </w:rPr>
        <w:t xml:space="preserve">* </w:t>
      </w:r>
      <w:r w:rsidR="00F3548E" w:rsidRPr="00040B11">
        <w:rPr>
          <w:rFonts w:asciiTheme="minorHAnsi" w:hAnsiTheme="minorHAnsi"/>
          <w:sz w:val="22"/>
          <w:szCs w:val="22"/>
        </w:rPr>
        <w:t>wypełnić jeśli dotyczy</w:t>
      </w:r>
    </w:p>
    <w:p w14:paraId="4E874C69" w14:textId="77777777" w:rsidR="009A1C4C" w:rsidRDefault="009A1C4C" w:rsidP="00CC1B7A">
      <w:pPr>
        <w:spacing w:line="360" w:lineRule="auto"/>
        <w:jc w:val="both"/>
        <w:rPr>
          <w:rFonts w:asciiTheme="minorHAnsi" w:hAnsiTheme="minorHAnsi"/>
          <w:sz w:val="22"/>
          <w:szCs w:val="22"/>
        </w:rPr>
      </w:pPr>
    </w:p>
    <w:p w14:paraId="378B3A60" w14:textId="77777777" w:rsidR="009A1C4C" w:rsidRDefault="009A1C4C" w:rsidP="00CC1B7A">
      <w:pPr>
        <w:spacing w:line="360" w:lineRule="auto"/>
        <w:jc w:val="both"/>
        <w:rPr>
          <w:rFonts w:asciiTheme="minorHAnsi" w:hAnsiTheme="minorHAnsi"/>
          <w:sz w:val="22"/>
          <w:szCs w:val="22"/>
        </w:rPr>
      </w:pPr>
    </w:p>
    <w:p w14:paraId="734B53BB" w14:textId="77777777" w:rsidR="009A1C4C" w:rsidRDefault="009A1C4C" w:rsidP="00CC1B7A">
      <w:pPr>
        <w:spacing w:line="360" w:lineRule="auto"/>
        <w:jc w:val="both"/>
        <w:rPr>
          <w:rFonts w:asciiTheme="minorHAnsi" w:hAnsiTheme="minorHAnsi"/>
          <w:sz w:val="22"/>
          <w:szCs w:val="22"/>
        </w:rPr>
      </w:pPr>
    </w:p>
    <w:p w14:paraId="2BD82B7D" w14:textId="77777777" w:rsidR="009A1C4C" w:rsidRPr="00040B11" w:rsidRDefault="009A1C4C" w:rsidP="00CC1B7A">
      <w:pPr>
        <w:spacing w:line="360" w:lineRule="auto"/>
        <w:jc w:val="both"/>
        <w:rPr>
          <w:rFonts w:asciiTheme="minorHAnsi" w:hAnsiTheme="minorHAnsi"/>
          <w:sz w:val="22"/>
          <w:szCs w:val="22"/>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60"/>
      </w:tblGrid>
      <w:tr w:rsidR="00EB53E7" w:rsidRPr="00040B11" w14:paraId="6A67DA01" w14:textId="77777777" w:rsidTr="00EB53E7">
        <w:tc>
          <w:tcPr>
            <w:tcW w:w="9360" w:type="dxa"/>
            <w:tcBorders>
              <w:top w:val="single" w:sz="4" w:space="0" w:color="auto"/>
              <w:left w:val="single" w:sz="4" w:space="0" w:color="auto"/>
              <w:bottom w:val="nil"/>
              <w:right w:val="single" w:sz="4" w:space="0" w:color="auto"/>
            </w:tcBorders>
          </w:tcPr>
          <w:p w14:paraId="0A763346" w14:textId="745A1237" w:rsidR="00EB53E7" w:rsidRPr="00040B11" w:rsidRDefault="003D46B4" w:rsidP="00EB53E7">
            <w:pPr>
              <w:keepNext/>
              <w:jc w:val="center"/>
              <w:outlineLvl w:val="2"/>
              <w:rPr>
                <w:rFonts w:asciiTheme="minorHAnsi" w:hAnsiTheme="minorHAnsi"/>
                <w:b/>
                <w:color w:val="000000"/>
                <w:sz w:val="22"/>
                <w:szCs w:val="22"/>
              </w:rPr>
            </w:pPr>
            <w:r w:rsidRPr="00040B11">
              <w:rPr>
                <w:rFonts w:asciiTheme="minorHAnsi" w:hAnsiTheme="minorHAnsi"/>
                <w:sz w:val="22"/>
                <w:szCs w:val="22"/>
              </w:rPr>
              <w:lastRenderedPageBreak/>
              <w:t>ZP_PK-</w:t>
            </w:r>
            <w:r w:rsidR="00083BC2">
              <w:rPr>
                <w:rFonts w:asciiTheme="minorHAnsi" w:hAnsiTheme="minorHAnsi"/>
                <w:sz w:val="22"/>
                <w:szCs w:val="22"/>
              </w:rPr>
              <w:t>25</w:t>
            </w:r>
            <w:r w:rsidR="00FC3666">
              <w:rPr>
                <w:rFonts w:asciiTheme="minorHAnsi" w:hAnsiTheme="minorHAnsi"/>
                <w:sz w:val="22"/>
                <w:szCs w:val="22"/>
              </w:rPr>
              <w:t xml:space="preserve"> </w:t>
            </w:r>
            <w:r w:rsidRPr="00040B11">
              <w:rPr>
                <w:rFonts w:asciiTheme="minorHAnsi" w:hAnsiTheme="minorHAnsi"/>
                <w:sz w:val="22"/>
                <w:szCs w:val="22"/>
              </w:rPr>
              <w:t>/201</w:t>
            </w:r>
            <w:r w:rsidR="005B3F34" w:rsidRPr="00040B11">
              <w:rPr>
                <w:rFonts w:asciiTheme="minorHAnsi" w:hAnsiTheme="minorHAnsi"/>
                <w:sz w:val="22"/>
                <w:szCs w:val="22"/>
              </w:rPr>
              <w:t>8</w:t>
            </w:r>
            <w:r w:rsidRPr="00040B11">
              <w:rPr>
                <w:rFonts w:asciiTheme="minorHAnsi" w:hAnsiTheme="minorHAnsi"/>
                <w:sz w:val="22"/>
                <w:szCs w:val="22"/>
              </w:rPr>
              <w:tab/>
            </w:r>
            <w:r w:rsidRPr="00040B11">
              <w:rPr>
                <w:rFonts w:asciiTheme="minorHAnsi" w:hAnsiTheme="minorHAnsi"/>
                <w:sz w:val="22"/>
                <w:szCs w:val="22"/>
              </w:rPr>
              <w:tab/>
            </w:r>
            <w:r w:rsidR="00EB53E7" w:rsidRPr="00040B11">
              <w:rPr>
                <w:rFonts w:asciiTheme="minorHAnsi" w:hAnsiTheme="minorHAnsi"/>
                <w:sz w:val="22"/>
                <w:szCs w:val="22"/>
              </w:rPr>
              <w:tab/>
            </w:r>
            <w:r w:rsidR="00EB53E7" w:rsidRPr="00040B11">
              <w:rPr>
                <w:rFonts w:asciiTheme="minorHAnsi" w:hAnsiTheme="minorHAnsi"/>
                <w:sz w:val="22"/>
                <w:szCs w:val="22"/>
              </w:rPr>
              <w:tab/>
            </w:r>
            <w:r w:rsidR="00EB53E7" w:rsidRPr="00040B11">
              <w:rPr>
                <w:rFonts w:asciiTheme="minorHAnsi" w:hAnsiTheme="minorHAnsi"/>
                <w:sz w:val="22"/>
                <w:szCs w:val="22"/>
              </w:rPr>
              <w:tab/>
            </w:r>
            <w:r w:rsidR="00EB53E7" w:rsidRPr="00040B11">
              <w:rPr>
                <w:rFonts w:asciiTheme="minorHAnsi" w:hAnsiTheme="minorHAnsi"/>
                <w:sz w:val="22"/>
                <w:szCs w:val="22"/>
              </w:rPr>
              <w:tab/>
            </w:r>
            <w:r w:rsidR="00EB53E7" w:rsidRPr="00040B11">
              <w:rPr>
                <w:rFonts w:asciiTheme="minorHAnsi" w:hAnsiTheme="minorHAnsi"/>
                <w:sz w:val="22"/>
                <w:szCs w:val="22"/>
              </w:rPr>
              <w:tab/>
            </w:r>
            <w:r w:rsidR="00EB53E7" w:rsidRPr="00040B11">
              <w:rPr>
                <w:rFonts w:asciiTheme="minorHAnsi" w:hAnsiTheme="minorHAnsi"/>
                <w:sz w:val="22"/>
                <w:szCs w:val="22"/>
              </w:rPr>
              <w:tab/>
            </w:r>
            <w:r w:rsidR="00EB53E7" w:rsidRPr="00040B11">
              <w:rPr>
                <w:rFonts w:asciiTheme="minorHAnsi" w:hAnsiTheme="minorHAnsi"/>
                <w:sz w:val="22"/>
                <w:szCs w:val="22"/>
              </w:rPr>
              <w:tab/>
              <w:t>Załącznik nr 5 do SIWZ</w:t>
            </w:r>
          </w:p>
          <w:p w14:paraId="7399B2A8" w14:textId="77777777" w:rsidR="00EB53E7" w:rsidRPr="00040B11" w:rsidRDefault="00EB53E7" w:rsidP="00EB53E7">
            <w:pPr>
              <w:rPr>
                <w:rFonts w:asciiTheme="minorHAnsi" w:hAnsiTheme="minorHAnsi"/>
                <w:color w:val="000000"/>
                <w:sz w:val="22"/>
                <w:szCs w:val="22"/>
              </w:rPr>
            </w:pPr>
          </w:p>
        </w:tc>
      </w:tr>
      <w:tr w:rsidR="00EB53E7" w:rsidRPr="00040B11" w14:paraId="61734B55" w14:textId="77777777" w:rsidTr="00EB53E7">
        <w:trPr>
          <w:trHeight w:val="779"/>
        </w:trPr>
        <w:tc>
          <w:tcPr>
            <w:tcW w:w="9360" w:type="dxa"/>
            <w:tcBorders>
              <w:top w:val="nil"/>
              <w:left w:val="single" w:sz="4" w:space="0" w:color="auto"/>
              <w:bottom w:val="single" w:sz="4" w:space="0" w:color="auto"/>
              <w:right w:val="single" w:sz="4" w:space="0" w:color="auto"/>
            </w:tcBorders>
          </w:tcPr>
          <w:p w14:paraId="3D3524F0" w14:textId="143CF7AE" w:rsidR="00EB53E7" w:rsidRPr="00040B11" w:rsidRDefault="00EB53E7" w:rsidP="00EB53E7">
            <w:pPr>
              <w:jc w:val="center"/>
              <w:rPr>
                <w:rFonts w:asciiTheme="minorHAnsi" w:hAnsiTheme="minorHAnsi"/>
                <w:b/>
                <w:sz w:val="22"/>
                <w:szCs w:val="22"/>
              </w:rPr>
            </w:pPr>
            <w:r w:rsidRPr="00040B11">
              <w:rPr>
                <w:rFonts w:asciiTheme="minorHAnsi" w:hAnsiTheme="minorHAnsi"/>
                <w:b/>
                <w:sz w:val="22"/>
                <w:szCs w:val="22"/>
              </w:rPr>
              <w:t xml:space="preserve">ZOBOWIĄZANIE PODMIOTU </w:t>
            </w:r>
          </w:p>
          <w:p w14:paraId="3AD6E746" w14:textId="77777777" w:rsidR="00EB53E7" w:rsidRPr="00040B11" w:rsidRDefault="00EB53E7" w:rsidP="00EB53E7">
            <w:pPr>
              <w:rPr>
                <w:rFonts w:asciiTheme="minorHAnsi" w:hAnsiTheme="minorHAnsi"/>
                <w:sz w:val="22"/>
                <w:szCs w:val="22"/>
              </w:rPr>
            </w:pPr>
          </w:p>
        </w:tc>
      </w:tr>
    </w:tbl>
    <w:p w14:paraId="271142D2" w14:textId="77777777" w:rsidR="00EB53E7" w:rsidRPr="00040B11" w:rsidRDefault="00EB53E7" w:rsidP="00F3548E">
      <w:pPr>
        <w:spacing w:after="200" w:line="276" w:lineRule="auto"/>
        <w:rPr>
          <w:rFonts w:asciiTheme="minorHAnsi" w:hAnsiTheme="minorHAnsi"/>
          <w:sz w:val="22"/>
          <w:szCs w:val="22"/>
        </w:rPr>
      </w:pPr>
    </w:p>
    <w:p w14:paraId="6D803A45" w14:textId="77777777" w:rsidR="00EB53E7" w:rsidRPr="00040B11" w:rsidRDefault="00EB53E7" w:rsidP="00EB53E7">
      <w:pPr>
        <w:jc w:val="both"/>
        <w:rPr>
          <w:rFonts w:asciiTheme="minorHAnsi" w:hAnsiTheme="minorHAnsi"/>
          <w:sz w:val="22"/>
          <w:szCs w:val="22"/>
        </w:rPr>
      </w:pPr>
      <w:r w:rsidRPr="00040B11">
        <w:rPr>
          <w:rFonts w:asciiTheme="minorHAnsi" w:hAnsiTheme="minorHAnsi"/>
          <w:sz w:val="22"/>
          <w:szCs w:val="22"/>
        </w:rPr>
        <w:t>Ja niżej podpisany ………………………..……………… będąc upoważnionym do reprezentowania:</w:t>
      </w:r>
    </w:p>
    <w:p w14:paraId="6B485EB4" w14:textId="580D363D" w:rsidR="00EB53E7" w:rsidRPr="00040B11" w:rsidRDefault="00EB53E7" w:rsidP="00EB53E7">
      <w:pPr>
        <w:autoSpaceDE w:val="0"/>
        <w:autoSpaceDN w:val="0"/>
        <w:adjustRightInd w:val="0"/>
        <w:spacing w:line="240" w:lineRule="exact"/>
        <w:jc w:val="both"/>
        <w:rPr>
          <w:rFonts w:asciiTheme="minorHAnsi" w:hAnsiTheme="minorHAnsi"/>
          <w:sz w:val="22"/>
          <w:szCs w:val="22"/>
        </w:rPr>
      </w:pPr>
      <w:r w:rsidRPr="00040B11">
        <w:rPr>
          <w:rFonts w:asciiTheme="minorHAnsi" w:hAnsiTheme="minorHAnsi"/>
          <w:sz w:val="22"/>
          <w:szCs w:val="22"/>
        </w:rPr>
        <w:t xml:space="preserve">                                             (imię i nazwisko składającego oświadczenie)</w:t>
      </w:r>
    </w:p>
    <w:p w14:paraId="5266001F" w14:textId="77777777" w:rsidR="00EB53E7" w:rsidRPr="00040B11" w:rsidRDefault="00EB53E7" w:rsidP="00EB53E7">
      <w:pPr>
        <w:autoSpaceDE w:val="0"/>
        <w:autoSpaceDN w:val="0"/>
        <w:adjustRightInd w:val="0"/>
        <w:spacing w:line="240" w:lineRule="exact"/>
        <w:jc w:val="both"/>
        <w:rPr>
          <w:rFonts w:asciiTheme="minorHAnsi" w:hAnsiTheme="minorHAnsi"/>
          <w:sz w:val="22"/>
          <w:szCs w:val="22"/>
        </w:rPr>
      </w:pPr>
    </w:p>
    <w:p w14:paraId="2E1F9249" w14:textId="77777777" w:rsidR="00EB53E7" w:rsidRPr="00040B11" w:rsidRDefault="00EB53E7" w:rsidP="00EB53E7">
      <w:pPr>
        <w:autoSpaceDE w:val="0"/>
        <w:autoSpaceDN w:val="0"/>
        <w:adjustRightInd w:val="0"/>
        <w:spacing w:line="240" w:lineRule="exact"/>
        <w:jc w:val="both"/>
        <w:rPr>
          <w:rFonts w:asciiTheme="minorHAnsi" w:hAnsiTheme="minorHAnsi"/>
          <w:sz w:val="22"/>
          <w:szCs w:val="22"/>
        </w:rPr>
      </w:pPr>
    </w:p>
    <w:p w14:paraId="0C3BB903" w14:textId="77777777" w:rsidR="00EB53E7" w:rsidRPr="00040B11" w:rsidRDefault="00EB53E7" w:rsidP="00EB53E7">
      <w:pPr>
        <w:autoSpaceDE w:val="0"/>
        <w:autoSpaceDN w:val="0"/>
        <w:adjustRightInd w:val="0"/>
        <w:spacing w:line="240" w:lineRule="exact"/>
        <w:jc w:val="both"/>
        <w:rPr>
          <w:rFonts w:asciiTheme="minorHAnsi" w:hAnsiTheme="minorHAnsi"/>
          <w:sz w:val="22"/>
          <w:szCs w:val="22"/>
        </w:rPr>
      </w:pPr>
      <w:r w:rsidRPr="00040B11">
        <w:rPr>
          <w:rFonts w:asciiTheme="minorHAnsi" w:hAnsiTheme="minorHAnsi"/>
          <w:sz w:val="22"/>
          <w:szCs w:val="22"/>
        </w:rPr>
        <w:t>……………………………………………………………………………………………………………</w:t>
      </w:r>
    </w:p>
    <w:p w14:paraId="6A356E4C" w14:textId="77777777" w:rsidR="00EB53E7" w:rsidRPr="00040B11" w:rsidRDefault="00EB53E7" w:rsidP="00EB53E7">
      <w:pPr>
        <w:autoSpaceDE w:val="0"/>
        <w:autoSpaceDN w:val="0"/>
        <w:adjustRightInd w:val="0"/>
        <w:spacing w:line="240" w:lineRule="exact"/>
        <w:jc w:val="both"/>
        <w:rPr>
          <w:rFonts w:asciiTheme="minorHAnsi" w:hAnsiTheme="minorHAnsi"/>
          <w:sz w:val="22"/>
          <w:szCs w:val="22"/>
        </w:rPr>
      </w:pPr>
      <w:r w:rsidRPr="00040B11">
        <w:rPr>
          <w:rFonts w:asciiTheme="minorHAnsi" w:hAnsiTheme="minorHAnsi"/>
          <w:sz w:val="22"/>
          <w:szCs w:val="22"/>
        </w:rPr>
        <w:t xml:space="preserve">                                                                    (nazwa i siedziba podmiotu)</w:t>
      </w:r>
    </w:p>
    <w:p w14:paraId="1ED53B05" w14:textId="77777777" w:rsidR="00EB53E7" w:rsidRPr="00040B11" w:rsidRDefault="00EB53E7" w:rsidP="00EB53E7">
      <w:pPr>
        <w:autoSpaceDE w:val="0"/>
        <w:autoSpaceDN w:val="0"/>
        <w:adjustRightInd w:val="0"/>
        <w:spacing w:line="240" w:lineRule="exact"/>
        <w:jc w:val="both"/>
        <w:rPr>
          <w:rFonts w:asciiTheme="minorHAnsi" w:hAnsiTheme="minorHAnsi"/>
          <w:sz w:val="22"/>
          <w:szCs w:val="22"/>
        </w:rPr>
      </w:pPr>
    </w:p>
    <w:p w14:paraId="7545E762" w14:textId="709FFC6B" w:rsidR="00EB53E7" w:rsidRPr="00040B11" w:rsidRDefault="00EB53E7" w:rsidP="00EB53E7">
      <w:pPr>
        <w:jc w:val="both"/>
        <w:rPr>
          <w:rFonts w:asciiTheme="minorHAnsi" w:hAnsiTheme="minorHAnsi"/>
          <w:sz w:val="22"/>
          <w:szCs w:val="22"/>
        </w:rPr>
      </w:pPr>
      <w:r w:rsidRPr="00040B11">
        <w:rPr>
          <w:rFonts w:asciiTheme="minorHAnsi" w:hAnsiTheme="minorHAnsi"/>
          <w:sz w:val="22"/>
          <w:szCs w:val="22"/>
        </w:rPr>
        <w:t>o ś w i a d c z a m, że wyżej wymieniony podmiot, stosownie do art. 22a ust. 2 ustawy z dnia 29 stycznia 2004 r. – Prawo zamówień publicznych (</w:t>
      </w:r>
      <w:r w:rsidR="00864C09" w:rsidRPr="00040B11">
        <w:rPr>
          <w:rFonts w:asciiTheme="minorHAnsi" w:hAnsiTheme="minorHAnsi"/>
          <w:sz w:val="22"/>
          <w:szCs w:val="22"/>
        </w:rPr>
        <w:t>tekst jednolity: Dz. U. z 2017 r. poz. 1579, z późn. zm.</w:t>
      </w:r>
      <w:r w:rsidRPr="00040B11">
        <w:rPr>
          <w:rFonts w:asciiTheme="minorHAnsi" w:hAnsiTheme="minorHAnsi"/>
          <w:sz w:val="22"/>
          <w:szCs w:val="22"/>
        </w:rPr>
        <w:t>), odda Wykonawcy</w:t>
      </w:r>
    </w:p>
    <w:p w14:paraId="15CAA020" w14:textId="77777777" w:rsidR="00EB53E7" w:rsidRPr="00040B11" w:rsidRDefault="00EB53E7" w:rsidP="00EB53E7">
      <w:pPr>
        <w:autoSpaceDE w:val="0"/>
        <w:autoSpaceDN w:val="0"/>
        <w:adjustRightInd w:val="0"/>
        <w:spacing w:line="360" w:lineRule="auto"/>
        <w:jc w:val="both"/>
        <w:rPr>
          <w:rFonts w:asciiTheme="minorHAnsi" w:hAnsiTheme="minorHAnsi"/>
          <w:sz w:val="22"/>
          <w:szCs w:val="22"/>
        </w:rPr>
      </w:pPr>
    </w:p>
    <w:p w14:paraId="196DB97A" w14:textId="77777777" w:rsidR="00EB53E7" w:rsidRPr="00040B11" w:rsidRDefault="00EB53E7" w:rsidP="00EB53E7">
      <w:pPr>
        <w:autoSpaceDE w:val="0"/>
        <w:autoSpaceDN w:val="0"/>
        <w:adjustRightInd w:val="0"/>
        <w:spacing w:line="360" w:lineRule="auto"/>
        <w:jc w:val="both"/>
        <w:rPr>
          <w:rFonts w:asciiTheme="minorHAnsi" w:hAnsiTheme="minorHAnsi"/>
          <w:sz w:val="22"/>
          <w:szCs w:val="22"/>
        </w:rPr>
      </w:pPr>
      <w:r w:rsidRPr="00040B11">
        <w:rPr>
          <w:rFonts w:asciiTheme="minorHAnsi" w:hAnsiTheme="minorHAnsi"/>
          <w:sz w:val="22"/>
          <w:szCs w:val="22"/>
        </w:rPr>
        <w:t>………………………………………………...…………………………………………………………</w:t>
      </w:r>
    </w:p>
    <w:p w14:paraId="21714C99" w14:textId="77777777" w:rsidR="00EB53E7" w:rsidRPr="00040B11" w:rsidRDefault="00EB53E7" w:rsidP="00EB53E7">
      <w:pPr>
        <w:autoSpaceDE w:val="0"/>
        <w:autoSpaceDN w:val="0"/>
        <w:adjustRightInd w:val="0"/>
        <w:spacing w:line="360" w:lineRule="auto"/>
        <w:jc w:val="center"/>
        <w:rPr>
          <w:rFonts w:asciiTheme="minorHAnsi" w:hAnsiTheme="minorHAnsi"/>
          <w:sz w:val="22"/>
          <w:szCs w:val="22"/>
        </w:rPr>
      </w:pPr>
      <w:r w:rsidRPr="00040B11">
        <w:rPr>
          <w:rFonts w:asciiTheme="minorHAnsi" w:hAnsiTheme="minorHAnsi"/>
          <w:sz w:val="22"/>
          <w:szCs w:val="22"/>
        </w:rPr>
        <w:t>(nazwa i siedziba Wykonawcy)</w:t>
      </w:r>
    </w:p>
    <w:p w14:paraId="773A12AF" w14:textId="77777777" w:rsidR="00EB53E7" w:rsidRPr="00040B11" w:rsidRDefault="00EB53E7" w:rsidP="00EB53E7">
      <w:pPr>
        <w:jc w:val="both"/>
        <w:rPr>
          <w:rFonts w:asciiTheme="minorHAnsi" w:hAnsiTheme="minorHAnsi"/>
          <w:sz w:val="22"/>
          <w:szCs w:val="22"/>
        </w:rPr>
      </w:pPr>
    </w:p>
    <w:p w14:paraId="129443CE" w14:textId="783F29B1" w:rsidR="00EB53E7" w:rsidRPr="00040B11" w:rsidRDefault="00EB53E7" w:rsidP="00EB53E7">
      <w:pPr>
        <w:jc w:val="both"/>
        <w:rPr>
          <w:rFonts w:asciiTheme="minorHAnsi" w:hAnsiTheme="minorHAnsi"/>
          <w:sz w:val="22"/>
          <w:szCs w:val="22"/>
        </w:rPr>
      </w:pPr>
      <w:r w:rsidRPr="00040B11">
        <w:rPr>
          <w:rFonts w:asciiTheme="minorHAnsi" w:hAnsiTheme="minorHAnsi"/>
          <w:sz w:val="22"/>
          <w:szCs w:val="22"/>
        </w:rPr>
        <w:t xml:space="preserve">do dyspozycji niezbędne zasoby dotyczące zdolności technicznej lub zawodowej w zakresie określonym poniżej na okres korzystania z nich przy wykonywaniu zamówienia publicznego na rzecz Akademii Sztuk Pięknych w Warszawie. </w:t>
      </w:r>
    </w:p>
    <w:p w14:paraId="5CF9EE7B" w14:textId="77777777" w:rsidR="00EB53E7" w:rsidRPr="00040B11" w:rsidRDefault="00EB53E7" w:rsidP="00EB53E7">
      <w:pPr>
        <w:jc w:val="both"/>
        <w:rPr>
          <w:rFonts w:asciiTheme="minorHAnsi" w:hAnsiTheme="minorHAnsi"/>
          <w:sz w:val="22"/>
          <w:szCs w:val="22"/>
        </w:rPr>
      </w:pPr>
    </w:p>
    <w:p w14:paraId="7B3ECACF" w14:textId="0C1E0888" w:rsidR="00EB53E7" w:rsidRPr="00040B11" w:rsidRDefault="00EB53E7" w:rsidP="00EB53E7">
      <w:pPr>
        <w:jc w:val="both"/>
        <w:rPr>
          <w:rFonts w:asciiTheme="minorHAnsi" w:hAnsiTheme="minorHAnsi"/>
          <w:sz w:val="22"/>
          <w:szCs w:val="22"/>
        </w:rPr>
      </w:pPr>
      <w:r w:rsidRPr="00040B11">
        <w:rPr>
          <w:rFonts w:asciiTheme="minorHAnsi" w:hAnsiTheme="minorHAnsi"/>
          <w:sz w:val="22"/>
          <w:szCs w:val="22"/>
        </w:rPr>
        <w:t>Jednocześnie informuję, iż: .......................................................................................................................</w:t>
      </w:r>
    </w:p>
    <w:p w14:paraId="32F75725" w14:textId="77777777" w:rsidR="00EB53E7" w:rsidRPr="00040B11" w:rsidRDefault="00EB53E7" w:rsidP="00EB53E7">
      <w:pPr>
        <w:jc w:val="both"/>
        <w:rPr>
          <w:rFonts w:asciiTheme="minorHAnsi" w:hAnsiTheme="minorHAnsi"/>
          <w:sz w:val="22"/>
          <w:szCs w:val="22"/>
        </w:rPr>
      </w:pPr>
      <w:r w:rsidRPr="00040B11">
        <w:rPr>
          <w:rFonts w:asciiTheme="minorHAnsi" w:hAnsiTheme="minorHAnsi"/>
          <w:sz w:val="22"/>
          <w:szCs w:val="22"/>
        </w:rPr>
        <w:t>...............................................................................................................................................................................................................................................................................................................................................................................................................................................................................................................................................................................................................................................................................................................................................................................</w:t>
      </w:r>
    </w:p>
    <w:p w14:paraId="3DE7C6E4" w14:textId="77777777" w:rsidR="00EB53E7" w:rsidRPr="00040B11" w:rsidRDefault="00EB53E7" w:rsidP="00EB53E7">
      <w:pPr>
        <w:tabs>
          <w:tab w:val="left" w:pos="0"/>
        </w:tabs>
        <w:spacing w:line="240" w:lineRule="exact"/>
        <w:jc w:val="both"/>
        <w:rPr>
          <w:rFonts w:asciiTheme="minorHAnsi" w:hAnsiTheme="minorHAnsi"/>
          <w:i/>
          <w:sz w:val="22"/>
          <w:szCs w:val="22"/>
        </w:rPr>
      </w:pPr>
    </w:p>
    <w:p w14:paraId="7FC5EB78" w14:textId="77777777" w:rsidR="00EB53E7" w:rsidRPr="00040B11" w:rsidRDefault="00EB53E7" w:rsidP="00EB53E7">
      <w:pPr>
        <w:tabs>
          <w:tab w:val="left" w:pos="0"/>
        </w:tabs>
        <w:spacing w:line="240" w:lineRule="exact"/>
        <w:jc w:val="both"/>
        <w:rPr>
          <w:rFonts w:asciiTheme="minorHAnsi" w:hAnsiTheme="minorHAnsi"/>
          <w:i/>
          <w:sz w:val="22"/>
          <w:szCs w:val="22"/>
        </w:rPr>
      </w:pPr>
    </w:p>
    <w:p w14:paraId="55D6E84D" w14:textId="588AADC8" w:rsidR="00EB53E7" w:rsidRPr="00040B11" w:rsidRDefault="00EB53E7" w:rsidP="00EB53E7">
      <w:pPr>
        <w:tabs>
          <w:tab w:val="left" w:pos="0"/>
        </w:tabs>
        <w:spacing w:line="240" w:lineRule="exact"/>
        <w:jc w:val="both"/>
        <w:rPr>
          <w:rFonts w:asciiTheme="minorHAnsi" w:hAnsiTheme="minorHAnsi"/>
          <w:i/>
          <w:sz w:val="22"/>
          <w:szCs w:val="22"/>
        </w:rPr>
      </w:pPr>
      <w:r w:rsidRPr="00040B11">
        <w:rPr>
          <w:rFonts w:asciiTheme="minorHAnsi" w:hAnsiTheme="minorHAnsi"/>
          <w:i/>
          <w:sz w:val="22"/>
          <w:szCs w:val="22"/>
        </w:rPr>
        <w:t>Zgodnie z SIWZ konieczne jest podanie informacji dotyczących zakresu dostępnych Wykonawcy zasobów innego podmiotu, sposobu wykorzystania zasobów innego podmiotu przez Wykonawcę, przy wykonywaniu zamówienia oraz zakresu i okresu udziału innego podmiotu przy wykonywaniu zamówienia publicznego</w:t>
      </w:r>
      <w:r w:rsidRPr="00040B11">
        <w:rPr>
          <w:rFonts w:asciiTheme="minorHAnsi" w:hAnsiTheme="minorHAnsi"/>
          <w:i/>
          <w:sz w:val="22"/>
          <w:szCs w:val="22"/>
          <w:vertAlign w:val="superscript"/>
        </w:rPr>
        <w:footnoteReference w:id="2"/>
      </w:r>
    </w:p>
    <w:p w14:paraId="309AC537" w14:textId="77777777" w:rsidR="00EB53E7" w:rsidRPr="00040B11" w:rsidRDefault="00EB53E7" w:rsidP="00EB53E7">
      <w:pPr>
        <w:tabs>
          <w:tab w:val="left" w:pos="0"/>
        </w:tabs>
        <w:spacing w:line="240" w:lineRule="exact"/>
        <w:jc w:val="both"/>
        <w:rPr>
          <w:rFonts w:asciiTheme="minorHAnsi" w:hAnsiTheme="minorHAnsi"/>
          <w:i/>
          <w:sz w:val="22"/>
          <w:szCs w:val="22"/>
        </w:rPr>
      </w:pPr>
    </w:p>
    <w:p w14:paraId="3C8C9065" w14:textId="77777777" w:rsidR="00EB53E7" w:rsidRPr="00040B11" w:rsidRDefault="00EB53E7" w:rsidP="00EB53E7">
      <w:pPr>
        <w:tabs>
          <w:tab w:val="left" w:pos="5670"/>
        </w:tabs>
        <w:spacing w:line="240" w:lineRule="exact"/>
        <w:jc w:val="both"/>
        <w:rPr>
          <w:rFonts w:asciiTheme="minorHAnsi" w:hAnsiTheme="minorHAnsi"/>
          <w:sz w:val="22"/>
          <w:szCs w:val="22"/>
        </w:rPr>
      </w:pPr>
    </w:p>
    <w:p w14:paraId="778C3C1E" w14:textId="77777777" w:rsidR="00EB53E7" w:rsidRPr="00040B11" w:rsidRDefault="00EB53E7" w:rsidP="00EB53E7">
      <w:pPr>
        <w:tabs>
          <w:tab w:val="left" w:pos="5670"/>
        </w:tabs>
        <w:spacing w:line="240" w:lineRule="exact"/>
        <w:jc w:val="both"/>
        <w:rPr>
          <w:rFonts w:asciiTheme="minorHAnsi" w:hAnsiTheme="minorHAnsi"/>
          <w:sz w:val="22"/>
          <w:szCs w:val="22"/>
        </w:rPr>
      </w:pPr>
    </w:p>
    <w:p w14:paraId="59EB4B66" w14:textId="77777777" w:rsidR="00EB53E7" w:rsidRPr="00040B11" w:rsidRDefault="00EB53E7" w:rsidP="00EB53E7">
      <w:pPr>
        <w:tabs>
          <w:tab w:val="left" w:pos="5670"/>
        </w:tabs>
        <w:spacing w:line="240" w:lineRule="exact"/>
        <w:jc w:val="both"/>
        <w:rPr>
          <w:rFonts w:asciiTheme="minorHAnsi" w:hAnsiTheme="minorHAnsi"/>
          <w:sz w:val="22"/>
          <w:szCs w:val="22"/>
        </w:rPr>
      </w:pPr>
    </w:p>
    <w:p w14:paraId="216ED059" w14:textId="17D93EFF" w:rsidR="00EB53E7" w:rsidRPr="00040B11" w:rsidRDefault="00EB53E7" w:rsidP="00EB53E7">
      <w:pPr>
        <w:rPr>
          <w:rFonts w:asciiTheme="minorHAnsi" w:hAnsiTheme="minorHAnsi"/>
          <w:sz w:val="22"/>
          <w:szCs w:val="22"/>
        </w:rPr>
      </w:pPr>
      <w:r w:rsidRPr="00040B11">
        <w:rPr>
          <w:rFonts w:asciiTheme="minorHAnsi" w:hAnsiTheme="minorHAnsi"/>
          <w:sz w:val="22"/>
          <w:szCs w:val="22"/>
        </w:rPr>
        <w:t>....................., dn. ..................... 201</w:t>
      </w:r>
      <w:r w:rsidR="005B3F34" w:rsidRPr="00040B11">
        <w:rPr>
          <w:rFonts w:asciiTheme="minorHAnsi" w:hAnsiTheme="minorHAnsi"/>
          <w:sz w:val="22"/>
          <w:szCs w:val="22"/>
        </w:rPr>
        <w:t>8</w:t>
      </w:r>
      <w:r w:rsidRPr="00040B11">
        <w:rPr>
          <w:rFonts w:asciiTheme="minorHAnsi" w:hAnsiTheme="minorHAnsi"/>
          <w:sz w:val="22"/>
          <w:szCs w:val="22"/>
        </w:rPr>
        <w:t xml:space="preserve"> r.               </w:t>
      </w:r>
      <w:r w:rsidRPr="00040B11">
        <w:rPr>
          <w:rFonts w:asciiTheme="minorHAnsi" w:hAnsiTheme="minorHAnsi"/>
          <w:sz w:val="22"/>
          <w:szCs w:val="22"/>
        </w:rPr>
        <w:tab/>
      </w:r>
      <w:r w:rsidRPr="00040B11">
        <w:rPr>
          <w:rFonts w:asciiTheme="minorHAnsi" w:hAnsiTheme="minorHAnsi"/>
          <w:sz w:val="22"/>
          <w:szCs w:val="22"/>
        </w:rPr>
        <w:tab/>
      </w:r>
      <w:r w:rsidRPr="00040B11">
        <w:rPr>
          <w:rFonts w:asciiTheme="minorHAnsi" w:hAnsiTheme="minorHAnsi"/>
          <w:sz w:val="22"/>
          <w:szCs w:val="22"/>
        </w:rPr>
        <w:tab/>
        <w:t xml:space="preserve">  ………………………………….…………….</w:t>
      </w:r>
    </w:p>
    <w:p w14:paraId="333B99CF" w14:textId="7F11CBC2" w:rsidR="00EB53E7" w:rsidRPr="00040B11" w:rsidRDefault="00EB53E7" w:rsidP="00440154">
      <w:pPr>
        <w:ind w:left="4248" w:firstLine="708"/>
        <w:jc w:val="both"/>
        <w:rPr>
          <w:rFonts w:asciiTheme="minorHAnsi" w:hAnsiTheme="minorHAnsi"/>
          <w:sz w:val="22"/>
          <w:szCs w:val="22"/>
        </w:rPr>
      </w:pPr>
      <w:r w:rsidRPr="00040B11">
        <w:rPr>
          <w:rFonts w:asciiTheme="minorHAnsi" w:hAnsiTheme="minorHAnsi"/>
          <w:sz w:val="22"/>
          <w:szCs w:val="22"/>
        </w:rPr>
        <w:t>(podpis/y osoby/osób uprawnionej/ych)</w:t>
      </w:r>
    </w:p>
    <w:p w14:paraId="0457ADD0" w14:textId="77777777" w:rsidR="00EB53E7" w:rsidRPr="00040B11" w:rsidRDefault="00EB53E7" w:rsidP="00EB53E7">
      <w:pPr>
        <w:tabs>
          <w:tab w:val="left" w:pos="4962"/>
        </w:tabs>
        <w:spacing w:line="240" w:lineRule="exact"/>
        <w:ind w:left="5664"/>
        <w:jc w:val="both"/>
        <w:rPr>
          <w:rFonts w:asciiTheme="minorHAnsi" w:hAnsiTheme="minorHAnsi"/>
          <w:sz w:val="22"/>
          <w:szCs w:val="22"/>
        </w:rPr>
      </w:pPr>
    </w:p>
    <w:p w14:paraId="5BFBFF5B" w14:textId="77777777" w:rsidR="00EB53E7" w:rsidRPr="00040B11" w:rsidRDefault="00EB53E7" w:rsidP="00F3548E">
      <w:pPr>
        <w:spacing w:after="200" w:line="276" w:lineRule="auto"/>
        <w:rPr>
          <w:rFonts w:asciiTheme="minorHAnsi" w:hAnsiTheme="minorHAnsi"/>
          <w:sz w:val="22"/>
          <w:szCs w:val="22"/>
        </w:rPr>
      </w:pPr>
    </w:p>
    <w:p w14:paraId="5C3D326D" w14:textId="7DE69313" w:rsidR="00EB53E7" w:rsidRPr="00040B11" w:rsidRDefault="00EB53E7">
      <w:pPr>
        <w:rPr>
          <w:rFonts w:asciiTheme="minorHAnsi" w:hAnsiTheme="minorHAnsi"/>
          <w:sz w:val="22"/>
          <w:szCs w:val="22"/>
        </w:rPr>
      </w:pPr>
      <w:r w:rsidRPr="00040B11">
        <w:rPr>
          <w:rFonts w:asciiTheme="minorHAnsi" w:hAnsiTheme="minorHAnsi"/>
          <w:sz w:val="22"/>
          <w:szCs w:val="22"/>
        </w:rPr>
        <w:br w:type="page"/>
      </w:r>
    </w:p>
    <w:p w14:paraId="11A542CE" w14:textId="77777777" w:rsidR="00EB53E7" w:rsidRPr="00040B11" w:rsidRDefault="00EB53E7" w:rsidP="00F3548E">
      <w:pPr>
        <w:spacing w:after="200" w:line="276" w:lineRule="auto"/>
        <w:rPr>
          <w:rFonts w:asciiTheme="minorHAnsi" w:hAnsiTheme="minorHAnsi"/>
          <w:sz w:val="22"/>
          <w:szCs w:val="22"/>
        </w:rPr>
      </w:pPr>
    </w:p>
    <w:p w14:paraId="3470CF4A" w14:textId="77777777" w:rsidR="00EB53E7" w:rsidRPr="00040B11" w:rsidRDefault="00EB53E7" w:rsidP="00EB53E7">
      <w:pPr>
        <w:rPr>
          <w:rFonts w:asciiTheme="minorHAnsi" w:hAnsiTheme="minorHAnsi"/>
          <w:sz w:val="22"/>
          <w:szCs w:val="22"/>
        </w:rPr>
      </w:pPr>
    </w:p>
    <w:tbl>
      <w:tblPr>
        <w:tblpPr w:leftFromText="141" w:rightFromText="141" w:vertAnchor="text" w:horzAnchor="margin" w:tblpYSpec="inside"/>
        <w:tblW w:w="9356" w:type="dxa"/>
        <w:tblLayout w:type="fixed"/>
        <w:tblLook w:val="0140" w:firstRow="0" w:lastRow="1" w:firstColumn="0" w:lastColumn="1" w:noHBand="0" w:noVBand="0"/>
      </w:tblPr>
      <w:tblGrid>
        <w:gridCol w:w="9356"/>
      </w:tblGrid>
      <w:tr w:rsidR="00EB53E7" w:rsidRPr="00040B11" w14:paraId="63202D12" w14:textId="77777777" w:rsidTr="00EB53E7">
        <w:tc>
          <w:tcPr>
            <w:tcW w:w="9356" w:type="dxa"/>
          </w:tcPr>
          <w:p w14:paraId="66CD0AB2" w14:textId="77777777" w:rsidR="00EB53E7" w:rsidRPr="00040B11" w:rsidRDefault="00EB53E7" w:rsidP="00EB53E7">
            <w:pPr>
              <w:pStyle w:val="Nagwek3"/>
              <w:jc w:val="left"/>
              <w:rPr>
                <w:rFonts w:asciiTheme="minorHAnsi" w:hAnsiTheme="minorHAnsi"/>
                <w:sz w:val="22"/>
                <w:szCs w:val="22"/>
              </w:rPr>
            </w:pPr>
          </w:p>
        </w:tc>
      </w:tr>
    </w:tbl>
    <w:tbl>
      <w:tblPr>
        <w:tblW w:w="950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40" w:firstRow="0" w:lastRow="1" w:firstColumn="0" w:lastColumn="1" w:noHBand="0" w:noVBand="0"/>
      </w:tblPr>
      <w:tblGrid>
        <w:gridCol w:w="2410"/>
        <w:gridCol w:w="3119"/>
        <w:gridCol w:w="2126"/>
        <w:gridCol w:w="1843"/>
        <w:gridCol w:w="8"/>
      </w:tblGrid>
      <w:tr w:rsidR="00EB53E7" w:rsidRPr="00040B11" w14:paraId="1CF4EA7E" w14:textId="77777777" w:rsidTr="00EB53E7">
        <w:trPr>
          <w:trHeight w:val="381"/>
        </w:trPr>
        <w:tc>
          <w:tcPr>
            <w:tcW w:w="9506" w:type="dxa"/>
            <w:gridSpan w:val="5"/>
            <w:tcBorders>
              <w:top w:val="double" w:sz="6" w:space="0" w:color="000000"/>
              <w:left w:val="double" w:sz="6" w:space="0" w:color="000000"/>
              <w:bottom w:val="single" w:sz="6" w:space="0" w:color="000000"/>
              <w:right w:val="double" w:sz="6" w:space="0" w:color="000000"/>
            </w:tcBorders>
            <w:vAlign w:val="center"/>
          </w:tcPr>
          <w:p w14:paraId="646E06A5" w14:textId="5E1BE630" w:rsidR="00EB53E7" w:rsidRPr="00040B11" w:rsidRDefault="003D46B4" w:rsidP="00EB53E7">
            <w:pPr>
              <w:keepNext/>
              <w:jc w:val="center"/>
              <w:outlineLvl w:val="2"/>
              <w:rPr>
                <w:rFonts w:asciiTheme="minorHAnsi" w:hAnsiTheme="minorHAnsi"/>
                <w:b/>
                <w:color w:val="000000"/>
                <w:sz w:val="22"/>
                <w:szCs w:val="22"/>
              </w:rPr>
            </w:pPr>
            <w:r w:rsidRPr="00040B11">
              <w:rPr>
                <w:rFonts w:asciiTheme="minorHAnsi" w:hAnsiTheme="minorHAnsi"/>
                <w:sz w:val="22"/>
                <w:szCs w:val="22"/>
              </w:rPr>
              <w:t>ZP_PK-</w:t>
            </w:r>
            <w:r w:rsidR="00083BC2">
              <w:rPr>
                <w:rFonts w:asciiTheme="minorHAnsi" w:hAnsiTheme="minorHAnsi"/>
                <w:sz w:val="22"/>
                <w:szCs w:val="22"/>
              </w:rPr>
              <w:t>25</w:t>
            </w:r>
            <w:r w:rsidRPr="00040B11">
              <w:rPr>
                <w:rFonts w:asciiTheme="minorHAnsi" w:hAnsiTheme="minorHAnsi"/>
                <w:sz w:val="22"/>
                <w:szCs w:val="22"/>
              </w:rPr>
              <w:t>/201</w:t>
            </w:r>
            <w:r w:rsidR="005B3F34" w:rsidRPr="00040B11">
              <w:rPr>
                <w:rFonts w:asciiTheme="minorHAnsi" w:hAnsiTheme="minorHAnsi"/>
                <w:sz w:val="22"/>
                <w:szCs w:val="22"/>
              </w:rPr>
              <w:t>8</w:t>
            </w:r>
            <w:r w:rsidR="00EB53E7" w:rsidRPr="00040B11">
              <w:rPr>
                <w:rFonts w:asciiTheme="minorHAnsi" w:hAnsiTheme="minorHAnsi"/>
                <w:sz w:val="22"/>
                <w:szCs w:val="22"/>
              </w:rPr>
              <w:tab/>
            </w:r>
            <w:r w:rsidRPr="00040B11">
              <w:rPr>
                <w:rFonts w:asciiTheme="minorHAnsi" w:hAnsiTheme="minorHAnsi"/>
                <w:sz w:val="22"/>
                <w:szCs w:val="22"/>
              </w:rPr>
              <w:tab/>
            </w:r>
            <w:r w:rsidRPr="00040B11">
              <w:rPr>
                <w:rFonts w:asciiTheme="minorHAnsi" w:hAnsiTheme="minorHAnsi"/>
                <w:sz w:val="22"/>
                <w:szCs w:val="22"/>
              </w:rPr>
              <w:tab/>
            </w:r>
            <w:r w:rsidRPr="00040B11">
              <w:rPr>
                <w:rFonts w:asciiTheme="minorHAnsi" w:hAnsiTheme="minorHAnsi"/>
                <w:sz w:val="22"/>
                <w:szCs w:val="22"/>
              </w:rPr>
              <w:tab/>
            </w:r>
            <w:r w:rsidR="00EB53E7" w:rsidRPr="00040B11">
              <w:rPr>
                <w:rFonts w:asciiTheme="minorHAnsi" w:hAnsiTheme="minorHAnsi"/>
                <w:sz w:val="22"/>
                <w:szCs w:val="22"/>
              </w:rPr>
              <w:tab/>
            </w:r>
            <w:r w:rsidR="00EB53E7" w:rsidRPr="00040B11">
              <w:rPr>
                <w:rFonts w:asciiTheme="minorHAnsi" w:hAnsiTheme="minorHAnsi"/>
                <w:sz w:val="22"/>
                <w:szCs w:val="22"/>
              </w:rPr>
              <w:tab/>
            </w:r>
            <w:r w:rsidR="00EB53E7" w:rsidRPr="00040B11">
              <w:rPr>
                <w:rFonts w:asciiTheme="minorHAnsi" w:hAnsiTheme="minorHAnsi"/>
                <w:sz w:val="22"/>
                <w:szCs w:val="22"/>
              </w:rPr>
              <w:tab/>
            </w:r>
            <w:r w:rsidR="00EB53E7" w:rsidRPr="00040B11">
              <w:rPr>
                <w:rFonts w:asciiTheme="minorHAnsi" w:hAnsiTheme="minorHAnsi"/>
                <w:sz w:val="22"/>
                <w:szCs w:val="22"/>
              </w:rPr>
              <w:tab/>
            </w:r>
            <w:r w:rsidR="00EB53E7" w:rsidRPr="00040B11">
              <w:rPr>
                <w:rFonts w:asciiTheme="minorHAnsi" w:hAnsiTheme="minorHAnsi"/>
                <w:sz w:val="22"/>
                <w:szCs w:val="22"/>
              </w:rPr>
              <w:tab/>
              <w:t>Załącznik nr 6 do SIWZ</w:t>
            </w:r>
          </w:p>
          <w:p w14:paraId="6C01D27D" w14:textId="77777777" w:rsidR="00EB53E7" w:rsidRPr="00040B11" w:rsidRDefault="00EB53E7" w:rsidP="00EB53E7">
            <w:pPr>
              <w:pStyle w:val="Nagwek3"/>
              <w:rPr>
                <w:rFonts w:asciiTheme="minorHAnsi" w:hAnsiTheme="minorHAnsi"/>
                <w:b/>
                <w:color w:val="000000"/>
                <w:sz w:val="22"/>
                <w:szCs w:val="22"/>
              </w:rPr>
            </w:pPr>
          </w:p>
        </w:tc>
      </w:tr>
      <w:tr w:rsidR="00EB53E7" w:rsidRPr="00040B11" w14:paraId="379BD380" w14:textId="77777777" w:rsidTr="00EB53E7">
        <w:tc>
          <w:tcPr>
            <w:tcW w:w="9506" w:type="dxa"/>
            <w:gridSpan w:val="5"/>
            <w:tcBorders>
              <w:top w:val="single" w:sz="6" w:space="0" w:color="000000"/>
              <w:left w:val="double" w:sz="6" w:space="0" w:color="000000"/>
              <w:bottom w:val="single" w:sz="6" w:space="0" w:color="000000"/>
              <w:right w:val="double" w:sz="6" w:space="0" w:color="000000"/>
            </w:tcBorders>
            <w:vAlign w:val="center"/>
          </w:tcPr>
          <w:p w14:paraId="7AD49898" w14:textId="77777777" w:rsidR="00EB53E7" w:rsidRPr="00040B11" w:rsidRDefault="00EB53E7" w:rsidP="00EB53E7">
            <w:pPr>
              <w:autoSpaceDE w:val="0"/>
              <w:autoSpaceDN w:val="0"/>
              <w:adjustRightInd w:val="0"/>
              <w:jc w:val="center"/>
              <w:rPr>
                <w:rFonts w:asciiTheme="minorHAnsi" w:hAnsiTheme="minorHAnsi"/>
                <w:sz w:val="22"/>
                <w:szCs w:val="22"/>
              </w:rPr>
            </w:pPr>
          </w:p>
          <w:p w14:paraId="48EF0198" w14:textId="77777777" w:rsidR="00EB53E7" w:rsidRPr="00040B11" w:rsidRDefault="00EB53E7" w:rsidP="00EB53E7">
            <w:pPr>
              <w:autoSpaceDE w:val="0"/>
              <w:autoSpaceDN w:val="0"/>
              <w:adjustRightInd w:val="0"/>
              <w:jc w:val="center"/>
              <w:rPr>
                <w:rFonts w:asciiTheme="minorHAnsi" w:hAnsiTheme="minorHAnsi"/>
                <w:b/>
                <w:sz w:val="22"/>
                <w:szCs w:val="22"/>
              </w:rPr>
            </w:pPr>
            <w:r w:rsidRPr="00040B11">
              <w:rPr>
                <w:rFonts w:asciiTheme="minorHAnsi" w:hAnsiTheme="minorHAnsi"/>
                <w:b/>
                <w:sz w:val="22"/>
                <w:szCs w:val="22"/>
              </w:rPr>
              <w:t>WYKAZ WYKONANYCH DOSTAW</w:t>
            </w:r>
          </w:p>
          <w:p w14:paraId="141D0029" w14:textId="77777777" w:rsidR="00EB53E7" w:rsidRPr="00040B11" w:rsidRDefault="00EB53E7" w:rsidP="00EB53E7">
            <w:pPr>
              <w:autoSpaceDE w:val="0"/>
              <w:autoSpaceDN w:val="0"/>
              <w:adjustRightInd w:val="0"/>
              <w:jc w:val="center"/>
              <w:rPr>
                <w:rFonts w:asciiTheme="minorHAnsi" w:hAnsiTheme="minorHAnsi"/>
                <w:sz w:val="22"/>
                <w:szCs w:val="22"/>
              </w:rPr>
            </w:pPr>
          </w:p>
        </w:tc>
      </w:tr>
      <w:tr w:rsidR="00EB53E7" w:rsidRPr="00040B11" w14:paraId="700EA74F" w14:textId="77777777" w:rsidTr="00EB53E7">
        <w:trPr>
          <w:gridAfter w:val="1"/>
          <w:wAfter w:w="8" w:type="dxa"/>
          <w:trHeight w:val="819"/>
        </w:trPr>
        <w:tc>
          <w:tcPr>
            <w:tcW w:w="2410" w:type="dxa"/>
            <w:tcBorders>
              <w:top w:val="single" w:sz="6" w:space="0" w:color="000000"/>
              <w:left w:val="double" w:sz="6" w:space="0" w:color="000000"/>
              <w:bottom w:val="single" w:sz="6" w:space="0" w:color="000000"/>
              <w:right w:val="single" w:sz="6" w:space="0" w:color="000000"/>
            </w:tcBorders>
            <w:vAlign w:val="center"/>
            <w:hideMark/>
          </w:tcPr>
          <w:p w14:paraId="700DAE96" w14:textId="77777777" w:rsidR="00EB53E7" w:rsidRPr="00040B11" w:rsidRDefault="00EB53E7" w:rsidP="00EB53E7">
            <w:pPr>
              <w:pStyle w:val="Tekstpodstawowy"/>
              <w:jc w:val="center"/>
              <w:rPr>
                <w:rFonts w:asciiTheme="minorHAnsi" w:hAnsiTheme="minorHAnsi"/>
                <w:sz w:val="22"/>
                <w:szCs w:val="22"/>
              </w:rPr>
            </w:pPr>
            <w:r w:rsidRPr="00040B11">
              <w:rPr>
                <w:rFonts w:asciiTheme="minorHAnsi" w:hAnsiTheme="minorHAnsi"/>
                <w:sz w:val="22"/>
                <w:szCs w:val="22"/>
              </w:rPr>
              <w:t>Nazwa (firma)</w:t>
            </w:r>
          </w:p>
          <w:p w14:paraId="57EFAF92" w14:textId="68C2C64A" w:rsidR="00EB53E7" w:rsidRPr="00040B11" w:rsidRDefault="00EB53E7" w:rsidP="00D156D7">
            <w:pPr>
              <w:pStyle w:val="Tekstpodstawowy"/>
              <w:jc w:val="center"/>
              <w:rPr>
                <w:rFonts w:asciiTheme="minorHAnsi" w:hAnsiTheme="minorHAnsi"/>
                <w:sz w:val="22"/>
                <w:szCs w:val="22"/>
              </w:rPr>
            </w:pPr>
            <w:r w:rsidRPr="00040B11">
              <w:rPr>
                <w:rFonts w:asciiTheme="minorHAnsi" w:hAnsiTheme="minorHAnsi"/>
                <w:sz w:val="22"/>
                <w:szCs w:val="22"/>
              </w:rPr>
              <w:t xml:space="preserve">i adres </w:t>
            </w:r>
            <w:r w:rsidR="00D156D7" w:rsidRPr="00440154">
              <w:rPr>
                <w:rFonts w:asciiTheme="minorHAnsi" w:hAnsiTheme="minorHAnsi"/>
                <w:sz w:val="22"/>
                <w:szCs w:val="22"/>
              </w:rPr>
              <w:t>podmiotów, na rzecz których dostawy zostały wykonane, ub są wykonywane należycie</w:t>
            </w:r>
          </w:p>
        </w:tc>
        <w:tc>
          <w:tcPr>
            <w:tcW w:w="3119" w:type="dxa"/>
            <w:tcBorders>
              <w:top w:val="single" w:sz="6" w:space="0" w:color="000000"/>
              <w:left w:val="single" w:sz="6" w:space="0" w:color="000000"/>
              <w:bottom w:val="single" w:sz="6" w:space="0" w:color="000000"/>
              <w:right w:val="single" w:sz="6" w:space="0" w:color="000000"/>
            </w:tcBorders>
            <w:vAlign w:val="center"/>
            <w:hideMark/>
          </w:tcPr>
          <w:p w14:paraId="212F5047" w14:textId="133DE59E" w:rsidR="00EB53E7" w:rsidRPr="00040B11" w:rsidRDefault="00D156D7" w:rsidP="00EB53E7">
            <w:pPr>
              <w:pStyle w:val="Tekstpodstawowy"/>
              <w:jc w:val="center"/>
              <w:rPr>
                <w:rFonts w:asciiTheme="minorHAnsi" w:hAnsiTheme="minorHAnsi"/>
                <w:sz w:val="22"/>
                <w:szCs w:val="22"/>
              </w:rPr>
            </w:pPr>
            <w:r w:rsidRPr="00040B11">
              <w:rPr>
                <w:rFonts w:asciiTheme="minorHAnsi" w:hAnsiTheme="minorHAnsi"/>
                <w:sz w:val="22"/>
                <w:szCs w:val="22"/>
              </w:rPr>
              <w:t>Przedmiot (s</w:t>
            </w:r>
            <w:r w:rsidR="00EB53E7" w:rsidRPr="00040B11">
              <w:rPr>
                <w:rFonts w:asciiTheme="minorHAnsi" w:hAnsiTheme="minorHAnsi"/>
                <w:sz w:val="22"/>
                <w:szCs w:val="22"/>
              </w:rPr>
              <w:t>zczegółowy opis wykonanych dostaw</w:t>
            </w:r>
            <w:r w:rsidRPr="00040B11">
              <w:rPr>
                <w:rFonts w:asciiTheme="minorHAnsi" w:hAnsiTheme="minorHAnsi"/>
                <w:sz w:val="22"/>
                <w:szCs w:val="22"/>
              </w:rPr>
              <w:t>)</w:t>
            </w:r>
          </w:p>
        </w:tc>
        <w:tc>
          <w:tcPr>
            <w:tcW w:w="2126" w:type="dxa"/>
            <w:tcBorders>
              <w:top w:val="single" w:sz="6" w:space="0" w:color="000000"/>
              <w:left w:val="single" w:sz="6" w:space="0" w:color="000000"/>
              <w:bottom w:val="single" w:sz="6" w:space="0" w:color="000000"/>
              <w:right w:val="single" w:sz="6" w:space="0" w:color="000000"/>
            </w:tcBorders>
            <w:vAlign w:val="center"/>
          </w:tcPr>
          <w:p w14:paraId="2F277E46" w14:textId="77777777" w:rsidR="00EB53E7" w:rsidRPr="00040B11" w:rsidRDefault="00EB53E7" w:rsidP="00EB53E7">
            <w:pPr>
              <w:pStyle w:val="Tekstpodstawowy"/>
              <w:jc w:val="center"/>
              <w:rPr>
                <w:rFonts w:asciiTheme="minorHAnsi" w:hAnsiTheme="minorHAnsi"/>
                <w:sz w:val="22"/>
                <w:szCs w:val="22"/>
              </w:rPr>
            </w:pPr>
            <w:r w:rsidRPr="00040B11">
              <w:rPr>
                <w:rFonts w:asciiTheme="minorHAnsi" w:hAnsiTheme="minorHAnsi"/>
                <w:sz w:val="22"/>
                <w:szCs w:val="22"/>
              </w:rPr>
              <w:t>Wartość</w:t>
            </w:r>
          </w:p>
          <w:p w14:paraId="19240C0A" w14:textId="40873CA4" w:rsidR="00EB53E7" w:rsidRPr="00040B11" w:rsidRDefault="00EB53E7" w:rsidP="00054174">
            <w:pPr>
              <w:pStyle w:val="Tekstpodstawowy"/>
              <w:jc w:val="center"/>
              <w:rPr>
                <w:rFonts w:asciiTheme="minorHAnsi" w:hAnsiTheme="minorHAnsi"/>
                <w:sz w:val="22"/>
                <w:szCs w:val="22"/>
              </w:rPr>
            </w:pPr>
          </w:p>
        </w:tc>
        <w:tc>
          <w:tcPr>
            <w:tcW w:w="1843" w:type="dxa"/>
            <w:tcBorders>
              <w:top w:val="single" w:sz="6" w:space="0" w:color="000000"/>
              <w:left w:val="single" w:sz="6" w:space="0" w:color="000000"/>
              <w:bottom w:val="single" w:sz="6" w:space="0" w:color="000000"/>
              <w:right w:val="double" w:sz="6" w:space="0" w:color="000000"/>
            </w:tcBorders>
            <w:vAlign w:val="center"/>
            <w:hideMark/>
          </w:tcPr>
          <w:p w14:paraId="16EE8F7C" w14:textId="77777777" w:rsidR="00EB53E7" w:rsidRPr="00040B11" w:rsidRDefault="00EB53E7" w:rsidP="00EB53E7">
            <w:pPr>
              <w:pStyle w:val="Tekstpodstawowy"/>
              <w:jc w:val="center"/>
              <w:rPr>
                <w:rFonts w:asciiTheme="minorHAnsi" w:hAnsiTheme="minorHAnsi"/>
                <w:sz w:val="22"/>
                <w:szCs w:val="22"/>
              </w:rPr>
            </w:pPr>
            <w:r w:rsidRPr="00040B11">
              <w:rPr>
                <w:rFonts w:asciiTheme="minorHAnsi" w:hAnsiTheme="minorHAnsi"/>
                <w:sz w:val="22"/>
                <w:szCs w:val="22"/>
              </w:rPr>
              <w:t>Data wykonania</w:t>
            </w:r>
          </w:p>
          <w:p w14:paraId="59035632" w14:textId="77777777" w:rsidR="00EB53E7" w:rsidRPr="00040B11" w:rsidRDefault="00EB53E7" w:rsidP="00EB53E7">
            <w:pPr>
              <w:pStyle w:val="Tekstpodstawowy"/>
              <w:jc w:val="center"/>
              <w:rPr>
                <w:rFonts w:asciiTheme="minorHAnsi" w:hAnsiTheme="minorHAnsi"/>
                <w:sz w:val="22"/>
                <w:szCs w:val="22"/>
              </w:rPr>
            </w:pPr>
          </w:p>
        </w:tc>
      </w:tr>
      <w:tr w:rsidR="00EB53E7" w:rsidRPr="00040B11" w14:paraId="64159CBA" w14:textId="77777777" w:rsidTr="00EB53E7">
        <w:trPr>
          <w:gridAfter w:val="1"/>
          <w:wAfter w:w="8" w:type="dxa"/>
        </w:trPr>
        <w:tc>
          <w:tcPr>
            <w:tcW w:w="2410" w:type="dxa"/>
            <w:tcBorders>
              <w:top w:val="single" w:sz="6" w:space="0" w:color="000000"/>
              <w:left w:val="double" w:sz="6" w:space="0" w:color="000000"/>
              <w:bottom w:val="double" w:sz="6" w:space="0" w:color="000000"/>
              <w:right w:val="single" w:sz="6" w:space="0" w:color="000000"/>
            </w:tcBorders>
            <w:vAlign w:val="center"/>
          </w:tcPr>
          <w:p w14:paraId="7D357828" w14:textId="77777777" w:rsidR="00EB53E7" w:rsidRPr="00040B11" w:rsidRDefault="00EB53E7" w:rsidP="00EB53E7">
            <w:pPr>
              <w:pStyle w:val="Tekstpodstawowy"/>
              <w:jc w:val="both"/>
              <w:rPr>
                <w:rFonts w:asciiTheme="minorHAnsi" w:hAnsiTheme="minorHAnsi"/>
                <w:color w:val="000000"/>
                <w:sz w:val="22"/>
                <w:szCs w:val="22"/>
              </w:rPr>
            </w:pPr>
          </w:p>
          <w:p w14:paraId="074F9D7B" w14:textId="77777777" w:rsidR="00EB53E7" w:rsidRPr="00040B11" w:rsidRDefault="00EB53E7" w:rsidP="00EB53E7">
            <w:pPr>
              <w:pStyle w:val="Tekstpodstawowy"/>
              <w:jc w:val="both"/>
              <w:rPr>
                <w:rFonts w:asciiTheme="minorHAnsi" w:hAnsiTheme="minorHAnsi"/>
                <w:color w:val="000000"/>
                <w:sz w:val="22"/>
                <w:szCs w:val="22"/>
              </w:rPr>
            </w:pPr>
            <w:r w:rsidRPr="00040B11">
              <w:rPr>
                <w:rFonts w:asciiTheme="minorHAnsi" w:hAnsiTheme="minorHAnsi"/>
                <w:color w:val="000000"/>
                <w:sz w:val="22"/>
                <w:szCs w:val="22"/>
              </w:rPr>
              <w:t>1.</w:t>
            </w:r>
          </w:p>
          <w:p w14:paraId="14593068" w14:textId="77777777" w:rsidR="00EB53E7" w:rsidRPr="00040B11" w:rsidRDefault="00EB53E7" w:rsidP="00EB53E7">
            <w:pPr>
              <w:pStyle w:val="Tekstpodstawowy"/>
              <w:jc w:val="both"/>
              <w:rPr>
                <w:rFonts w:asciiTheme="minorHAnsi" w:hAnsiTheme="minorHAnsi"/>
                <w:color w:val="000000"/>
                <w:sz w:val="22"/>
                <w:szCs w:val="22"/>
              </w:rPr>
            </w:pPr>
          </w:p>
          <w:p w14:paraId="3CA2CC84" w14:textId="77777777" w:rsidR="00EB53E7" w:rsidRPr="00040B11" w:rsidRDefault="00EB53E7" w:rsidP="00EB53E7">
            <w:pPr>
              <w:pStyle w:val="Tekstpodstawowy"/>
              <w:jc w:val="both"/>
              <w:rPr>
                <w:rFonts w:asciiTheme="minorHAnsi" w:hAnsiTheme="minorHAnsi"/>
                <w:color w:val="000000"/>
                <w:sz w:val="22"/>
                <w:szCs w:val="22"/>
              </w:rPr>
            </w:pPr>
          </w:p>
          <w:p w14:paraId="4C8CA969" w14:textId="77777777" w:rsidR="00EB53E7" w:rsidRPr="00040B11" w:rsidRDefault="00EB53E7" w:rsidP="00EB53E7">
            <w:pPr>
              <w:pStyle w:val="Tekstpodstawowy"/>
              <w:jc w:val="both"/>
              <w:rPr>
                <w:rFonts w:asciiTheme="minorHAnsi" w:hAnsiTheme="minorHAnsi"/>
                <w:color w:val="000000"/>
                <w:sz w:val="22"/>
                <w:szCs w:val="22"/>
              </w:rPr>
            </w:pPr>
            <w:r w:rsidRPr="00040B11">
              <w:rPr>
                <w:rFonts w:asciiTheme="minorHAnsi" w:hAnsiTheme="minorHAnsi"/>
                <w:color w:val="000000"/>
                <w:sz w:val="22"/>
                <w:szCs w:val="22"/>
              </w:rPr>
              <w:t>2.</w:t>
            </w:r>
          </w:p>
          <w:p w14:paraId="4B4C0998" w14:textId="77777777" w:rsidR="00EB53E7" w:rsidRPr="00040B11" w:rsidRDefault="00EB53E7" w:rsidP="00EB53E7">
            <w:pPr>
              <w:pStyle w:val="Tekstpodstawowy"/>
              <w:jc w:val="both"/>
              <w:rPr>
                <w:rFonts w:asciiTheme="minorHAnsi" w:hAnsiTheme="minorHAnsi"/>
                <w:color w:val="000000"/>
                <w:sz w:val="22"/>
                <w:szCs w:val="22"/>
              </w:rPr>
            </w:pPr>
          </w:p>
          <w:p w14:paraId="3F18EE00" w14:textId="77777777" w:rsidR="00EB53E7" w:rsidRPr="00040B11" w:rsidRDefault="00EB53E7" w:rsidP="00EB53E7">
            <w:pPr>
              <w:pStyle w:val="Tekstpodstawowy"/>
              <w:jc w:val="both"/>
              <w:rPr>
                <w:rFonts w:asciiTheme="minorHAnsi" w:hAnsiTheme="minorHAnsi"/>
                <w:color w:val="000000"/>
                <w:sz w:val="22"/>
                <w:szCs w:val="22"/>
              </w:rPr>
            </w:pPr>
          </w:p>
          <w:p w14:paraId="3A6F516A" w14:textId="77777777" w:rsidR="00EB53E7" w:rsidRPr="00040B11" w:rsidRDefault="00EB53E7" w:rsidP="00EB53E7">
            <w:pPr>
              <w:pStyle w:val="Tekstpodstawowy"/>
              <w:jc w:val="both"/>
              <w:rPr>
                <w:rFonts w:asciiTheme="minorHAnsi" w:hAnsiTheme="minorHAnsi"/>
                <w:color w:val="000000"/>
                <w:sz w:val="22"/>
                <w:szCs w:val="22"/>
              </w:rPr>
            </w:pPr>
            <w:r w:rsidRPr="00040B11">
              <w:rPr>
                <w:rFonts w:asciiTheme="minorHAnsi" w:hAnsiTheme="minorHAnsi"/>
                <w:color w:val="000000"/>
                <w:sz w:val="22"/>
                <w:szCs w:val="22"/>
              </w:rPr>
              <w:t>3.</w:t>
            </w:r>
          </w:p>
          <w:p w14:paraId="5B931A0F" w14:textId="77777777" w:rsidR="00EB53E7" w:rsidRPr="00040B11" w:rsidRDefault="00EB53E7" w:rsidP="00EB53E7">
            <w:pPr>
              <w:pStyle w:val="Tekstpodstawowy"/>
              <w:jc w:val="both"/>
              <w:rPr>
                <w:rFonts w:asciiTheme="minorHAnsi" w:hAnsiTheme="minorHAnsi"/>
                <w:color w:val="000000"/>
                <w:sz w:val="22"/>
                <w:szCs w:val="22"/>
              </w:rPr>
            </w:pPr>
          </w:p>
          <w:p w14:paraId="355BA763" w14:textId="77777777" w:rsidR="00EB53E7" w:rsidRPr="00040B11" w:rsidRDefault="00EB53E7" w:rsidP="00EB53E7">
            <w:pPr>
              <w:pStyle w:val="Tekstpodstawowy"/>
              <w:jc w:val="both"/>
              <w:rPr>
                <w:rFonts w:asciiTheme="minorHAnsi" w:hAnsiTheme="minorHAnsi"/>
                <w:color w:val="000000"/>
                <w:sz w:val="22"/>
                <w:szCs w:val="22"/>
              </w:rPr>
            </w:pPr>
          </w:p>
          <w:p w14:paraId="1831570F" w14:textId="77777777" w:rsidR="00EB53E7" w:rsidRPr="00040B11" w:rsidRDefault="00EB53E7" w:rsidP="00EB53E7">
            <w:pPr>
              <w:pStyle w:val="Tekstpodstawowy"/>
              <w:jc w:val="both"/>
              <w:rPr>
                <w:rFonts w:asciiTheme="minorHAnsi" w:hAnsiTheme="minorHAnsi"/>
                <w:color w:val="000000"/>
                <w:sz w:val="22"/>
                <w:szCs w:val="22"/>
              </w:rPr>
            </w:pPr>
          </w:p>
          <w:p w14:paraId="37E5A8FA" w14:textId="77777777" w:rsidR="00EB53E7" w:rsidRPr="00040B11" w:rsidRDefault="00EB53E7" w:rsidP="00EB53E7">
            <w:pPr>
              <w:pStyle w:val="Tekstpodstawowy"/>
              <w:jc w:val="both"/>
              <w:rPr>
                <w:rFonts w:asciiTheme="minorHAnsi" w:hAnsiTheme="minorHAnsi"/>
                <w:color w:val="000000"/>
                <w:sz w:val="22"/>
                <w:szCs w:val="22"/>
              </w:rPr>
            </w:pPr>
          </w:p>
          <w:p w14:paraId="00904016" w14:textId="77777777" w:rsidR="00EB53E7" w:rsidRPr="00040B11" w:rsidRDefault="00EB53E7" w:rsidP="00EB53E7">
            <w:pPr>
              <w:pStyle w:val="Tekstpodstawowy"/>
              <w:jc w:val="both"/>
              <w:rPr>
                <w:rFonts w:asciiTheme="minorHAnsi" w:hAnsiTheme="minorHAnsi"/>
                <w:color w:val="000000"/>
                <w:sz w:val="22"/>
                <w:szCs w:val="22"/>
              </w:rPr>
            </w:pPr>
          </w:p>
          <w:p w14:paraId="38F7477C" w14:textId="77777777" w:rsidR="00EB53E7" w:rsidRPr="00040B11" w:rsidRDefault="00EB53E7" w:rsidP="00EB53E7">
            <w:pPr>
              <w:pStyle w:val="Tekstpodstawowy"/>
              <w:jc w:val="both"/>
              <w:rPr>
                <w:rFonts w:asciiTheme="minorHAnsi" w:hAnsiTheme="minorHAnsi"/>
                <w:color w:val="000000"/>
                <w:sz w:val="22"/>
                <w:szCs w:val="22"/>
              </w:rPr>
            </w:pPr>
          </w:p>
          <w:p w14:paraId="017E426F" w14:textId="77777777" w:rsidR="00EB53E7" w:rsidRPr="00040B11" w:rsidRDefault="00EB53E7" w:rsidP="00EB53E7">
            <w:pPr>
              <w:pStyle w:val="Tekstpodstawowy"/>
              <w:jc w:val="both"/>
              <w:rPr>
                <w:rFonts w:asciiTheme="minorHAnsi" w:hAnsiTheme="minorHAnsi"/>
                <w:color w:val="000000"/>
                <w:sz w:val="22"/>
                <w:szCs w:val="22"/>
              </w:rPr>
            </w:pPr>
          </w:p>
          <w:p w14:paraId="63C747DB" w14:textId="77777777" w:rsidR="00EB53E7" w:rsidRPr="00040B11" w:rsidRDefault="00EB53E7" w:rsidP="00EB53E7">
            <w:pPr>
              <w:pStyle w:val="Tekstpodstawowy"/>
              <w:jc w:val="both"/>
              <w:rPr>
                <w:rFonts w:asciiTheme="minorHAnsi" w:hAnsiTheme="minorHAnsi"/>
                <w:color w:val="000000"/>
                <w:sz w:val="22"/>
                <w:szCs w:val="22"/>
              </w:rPr>
            </w:pPr>
          </w:p>
          <w:p w14:paraId="6F1C8ADA" w14:textId="77777777" w:rsidR="00EB53E7" w:rsidRPr="00040B11" w:rsidRDefault="00EB53E7" w:rsidP="00EB53E7">
            <w:pPr>
              <w:pStyle w:val="Tekstpodstawowy"/>
              <w:jc w:val="both"/>
              <w:rPr>
                <w:rFonts w:asciiTheme="minorHAnsi" w:hAnsiTheme="minorHAnsi"/>
                <w:color w:val="000000"/>
                <w:sz w:val="22"/>
                <w:szCs w:val="22"/>
              </w:rPr>
            </w:pPr>
          </w:p>
        </w:tc>
        <w:tc>
          <w:tcPr>
            <w:tcW w:w="3119" w:type="dxa"/>
            <w:tcBorders>
              <w:top w:val="single" w:sz="6" w:space="0" w:color="000000"/>
              <w:left w:val="single" w:sz="6" w:space="0" w:color="000000"/>
              <w:bottom w:val="double" w:sz="6" w:space="0" w:color="000000"/>
              <w:right w:val="single" w:sz="6" w:space="0" w:color="000000"/>
            </w:tcBorders>
            <w:vAlign w:val="center"/>
          </w:tcPr>
          <w:p w14:paraId="3507C0E3" w14:textId="77777777" w:rsidR="00EB53E7" w:rsidRPr="00040B11" w:rsidRDefault="00EB53E7" w:rsidP="00EB53E7">
            <w:pPr>
              <w:tabs>
                <w:tab w:val="left" w:pos="426"/>
              </w:tabs>
              <w:autoSpaceDE w:val="0"/>
              <w:autoSpaceDN w:val="0"/>
              <w:adjustRightInd w:val="0"/>
              <w:rPr>
                <w:rFonts w:asciiTheme="minorHAnsi" w:hAnsiTheme="minorHAnsi"/>
                <w:color w:val="000000"/>
                <w:sz w:val="22"/>
                <w:szCs w:val="22"/>
              </w:rPr>
            </w:pPr>
          </w:p>
        </w:tc>
        <w:tc>
          <w:tcPr>
            <w:tcW w:w="2126" w:type="dxa"/>
            <w:tcBorders>
              <w:top w:val="single" w:sz="6" w:space="0" w:color="000000"/>
              <w:left w:val="single" w:sz="6" w:space="0" w:color="000000"/>
              <w:bottom w:val="double" w:sz="6" w:space="0" w:color="000000"/>
              <w:right w:val="single" w:sz="6" w:space="0" w:color="000000"/>
            </w:tcBorders>
          </w:tcPr>
          <w:p w14:paraId="057F8954" w14:textId="77777777" w:rsidR="00EB53E7" w:rsidRPr="00040B11" w:rsidRDefault="00EB53E7" w:rsidP="00EB53E7">
            <w:pPr>
              <w:pStyle w:val="Tekstpodstawowy"/>
              <w:jc w:val="both"/>
              <w:rPr>
                <w:rFonts w:asciiTheme="minorHAnsi" w:hAnsiTheme="minorHAnsi"/>
                <w:color w:val="000000"/>
                <w:sz w:val="22"/>
                <w:szCs w:val="22"/>
              </w:rPr>
            </w:pPr>
          </w:p>
        </w:tc>
        <w:tc>
          <w:tcPr>
            <w:tcW w:w="1843" w:type="dxa"/>
            <w:tcBorders>
              <w:top w:val="single" w:sz="6" w:space="0" w:color="000000"/>
              <w:left w:val="single" w:sz="6" w:space="0" w:color="000000"/>
              <w:bottom w:val="double" w:sz="6" w:space="0" w:color="000000"/>
              <w:right w:val="double" w:sz="6" w:space="0" w:color="000000"/>
            </w:tcBorders>
            <w:vAlign w:val="center"/>
          </w:tcPr>
          <w:p w14:paraId="08C40C39" w14:textId="77777777" w:rsidR="00EB53E7" w:rsidRPr="00040B11" w:rsidRDefault="00EB53E7" w:rsidP="00EB53E7">
            <w:pPr>
              <w:pStyle w:val="Tekstpodstawowy"/>
              <w:jc w:val="both"/>
              <w:rPr>
                <w:rFonts w:asciiTheme="minorHAnsi" w:hAnsiTheme="minorHAnsi"/>
                <w:color w:val="000000"/>
                <w:sz w:val="22"/>
                <w:szCs w:val="22"/>
              </w:rPr>
            </w:pPr>
          </w:p>
        </w:tc>
      </w:tr>
    </w:tbl>
    <w:p w14:paraId="770A5F0E" w14:textId="48200271" w:rsidR="00EB53E7" w:rsidRPr="00040B11" w:rsidRDefault="00EB53E7" w:rsidP="00440154">
      <w:pPr>
        <w:spacing w:line="360" w:lineRule="auto"/>
        <w:jc w:val="both"/>
        <w:rPr>
          <w:rFonts w:asciiTheme="minorHAnsi" w:hAnsiTheme="minorHAnsi"/>
          <w:sz w:val="22"/>
          <w:szCs w:val="22"/>
        </w:rPr>
      </w:pPr>
      <w:r w:rsidRPr="00040B11">
        <w:rPr>
          <w:rFonts w:asciiTheme="minorHAnsi" w:hAnsiTheme="minorHAnsi"/>
          <w:sz w:val="22"/>
          <w:szCs w:val="22"/>
        </w:rPr>
        <w:t>Uwaga! Opis wykonanych dostaw musi zawierać informacje pozwalające jednoznacznie stwierdzić, że Wykonawca spełnia warunek udziału w postępowaniu, o którym mowa w SIWZ.</w:t>
      </w:r>
    </w:p>
    <w:p w14:paraId="63ED9D69" w14:textId="77777777" w:rsidR="00EB53E7" w:rsidRPr="00040B11" w:rsidRDefault="00EB53E7" w:rsidP="00EB53E7">
      <w:pPr>
        <w:spacing w:line="360" w:lineRule="auto"/>
        <w:rPr>
          <w:rFonts w:asciiTheme="minorHAnsi" w:hAnsiTheme="minorHAnsi"/>
          <w:sz w:val="22"/>
          <w:szCs w:val="22"/>
        </w:rPr>
      </w:pPr>
      <w:r w:rsidRPr="00040B11">
        <w:rPr>
          <w:rFonts w:asciiTheme="minorHAnsi" w:hAnsiTheme="minorHAnsi"/>
          <w:sz w:val="22"/>
          <w:szCs w:val="22"/>
        </w:rPr>
        <w:t>Do powyższego wykazu załączam/załączamy dowody potwierdzające, że dostawy, o których mowa wyżej, zostały wykonane należycie.</w:t>
      </w:r>
    </w:p>
    <w:p w14:paraId="2DBCB2C4" w14:textId="77777777" w:rsidR="00EB53E7" w:rsidRPr="00040B11" w:rsidRDefault="00EB53E7" w:rsidP="00EB53E7">
      <w:pPr>
        <w:pStyle w:val="Tekstpodstawowy3"/>
        <w:rPr>
          <w:rFonts w:asciiTheme="minorHAnsi" w:hAnsiTheme="minorHAnsi"/>
          <w:sz w:val="22"/>
          <w:szCs w:val="22"/>
        </w:rPr>
      </w:pPr>
    </w:p>
    <w:p w14:paraId="3B22D914" w14:textId="77777777" w:rsidR="00EB53E7" w:rsidRPr="00040B11" w:rsidRDefault="00EB53E7" w:rsidP="00EB53E7">
      <w:pPr>
        <w:spacing w:line="480" w:lineRule="auto"/>
        <w:jc w:val="both"/>
        <w:rPr>
          <w:rFonts w:asciiTheme="minorHAnsi" w:hAnsiTheme="minorHAnsi"/>
          <w:sz w:val="22"/>
          <w:szCs w:val="22"/>
        </w:rPr>
      </w:pPr>
      <w:r w:rsidRPr="00040B11">
        <w:rPr>
          <w:rFonts w:asciiTheme="minorHAnsi" w:hAnsiTheme="minorHAnsi"/>
          <w:sz w:val="22"/>
          <w:szCs w:val="22"/>
        </w:rPr>
        <w:t>1)</w:t>
      </w:r>
      <w:r w:rsidRPr="00040B11">
        <w:rPr>
          <w:rFonts w:asciiTheme="minorHAnsi" w:hAnsiTheme="minorHAnsi"/>
          <w:sz w:val="22"/>
          <w:szCs w:val="22"/>
        </w:rPr>
        <w:tab/>
        <w:t xml:space="preserve"> .....................................................................................................</w:t>
      </w:r>
    </w:p>
    <w:p w14:paraId="42EE9FDE" w14:textId="77777777" w:rsidR="00EB53E7" w:rsidRPr="00040B11" w:rsidRDefault="00EB53E7" w:rsidP="00EB53E7">
      <w:pPr>
        <w:spacing w:line="480" w:lineRule="auto"/>
        <w:jc w:val="both"/>
        <w:rPr>
          <w:rFonts w:asciiTheme="minorHAnsi" w:hAnsiTheme="minorHAnsi"/>
          <w:sz w:val="22"/>
          <w:szCs w:val="22"/>
        </w:rPr>
      </w:pPr>
      <w:r w:rsidRPr="00040B11">
        <w:rPr>
          <w:rFonts w:asciiTheme="minorHAnsi" w:hAnsiTheme="minorHAnsi"/>
          <w:sz w:val="22"/>
          <w:szCs w:val="22"/>
        </w:rPr>
        <w:t>2)</w:t>
      </w:r>
      <w:r w:rsidRPr="00040B11">
        <w:rPr>
          <w:rFonts w:asciiTheme="minorHAnsi" w:hAnsiTheme="minorHAnsi"/>
          <w:sz w:val="22"/>
          <w:szCs w:val="22"/>
        </w:rPr>
        <w:tab/>
        <w:t xml:space="preserve"> .....................................................................................................</w:t>
      </w:r>
    </w:p>
    <w:p w14:paraId="6E793399" w14:textId="3ECC49CB" w:rsidR="00EB53E7" w:rsidRPr="00040B11" w:rsidRDefault="00EB53E7" w:rsidP="001A32C1">
      <w:pPr>
        <w:spacing w:line="480" w:lineRule="auto"/>
        <w:jc w:val="both"/>
        <w:rPr>
          <w:rFonts w:asciiTheme="minorHAnsi" w:hAnsiTheme="minorHAnsi"/>
          <w:sz w:val="22"/>
          <w:szCs w:val="22"/>
        </w:rPr>
      </w:pPr>
      <w:r w:rsidRPr="00040B11">
        <w:rPr>
          <w:rFonts w:asciiTheme="minorHAnsi" w:hAnsiTheme="minorHAnsi"/>
          <w:sz w:val="22"/>
          <w:szCs w:val="22"/>
        </w:rPr>
        <w:t>3)</w:t>
      </w:r>
      <w:r w:rsidRPr="00040B11">
        <w:rPr>
          <w:rFonts w:asciiTheme="minorHAnsi" w:hAnsiTheme="minorHAnsi"/>
          <w:sz w:val="22"/>
          <w:szCs w:val="22"/>
        </w:rPr>
        <w:tab/>
        <w:t>.....................................................................................................</w:t>
      </w:r>
    </w:p>
    <w:p w14:paraId="11A34FDB" w14:textId="77777777" w:rsidR="00EB53E7" w:rsidRPr="00040B11" w:rsidRDefault="00EB53E7" w:rsidP="00EB53E7">
      <w:pPr>
        <w:tabs>
          <w:tab w:val="left" w:pos="5670"/>
        </w:tabs>
        <w:spacing w:line="360" w:lineRule="auto"/>
        <w:jc w:val="both"/>
        <w:rPr>
          <w:rFonts w:asciiTheme="minorHAnsi" w:hAnsiTheme="minorHAnsi"/>
          <w:sz w:val="22"/>
          <w:szCs w:val="22"/>
        </w:rPr>
      </w:pPr>
    </w:p>
    <w:p w14:paraId="413B3B68" w14:textId="508AA403" w:rsidR="00EB53E7" w:rsidRPr="00040B11" w:rsidRDefault="00EB53E7" w:rsidP="00EB53E7">
      <w:pPr>
        <w:rPr>
          <w:rFonts w:asciiTheme="minorHAnsi" w:hAnsiTheme="minorHAnsi"/>
          <w:sz w:val="22"/>
          <w:szCs w:val="22"/>
        </w:rPr>
      </w:pPr>
      <w:r w:rsidRPr="00040B11">
        <w:rPr>
          <w:rFonts w:asciiTheme="minorHAnsi" w:hAnsiTheme="minorHAnsi"/>
          <w:sz w:val="22"/>
          <w:szCs w:val="22"/>
        </w:rPr>
        <w:t>....................., dn. ..................... 201</w:t>
      </w:r>
      <w:r w:rsidR="005B3F34" w:rsidRPr="00040B11">
        <w:rPr>
          <w:rFonts w:asciiTheme="minorHAnsi" w:hAnsiTheme="minorHAnsi"/>
          <w:sz w:val="22"/>
          <w:szCs w:val="22"/>
        </w:rPr>
        <w:t>8</w:t>
      </w:r>
      <w:r w:rsidRPr="00040B11">
        <w:rPr>
          <w:rFonts w:asciiTheme="minorHAnsi" w:hAnsiTheme="minorHAnsi"/>
          <w:sz w:val="22"/>
          <w:szCs w:val="22"/>
        </w:rPr>
        <w:t xml:space="preserve"> r.               </w:t>
      </w:r>
      <w:r w:rsidRPr="00040B11">
        <w:rPr>
          <w:rFonts w:asciiTheme="minorHAnsi" w:hAnsiTheme="minorHAnsi"/>
          <w:sz w:val="22"/>
          <w:szCs w:val="22"/>
        </w:rPr>
        <w:tab/>
      </w:r>
      <w:r w:rsidRPr="00040B11">
        <w:rPr>
          <w:rFonts w:asciiTheme="minorHAnsi" w:hAnsiTheme="minorHAnsi"/>
          <w:sz w:val="22"/>
          <w:szCs w:val="22"/>
        </w:rPr>
        <w:tab/>
      </w:r>
      <w:r w:rsidRPr="00040B11">
        <w:rPr>
          <w:rFonts w:asciiTheme="minorHAnsi" w:hAnsiTheme="minorHAnsi"/>
          <w:sz w:val="22"/>
          <w:szCs w:val="22"/>
        </w:rPr>
        <w:tab/>
        <w:t xml:space="preserve">  ………………………………….…………….</w:t>
      </w:r>
    </w:p>
    <w:p w14:paraId="1862DD20" w14:textId="77777777" w:rsidR="00EB53E7" w:rsidRPr="00040B11" w:rsidRDefault="00EB53E7" w:rsidP="00EB53E7">
      <w:pPr>
        <w:ind w:left="4956" w:firstLine="708"/>
        <w:jc w:val="both"/>
        <w:rPr>
          <w:rFonts w:asciiTheme="minorHAnsi" w:hAnsiTheme="minorHAnsi"/>
          <w:sz w:val="22"/>
          <w:szCs w:val="22"/>
        </w:rPr>
      </w:pPr>
      <w:r w:rsidRPr="00040B11">
        <w:rPr>
          <w:rFonts w:asciiTheme="minorHAnsi" w:hAnsiTheme="minorHAnsi"/>
          <w:sz w:val="22"/>
          <w:szCs w:val="22"/>
        </w:rPr>
        <w:t xml:space="preserve">           (podpis/y osoby/osób uprawnionej/ych)</w:t>
      </w:r>
    </w:p>
    <w:p w14:paraId="53C29589" w14:textId="77777777" w:rsidR="00F3548E" w:rsidRPr="00040B11" w:rsidRDefault="00F3548E" w:rsidP="00F3548E">
      <w:pPr>
        <w:spacing w:after="200" w:line="276" w:lineRule="auto"/>
        <w:rPr>
          <w:rFonts w:asciiTheme="minorHAnsi" w:hAnsiTheme="minorHAnsi"/>
          <w:sz w:val="22"/>
          <w:szCs w:val="22"/>
        </w:rPr>
      </w:pPr>
      <w:r w:rsidRPr="00040B11">
        <w:rPr>
          <w:rFonts w:asciiTheme="minorHAnsi" w:hAnsiTheme="minorHAnsi"/>
          <w:sz w:val="22"/>
          <w:szCs w:val="22"/>
        </w:rPr>
        <w:br w:type="page"/>
      </w:r>
    </w:p>
    <w:p w14:paraId="57B6804B" w14:textId="6238224C" w:rsidR="00F3548E" w:rsidRPr="00040B11" w:rsidRDefault="00D156D7" w:rsidP="00440154">
      <w:pPr>
        <w:tabs>
          <w:tab w:val="left" w:pos="4962"/>
        </w:tabs>
        <w:spacing w:line="240" w:lineRule="exact"/>
        <w:jc w:val="center"/>
        <w:rPr>
          <w:rFonts w:asciiTheme="minorHAnsi" w:hAnsiTheme="minorHAnsi"/>
          <w:sz w:val="22"/>
          <w:szCs w:val="22"/>
        </w:rPr>
      </w:pPr>
      <w:r w:rsidRPr="00040B11">
        <w:rPr>
          <w:rFonts w:asciiTheme="minorHAnsi" w:hAnsiTheme="minorHAnsi"/>
          <w:sz w:val="22"/>
          <w:szCs w:val="22"/>
        </w:rPr>
        <w:lastRenderedPageBreak/>
        <w:t>UWAGA!</w:t>
      </w:r>
    </w:p>
    <w:p w14:paraId="70611B03" w14:textId="77777777" w:rsidR="00D156D7" w:rsidRPr="00040B11" w:rsidRDefault="00D156D7" w:rsidP="00440154">
      <w:pPr>
        <w:widowControl w:val="0"/>
        <w:spacing w:before="120" w:after="120" w:line="288" w:lineRule="auto"/>
        <w:ind w:left="397"/>
        <w:jc w:val="center"/>
        <w:rPr>
          <w:rFonts w:asciiTheme="minorHAnsi" w:hAnsiTheme="minorHAnsi"/>
          <w:i/>
          <w:sz w:val="22"/>
          <w:szCs w:val="22"/>
        </w:rPr>
      </w:pPr>
      <w:r w:rsidRPr="00040B11">
        <w:rPr>
          <w:rFonts w:asciiTheme="minorHAnsi" w:hAnsiTheme="minorHAnsi"/>
          <w:i/>
          <w:sz w:val="22"/>
          <w:szCs w:val="22"/>
        </w:rPr>
        <w:t>Wymaga się aby dokument był złożony w terminie wynikającym z art. 24 ust. 11 ustawy Pzp.</w:t>
      </w:r>
    </w:p>
    <w:p w14:paraId="1FAA457A" w14:textId="77777777" w:rsidR="00D156D7" w:rsidRPr="00040B11" w:rsidRDefault="00D156D7" w:rsidP="00F3548E">
      <w:pPr>
        <w:tabs>
          <w:tab w:val="left" w:pos="4962"/>
        </w:tabs>
        <w:spacing w:line="240" w:lineRule="exact"/>
        <w:ind w:left="5664"/>
        <w:jc w:val="both"/>
        <w:rPr>
          <w:rFonts w:asciiTheme="minorHAnsi" w:hAnsiTheme="minorHAnsi"/>
          <w:sz w:val="22"/>
          <w:szCs w:val="22"/>
        </w:rPr>
      </w:pPr>
    </w:p>
    <w:p w14:paraId="54D58DB5" w14:textId="77777777" w:rsidR="00D156D7" w:rsidRPr="00040B11" w:rsidRDefault="00D156D7" w:rsidP="00F3548E">
      <w:pPr>
        <w:tabs>
          <w:tab w:val="left" w:pos="4962"/>
        </w:tabs>
        <w:spacing w:line="240" w:lineRule="exact"/>
        <w:ind w:left="5664"/>
        <w:jc w:val="both"/>
        <w:rPr>
          <w:rFonts w:asciiTheme="minorHAnsi" w:hAnsiTheme="minorHAnsi"/>
          <w:sz w:val="22"/>
          <w:szCs w:val="22"/>
        </w:rPr>
      </w:pPr>
    </w:p>
    <w:p w14:paraId="5D35070B" w14:textId="010D7219" w:rsidR="00CC1B7A" w:rsidRPr="00040B11" w:rsidRDefault="00054174" w:rsidP="00CC1B7A">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sidRPr="00040B11">
        <w:rPr>
          <w:rFonts w:asciiTheme="minorHAnsi" w:hAnsiTheme="minorHAnsi"/>
          <w:sz w:val="22"/>
          <w:szCs w:val="22"/>
        </w:rPr>
        <w:t>ZP_PK-</w:t>
      </w:r>
      <w:r w:rsidR="00083BC2">
        <w:rPr>
          <w:rFonts w:asciiTheme="minorHAnsi" w:hAnsiTheme="minorHAnsi"/>
          <w:sz w:val="22"/>
          <w:szCs w:val="22"/>
        </w:rPr>
        <w:t xml:space="preserve"> 25</w:t>
      </w:r>
      <w:r w:rsidRPr="00040B11">
        <w:rPr>
          <w:rFonts w:asciiTheme="minorHAnsi" w:hAnsiTheme="minorHAnsi"/>
          <w:sz w:val="22"/>
          <w:szCs w:val="22"/>
        </w:rPr>
        <w:t>/201</w:t>
      </w:r>
      <w:r w:rsidR="005B3F34" w:rsidRPr="00040B11">
        <w:rPr>
          <w:rFonts w:asciiTheme="minorHAnsi" w:hAnsiTheme="minorHAnsi"/>
          <w:sz w:val="22"/>
          <w:szCs w:val="22"/>
        </w:rPr>
        <w:t>8</w:t>
      </w:r>
      <w:r w:rsidR="00CC1B7A" w:rsidRPr="00040B11">
        <w:rPr>
          <w:rFonts w:asciiTheme="minorHAnsi" w:hAnsiTheme="minorHAnsi"/>
          <w:sz w:val="22"/>
          <w:szCs w:val="22"/>
        </w:rPr>
        <w:tab/>
      </w:r>
      <w:r w:rsidRPr="00040B11">
        <w:rPr>
          <w:rFonts w:asciiTheme="minorHAnsi" w:hAnsiTheme="minorHAnsi"/>
          <w:sz w:val="22"/>
          <w:szCs w:val="22"/>
        </w:rPr>
        <w:tab/>
      </w:r>
      <w:r w:rsidR="00CC1B7A" w:rsidRPr="00040B11">
        <w:rPr>
          <w:rFonts w:asciiTheme="minorHAnsi" w:hAnsiTheme="minorHAnsi"/>
          <w:sz w:val="22"/>
          <w:szCs w:val="22"/>
        </w:rPr>
        <w:tab/>
      </w:r>
      <w:r w:rsidR="00CC1B7A" w:rsidRPr="00040B11">
        <w:rPr>
          <w:rFonts w:asciiTheme="minorHAnsi" w:hAnsiTheme="minorHAnsi"/>
          <w:sz w:val="22"/>
          <w:szCs w:val="22"/>
        </w:rPr>
        <w:tab/>
      </w:r>
      <w:r w:rsidR="00CC1B7A" w:rsidRPr="00040B11">
        <w:rPr>
          <w:rFonts w:asciiTheme="minorHAnsi" w:hAnsiTheme="minorHAnsi"/>
          <w:sz w:val="22"/>
          <w:szCs w:val="22"/>
        </w:rPr>
        <w:tab/>
      </w:r>
      <w:r w:rsidR="00CC1B7A" w:rsidRPr="00040B11">
        <w:rPr>
          <w:rFonts w:asciiTheme="minorHAnsi" w:hAnsiTheme="minorHAnsi"/>
          <w:sz w:val="22"/>
          <w:szCs w:val="22"/>
        </w:rPr>
        <w:tab/>
      </w:r>
      <w:r w:rsidR="00CC1B7A" w:rsidRPr="00040B11">
        <w:rPr>
          <w:rFonts w:asciiTheme="minorHAnsi" w:hAnsiTheme="minorHAnsi"/>
          <w:sz w:val="22"/>
          <w:szCs w:val="22"/>
        </w:rPr>
        <w:tab/>
      </w:r>
      <w:r w:rsidR="00CC1B7A" w:rsidRPr="00040B11">
        <w:rPr>
          <w:rFonts w:asciiTheme="minorHAnsi" w:hAnsiTheme="minorHAnsi"/>
          <w:sz w:val="22"/>
          <w:szCs w:val="22"/>
        </w:rPr>
        <w:tab/>
        <w:t xml:space="preserve">Załącznik nr </w:t>
      </w:r>
      <w:r w:rsidR="0031452E" w:rsidRPr="00040B11">
        <w:rPr>
          <w:rFonts w:asciiTheme="minorHAnsi" w:hAnsiTheme="minorHAnsi"/>
          <w:sz w:val="22"/>
          <w:szCs w:val="22"/>
        </w:rPr>
        <w:t>7</w:t>
      </w:r>
      <w:r w:rsidR="00CC1B7A" w:rsidRPr="00040B11">
        <w:rPr>
          <w:rFonts w:asciiTheme="minorHAnsi" w:hAnsiTheme="minorHAnsi"/>
          <w:sz w:val="22"/>
          <w:szCs w:val="22"/>
        </w:rPr>
        <w:t xml:space="preserve"> do SIWZ</w:t>
      </w:r>
    </w:p>
    <w:p w14:paraId="565C1D91" w14:textId="77777777" w:rsidR="00CC1B7A" w:rsidRPr="00040B11" w:rsidRDefault="00CC1B7A" w:rsidP="00CC1B7A">
      <w:pPr>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p>
    <w:p w14:paraId="26E72516" w14:textId="77777777" w:rsidR="00CC1B7A" w:rsidRPr="00040B11" w:rsidRDefault="00CC1B7A" w:rsidP="00CC1B7A">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040B11">
        <w:rPr>
          <w:rFonts w:asciiTheme="minorHAnsi" w:hAnsiTheme="minorHAnsi"/>
          <w:b/>
          <w:sz w:val="22"/>
          <w:szCs w:val="22"/>
        </w:rPr>
        <w:t xml:space="preserve">OŚWIADCZENIE O BRAKU PODSTAW DO WYKLUCZENIA </w:t>
      </w:r>
    </w:p>
    <w:p w14:paraId="0C867591" w14:textId="77777777" w:rsidR="00CC1B7A" w:rsidRPr="00040B11" w:rsidRDefault="00CC1B7A" w:rsidP="00CC1B7A">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sidRPr="00040B11">
        <w:rPr>
          <w:rFonts w:asciiTheme="minorHAnsi" w:hAnsiTheme="minorHAnsi"/>
          <w:b/>
          <w:sz w:val="22"/>
          <w:szCs w:val="22"/>
        </w:rPr>
        <w:t>W ZAKRESIE ART. 24 UST. 11 USTAW</w:t>
      </w:r>
      <w:r w:rsidRPr="00040B11">
        <w:rPr>
          <w:rFonts w:asciiTheme="minorHAnsi" w:hAnsiTheme="minorHAnsi"/>
          <w:sz w:val="22"/>
          <w:szCs w:val="22"/>
        </w:rPr>
        <w:t>Y</w:t>
      </w:r>
    </w:p>
    <w:p w14:paraId="1D58F479" w14:textId="77777777" w:rsidR="00CC1B7A" w:rsidRPr="00040B11" w:rsidRDefault="00CC1B7A" w:rsidP="00CC1B7A">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p>
    <w:p w14:paraId="78A793A8" w14:textId="77777777" w:rsidR="00CC1B7A" w:rsidRPr="00040B11" w:rsidRDefault="00CC1B7A" w:rsidP="00CC1B7A">
      <w:pPr>
        <w:jc w:val="both"/>
        <w:rPr>
          <w:rFonts w:asciiTheme="minorHAnsi" w:hAnsiTheme="minorHAnsi"/>
          <w:sz w:val="22"/>
          <w:szCs w:val="22"/>
        </w:rPr>
      </w:pPr>
    </w:p>
    <w:p w14:paraId="4FD87BBB" w14:textId="77777777" w:rsidR="00CC1B7A" w:rsidRPr="00040B11" w:rsidRDefault="00CC1B7A" w:rsidP="00CC1B7A">
      <w:pPr>
        <w:jc w:val="both"/>
        <w:rPr>
          <w:rFonts w:asciiTheme="minorHAnsi" w:hAnsiTheme="minorHAnsi"/>
          <w:sz w:val="22"/>
          <w:szCs w:val="22"/>
        </w:rPr>
      </w:pPr>
      <w:r w:rsidRPr="00040B11">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0DEE7238" wp14:editId="0FA09095">
                <wp:simplePos x="0" y="0"/>
                <wp:positionH relativeFrom="column">
                  <wp:posOffset>-69850</wp:posOffset>
                </wp:positionH>
                <wp:positionV relativeFrom="paragraph">
                  <wp:posOffset>68580</wp:posOffset>
                </wp:positionV>
                <wp:extent cx="2095500" cy="914400"/>
                <wp:effectExtent l="0" t="0" r="38100" b="25400"/>
                <wp:wrapSquare wrapText="bothSides"/>
                <wp:docPr id="3" name="Pole tekstowe 3"/>
                <wp:cNvGraphicFramePr/>
                <a:graphic xmlns:a="http://schemas.openxmlformats.org/drawingml/2006/main">
                  <a:graphicData uri="http://schemas.microsoft.com/office/word/2010/wordprocessingShape">
                    <wps:wsp>
                      <wps:cNvSpPr txBox="1"/>
                      <wps:spPr>
                        <a:xfrm>
                          <a:off x="0" y="0"/>
                          <a:ext cx="2095500" cy="9144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F3E861D" w14:textId="77777777" w:rsidR="00B131D1" w:rsidRDefault="00B131D1" w:rsidP="00CC1B7A">
                            <w:pPr>
                              <w:rPr>
                                <w:rFonts w:asciiTheme="minorHAnsi" w:hAnsiTheme="minorHAnsi"/>
                                <w:sz w:val="13"/>
                                <w:szCs w:val="13"/>
                              </w:rPr>
                            </w:pPr>
                          </w:p>
                          <w:p w14:paraId="5CABDECD" w14:textId="77777777" w:rsidR="00B131D1" w:rsidRDefault="00B131D1" w:rsidP="00CC1B7A">
                            <w:pPr>
                              <w:rPr>
                                <w:rFonts w:asciiTheme="minorHAnsi" w:hAnsiTheme="minorHAnsi"/>
                                <w:sz w:val="13"/>
                                <w:szCs w:val="13"/>
                              </w:rPr>
                            </w:pPr>
                          </w:p>
                          <w:p w14:paraId="488F3743" w14:textId="77777777" w:rsidR="00B131D1" w:rsidRDefault="00B131D1" w:rsidP="00CC1B7A">
                            <w:pPr>
                              <w:rPr>
                                <w:rFonts w:asciiTheme="minorHAnsi" w:hAnsiTheme="minorHAnsi"/>
                                <w:sz w:val="13"/>
                                <w:szCs w:val="13"/>
                              </w:rPr>
                            </w:pPr>
                          </w:p>
                          <w:p w14:paraId="3947E88C" w14:textId="77777777" w:rsidR="00B131D1" w:rsidRDefault="00B131D1" w:rsidP="00CC1B7A">
                            <w:pPr>
                              <w:rPr>
                                <w:rFonts w:asciiTheme="minorHAnsi" w:hAnsiTheme="minorHAnsi"/>
                                <w:sz w:val="13"/>
                                <w:szCs w:val="13"/>
                              </w:rPr>
                            </w:pPr>
                          </w:p>
                          <w:p w14:paraId="16B10938" w14:textId="77777777" w:rsidR="00B131D1" w:rsidRDefault="00B131D1" w:rsidP="00CC1B7A">
                            <w:pPr>
                              <w:rPr>
                                <w:rFonts w:asciiTheme="minorHAnsi" w:hAnsiTheme="minorHAnsi"/>
                                <w:sz w:val="13"/>
                                <w:szCs w:val="13"/>
                              </w:rPr>
                            </w:pPr>
                          </w:p>
                          <w:p w14:paraId="20BB7253" w14:textId="77777777" w:rsidR="00B131D1" w:rsidRDefault="00B131D1" w:rsidP="00CC1B7A">
                            <w:pPr>
                              <w:rPr>
                                <w:rFonts w:asciiTheme="minorHAnsi" w:hAnsiTheme="minorHAnsi"/>
                                <w:sz w:val="13"/>
                                <w:szCs w:val="13"/>
                              </w:rPr>
                            </w:pPr>
                          </w:p>
                          <w:p w14:paraId="521DB0D8" w14:textId="77777777" w:rsidR="00B131D1" w:rsidRDefault="00B131D1" w:rsidP="00CC1B7A">
                            <w:pPr>
                              <w:rPr>
                                <w:rFonts w:asciiTheme="minorHAnsi" w:hAnsiTheme="minorHAnsi"/>
                                <w:sz w:val="13"/>
                                <w:szCs w:val="13"/>
                              </w:rPr>
                            </w:pPr>
                          </w:p>
                          <w:p w14:paraId="58162E60" w14:textId="77777777" w:rsidR="00B131D1" w:rsidRDefault="00B131D1" w:rsidP="00CC1B7A">
                            <w:r>
                              <w:rPr>
                                <w:rFonts w:asciiTheme="minorHAnsi" w:hAnsiTheme="minorHAnsi"/>
                                <w:sz w:val="13"/>
                                <w:szCs w:val="13"/>
                              </w:rPr>
                              <w:t xml:space="preserve">                                 </w:t>
                            </w:r>
                            <w:r w:rsidRPr="0092039F">
                              <w:rPr>
                                <w:rFonts w:asciiTheme="minorHAnsi" w:hAnsiTheme="minorHAnsi"/>
                                <w:sz w:val="13"/>
                                <w:szCs w:val="13"/>
                              </w:rPr>
                              <w:t>(pieczęć Wykonawcy)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EE7238" id="Pole tekstowe 3" o:spid="_x0000_s1027" type="#_x0000_t202" style="position:absolute;left:0;text-align:left;margin-left:-5.5pt;margin-top:5.4pt;width:165pt;height:1in;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" filled="f" strokecolor="black [3213]">
                <v:textbox>
                  <w:txbxContent>
                    <w:p w14:paraId="3F3E861D" w14:textId="77777777" w:rsidR="00B131D1" w:rsidRDefault="00B131D1" w:rsidP="00CC1B7A">
                      <w:pPr>
                        <w:rPr>
                          <w:rFonts w:asciiTheme="minorHAnsi" w:hAnsiTheme="minorHAnsi"/>
                          <w:sz w:val="13"/>
                          <w:szCs w:val="13"/>
                        </w:rPr>
                      </w:pPr>
                    </w:p>
                    <w:p w14:paraId="5CABDECD" w14:textId="77777777" w:rsidR="00B131D1" w:rsidRDefault="00B131D1" w:rsidP="00CC1B7A">
                      <w:pPr>
                        <w:rPr>
                          <w:rFonts w:asciiTheme="minorHAnsi" w:hAnsiTheme="minorHAnsi"/>
                          <w:sz w:val="13"/>
                          <w:szCs w:val="13"/>
                        </w:rPr>
                      </w:pPr>
                    </w:p>
                    <w:p w14:paraId="488F3743" w14:textId="77777777" w:rsidR="00B131D1" w:rsidRDefault="00B131D1" w:rsidP="00CC1B7A">
                      <w:pPr>
                        <w:rPr>
                          <w:rFonts w:asciiTheme="minorHAnsi" w:hAnsiTheme="minorHAnsi"/>
                          <w:sz w:val="13"/>
                          <w:szCs w:val="13"/>
                        </w:rPr>
                      </w:pPr>
                    </w:p>
                    <w:p w14:paraId="3947E88C" w14:textId="77777777" w:rsidR="00B131D1" w:rsidRDefault="00B131D1" w:rsidP="00CC1B7A">
                      <w:pPr>
                        <w:rPr>
                          <w:rFonts w:asciiTheme="minorHAnsi" w:hAnsiTheme="minorHAnsi"/>
                          <w:sz w:val="13"/>
                          <w:szCs w:val="13"/>
                        </w:rPr>
                      </w:pPr>
                    </w:p>
                    <w:p w14:paraId="16B10938" w14:textId="77777777" w:rsidR="00B131D1" w:rsidRDefault="00B131D1" w:rsidP="00CC1B7A">
                      <w:pPr>
                        <w:rPr>
                          <w:rFonts w:asciiTheme="minorHAnsi" w:hAnsiTheme="minorHAnsi"/>
                          <w:sz w:val="13"/>
                          <w:szCs w:val="13"/>
                        </w:rPr>
                      </w:pPr>
                    </w:p>
                    <w:p w14:paraId="20BB7253" w14:textId="77777777" w:rsidR="00B131D1" w:rsidRDefault="00B131D1" w:rsidP="00CC1B7A">
                      <w:pPr>
                        <w:rPr>
                          <w:rFonts w:asciiTheme="minorHAnsi" w:hAnsiTheme="minorHAnsi"/>
                          <w:sz w:val="13"/>
                          <w:szCs w:val="13"/>
                        </w:rPr>
                      </w:pPr>
                    </w:p>
                    <w:p w14:paraId="521DB0D8" w14:textId="77777777" w:rsidR="00B131D1" w:rsidRDefault="00B131D1" w:rsidP="00CC1B7A">
                      <w:pPr>
                        <w:rPr>
                          <w:rFonts w:asciiTheme="minorHAnsi" w:hAnsiTheme="minorHAnsi"/>
                          <w:sz w:val="13"/>
                          <w:szCs w:val="13"/>
                        </w:rPr>
                      </w:pPr>
                    </w:p>
                    <w:p w14:paraId="58162E60" w14:textId="77777777" w:rsidR="00B131D1" w:rsidRDefault="00B131D1" w:rsidP="00CC1B7A">
                      <w:r>
                        <w:rPr>
                          <w:rFonts w:asciiTheme="minorHAnsi" w:hAnsiTheme="minorHAnsi"/>
                          <w:sz w:val="13"/>
                          <w:szCs w:val="13"/>
                        </w:rPr>
                        <w:t xml:space="preserve">                                 </w:t>
                      </w:r>
                      <w:r w:rsidRPr="0092039F">
                        <w:rPr>
                          <w:rFonts w:asciiTheme="minorHAnsi" w:hAnsiTheme="minorHAnsi"/>
                          <w:sz w:val="13"/>
                          <w:szCs w:val="13"/>
                        </w:rPr>
                        <w:t>(pieczęć Wykonawcy)</w:t>
                      </w:r>
                    </w:p>
                  </w:txbxContent>
                </v:textbox>
                <w10:wrap type="square"/>
              </v:shape>
            </w:pict>
          </mc:Fallback>
        </mc:AlternateContent>
      </w:r>
    </w:p>
    <w:p w14:paraId="3F0F9DC2" w14:textId="77777777" w:rsidR="00CC1B7A" w:rsidRPr="00040B11" w:rsidRDefault="00CC1B7A" w:rsidP="00CC1B7A">
      <w:pPr>
        <w:jc w:val="both"/>
        <w:rPr>
          <w:rFonts w:asciiTheme="minorHAnsi" w:hAnsiTheme="minorHAnsi"/>
          <w:sz w:val="22"/>
          <w:szCs w:val="22"/>
        </w:rPr>
      </w:pPr>
    </w:p>
    <w:p w14:paraId="5523F9BC" w14:textId="77777777" w:rsidR="00CC1B7A" w:rsidRPr="00040B11" w:rsidRDefault="00CC1B7A" w:rsidP="00CC1B7A">
      <w:pPr>
        <w:jc w:val="both"/>
        <w:rPr>
          <w:rFonts w:asciiTheme="minorHAnsi" w:hAnsiTheme="minorHAnsi"/>
          <w:sz w:val="22"/>
          <w:szCs w:val="22"/>
        </w:rPr>
      </w:pPr>
    </w:p>
    <w:p w14:paraId="60308E77" w14:textId="77777777" w:rsidR="00CC1B7A" w:rsidRPr="00040B11" w:rsidRDefault="00CC1B7A" w:rsidP="00CC1B7A">
      <w:pPr>
        <w:jc w:val="both"/>
        <w:rPr>
          <w:rFonts w:asciiTheme="minorHAnsi" w:hAnsiTheme="minorHAnsi"/>
          <w:sz w:val="22"/>
          <w:szCs w:val="22"/>
        </w:rPr>
      </w:pPr>
    </w:p>
    <w:p w14:paraId="41D65E05" w14:textId="77777777" w:rsidR="00CC1B7A" w:rsidRPr="00040B11" w:rsidRDefault="00CC1B7A" w:rsidP="00CC1B7A">
      <w:pPr>
        <w:jc w:val="both"/>
        <w:rPr>
          <w:rFonts w:asciiTheme="minorHAnsi" w:hAnsiTheme="minorHAnsi"/>
          <w:sz w:val="22"/>
          <w:szCs w:val="22"/>
        </w:rPr>
      </w:pPr>
    </w:p>
    <w:p w14:paraId="57E1CA25" w14:textId="77777777" w:rsidR="00CC1B7A" w:rsidRPr="00040B11" w:rsidRDefault="00CC1B7A" w:rsidP="00CC1B7A">
      <w:pPr>
        <w:jc w:val="both"/>
        <w:rPr>
          <w:rFonts w:asciiTheme="minorHAnsi" w:hAnsiTheme="minorHAnsi"/>
          <w:sz w:val="22"/>
          <w:szCs w:val="22"/>
        </w:rPr>
      </w:pPr>
    </w:p>
    <w:p w14:paraId="0C14CF9A" w14:textId="77777777" w:rsidR="00CC1B7A" w:rsidRPr="00040B11" w:rsidRDefault="00CC1B7A" w:rsidP="00CC1B7A">
      <w:pPr>
        <w:jc w:val="both"/>
        <w:rPr>
          <w:rFonts w:asciiTheme="minorHAnsi" w:hAnsiTheme="minorHAnsi"/>
          <w:sz w:val="22"/>
          <w:szCs w:val="22"/>
        </w:rPr>
      </w:pPr>
    </w:p>
    <w:p w14:paraId="156CF87A" w14:textId="77777777" w:rsidR="00CC1B7A" w:rsidRPr="00040B11" w:rsidRDefault="00CC1B7A" w:rsidP="00CC1B7A">
      <w:pPr>
        <w:jc w:val="both"/>
        <w:rPr>
          <w:rFonts w:asciiTheme="minorHAnsi" w:hAnsiTheme="minorHAnsi"/>
          <w:sz w:val="22"/>
          <w:szCs w:val="22"/>
        </w:rPr>
      </w:pPr>
    </w:p>
    <w:p w14:paraId="10851646" w14:textId="77777777" w:rsidR="00CC1B7A" w:rsidRPr="00040B11" w:rsidRDefault="00CC1B7A" w:rsidP="00CC1B7A">
      <w:pPr>
        <w:jc w:val="both"/>
        <w:rPr>
          <w:rFonts w:asciiTheme="minorHAnsi" w:hAnsiTheme="minorHAnsi"/>
          <w:sz w:val="22"/>
          <w:szCs w:val="22"/>
        </w:rPr>
      </w:pPr>
    </w:p>
    <w:p w14:paraId="5CB42683" w14:textId="77777777" w:rsidR="00CC1B7A" w:rsidRPr="00040B11" w:rsidRDefault="00CC1B7A" w:rsidP="00CC1B7A">
      <w:pPr>
        <w:jc w:val="both"/>
        <w:rPr>
          <w:rFonts w:asciiTheme="minorHAnsi" w:hAnsiTheme="minorHAnsi"/>
          <w:sz w:val="22"/>
          <w:szCs w:val="22"/>
        </w:rPr>
      </w:pPr>
      <w:r w:rsidRPr="00040B11">
        <w:rPr>
          <w:rFonts w:asciiTheme="minorHAnsi" w:hAnsiTheme="minorHAnsi"/>
          <w:sz w:val="22"/>
          <w:szCs w:val="22"/>
        </w:rPr>
        <w:t>Ja niżej podpisany/My niżej podpisani</w:t>
      </w:r>
    </w:p>
    <w:p w14:paraId="06365A71" w14:textId="77777777" w:rsidR="00CC1B7A" w:rsidRPr="00040B11" w:rsidRDefault="00CC1B7A" w:rsidP="00CC1B7A">
      <w:pPr>
        <w:jc w:val="both"/>
        <w:rPr>
          <w:rFonts w:asciiTheme="minorHAnsi" w:hAnsiTheme="minorHAnsi"/>
          <w:sz w:val="22"/>
          <w:szCs w:val="22"/>
        </w:rPr>
      </w:pPr>
      <w:r w:rsidRPr="00040B11">
        <w:rPr>
          <w:rFonts w:asciiTheme="minorHAnsi" w:hAnsiTheme="minorHAnsi"/>
          <w:sz w:val="22"/>
          <w:szCs w:val="22"/>
        </w:rPr>
        <w:t xml:space="preserve">................................................................................................................................................................... </w:t>
      </w:r>
    </w:p>
    <w:p w14:paraId="6E385546" w14:textId="77777777" w:rsidR="00CC1B7A" w:rsidRPr="00040B11" w:rsidRDefault="00CC1B7A" w:rsidP="00CC1B7A">
      <w:pPr>
        <w:jc w:val="both"/>
        <w:rPr>
          <w:rFonts w:asciiTheme="minorHAnsi" w:hAnsiTheme="minorHAnsi"/>
          <w:sz w:val="22"/>
          <w:szCs w:val="22"/>
        </w:rPr>
      </w:pPr>
      <w:r w:rsidRPr="00040B11">
        <w:rPr>
          <w:rFonts w:asciiTheme="minorHAnsi" w:hAnsiTheme="minorHAnsi"/>
          <w:sz w:val="22"/>
          <w:szCs w:val="22"/>
        </w:rPr>
        <w:t xml:space="preserve">................................................................................................................................................................... </w:t>
      </w:r>
    </w:p>
    <w:p w14:paraId="022C4F6D" w14:textId="77777777" w:rsidR="00CC1B7A" w:rsidRPr="00040B11" w:rsidRDefault="00CC1B7A" w:rsidP="00CC1B7A">
      <w:pPr>
        <w:jc w:val="both"/>
        <w:rPr>
          <w:rFonts w:asciiTheme="minorHAnsi" w:hAnsiTheme="minorHAnsi"/>
          <w:sz w:val="22"/>
          <w:szCs w:val="22"/>
        </w:rPr>
      </w:pPr>
      <w:r w:rsidRPr="00040B11">
        <w:rPr>
          <w:rFonts w:asciiTheme="minorHAnsi" w:hAnsiTheme="minorHAnsi"/>
          <w:sz w:val="22"/>
          <w:szCs w:val="22"/>
        </w:rPr>
        <w:t>............................................................................................................................,</w:t>
      </w:r>
    </w:p>
    <w:p w14:paraId="78EFB8C6" w14:textId="77777777" w:rsidR="00CC1B7A" w:rsidRPr="00040B11" w:rsidRDefault="00CC1B7A" w:rsidP="00CC1B7A">
      <w:pPr>
        <w:jc w:val="both"/>
        <w:rPr>
          <w:rFonts w:asciiTheme="minorHAnsi" w:hAnsiTheme="minorHAnsi"/>
          <w:sz w:val="22"/>
          <w:szCs w:val="22"/>
        </w:rPr>
      </w:pPr>
      <w:r w:rsidRPr="00040B11">
        <w:rPr>
          <w:rFonts w:asciiTheme="minorHAnsi" w:hAnsiTheme="minorHAnsi"/>
          <w:sz w:val="22"/>
          <w:szCs w:val="22"/>
        </w:rPr>
        <w:t>będąc upoważnionym/i/ do reprezentowania Wykonawcy:</w:t>
      </w:r>
    </w:p>
    <w:p w14:paraId="1F907C45" w14:textId="77777777" w:rsidR="00CC1B7A" w:rsidRPr="00040B11" w:rsidRDefault="00CC1B7A" w:rsidP="00CC1B7A">
      <w:pPr>
        <w:jc w:val="both"/>
        <w:rPr>
          <w:rFonts w:asciiTheme="minorHAnsi" w:hAnsiTheme="minorHAnsi"/>
          <w:sz w:val="22"/>
          <w:szCs w:val="22"/>
        </w:rPr>
      </w:pPr>
      <w:r w:rsidRPr="00040B11">
        <w:rPr>
          <w:rFonts w:asciiTheme="minorHAnsi" w:hAnsiTheme="minorHAnsi"/>
          <w:sz w:val="22"/>
          <w:szCs w:val="22"/>
        </w:rPr>
        <w:t xml:space="preserve">................................................................................................................................................................... </w:t>
      </w:r>
    </w:p>
    <w:p w14:paraId="04FC22AF" w14:textId="77777777" w:rsidR="00CC1B7A" w:rsidRPr="00040B11" w:rsidRDefault="00CC1B7A" w:rsidP="00CC1B7A">
      <w:pPr>
        <w:jc w:val="both"/>
        <w:rPr>
          <w:rFonts w:asciiTheme="minorHAnsi" w:hAnsiTheme="minorHAnsi"/>
          <w:sz w:val="22"/>
          <w:szCs w:val="22"/>
        </w:rPr>
      </w:pPr>
      <w:r w:rsidRPr="00040B11">
        <w:rPr>
          <w:rFonts w:asciiTheme="minorHAnsi" w:hAnsiTheme="minorHAnsi"/>
          <w:sz w:val="22"/>
          <w:szCs w:val="22"/>
        </w:rPr>
        <w:t xml:space="preserve">................................................................................................................................................................... </w:t>
      </w:r>
    </w:p>
    <w:p w14:paraId="57CB4F37" w14:textId="24919AE1" w:rsidR="00CC1B7A" w:rsidRPr="00040B11" w:rsidRDefault="00CC1B7A" w:rsidP="00CC1B7A">
      <w:pPr>
        <w:jc w:val="both"/>
        <w:rPr>
          <w:rFonts w:asciiTheme="minorHAnsi" w:hAnsiTheme="minorHAnsi"/>
          <w:sz w:val="22"/>
          <w:szCs w:val="22"/>
        </w:rPr>
      </w:pPr>
      <w:r w:rsidRPr="00040B11">
        <w:rPr>
          <w:rFonts w:asciiTheme="minorHAnsi" w:hAnsiTheme="minorHAnsi"/>
          <w:sz w:val="22"/>
          <w:szCs w:val="22"/>
        </w:rPr>
        <w:t xml:space="preserve">przystępując do postępowania o udzielenie zamówienia publicznego prowadzonego przez Akademię Sztuk Pięknych w trybie przetargu nieograniczonego na </w:t>
      </w:r>
      <w:r w:rsidR="00440154">
        <w:rPr>
          <w:rFonts w:asciiTheme="minorHAnsi" w:hAnsiTheme="minorHAnsi"/>
          <w:sz w:val="22"/>
          <w:szCs w:val="22"/>
        </w:rPr>
        <w:t>„</w:t>
      </w:r>
      <w:r w:rsidR="00440154" w:rsidRPr="00440154">
        <w:rPr>
          <w:rFonts w:asciiTheme="minorHAnsi" w:hAnsiTheme="minorHAnsi"/>
          <w:i/>
          <w:sz w:val="22"/>
          <w:szCs w:val="22"/>
        </w:rPr>
        <w:t>D</w:t>
      </w:r>
      <w:r w:rsidR="00440154">
        <w:rPr>
          <w:rFonts w:asciiTheme="minorHAnsi" w:hAnsiTheme="minorHAnsi"/>
          <w:i/>
          <w:sz w:val="22"/>
          <w:szCs w:val="22"/>
        </w:rPr>
        <w:t>ostawę</w:t>
      </w:r>
      <w:r w:rsidR="00440154" w:rsidRPr="00440154">
        <w:rPr>
          <w:rFonts w:asciiTheme="minorHAnsi" w:hAnsiTheme="minorHAnsi"/>
          <w:i/>
          <w:sz w:val="22"/>
          <w:szCs w:val="22"/>
        </w:rPr>
        <w:t xml:space="preserve"> sprzętu laboratoryjnego, w pod</w:t>
      </w:r>
      <w:r w:rsidR="004C6FE2">
        <w:rPr>
          <w:rFonts w:asciiTheme="minorHAnsi" w:hAnsiTheme="minorHAnsi"/>
          <w:i/>
          <w:sz w:val="22"/>
          <w:szCs w:val="22"/>
        </w:rPr>
        <w:t>ziale na 5</w:t>
      </w:r>
      <w:r w:rsidR="00440154" w:rsidRPr="00440154">
        <w:rPr>
          <w:rFonts w:asciiTheme="minorHAnsi" w:hAnsiTheme="minorHAnsi"/>
          <w:i/>
          <w:sz w:val="22"/>
          <w:szCs w:val="22"/>
        </w:rPr>
        <w:t xml:space="preserve"> części”</w:t>
      </w:r>
      <w:r w:rsidRPr="00040B11">
        <w:rPr>
          <w:rFonts w:asciiTheme="minorHAnsi" w:hAnsiTheme="minorHAnsi"/>
          <w:sz w:val="22"/>
          <w:szCs w:val="22"/>
        </w:rPr>
        <w:t>, oświadczam, że*</w:t>
      </w:r>
    </w:p>
    <w:p w14:paraId="2DAAE14D" w14:textId="77777777" w:rsidR="00CC1B7A" w:rsidRPr="00040B11" w:rsidRDefault="00CC1B7A" w:rsidP="005E260E">
      <w:pPr>
        <w:pStyle w:val="Akapitzlist"/>
        <w:numPr>
          <w:ilvl w:val="0"/>
          <w:numId w:val="28"/>
        </w:numPr>
        <w:contextualSpacing/>
        <w:jc w:val="both"/>
        <w:rPr>
          <w:rFonts w:asciiTheme="minorHAnsi" w:hAnsiTheme="minorHAnsi"/>
          <w:sz w:val="22"/>
          <w:szCs w:val="22"/>
        </w:rPr>
      </w:pPr>
      <w:r w:rsidRPr="00040B11">
        <w:rPr>
          <w:rFonts w:asciiTheme="minorHAnsi" w:hAnsiTheme="minorHAnsi"/>
          <w:sz w:val="22"/>
          <w:szCs w:val="22"/>
        </w:rPr>
        <w:t>nie przynależę do tej samej grupy kapitałowej, w rozumieniu ustawy z dnia 16 lutego 2007 roku o ochronie konkurencji i konsumentów (Dz. U. z 2015 r. poz. 184, z późn. zm.), z Wykonawcami, którzy złożyli odrębne oferty w przedmiotowym postępowaniu o udzielenie zamówienia;</w:t>
      </w:r>
    </w:p>
    <w:p w14:paraId="0F92052B" w14:textId="77777777" w:rsidR="00CC1B7A" w:rsidRPr="00040B11" w:rsidRDefault="00CC1B7A" w:rsidP="005E260E">
      <w:pPr>
        <w:pStyle w:val="Akapitzlist"/>
        <w:numPr>
          <w:ilvl w:val="0"/>
          <w:numId w:val="28"/>
        </w:numPr>
        <w:contextualSpacing/>
        <w:jc w:val="both"/>
        <w:rPr>
          <w:rFonts w:asciiTheme="minorHAnsi" w:hAnsiTheme="minorHAnsi"/>
          <w:sz w:val="22"/>
          <w:szCs w:val="22"/>
        </w:rPr>
      </w:pPr>
      <w:r w:rsidRPr="00040B11">
        <w:rPr>
          <w:rFonts w:asciiTheme="minorHAnsi" w:hAnsiTheme="minorHAnsi"/>
          <w:sz w:val="22"/>
          <w:szCs w:val="22"/>
        </w:rPr>
        <w:t>przynależę do tej samej grupy kapitałowej, w rozumieniu ustawy z dnia 16 lutego 2007 roku o ochronie konkurencji i konsumentów (Dz. U. z 2015 r. poz. 184, z późn. zm.), z niżej wymienionymi Wykonawcami, którzy złożyli odrębne oferty w przedmiotowym postępowaniu o udzielenie zamówienia**:</w:t>
      </w:r>
    </w:p>
    <w:p w14:paraId="6FDCECF4" w14:textId="77777777" w:rsidR="00CC1B7A" w:rsidRPr="00040B11" w:rsidRDefault="00CC1B7A" w:rsidP="00CC1B7A">
      <w:pPr>
        <w:jc w:val="both"/>
        <w:rPr>
          <w:rFonts w:asciiTheme="minorHAnsi" w:hAnsiTheme="minorHAnsi"/>
          <w:sz w:val="22"/>
          <w:szCs w:val="22"/>
        </w:rPr>
      </w:pPr>
    </w:p>
    <w:tbl>
      <w:tblPr>
        <w:tblStyle w:val="Tabela-Siatka"/>
        <w:tblW w:w="0" w:type="auto"/>
        <w:tblLook w:val="04A0" w:firstRow="1" w:lastRow="0" w:firstColumn="1" w:lastColumn="0" w:noHBand="0" w:noVBand="1"/>
      </w:tblPr>
      <w:tblGrid>
        <w:gridCol w:w="712"/>
        <w:gridCol w:w="8344"/>
      </w:tblGrid>
      <w:tr w:rsidR="00CC1B7A" w:rsidRPr="00040B11" w14:paraId="15FE595B" w14:textId="77777777" w:rsidTr="00EB53E7">
        <w:trPr>
          <w:trHeight w:val="355"/>
        </w:trPr>
        <w:tc>
          <w:tcPr>
            <w:tcW w:w="712" w:type="dxa"/>
            <w:vAlign w:val="center"/>
          </w:tcPr>
          <w:p w14:paraId="097B3E89" w14:textId="77777777" w:rsidR="00CC1B7A" w:rsidRPr="00040B11" w:rsidRDefault="00CC1B7A" w:rsidP="00EB53E7">
            <w:pPr>
              <w:jc w:val="center"/>
              <w:rPr>
                <w:rFonts w:asciiTheme="minorHAnsi" w:hAnsiTheme="minorHAnsi"/>
                <w:sz w:val="22"/>
                <w:szCs w:val="22"/>
              </w:rPr>
            </w:pPr>
            <w:r w:rsidRPr="00040B11">
              <w:rPr>
                <w:rFonts w:asciiTheme="minorHAnsi" w:hAnsiTheme="minorHAnsi"/>
                <w:sz w:val="22"/>
                <w:szCs w:val="22"/>
              </w:rPr>
              <w:t>L.p.</w:t>
            </w:r>
          </w:p>
        </w:tc>
        <w:tc>
          <w:tcPr>
            <w:tcW w:w="8344" w:type="dxa"/>
            <w:vAlign w:val="center"/>
          </w:tcPr>
          <w:p w14:paraId="581AC4D7" w14:textId="77777777" w:rsidR="00CC1B7A" w:rsidRPr="00040B11" w:rsidRDefault="00CC1B7A" w:rsidP="00EB53E7">
            <w:pPr>
              <w:jc w:val="center"/>
              <w:rPr>
                <w:rFonts w:asciiTheme="minorHAnsi" w:hAnsiTheme="minorHAnsi"/>
                <w:sz w:val="22"/>
                <w:szCs w:val="22"/>
              </w:rPr>
            </w:pPr>
            <w:r w:rsidRPr="00040B11">
              <w:rPr>
                <w:rFonts w:asciiTheme="minorHAnsi" w:hAnsiTheme="minorHAnsi"/>
                <w:sz w:val="22"/>
                <w:szCs w:val="22"/>
              </w:rPr>
              <w:t>nazwa, adres firmy</w:t>
            </w:r>
          </w:p>
        </w:tc>
      </w:tr>
      <w:tr w:rsidR="00CC1B7A" w:rsidRPr="00040B11" w14:paraId="3F74CDD8" w14:textId="77777777" w:rsidTr="00EB53E7">
        <w:trPr>
          <w:trHeight w:val="355"/>
        </w:trPr>
        <w:tc>
          <w:tcPr>
            <w:tcW w:w="712" w:type="dxa"/>
            <w:vAlign w:val="center"/>
          </w:tcPr>
          <w:p w14:paraId="59B6A517" w14:textId="77777777" w:rsidR="00CC1B7A" w:rsidRPr="00040B11" w:rsidRDefault="00CC1B7A" w:rsidP="00EB53E7">
            <w:pPr>
              <w:jc w:val="center"/>
              <w:rPr>
                <w:rFonts w:asciiTheme="minorHAnsi" w:hAnsiTheme="minorHAnsi"/>
                <w:sz w:val="22"/>
                <w:szCs w:val="22"/>
              </w:rPr>
            </w:pPr>
            <w:r w:rsidRPr="00040B11">
              <w:rPr>
                <w:rFonts w:asciiTheme="minorHAnsi" w:hAnsiTheme="minorHAnsi"/>
                <w:sz w:val="22"/>
                <w:szCs w:val="22"/>
              </w:rPr>
              <w:t>1.</w:t>
            </w:r>
          </w:p>
        </w:tc>
        <w:tc>
          <w:tcPr>
            <w:tcW w:w="8344" w:type="dxa"/>
            <w:vAlign w:val="center"/>
          </w:tcPr>
          <w:p w14:paraId="4EE84390" w14:textId="77777777" w:rsidR="00CC1B7A" w:rsidRPr="00040B11" w:rsidRDefault="00CC1B7A" w:rsidP="00EB53E7">
            <w:pPr>
              <w:jc w:val="center"/>
              <w:rPr>
                <w:rFonts w:asciiTheme="minorHAnsi" w:hAnsiTheme="minorHAnsi"/>
                <w:sz w:val="22"/>
                <w:szCs w:val="22"/>
              </w:rPr>
            </w:pPr>
          </w:p>
        </w:tc>
      </w:tr>
      <w:tr w:rsidR="00CC1B7A" w:rsidRPr="00040B11" w14:paraId="1F34E4F6" w14:textId="77777777" w:rsidTr="00EB53E7">
        <w:trPr>
          <w:trHeight w:val="355"/>
        </w:trPr>
        <w:tc>
          <w:tcPr>
            <w:tcW w:w="712" w:type="dxa"/>
            <w:vAlign w:val="center"/>
          </w:tcPr>
          <w:p w14:paraId="7F09ABD6" w14:textId="77777777" w:rsidR="00CC1B7A" w:rsidRPr="00040B11" w:rsidRDefault="00CC1B7A" w:rsidP="00EB53E7">
            <w:pPr>
              <w:jc w:val="center"/>
              <w:rPr>
                <w:rFonts w:asciiTheme="minorHAnsi" w:hAnsiTheme="minorHAnsi"/>
                <w:sz w:val="22"/>
                <w:szCs w:val="22"/>
              </w:rPr>
            </w:pPr>
            <w:r w:rsidRPr="00040B11">
              <w:rPr>
                <w:rFonts w:asciiTheme="minorHAnsi" w:hAnsiTheme="minorHAnsi"/>
                <w:sz w:val="22"/>
                <w:szCs w:val="22"/>
              </w:rPr>
              <w:t>2.</w:t>
            </w:r>
          </w:p>
        </w:tc>
        <w:tc>
          <w:tcPr>
            <w:tcW w:w="8344" w:type="dxa"/>
            <w:vAlign w:val="center"/>
          </w:tcPr>
          <w:p w14:paraId="31121ED0" w14:textId="77777777" w:rsidR="00CC1B7A" w:rsidRPr="00040B11" w:rsidRDefault="00CC1B7A" w:rsidP="00EB53E7">
            <w:pPr>
              <w:jc w:val="center"/>
              <w:rPr>
                <w:rFonts w:asciiTheme="minorHAnsi" w:hAnsiTheme="minorHAnsi"/>
                <w:sz w:val="22"/>
                <w:szCs w:val="22"/>
              </w:rPr>
            </w:pPr>
          </w:p>
        </w:tc>
      </w:tr>
    </w:tbl>
    <w:p w14:paraId="4B406B36" w14:textId="77777777" w:rsidR="00CC1B7A" w:rsidRPr="00040B11" w:rsidRDefault="00CC1B7A" w:rsidP="00CC1B7A">
      <w:pPr>
        <w:jc w:val="both"/>
        <w:rPr>
          <w:rFonts w:asciiTheme="minorHAnsi" w:hAnsiTheme="minorHAnsi"/>
          <w:sz w:val="22"/>
          <w:szCs w:val="22"/>
        </w:rPr>
      </w:pPr>
    </w:p>
    <w:p w14:paraId="015DD927" w14:textId="77777777" w:rsidR="00CC1B7A" w:rsidRPr="00040B11" w:rsidRDefault="00CC1B7A" w:rsidP="00CC1B7A">
      <w:pPr>
        <w:jc w:val="both"/>
        <w:rPr>
          <w:rFonts w:asciiTheme="minorHAnsi" w:hAnsiTheme="minorHAnsi"/>
          <w:sz w:val="22"/>
          <w:szCs w:val="22"/>
        </w:rPr>
      </w:pPr>
    </w:p>
    <w:p w14:paraId="08605B2D" w14:textId="6E8B9D89" w:rsidR="00CC1B7A" w:rsidRPr="00040B11" w:rsidRDefault="00CC1B7A" w:rsidP="00CC1B7A">
      <w:pPr>
        <w:jc w:val="both"/>
        <w:rPr>
          <w:rFonts w:asciiTheme="minorHAnsi" w:hAnsiTheme="minorHAnsi"/>
          <w:sz w:val="22"/>
          <w:szCs w:val="22"/>
        </w:rPr>
      </w:pPr>
      <w:r w:rsidRPr="00040B11">
        <w:rPr>
          <w:rFonts w:asciiTheme="minorHAnsi" w:hAnsiTheme="minorHAnsi"/>
          <w:sz w:val="22"/>
          <w:szCs w:val="22"/>
        </w:rPr>
        <w:t>..............................., dn. ..............201</w:t>
      </w:r>
      <w:r w:rsidR="005B3F34" w:rsidRPr="00040B11">
        <w:rPr>
          <w:rFonts w:asciiTheme="minorHAnsi" w:hAnsiTheme="minorHAnsi"/>
          <w:sz w:val="22"/>
          <w:szCs w:val="22"/>
        </w:rPr>
        <w:t>8</w:t>
      </w:r>
      <w:r w:rsidRPr="00040B11">
        <w:rPr>
          <w:rFonts w:asciiTheme="minorHAnsi" w:hAnsiTheme="minorHAnsi"/>
          <w:sz w:val="22"/>
          <w:szCs w:val="22"/>
        </w:rPr>
        <w:t xml:space="preserve"> r.</w:t>
      </w:r>
      <w:r w:rsidRPr="00040B11">
        <w:rPr>
          <w:rFonts w:asciiTheme="minorHAnsi" w:hAnsiTheme="minorHAnsi"/>
          <w:sz w:val="22"/>
          <w:szCs w:val="22"/>
        </w:rPr>
        <w:tab/>
        <w:t>.....................................................................</w:t>
      </w:r>
    </w:p>
    <w:p w14:paraId="7396950D" w14:textId="77777777" w:rsidR="00CC1B7A" w:rsidRPr="00040B11" w:rsidRDefault="00CC1B7A" w:rsidP="00CC1B7A">
      <w:pPr>
        <w:ind w:left="4956"/>
        <w:jc w:val="both"/>
        <w:rPr>
          <w:rFonts w:asciiTheme="minorHAnsi" w:hAnsiTheme="minorHAnsi"/>
          <w:sz w:val="22"/>
          <w:szCs w:val="22"/>
        </w:rPr>
      </w:pPr>
      <w:r w:rsidRPr="00040B11">
        <w:rPr>
          <w:rFonts w:asciiTheme="minorHAnsi" w:hAnsiTheme="minorHAnsi"/>
          <w:sz w:val="22"/>
          <w:szCs w:val="22"/>
        </w:rPr>
        <w:t>(podpis/y osoby/osób uprawnionej/ych)</w:t>
      </w:r>
    </w:p>
    <w:p w14:paraId="135C3C68" w14:textId="77777777" w:rsidR="00320EA1" w:rsidRPr="00040B11" w:rsidRDefault="00320EA1" w:rsidP="00CC1B7A">
      <w:pPr>
        <w:jc w:val="both"/>
        <w:rPr>
          <w:rFonts w:asciiTheme="minorHAnsi" w:hAnsiTheme="minorHAnsi"/>
          <w:sz w:val="22"/>
          <w:szCs w:val="22"/>
        </w:rPr>
      </w:pPr>
    </w:p>
    <w:p w14:paraId="40856435" w14:textId="77777777" w:rsidR="00CC1B7A" w:rsidRPr="00040B11" w:rsidRDefault="00CC1B7A" w:rsidP="00CC1B7A">
      <w:pPr>
        <w:jc w:val="both"/>
        <w:rPr>
          <w:rFonts w:asciiTheme="minorHAnsi" w:hAnsiTheme="minorHAnsi"/>
          <w:sz w:val="22"/>
          <w:szCs w:val="22"/>
        </w:rPr>
      </w:pPr>
      <w:r w:rsidRPr="00040B11">
        <w:rPr>
          <w:rFonts w:asciiTheme="minorHAnsi" w:hAnsiTheme="minorHAnsi"/>
          <w:sz w:val="22"/>
          <w:szCs w:val="22"/>
        </w:rPr>
        <w:t>* skreślić odpowiednio pkt 1 lub pkt 2,</w:t>
      </w:r>
    </w:p>
    <w:p w14:paraId="58621CB2" w14:textId="77777777" w:rsidR="00CC1B7A" w:rsidRPr="00040B11" w:rsidRDefault="00CC1B7A" w:rsidP="00CC1B7A">
      <w:pPr>
        <w:jc w:val="both"/>
        <w:rPr>
          <w:rFonts w:asciiTheme="minorHAnsi" w:hAnsiTheme="minorHAnsi"/>
          <w:sz w:val="22"/>
          <w:szCs w:val="22"/>
        </w:rPr>
      </w:pPr>
      <w:r w:rsidRPr="00040B11">
        <w:rPr>
          <w:rFonts w:asciiTheme="minorHAnsi" w:hAnsiTheme="minorHAnsi"/>
          <w:sz w:val="22"/>
          <w:szCs w:val="22"/>
        </w:rPr>
        <w:lastRenderedPageBreak/>
        <w:t>** wraz ze złożeniem oświadczenia o przynależności do tej samej grupy kapitałowej z Wykonawcami, którzy złożyli odrębne oferty w przedmiotowym postępowaniu, Wykonawca może przedstawić dowody wykazujące, że istniejące powiązania z ww. Wykonawcami nie prowadzą do zakłócenia konkurencji w niniejszym postępowaniu o udzielenie zamówienia.</w:t>
      </w:r>
    </w:p>
    <w:p w14:paraId="46F3B187" w14:textId="77777777" w:rsidR="00CC1B7A" w:rsidRPr="00040B11" w:rsidRDefault="00CC1B7A" w:rsidP="00CC1B7A">
      <w:pPr>
        <w:jc w:val="both"/>
        <w:rPr>
          <w:rFonts w:asciiTheme="minorHAnsi" w:hAnsiTheme="minorHAnsi"/>
          <w:sz w:val="22"/>
          <w:szCs w:val="22"/>
        </w:rPr>
      </w:pPr>
      <w:r w:rsidRPr="00040B11">
        <w:rPr>
          <w:rFonts w:asciiTheme="minorHAnsi" w:hAnsiTheme="minorHAnsi"/>
          <w:sz w:val="22"/>
          <w:szCs w:val="22"/>
        </w:rPr>
        <w:t>UWAGA: Wykonawca przekazuje powyższe oświadczenie w terminie 3 dni od dnia zamieszczenia na stronie internetowej www.asp.waw.pl informacji, o której mowa w art. 86 ust. 5 ustawy.</w:t>
      </w:r>
    </w:p>
    <w:p w14:paraId="337B7E50" w14:textId="70BF90CF" w:rsidR="003F4B8F" w:rsidRPr="00040B11" w:rsidRDefault="00F3548E" w:rsidP="002971EA">
      <w:pPr>
        <w:jc w:val="both"/>
        <w:rPr>
          <w:rFonts w:asciiTheme="minorHAnsi" w:hAnsiTheme="minorHAnsi"/>
          <w:sz w:val="22"/>
          <w:szCs w:val="22"/>
        </w:rPr>
      </w:pPr>
      <w:r w:rsidRPr="00040B11">
        <w:rPr>
          <w:rFonts w:asciiTheme="minorHAnsi" w:hAnsiTheme="minorHAnsi"/>
          <w:b/>
          <w:sz w:val="22"/>
          <w:szCs w:val="22"/>
        </w:rPr>
        <w:t xml:space="preserve">UWAGA: </w:t>
      </w:r>
      <w:r w:rsidRPr="00040B11">
        <w:rPr>
          <w:rFonts w:asciiTheme="minorHAnsi" w:hAnsiTheme="minorHAnsi"/>
          <w:sz w:val="22"/>
          <w:szCs w:val="22"/>
        </w:rPr>
        <w:t xml:space="preserve">Wykonawca przekazuje powyższe oświadczenie </w:t>
      </w:r>
      <w:r w:rsidRPr="00040B11">
        <w:rPr>
          <w:rFonts w:asciiTheme="minorHAnsi" w:hAnsiTheme="minorHAnsi"/>
          <w:b/>
          <w:sz w:val="22"/>
          <w:szCs w:val="22"/>
        </w:rPr>
        <w:t>w terminie 3 dni</w:t>
      </w:r>
      <w:r w:rsidRPr="00040B11">
        <w:rPr>
          <w:rFonts w:asciiTheme="minorHAnsi" w:hAnsiTheme="minorHAnsi"/>
          <w:sz w:val="22"/>
          <w:szCs w:val="22"/>
        </w:rPr>
        <w:t xml:space="preserve"> od dnia zamieszczenia na stronie internetowej</w:t>
      </w:r>
      <w:r w:rsidR="009D3D4F">
        <w:rPr>
          <w:rFonts w:asciiTheme="minorHAnsi" w:hAnsiTheme="minorHAnsi"/>
          <w:sz w:val="22"/>
          <w:szCs w:val="22"/>
        </w:rPr>
        <w:t xml:space="preserve"> www.asp.waw.pl</w:t>
      </w:r>
      <w:r w:rsidRPr="00040B11">
        <w:rPr>
          <w:rFonts w:asciiTheme="minorHAnsi" w:hAnsiTheme="minorHAnsi"/>
          <w:sz w:val="22"/>
          <w:szCs w:val="22"/>
        </w:rPr>
        <w:t xml:space="preserve"> informacji, o której mowa w art. 86 ust. 5 ustawy z dnia 29 stycznia 2004 r. – Prawo zamówień publicznych (Dz. U. z</w:t>
      </w:r>
      <w:r w:rsidR="002971EA" w:rsidRPr="00040B11">
        <w:rPr>
          <w:rFonts w:asciiTheme="minorHAnsi" w:hAnsiTheme="minorHAnsi"/>
          <w:sz w:val="22"/>
          <w:szCs w:val="22"/>
        </w:rPr>
        <w:t xml:space="preserve"> 2015 r. poz. 2164, z późn. zm.</w:t>
      </w:r>
    </w:p>
    <w:sectPr w:rsidR="003F4B8F" w:rsidRPr="00040B11" w:rsidSect="00A41EBC">
      <w:headerReference w:type="even" r:id="rId21"/>
      <w:headerReference w:type="default" r:id="rId22"/>
      <w:footerReference w:type="even" r:id="rId23"/>
      <w:footerReference w:type="default" r:id="rId24"/>
      <w:endnotePr>
        <w:numFmt w:val="decimal"/>
      </w:endnotePr>
      <w:pgSz w:w="11907" w:h="16840" w:code="9"/>
      <w:pgMar w:top="1671" w:right="1417" w:bottom="1417" w:left="1417" w:header="568" w:footer="567"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2A162" w14:textId="77777777" w:rsidR="00B61925" w:rsidRDefault="00B61925">
      <w:r>
        <w:separator/>
      </w:r>
    </w:p>
  </w:endnote>
  <w:endnote w:type="continuationSeparator" w:id="0">
    <w:p w14:paraId="6EEBA20C" w14:textId="77777777" w:rsidR="00B61925" w:rsidRDefault="00B6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Mincho"/>
    <w:charset w:val="80"/>
    <w:family w:val="auto"/>
    <w:pitch w:val="default"/>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1E5B7" w14:textId="77777777" w:rsidR="00B131D1" w:rsidRDefault="00B131D1" w:rsidP="004E41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B469A3D" w14:textId="77777777" w:rsidR="00B131D1" w:rsidRDefault="00B131D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D672E" w14:textId="2F6BF3BF" w:rsidR="00B131D1" w:rsidRDefault="00B131D1" w:rsidP="004E41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295FBB">
      <w:rPr>
        <w:rStyle w:val="Numerstrony"/>
        <w:noProof/>
      </w:rPr>
      <w:t>6</w:t>
    </w:r>
    <w:r>
      <w:rPr>
        <w:rStyle w:val="Numerstrony"/>
      </w:rPr>
      <w:fldChar w:fldCharType="end"/>
    </w:r>
  </w:p>
  <w:p w14:paraId="3B8C0895" w14:textId="77777777" w:rsidR="00B131D1" w:rsidRDefault="00B131D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387DF" w14:textId="77777777" w:rsidR="00B61925" w:rsidRDefault="00B61925">
      <w:r>
        <w:separator/>
      </w:r>
    </w:p>
  </w:footnote>
  <w:footnote w:type="continuationSeparator" w:id="0">
    <w:p w14:paraId="2EB6574C" w14:textId="77777777" w:rsidR="00B61925" w:rsidRDefault="00B61925">
      <w:r>
        <w:continuationSeparator/>
      </w:r>
    </w:p>
  </w:footnote>
  <w:footnote w:id="1">
    <w:p w14:paraId="476EFF22" w14:textId="77777777" w:rsidR="00B131D1" w:rsidRDefault="00B131D1" w:rsidP="004E52E0">
      <w:pPr>
        <w:pStyle w:val="Tekstprzypisudolnego"/>
      </w:pPr>
      <w:r w:rsidRPr="007676E2">
        <w:rPr>
          <w:rStyle w:val="Odwoanieprzypisudolnego"/>
          <w:sz w:val="16"/>
          <w:szCs w:val="16"/>
        </w:rPr>
        <w:footnoteRef/>
      </w:r>
      <w:r w:rsidRPr="007676E2">
        <w:rPr>
          <w:sz w:val="16"/>
          <w:szCs w:val="16"/>
        </w:rPr>
        <w:t xml:space="preserve"> Niepotrzebne skreślić</w:t>
      </w:r>
      <w:r>
        <w:rPr>
          <w:sz w:val="16"/>
          <w:szCs w:val="16"/>
        </w:rPr>
        <w:t>.</w:t>
      </w:r>
    </w:p>
  </w:footnote>
  <w:footnote w:id="2">
    <w:p w14:paraId="353D7712" w14:textId="77777777" w:rsidR="00B131D1" w:rsidRPr="006F003D" w:rsidRDefault="00B131D1" w:rsidP="00EB53E7">
      <w:pPr>
        <w:pStyle w:val="Tekstprzypisudolnego"/>
        <w:rPr>
          <w:sz w:val="18"/>
          <w:szCs w:val="18"/>
        </w:rPr>
      </w:pPr>
      <w:r>
        <w:rPr>
          <w:rStyle w:val="Odwoanieprzypisudolnego"/>
        </w:rPr>
        <w:footnoteRef/>
      </w:r>
      <w:r>
        <w:t xml:space="preserve"> </w:t>
      </w:r>
      <w:r w:rsidRPr="00EB53E7">
        <w:rPr>
          <w:rFonts w:asciiTheme="minorHAnsi" w:hAnsiTheme="minorHAnsi"/>
          <w:sz w:val="15"/>
          <w:szCs w:val="15"/>
        </w:rPr>
        <w:t>informacje w tym zakresie należy podać jeżeli warunek dotyczy doświadczenia podmiotu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41574" w14:textId="77777777" w:rsidR="00B131D1" w:rsidRDefault="00B131D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3807E380" w14:textId="77777777" w:rsidR="00B131D1" w:rsidRDefault="00B131D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9596F" w14:textId="36A03E09" w:rsidR="00B131D1" w:rsidRDefault="00B131D1" w:rsidP="008D3348">
    <w:pPr>
      <w:pStyle w:val="Nagwek"/>
    </w:pPr>
    <w:r w:rsidRPr="00E07C38">
      <w:rPr>
        <w:noProof/>
      </w:rPr>
      <w:drawing>
        <wp:anchor distT="0" distB="0" distL="114300" distR="114300" simplePos="0" relativeHeight="251658240" behindDoc="0" locked="0" layoutInCell="1" allowOverlap="1" wp14:anchorId="5795093E" wp14:editId="1676FBCF">
          <wp:simplePos x="0" y="0"/>
          <wp:positionH relativeFrom="column">
            <wp:posOffset>-76521</wp:posOffset>
          </wp:positionH>
          <wp:positionV relativeFrom="paragraph">
            <wp:posOffset>-223231</wp:posOffset>
          </wp:positionV>
          <wp:extent cx="1670400" cy="734400"/>
          <wp:effectExtent l="0" t="0" r="6350" b="2540"/>
          <wp:wrapNone/>
          <wp:docPr id="10" name="Obraz 10" descr="C:\Users\asp\AppData\Local\Microsoft\Windows\Temporary Internet Files\Content.Word\logo_FE_Infrastruktura_i_Srodowisko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p\AppData\Local\Microsoft\Windows\Temporary Internet Files\Content.Word\logo_FE_Infrastruktura_i_Srodowisko_rgb-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400" cy="73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7C38">
      <w:rPr>
        <w:noProof/>
      </w:rPr>
      <w:drawing>
        <wp:anchor distT="0" distB="0" distL="114300" distR="114300" simplePos="0" relativeHeight="251660288" behindDoc="0" locked="0" layoutInCell="1" allowOverlap="1" wp14:anchorId="0007BA19" wp14:editId="7B975F3F">
          <wp:simplePos x="0" y="0"/>
          <wp:positionH relativeFrom="column">
            <wp:posOffset>2656532</wp:posOffset>
          </wp:positionH>
          <wp:positionV relativeFrom="paragraph">
            <wp:posOffset>-134809</wp:posOffset>
          </wp:positionV>
          <wp:extent cx="648000" cy="648000"/>
          <wp:effectExtent l="0" t="0" r="12700" b="12700"/>
          <wp:wrapNone/>
          <wp:docPr id="11" name="Obraz 11" descr="C:\Users\asp\AppData\Local\Temp\AS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p\AppData\Local\Temp\ASP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24C3238" wp14:editId="711DCAFF">
          <wp:simplePos x="0" y="0"/>
          <wp:positionH relativeFrom="column">
            <wp:posOffset>4053500</wp:posOffset>
          </wp:positionH>
          <wp:positionV relativeFrom="paragraph">
            <wp:posOffset>-138946</wp:posOffset>
          </wp:positionV>
          <wp:extent cx="1922400" cy="626400"/>
          <wp:effectExtent l="0" t="0" r="8255" b="8890"/>
          <wp:wrapNone/>
          <wp:docPr id="12" name="Obraz 1" descr="C:\Users\ania\Pictures\UE_EFRR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a\Pictures\UE_EFRR_rgb-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400" cy="62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6"/>
    <w:multiLevelType w:val="multilevel"/>
    <w:tmpl w:val="00000006"/>
    <w:name w:val="WW8Num6"/>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A"/>
    <w:multiLevelType w:val="multilevel"/>
    <w:tmpl w:val="0000000A"/>
    <w:name w:val="WW8Num10"/>
    <w:lvl w:ilvl="0">
      <w:start w:val="9"/>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1">
    <w:nsid w:val="0000000F"/>
    <w:multiLevelType w:val="singleLevel"/>
    <w:tmpl w:val="FDF899F8"/>
    <w:name w:val="WW8Num32"/>
    <w:lvl w:ilvl="0">
      <w:start w:val="1"/>
      <w:numFmt w:val="decimal"/>
      <w:lvlText w:val="%1."/>
      <w:lvlJc w:val="left"/>
      <w:pPr>
        <w:tabs>
          <w:tab w:val="num" w:pos="390"/>
        </w:tabs>
        <w:ind w:left="390" w:hanging="390"/>
      </w:pPr>
      <w:rPr>
        <w:rFonts w:hint="default"/>
        <w:b w:val="0"/>
        <w:sz w:val="24"/>
        <w:szCs w:val="24"/>
      </w:rPr>
    </w:lvl>
  </w:abstractNum>
  <w:abstractNum w:abstractNumId="12">
    <w:nsid w:val="02103F3B"/>
    <w:multiLevelType w:val="multilevel"/>
    <w:tmpl w:val="7A8A9AE8"/>
    <w:lvl w:ilvl="0">
      <w:start w:val="1"/>
      <w:numFmt w:val="decimal"/>
      <w:lvlText w:val="17.%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2674ABF"/>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42061F0"/>
    <w:multiLevelType w:val="hybridMultilevel"/>
    <w:tmpl w:val="4A0068B4"/>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4AE2FBE"/>
    <w:multiLevelType w:val="hybridMultilevel"/>
    <w:tmpl w:val="D1926704"/>
    <w:lvl w:ilvl="0" w:tplc="71A0978A">
      <w:start w:val="1"/>
      <w:numFmt w:val="decimal"/>
      <w:lvlText w:val="%1."/>
      <w:lvlJc w:val="left"/>
      <w:pPr>
        <w:ind w:left="720" w:hanging="360"/>
      </w:pPr>
      <w:rPr>
        <w:rFonts w:asciiTheme="minorHAnsi" w:hAnsiTheme="minorHAns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7527DEB"/>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96F0706"/>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9825FBE"/>
    <w:multiLevelType w:val="hybridMultilevel"/>
    <w:tmpl w:val="92B6E90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09B345E6"/>
    <w:multiLevelType w:val="hybridMultilevel"/>
    <w:tmpl w:val="B11C32B6"/>
    <w:lvl w:ilvl="0" w:tplc="30F2143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9F76C5D"/>
    <w:multiLevelType w:val="hybridMultilevel"/>
    <w:tmpl w:val="D02CC60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0C956F75"/>
    <w:multiLevelType w:val="hybridMultilevel"/>
    <w:tmpl w:val="D02CC60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nsid w:val="0EB56C8E"/>
    <w:multiLevelType w:val="hybridMultilevel"/>
    <w:tmpl w:val="3BA8E4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108C77C3"/>
    <w:multiLevelType w:val="hybridMultilevel"/>
    <w:tmpl w:val="4A0068B4"/>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3FC4F70"/>
    <w:multiLevelType w:val="hybridMultilevel"/>
    <w:tmpl w:val="D1926704"/>
    <w:lvl w:ilvl="0" w:tplc="71A0978A">
      <w:start w:val="1"/>
      <w:numFmt w:val="decimal"/>
      <w:lvlText w:val="%1."/>
      <w:lvlJc w:val="left"/>
      <w:pPr>
        <w:ind w:left="720" w:hanging="360"/>
      </w:pPr>
      <w:rPr>
        <w:rFonts w:asciiTheme="minorHAnsi" w:hAnsiTheme="minorHAns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nsid w:val="1C841E90"/>
    <w:multiLevelType w:val="hybridMultilevel"/>
    <w:tmpl w:val="4A0068B4"/>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E33487E"/>
    <w:multiLevelType w:val="hybridMultilevel"/>
    <w:tmpl w:val="D1926704"/>
    <w:lvl w:ilvl="0" w:tplc="71A0978A">
      <w:start w:val="1"/>
      <w:numFmt w:val="decimal"/>
      <w:lvlText w:val="%1."/>
      <w:lvlJc w:val="left"/>
      <w:pPr>
        <w:ind w:left="720" w:hanging="360"/>
      </w:pPr>
      <w:rPr>
        <w:rFonts w:asciiTheme="minorHAnsi" w:hAnsiTheme="minorHAns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06330EE"/>
    <w:multiLevelType w:val="singleLevel"/>
    <w:tmpl w:val="858824FA"/>
    <w:lvl w:ilvl="0">
      <w:start w:val="1"/>
      <w:numFmt w:val="lowerLetter"/>
      <w:lvlText w:val="%1)"/>
      <w:legacy w:legacy="1" w:legacySpace="0" w:legacyIndent="360"/>
      <w:lvlJc w:val="left"/>
      <w:rPr>
        <w:rFonts w:ascii="Times New Roman" w:hAnsi="Times New Roman" w:cs="Times New Roman" w:hint="default"/>
      </w:rPr>
    </w:lvl>
  </w:abstractNum>
  <w:abstractNum w:abstractNumId="29">
    <w:nsid w:val="210E40A7"/>
    <w:multiLevelType w:val="hybridMultilevel"/>
    <w:tmpl w:val="0E10D3FE"/>
    <w:lvl w:ilvl="0" w:tplc="4B3A826C">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0">
    <w:nsid w:val="21E765FB"/>
    <w:multiLevelType w:val="hybridMultilevel"/>
    <w:tmpl w:val="D02CC60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22154189"/>
    <w:multiLevelType w:val="multilevel"/>
    <w:tmpl w:val="7A8A9AE8"/>
    <w:lvl w:ilvl="0">
      <w:start w:val="1"/>
      <w:numFmt w:val="decimal"/>
      <w:lvlText w:val="17.%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23A23AEE"/>
    <w:multiLevelType w:val="multilevel"/>
    <w:tmpl w:val="7A8A9AE8"/>
    <w:lvl w:ilvl="0">
      <w:start w:val="1"/>
      <w:numFmt w:val="decimal"/>
      <w:lvlText w:val="17.%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264F530F"/>
    <w:multiLevelType w:val="hybridMultilevel"/>
    <w:tmpl w:val="4ED013B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269D0F95"/>
    <w:multiLevelType w:val="hybridMultilevel"/>
    <w:tmpl w:val="767A9972"/>
    <w:lvl w:ilvl="0" w:tplc="4F8411FC">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8BF6666"/>
    <w:multiLevelType w:val="hybridMultilevel"/>
    <w:tmpl w:val="3E0EF800"/>
    <w:lvl w:ilvl="0" w:tplc="30F2143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9100036"/>
    <w:multiLevelType w:val="multilevel"/>
    <w:tmpl w:val="7A8A9AE8"/>
    <w:lvl w:ilvl="0">
      <w:start w:val="1"/>
      <w:numFmt w:val="decimal"/>
      <w:lvlText w:val="17.%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29735329"/>
    <w:multiLevelType w:val="hybridMultilevel"/>
    <w:tmpl w:val="D1926704"/>
    <w:lvl w:ilvl="0" w:tplc="71A0978A">
      <w:start w:val="1"/>
      <w:numFmt w:val="decimal"/>
      <w:lvlText w:val="%1."/>
      <w:lvlJc w:val="left"/>
      <w:pPr>
        <w:ind w:left="720" w:hanging="360"/>
      </w:pPr>
      <w:rPr>
        <w:rFonts w:asciiTheme="minorHAnsi" w:hAnsiTheme="minorHAns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01000AF"/>
    <w:multiLevelType w:val="multilevel"/>
    <w:tmpl w:val="7A8A9AE8"/>
    <w:lvl w:ilvl="0">
      <w:start w:val="1"/>
      <w:numFmt w:val="decimal"/>
      <w:lvlText w:val="17.%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30403204"/>
    <w:multiLevelType w:val="hybridMultilevel"/>
    <w:tmpl w:val="876E247E"/>
    <w:lvl w:ilvl="0" w:tplc="0415001B">
      <w:start w:val="1"/>
      <w:numFmt w:val="lowerRoman"/>
      <w:lvlText w:val="%1."/>
      <w:lvlJc w:val="right"/>
      <w:pPr>
        <w:ind w:left="1211"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1">
    <w:nsid w:val="319138F1"/>
    <w:multiLevelType w:val="hybridMultilevel"/>
    <w:tmpl w:val="4A0068B4"/>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1B76DB2"/>
    <w:multiLevelType w:val="hybridMultilevel"/>
    <w:tmpl w:val="D1926704"/>
    <w:lvl w:ilvl="0" w:tplc="71A0978A">
      <w:start w:val="1"/>
      <w:numFmt w:val="decimal"/>
      <w:lvlText w:val="%1."/>
      <w:lvlJc w:val="left"/>
      <w:pPr>
        <w:ind w:left="720" w:hanging="360"/>
      </w:pPr>
      <w:rPr>
        <w:rFonts w:asciiTheme="minorHAnsi" w:hAnsiTheme="minorHAnsi" w:cs="Times New Roman"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32825687"/>
    <w:multiLevelType w:val="hybridMultilevel"/>
    <w:tmpl w:val="848C6574"/>
    <w:lvl w:ilvl="0" w:tplc="77DA5D58">
      <w:start w:val="1"/>
      <w:numFmt w:val="decimal"/>
      <w:lvlText w:val="%1."/>
      <w:lvlJc w:val="left"/>
      <w:pPr>
        <w:ind w:left="1571" w:hanging="360"/>
      </w:pPr>
      <w:rPr>
        <w:rFonts w:ascii="Calibri" w:eastAsia="Courier New" w:hAnsi="Calibri"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5">
    <w:nsid w:val="337D1006"/>
    <w:multiLevelType w:val="hybridMultilevel"/>
    <w:tmpl w:val="D5AA7236"/>
    <w:lvl w:ilvl="0" w:tplc="E544117C">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54B4231"/>
    <w:multiLevelType w:val="hybridMultilevel"/>
    <w:tmpl w:val="D1926704"/>
    <w:lvl w:ilvl="0" w:tplc="71A0978A">
      <w:start w:val="1"/>
      <w:numFmt w:val="decimal"/>
      <w:lvlText w:val="%1."/>
      <w:lvlJc w:val="left"/>
      <w:pPr>
        <w:ind w:left="720" w:hanging="360"/>
      </w:pPr>
      <w:rPr>
        <w:rFonts w:asciiTheme="minorHAnsi" w:hAnsiTheme="minorHAns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839112E"/>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8">
    <w:nsid w:val="38B544AF"/>
    <w:multiLevelType w:val="multilevel"/>
    <w:tmpl w:val="7A8A9AE8"/>
    <w:lvl w:ilvl="0">
      <w:start w:val="1"/>
      <w:numFmt w:val="decimal"/>
      <w:lvlText w:val="17.%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3A0875D3"/>
    <w:multiLevelType w:val="hybridMultilevel"/>
    <w:tmpl w:val="E9F28812"/>
    <w:lvl w:ilvl="0" w:tplc="04150017">
      <w:start w:val="1"/>
      <w:numFmt w:val="lowerLetter"/>
      <w:lvlText w:val="%1)"/>
      <w:lvlJc w:val="left"/>
      <w:pPr>
        <w:ind w:left="1068" w:hanging="360"/>
      </w:pPr>
      <w:rPr>
        <w:rFonts w:hint="default"/>
        <w:b w:val="0"/>
        <w:i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3C9B53D0"/>
    <w:multiLevelType w:val="hybridMultilevel"/>
    <w:tmpl w:val="3BA8E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E0057C6"/>
    <w:multiLevelType w:val="hybridMultilevel"/>
    <w:tmpl w:val="2CE265E2"/>
    <w:lvl w:ilvl="0" w:tplc="04150019">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2">
    <w:nsid w:val="3E5A47EF"/>
    <w:multiLevelType w:val="multilevel"/>
    <w:tmpl w:val="7A8A9AE8"/>
    <w:lvl w:ilvl="0">
      <w:start w:val="1"/>
      <w:numFmt w:val="decimal"/>
      <w:lvlText w:val="17.%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4220116E"/>
    <w:multiLevelType w:val="multilevel"/>
    <w:tmpl w:val="7A8A9AE8"/>
    <w:lvl w:ilvl="0">
      <w:start w:val="1"/>
      <w:numFmt w:val="decimal"/>
      <w:lvlText w:val="17.%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4256141A"/>
    <w:multiLevelType w:val="hybridMultilevel"/>
    <w:tmpl w:val="D02CC60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nsid w:val="44634CAC"/>
    <w:multiLevelType w:val="hybridMultilevel"/>
    <w:tmpl w:val="0E10D3FE"/>
    <w:lvl w:ilvl="0" w:tplc="4B3A826C">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nsid w:val="4D225EF5"/>
    <w:multiLevelType w:val="hybridMultilevel"/>
    <w:tmpl w:val="057498E4"/>
    <w:lvl w:ilvl="0" w:tplc="D8061876">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2D279A0"/>
    <w:multiLevelType w:val="hybridMultilevel"/>
    <w:tmpl w:val="4A0068B4"/>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B32629E"/>
    <w:multiLevelType w:val="hybridMultilevel"/>
    <w:tmpl w:val="6366A52E"/>
    <w:lvl w:ilvl="0" w:tplc="BCC0CA38">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nsid w:val="5F712E69"/>
    <w:multiLevelType w:val="hybridMultilevel"/>
    <w:tmpl w:val="3BA8E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1C21403"/>
    <w:multiLevelType w:val="hybridMultilevel"/>
    <w:tmpl w:val="CC660BD6"/>
    <w:lvl w:ilvl="0" w:tplc="9D60E34E">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2">
    <w:nsid w:val="668C4643"/>
    <w:multiLevelType w:val="hybridMultilevel"/>
    <w:tmpl w:val="80DA9C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8113375"/>
    <w:multiLevelType w:val="hybridMultilevel"/>
    <w:tmpl w:val="9F425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9E55731"/>
    <w:multiLevelType w:val="hybridMultilevel"/>
    <w:tmpl w:val="D02CC60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nsid w:val="69F0622A"/>
    <w:multiLevelType w:val="multilevel"/>
    <w:tmpl w:val="E9C247E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6">
    <w:nsid w:val="6B3E7D29"/>
    <w:multiLevelType w:val="hybridMultilevel"/>
    <w:tmpl w:val="6DD608A8"/>
    <w:lvl w:ilvl="0" w:tplc="C67AB3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6B8B0DAF"/>
    <w:multiLevelType w:val="hybridMultilevel"/>
    <w:tmpl w:val="9E301C66"/>
    <w:lvl w:ilvl="0" w:tplc="30F2143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EFD3A7D"/>
    <w:multiLevelType w:val="hybridMultilevel"/>
    <w:tmpl w:val="767A9972"/>
    <w:lvl w:ilvl="0" w:tplc="4F8411FC">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70">
    <w:nsid w:val="718710A9"/>
    <w:multiLevelType w:val="multilevel"/>
    <w:tmpl w:val="7A8A9AE8"/>
    <w:lvl w:ilvl="0">
      <w:start w:val="1"/>
      <w:numFmt w:val="decimal"/>
      <w:lvlText w:val="17.%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748C6D82"/>
    <w:multiLevelType w:val="hybridMultilevel"/>
    <w:tmpl w:val="D1926704"/>
    <w:lvl w:ilvl="0" w:tplc="71A0978A">
      <w:start w:val="1"/>
      <w:numFmt w:val="decimal"/>
      <w:lvlText w:val="%1."/>
      <w:lvlJc w:val="left"/>
      <w:pPr>
        <w:ind w:left="720" w:hanging="360"/>
      </w:pPr>
      <w:rPr>
        <w:rFonts w:asciiTheme="minorHAnsi" w:hAnsiTheme="minorHAns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7BC38C0"/>
    <w:multiLevelType w:val="hybridMultilevel"/>
    <w:tmpl w:val="D4B0EC52"/>
    <w:lvl w:ilvl="0" w:tplc="30F2143E">
      <w:start w:val="1"/>
      <w:numFmt w:val="bullet"/>
      <w:lvlText w:val="−"/>
      <w:lvlJc w:val="left"/>
      <w:pPr>
        <w:ind w:left="766" w:hanging="360"/>
      </w:pPr>
      <w:rPr>
        <w:rFonts w:ascii="Calibri" w:hAnsi="Calibri"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73">
    <w:nsid w:val="77D743E5"/>
    <w:multiLevelType w:val="multilevel"/>
    <w:tmpl w:val="7A8A9AE8"/>
    <w:lvl w:ilvl="0">
      <w:start w:val="1"/>
      <w:numFmt w:val="decimal"/>
      <w:lvlText w:val="17.%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78390503"/>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5">
    <w:nsid w:val="79935C83"/>
    <w:multiLevelType w:val="hybridMultilevel"/>
    <w:tmpl w:val="767A9972"/>
    <w:lvl w:ilvl="0" w:tplc="4F8411FC">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B6F2115"/>
    <w:multiLevelType w:val="hybridMultilevel"/>
    <w:tmpl w:val="4A0068B4"/>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BF64CDC"/>
    <w:multiLevelType w:val="hybridMultilevel"/>
    <w:tmpl w:val="7DFEECC4"/>
    <w:lvl w:ilvl="0" w:tplc="30F2143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7C4064E5"/>
    <w:multiLevelType w:val="hybridMultilevel"/>
    <w:tmpl w:val="767A9972"/>
    <w:lvl w:ilvl="0" w:tplc="4F8411FC">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CD09B3"/>
    <w:multiLevelType w:val="hybridMultilevel"/>
    <w:tmpl w:val="D02CC60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nsid w:val="7EC47428"/>
    <w:multiLevelType w:val="multilevel"/>
    <w:tmpl w:val="7A8A9AE8"/>
    <w:lvl w:ilvl="0">
      <w:start w:val="1"/>
      <w:numFmt w:val="decimal"/>
      <w:lvlText w:val="17.%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7EC80C2F"/>
    <w:multiLevelType w:val="multilevel"/>
    <w:tmpl w:val="3664041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bullet"/>
      <w:lvlText w:val="­"/>
      <w:lvlJc w:val="left"/>
      <w:pPr>
        <w:tabs>
          <w:tab w:val="num" w:pos="1417"/>
        </w:tabs>
        <w:ind w:left="1417" w:hanging="283"/>
      </w:pPr>
      <w:rPr>
        <w:rFonts w:ascii="Times New Roman" w:eastAsia="Times New Roman" w:hAnsi="Times New Roman" w:cs="Times New Roman" w:hint="default"/>
        <w:b/>
      </w:r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69"/>
  </w:num>
  <w:num w:numId="2">
    <w:abstractNumId w:val="28"/>
  </w:num>
  <w:num w:numId="3">
    <w:abstractNumId w:val="35"/>
  </w:num>
  <w:num w:numId="4">
    <w:abstractNumId w:val="78"/>
  </w:num>
  <w:num w:numId="5">
    <w:abstractNumId w:val="58"/>
  </w:num>
  <w:num w:numId="6">
    <w:abstractNumId w:val="49"/>
  </w:num>
  <w:num w:numId="7">
    <w:abstractNumId w:val="68"/>
  </w:num>
  <w:num w:numId="8">
    <w:abstractNumId w:val="41"/>
  </w:num>
  <w:num w:numId="9">
    <w:abstractNumId w:val="65"/>
  </w:num>
  <w:num w:numId="10">
    <w:abstractNumId w:val="57"/>
  </w:num>
  <w:num w:numId="11">
    <w:abstractNumId w:val="16"/>
  </w:num>
  <w:num w:numId="12">
    <w:abstractNumId w:val="23"/>
  </w:num>
  <w:num w:numId="13">
    <w:abstractNumId w:val="26"/>
  </w:num>
  <w:num w:numId="14">
    <w:abstractNumId w:val="75"/>
  </w:num>
  <w:num w:numId="15">
    <w:abstractNumId w:val="71"/>
  </w:num>
  <w:num w:numId="16">
    <w:abstractNumId w:val="24"/>
  </w:num>
  <w:num w:numId="17">
    <w:abstractNumId w:val="27"/>
  </w:num>
  <w:num w:numId="18">
    <w:abstractNumId w:val="15"/>
  </w:num>
  <w:num w:numId="19">
    <w:abstractNumId w:val="17"/>
  </w:num>
  <w:num w:numId="20">
    <w:abstractNumId w:val="74"/>
  </w:num>
  <w:num w:numId="21">
    <w:abstractNumId w:val="47"/>
  </w:num>
  <w:num w:numId="22">
    <w:abstractNumId w:val="13"/>
  </w:num>
  <w:num w:numId="23">
    <w:abstractNumId w:val="76"/>
  </w:num>
  <w:num w:numId="24">
    <w:abstractNumId w:val="14"/>
  </w:num>
  <w:num w:numId="25">
    <w:abstractNumId w:val="46"/>
  </w:num>
  <w:num w:numId="26">
    <w:abstractNumId w:val="50"/>
  </w:num>
  <w:num w:numId="27">
    <w:abstractNumId w:val="60"/>
  </w:num>
  <w:num w:numId="28">
    <w:abstractNumId w:val="38"/>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81"/>
  </w:num>
  <w:num w:numId="53">
    <w:abstractNumId w:val="56"/>
  </w:num>
  <w:num w:numId="54">
    <w:abstractNumId w:val="34"/>
  </w:num>
  <w:num w:numId="55">
    <w:abstractNumId w:val="25"/>
  </w:num>
  <w:num w:numId="56">
    <w:abstractNumId w:val="44"/>
  </w:num>
  <w:num w:numId="57">
    <w:abstractNumId w:val="59"/>
  </w:num>
  <w:num w:numId="58">
    <w:abstractNumId w:val="18"/>
  </w:num>
  <w:num w:numId="59">
    <w:abstractNumId w:val="51"/>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num>
  <w:num w:numId="62">
    <w:abstractNumId w:val="43"/>
  </w:num>
  <w:num w:numId="63">
    <w:abstractNumId w:val="45"/>
  </w:num>
  <w:num w:numId="64">
    <w:abstractNumId w:val="66"/>
  </w:num>
  <w:num w:numId="65">
    <w:abstractNumId w:val="63"/>
  </w:num>
  <w:num w:numId="66">
    <w:abstractNumId w:val="33"/>
  </w:num>
  <w:num w:numId="67">
    <w:abstractNumId w:val="62"/>
  </w:num>
  <w:num w:numId="68">
    <w:abstractNumId w:val="67"/>
  </w:num>
  <w:num w:numId="69">
    <w:abstractNumId w:val="77"/>
  </w:num>
  <w:num w:numId="70">
    <w:abstractNumId w:val="72"/>
  </w:num>
  <w:num w:numId="71">
    <w:abstractNumId w:val="1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A"/>
    <w:rsid w:val="00000102"/>
    <w:rsid w:val="00001143"/>
    <w:rsid w:val="000011F6"/>
    <w:rsid w:val="000019D1"/>
    <w:rsid w:val="00001A32"/>
    <w:rsid w:val="00001DCA"/>
    <w:rsid w:val="00001E82"/>
    <w:rsid w:val="0000216F"/>
    <w:rsid w:val="00002D30"/>
    <w:rsid w:val="00002EBF"/>
    <w:rsid w:val="0000317D"/>
    <w:rsid w:val="0000331A"/>
    <w:rsid w:val="00003946"/>
    <w:rsid w:val="00003E82"/>
    <w:rsid w:val="00004075"/>
    <w:rsid w:val="000044FE"/>
    <w:rsid w:val="00005F72"/>
    <w:rsid w:val="0000615B"/>
    <w:rsid w:val="0000653D"/>
    <w:rsid w:val="0000711F"/>
    <w:rsid w:val="00007179"/>
    <w:rsid w:val="00007316"/>
    <w:rsid w:val="00007C58"/>
    <w:rsid w:val="00007F95"/>
    <w:rsid w:val="0001006B"/>
    <w:rsid w:val="00010A80"/>
    <w:rsid w:val="00011A72"/>
    <w:rsid w:val="00011BEB"/>
    <w:rsid w:val="00012CAD"/>
    <w:rsid w:val="00013408"/>
    <w:rsid w:val="0001382B"/>
    <w:rsid w:val="00013A9A"/>
    <w:rsid w:val="00013D4D"/>
    <w:rsid w:val="00014116"/>
    <w:rsid w:val="000149CF"/>
    <w:rsid w:val="00014EE0"/>
    <w:rsid w:val="000152D6"/>
    <w:rsid w:val="000158A4"/>
    <w:rsid w:val="0001695B"/>
    <w:rsid w:val="000170DA"/>
    <w:rsid w:val="0001788F"/>
    <w:rsid w:val="00017DC5"/>
    <w:rsid w:val="00017E22"/>
    <w:rsid w:val="00017F55"/>
    <w:rsid w:val="00017FC0"/>
    <w:rsid w:val="0002056A"/>
    <w:rsid w:val="000205F2"/>
    <w:rsid w:val="00020B35"/>
    <w:rsid w:val="00020D8B"/>
    <w:rsid w:val="0002101B"/>
    <w:rsid w:val="00022228"/>
    <w:rsid w:val="00022457"/>
    <w:rsid w:val="000231FC"/>
    <w:rsid w:val="000238D8"/>
    <w:rsid w:val="00023A2F"/>
    <w:rsid w:val="00023C9B"/>
    <w:rsid w:val="00023F4F"/>
    <w:rsid w:val="00024C76"/>
    <w:rsid w:val="000256A5"/>
    <w:rsid w:val="00025A0C"/>
    <w:rsid w:val="00025B0A"/>
    <w:rsid w:val="00025C69"/>
    <w:rsid w:val="0002620B"/>
    <w:rsid w:val="00026D06"/>
    <w:rsid w:val="00027237"/>
    <w:rsid w:val="00027B0C"/>
    <w:rsid w:val="00027EDC"/>
    <w:rsid w:val="000300A4"/>
    <w:rsid w:val="0003038C"/>
    <w:rsid w:val="0003060F"/>
    <w:rsid w:val="00030CCB"/>
    <w:rsid w:val="00030CF7"/>
    <w:rsid w:val="00030ED5"/>
    <w:rsid w:val="0003132F"/>
    <w:rsid w:val="00031F49"/>
    <w:rsid w:val="000325DD"/>
    <w:rsid w:val="00032791"/>
    <w:rsid w:val="00032E16"/>
    <w:rsid w:val="0003348B"/>
    <w:rsid w:val="000334B2"/>
    <w:rsid w:val="00033C46"/>
    <w:rsid w:val="00033F35"/>
    <w:rsid w:val="000344DB"/>
    <w:rsid w:val="0003489F"/>
    <w:rsid w:val="000355B1"/>
    <w:rsid w:val="000359F9"/>
    <w:rsid w:val="00035D13"/>
    <w:rsid w:val="00035E43"/>
    <w:rsid w:val="0003622E"/>
    <w:rsid w:val="000373D8"/>
    <w:rsid w:val="0003774A"/>
    <w:rsid w:val="00037A4A"/>
    <w:rsid w:val="000401E5"/>
    <w:rsid w:val="00040B11"/>
    <w:rsid w:val="00040E77"/>
    <w:rsid w:val="00040F2E"/>
    <w:rsid w:val="00041E21"/>
    <w:rsid w:val="00041F99"/>
    <w:rsid w:val="00042360"/>
    <w:rsid w:val="00042E46"/>
    <w:rsid w:val="00043095"/>
    <w:rsid w:val="0004386C"/>
    <w:rsid w:val="00043BAE"/>
    <w:rsid w:val="00043C54"/>
    <w:rsid w:val="00043DDD"/>
    <w:rsid w:val="000442EE"/>
    <w:rsid w:val="0004461C"/>
    <w:rsid w:val="00044AE8"/>
    <w:rsid w:val="00044AEE"/>
    <w:rsid w:val="00044DB5"/>
    <w:rsid w:val="000454F5"/>
    <w:rsid w:val="00045740"/>
    <w:rsid w:val="00045FC7"/>
    <w:rsid w:val="00046695"/>
    <w:rsid w:val="000468A6"/>
    <w:rsid w:val="00046E60"/>
    <w:rsid w:val="000470A9"/>
    <w:rsid w:val="00050C57"/>
    <w:rsid w:val="00051209"/>
    <w:rsid w:val="00051256"/>
    <w:rsid w:val="00051C6A"/>
    <w:rsid w:val="00051DEE"/>
    <w:rsid w:val="00052467"/>
    <w:rsid w:val="0005273A"/>
    <w:rsid w:val="000530D7"/>
    <w:rsid w:val="0005339E"/>
    <w:rsid w:val="00053B4B"/>
    <w:rsid w:val="00053B6F"/>
    <w:rsid w:val="00053C9A"/>
    <w:rsid w:val="00054174"/>
    <w:rsid w:val="00054179"/>
    <w:rsid w:val="000548E3"/>
    <w:rsid w:val="00054D67"/>
    <w:rsid w:val="00054E40"/>
    <w:rsid w:val="000553DF"/>
    <w:rsid w:val="000553EC"/>
    <w:rsid w:val="00055502"/>
    <w:rsid w:val="000562D7"/>
    <w:rsid w:val="0005662B"/>
    <w:rsid w:val="0005737C"/>
    <w:rsid w:val="0005756E"/>
    <w:rsid w:val="00057CF0"/>
    <w:rsid w:val="000607C4"/>
    <w:rsid w:val="000609F2"/>
    <w:rsid w:val="00060DF3"/>
    <w:rsid w:val="00060E79"/>
    <w:rsid w:val="00060FC3"/>
    <w:rsid w:val="0006107D"/>
    <w:rsid w:val="000610B9"/>
    <w:rsid w:val="00061412"/>
    <w:rsid w:val="00061857"/>
    <w:rsid w:val="000625FC"/>
    <w:rsid w:val="00062911"/>
    <w:rsid w:val="00062BCE"/>
    <w:rsid w:val="00062D3B"/>
    <w:rsid w:val="00063478"/>
    <w:rsid w:val="0006357E"/>
    <w:rsid w:val="00063754"/>
    <w:rsid w:val="00063816"/>
    <w:rsid w:val="00063C90"/>
    <w:rsid w:val="000648C5"/>
    <w:rsid w:val="00064C2F"/>
    <w:rsid w:val="00064C8C"/>
    <w:rsid w:val="00064D54"/>
    <w:rsid w:val="0006514D"/>
    <w:rsid w:val="00065F8F"/>
    <w:rsid w:val="00066564"/>
    <w:rsid w:val="00066986"/>
    <w:rsid w:val="00066D61"/>
    <w:rsid w:val="00066EBF"/>
    <w:rsid w:val="00067054"/>
    <w:rsid w:val="000670F2"/>
    <w:rsid w:val="00067228"/>
    <w:rsid w:val="00067AE2"/>
    <w:rsid w:val="000708E8"/>
    <w:rsid w:val="000720A7"/>
    <w:rsid w:val="000721B8"/>
    <w:rsid w:val="00072455"/>
    <w:rsid w:val="00072518"/>
    <w:rsid w:val="000725AF"/>
    <w:rsid w:val="0007297E"/>
    <w:rsid w:val="00072E8B"/>
    <w:rsid w:val="000731BF"/>
    <w:rsid w:val="000732AD"/>
    <w:rsid w:val="0007332C"/>
    <w:rsid w:val="0007382F"/>
    <w:rsid w:val="00073AFF"/>
    <w:rsid w:val="0007498C"/>
    <w:rsid w:val="00074992"/>
    <w:rsid w:val="00074995"/>
    <w:rsid w:val="0007614A"/>
    <w:rsid w:val="0007621C"/>
    <w:rsid w:val="00076A70"/>
    <w:rsid w:val="00076BA6"/>
    <w:rsid w:val="00076E50"/>
    <w:rsid w:val="0007716C"/>
    <w:rsid w:val="000776A8"/>
    <w:rsid w:val="00077BAE"/>
    <w:rsid w:val="000801ED"/>
    <w:rsid w:val="000808A4"/>
    <w:rsid w:val="00081057"/>
    <w:rsid w:val="0008168F"/>
    <w:rsid w:val="000816A1"/>
    <w:rsid w:val="0008179D"/>
    <w:rsid w:val="00081CC8"/>
    <w:rsid w:val="00082671"/>
    <w:rsid w:val="00082686"/>
    <w:rsid w:val="00082C33"/>
    <w:rsid w:val="00083BC2"/>
    <w:rsid w:val="00083DBF"/>
    <w:rsid w:val="000841AC"/>
    <w:rsid w:val="000842C1"/>
    <w:rsid w:val="00084304"/>
    <w:rsid w:val="00084965"/>
    <w:rsid w:val="00084B96"/>
    <w:rsid w:val="00085A16"/>
    <w:rsid w:val="00086BD9"/>
    <w:rsid w:val="00086D4E"/>
    <w:rsid w:val="00086DA0"/>
    <w:rsid w:val="00087CEB"/>
    <w:rsid w:val="00087D88"/>
    <w:rsid w:val="00090044"/>
    <w:rsid w:val="00090CC4"/>
    <w:rsid w:val="00090E9F"/>
    <w:rsid w:val="00091250"/>
    <w:rsid w:val="00091A1F"/>
    <w:rsid w:val="00091C4A"/>
    <w:rsid w:val="00091EE6"/>
    <w:rsid w:val="00092835"/>
    <w:rsid w:val="00092860"/>
    <w:rsid w:val="00093B78"/>
    <w:rsid w:val="00093DE0"/>
    <w:rsid w:val="0009462C"/>
    <w:rsid w:val="0009505E"/>
    <w:rsid w:val="000952BE"/>
    <w:rsid w:val="000955F6"/>
    <w:rsid w:val="00095672"/>
    <w:rsid w:val="0009567C"/>
    <w:rsid w:val="00095690"/>
    <w:rsid w:val="00096C1D"/>
    <w:rsid w:val="00097C8A"/>
    <w:rsid w:val="000A077B"/>
    <w:rsid w:val="000A07E0"/>
    <w:rsid w:val="000A1084"/>
    <w:rsid w:val="000A1D1B"/>
    <w:rsid w:val="000A1EBC"/>
    <w:rsid w:val="000A28DA"/>
    <w:rsid w:val="000A3008"/>
    <w:rsid w:val="000A326E"/>
    <w:rsid w:val="000A33F1"/>
    <w:rsid w:val="000A439D"/>
    <w:rsid w:val="000A5AD2"/>
    <w:rsid w:val="000A5C58"/>
    <w:rsid w:val="000A5C81"/>
    <w:rsid w:val="000A5FA9"/>
    <w:rsid w:val="000A638D"/>
    <w:rsid w:val="000A67AB"/>
    <w:rsid w:val="000A77B9"/>
    <w:rsid w:val="000B0533"/>
    <w:rsid w:val="000B06E0"/>
    <w:rsid w:val="000B0C28"/>
    <w:rsid w:val="000B0C84"/>
    <w:rsid w:val="000B143D"/>
    <w:rsid w:val="000B1814"/>
    <w:rsid w:val="000B1BAE"/>
    <w:rsid w:val="000B2421"/>
    <w:rsid w:val="000B26EF"/>
    <w:rsid w:val="000B2856"/>
    <w:rsid w:val="000B2D48"/>
    <w:rsid w:val="000B335B"/>
    <w:rsid w:val="000B421C"/>
    <w:rsid w:val="000B455A"/>
    <w:rsid w:val="000B463B"/>
    <w:rsid w:val="000B482F"/>
    <w:rsid w:val="000B51E8"/>
    <w:rsid w:val="000B54F6"/>
    <w:rsid w:val="000B58F5"/>
    <w:rsid w:val="000B6197"/>
    <w:rsid w:val="000B67CE"/>
    <w:rsid w:val="000B69A2"/>
    <w:rsid w:val="000B6A15"/>
    <w:rsid w:val="000B6A18"/>
    <w:rsid w:val="000B6FF1"/>
    <w:rsid w:val="000B719C"/>
    <w:rsid w:val="000B76A6"/>
    <w:rsid w:val="000C0260"/>
    <w:rsid w:val="000C0344"/>
    <w:rsid w:val="000C09D0"/>
    <w:rsid w:val="000C0EEF"/>
    <w:rsid w:val="000C0F55"/>
    <w:rsid w:val="000C13EE"/>
    <w:rsid w:val="000C1774"/>
    <w:rsid w:val="000C18B3"/>
    <w:rsid w:val="000C19E3"/>
    <w:rsid w:val="000C1E40"/>
    <w:rsid w:val="000C2A22"/>
    <w:rsid w:val="000C2A38"/>
    <w:rsid w:val="000C2E66"/>
    <w:rsid w:val="000C35D4"/>
    <w:rsid w:val="000C4317"/>
    <w:rsid w:val="000C437A"/>
    <w:rsid w:val="000C48CF"/>
    <w:rsid w:val="000C6273"/>
    <w:rsid w:val="000C6AAC"/>
    <w:rsid w:val="000C6BAF"/>
    <w:rsid w:val="000C6D4C"/>
    <w:rsid w:val="000C6EF2"/>
    <w:rsid w:val="000C7347"/>
    <w:rsid w:val="000D0382"/>
    <w:rsid w:val="000D07B5"/>
    <w:rsid w:val="000D12A5"/>
    <w:rsid w:val="000D1546"/>
    <w:rsid w:val="000D1A85"/>
    <w:rsid w:val="000D2A89"/>
    <w:rsid w:val="000D2F43"/>
    <w:rsid w:val="000D341A"/>
    <w:rsid w:val="000D35C0"/>
    <w:rsid w:val="000D3EDF"/>
    <w:rsid w:val="000D4257"/>
    <w:rsid w:val="000D4595"/>
    <w:rsid w:val="000D4939"/>
    <w:rsid w:val="000D4961"/>
    <w:rsid w:val="000D54F5"/>
    <w:rsid w:val="000D58EC"/>
    <w:rsid w:val="000D59D8"/>
    <w:rsid w:val="000D6679"/>
    <w:rsid w:val="000D690D"/>
    <w:rsid w:val="000D6D13"/>
    <w:rsid w:val="000D739B"/>
    <w:rsid w:val="000D755F"/>
    <w:rsid w:val="000D7781"/>
    <w:rsid w:val="000E025C"/>
    <w:rsid w:val="000E0F70"/>
    <w:rsid w:val="000E1284"/>
    <w:rsid w:val="000E12BF"/>
    <w:rsid w:val="000E1C70"/>
    <w:rsid w:val="000E2543"/>
    <w:rsid w:val="000E27FA"/>
    <w:rsid w:val="000E296B"/>
    <w:rsid w:val="000E3AF2"/>
    <w:rsid w:val="000E44F7"/>
    <w:rsid w:val="000E4681"/>
    <w:rsid w:val="000E486D"/>
    <w:rsid w:val="000E49B6"/>
    <w:rsid w:val="000E51E8"/>
    <w:rsid w:val="000E5D62"/>
    <w:rsid w:val="000E6A72"/>
    <w:rsid w:val="000E7011"/>
    <w:rsid w:val="000E706C"/>
    <w:rsid w:val="000F0009"/>
    <w:rsid w:val="000F056B"/>
    <w:rsid w:val="000F0594"/>
    <w:rsid w:val="000F074B"/>
    <w:rsid w:val="000F0B85"/>
    <w:rsid w:val="000F18FD"/>
    <w:rsid w:val="000F1AAA"/>
    <w:rsid w:val="000F231B"/>
    <w:rsid w:val="000F243A"/>
    <w:rsid w:val="000F2448"/>
    <w:rsid w:val="000F25B2"/>
    <w:rsid w:val="000F2E65"/>
    <w:rsid w:val="000F310D"/>
    <w:rsid w:val="000F3B44"/>
    <w:rsid w:val="000F42DE"/>
    <w:rsid w:val="000F4A18"/>
    <w:rsid w:val="000F4AC5"/>
    <w:rsid w:val="000F4C4F"/>
    <w:rsid w:val="000F5812"/>
    <w:rsid w:val="000F5B52"/>
    <w:rsid w:val="000F62A6"/>
    <w:rsid w:val="000F6A79"/>
    <w:rsid w:val="000F7CF0"/>
    <w:rsid w:val="00100C0D"/>
    <w:rsid w:val="00100DCE"/>
    <w:rsid w:val="001011BE"/>
    <w:rsid w:val="00101705"/>
    <w:rsid w:val="00102107"/>
    <w:rsid w:val="00102461"/>
    <w:rsid w:val="00102571"/>
    <w:rsid w:val="0010274F"/>
    <w:rsid w:val="00102DE2"/>
    <w:rsid w:val="00102E45"/>
    <w:rsid w:val="001036DA"/>
    <w:rsid w:val="00103A42"/>
    <w:rsid w:val="00103A78"/>
    <w:rsid w:val="0010409F"/>
    <w:rsid w:val="0010429F"/>
    <w:rsid w:val="0010435A"/>
    <w:rsid w:val="0010498E"/>
    <w:rsid w:val="00104C6D"/>
    <w:rsid w:val="00104FC3"/>
    <w:rsid w:val="00105B91"/>
    <w:rsid w:val="00105E72"/>
    <w:rsid w:val="00106A9E"/>
    <w:rsid w:val="0010707E"/>
    <w:rsid w:val="0010733B"/>
    <w:rsid w:val="0010753B"/>
    <w:rsid w:val="00107B9B"/>
    <w:rsid w:val="00107F66"/>
    <w:rsid w:val="00110070"/>
    <w:rsid w:val="0011046B"/>
    <w:rsid w:val="00110D69"/>
    <w:rsid w:val="00110F7D"/>
    <w:rsid w:val="00111A45"/>
    <w:rsid w:val="0011200B"/>
    <w:rsid w:val="00112DE8"/>
    <w:rsid w:val="001131BF"/>
    <w:rsid w:val="00113F9A"/>
    <w:rsid w:val="00114A55"/>
    <w:rsid w:val="00114F51"/>
    <w:rsid w:val="00114FE3"/>
    <w:rsid w:val="001154F5"/>
    <w:rsid w:val="00115AAA"/>
    <w:rsid w:val="001164DD"/>
    <w:rsid w:val="00116AA1"/>
    <w:rsid w:val="00116C5B"/>
    <w:rsid w:val="00116FF9"/>
    <w:rsid w:val="001172ED"/>
    <w:rsid w:val="001174A7"/>
    <w:rsid w:val="00117565"/>
    <w:rsid w:val="00117CC6"/>
    <w:rsid w:val="00117D1E"/>
    <w:rsid w:val="00117D95"/>
    <w:rsid w:val="00120455"/>
    <w:rsid w:val="001208A3"/>
    <w:rsid w:val="00120C83"/>
    <w:rsid w:val="0012138A"/>
    <w:rsid w:val="001216EF"/>
    <w:rsid w:val="0012182A"/>
    <w:rsid w:val="00121C8B"/>
    <w:rsid w:val="00122442"/>
    <w:rsid w:val="00123788"/>
    <w:rsid w:val="00123C4C"/>
    <w:rsid w:val="001240EA"/>
    <w:rsid w:val="00124136"/>
    <w:rsid w:val="001243DC"/>
    <w:rsid w:val="0012447A"/>
    <w:rsid w:val="00124555"/>
    <w:rsid w:val="00124DC4"/>
    <w:rsid w:val="00125A65"/>
    <w:rsid w:val="00125A8A"/>
    <w:rsid w:val="00126666"/>
    <w:rsid w:val="00126CA6"/>
    <w:rsid w:val="001273C9"/>
    <w:rsid w:val="001279BB"/>
    <w:rsid w:val="00127C32"/>
    <w:rsid w:val="0013071D"/>
    <w:rsid w:val="001312CB"/>
    <w:rsid w:val="00131899"/>
    <w:rsid w:val="00131934"/>
    <w:rsid w:val="00131B2E"/>
    <w:rsid w:val="00131B61"/>
    <w:rsid w:val="00131BE9"/>
    <w:rsid w:val="00131F6A"/>
    <w:rsid w:val="001325F7"/>
    <w:rsid w:val="001330B0"/>
    <w:rsid w:val="001339B4"/>
    <w:rsid w:val="00133AA0"/>
    <w:rsid w:val="00133BA5"/>
    <w:rsid w:val="00133C56"/>
    <w:rsid w:val="00134948"/>
    <w:rsid w:val="00134ADE"/>
    <w:rsid w:val="00134B6F"/>
    <w:rsid w:val="00134FCA"/>
    <w:rsid w:val="00135287"/>
    <w:rsid w:val="00135416"/>
    <w:rsid w:val="001355B2"/>
    <w:rsid w:val="00135C79"/>
    <w:rsid w:val="00136B5B"/>
    <w:rsid w:val="0013744B"/>
    <w:rsid w:val="001376AA"/>
    <w:rsid w:val="00137710"/>
    <w:rsid w:val="00137796"/>
    <w:rsid w:val="00137C22"/>
    <w:rsid w:val="00140012"/>
    <w:rsid w:val="0014037B"/>
    <w:rsid w:val="001412D6"/>
    <w:rsid w:val="001427DC"/>
    <w:rsid w:val="0014289F"/>
    <w:rsid w:val="00142C11"/>
    <w:rsid w:val="00142E42"/>
    <w:rsid w:val="001434B1"/>
    <w:rsid w:val="00143B53"/>
    <w:rsid w:val="00143B8E"/>
    <w:rsid w:val="0014433A"/>
    <w:rsid w:val="00144666"/>
    <w:rsid w:val="00144BF0"/>
    <w:rsid w:val="00145CE6"/>
    <w:rsid w:val="00145F3D"/>
    <w:rsid w:val="00146F0D"/>
    <w:rsid w:val="001470F5"/>
    <w:rsid w:val="001472F0"/>
    <w:rsid w:val="001479A3"/>
    <w:rsid w:val="00147B28"/>
    <w:rsid w:val="001500B5"/>
    <w:rsid w:val="0015058B"/>
    <w:rsid w:val="00150D8F"/>
    <w:rsid w:val="0015133D"/>
    <w:rsid w:val="00151B32"/>
    <w:rsid w:val="0015298B"/>
    <w:rsid w:val="00154096"/>
    <w:rsid w:val="0015410C"/>
    <w:rsid w:val="00154522"/>
    <w:rsid w:val="00154CAA"/>
    <w:rsid w:val="00154F84"/>
    <w:rsid w:val="00155469"/>
    <w:rsid w:val="0015551C"/>
    <w:rsid w:val="00155BFC"/>
    <w:rsid w:val="00156205"/>
    <w:rsid w:val="0015633E"/>
    <w:rsid w:val="00156B18"/>
    <w:rsid w:val="00156F56"/>
    <w:rsid w:val="001572BE"/>
    <w:rsid w:val="00157DA9"/>
    <w:rsid w:val="00160A6A"/>
    <w:rsid w:val="00161406"/>
    <w:rsid w:val="001619AA"/>
    <w:rsid w:val="001619B0"/>
    <w:rsid w:val="00161BD5"/>
    <w:rsid w:val="00162AA2"/>
    <w:rsid w:val="00162B24"/>
    <w:rsid w:val="00162BFE"/>
    <w:rsid w:val="00162EE9"/>
    <w:rsid w:val="001635E1"/>
    <w:rsid w:val="00164C96"/>
    <w:rsid w:val="001650F2"/>
    <w:rsid w:val="0016530D"/>
    <w:rsid w:val="001656F3"/>
    <w:rsid w:val="001657DB"/>
    <w:rsid w:val="001659DA"/>
    <w:rsid w:val="00165B6B"/>
    <w:rsid w:val="00165B9A"/>
    <w:rsid w:val="00166885"/>
    <w:rsid w:val="0016699C"/>
    <w:rsid w:val="00166CAC"/>
    <w:rsid w:val="00166D67"/>
    <w:rsid w:val="00166E8F"/>
    <w:rsid w:val="0017007C"/>
    <w:rsid w:val="001704DA"/>
    <w:rsid w:val="0017074F"/>
    <w:rsid w:val="00170937"/>
    <w:rsid w:val="001709B9"/>
    <w:rsid w:val="00170AB8"/>
    <w:rsid w:val="00170C13"/>
    <w:rsid w:val="00171A15"/>
    <w:rsid w:val="00171ADA"/>
    <w:rsid w:val="0017252C"/>
    <w:rsid w:val="00172CDA"/>
    <w:rsid w:val="0017356E"/>
    <w:rsid w:val="0017385B"/>
    <w:rsid w:val="00174062"/>
    <w:rsid w:val="001744D6"/>
    <w:rsid w:val="001748AC"/>
    <w:rsid w:val="00174A54"/>
    <w:rsid w:val="001750E8"/>
    <w:rsid w:val="0017528B"/>
    <w:rsid w:val="00176643"/>
    <w:rsid w:val="0017684C"/>
    <w:rsid w:val="00176F8A"/>
    <w:rsid w:val="00176FDB"/>
    <w:rsid w:val="001777D5"/>
    <w:rsid w:val="001778F4"/>
    <w:rsid w:val="00181826"/>
    <w:rsid w:val="00181C6D"/>
    <w:rsid w:val="00181F87"/>
    <w:rsid w:val="00182390"/>
    <w:rsid w:val="0018266B"/>
    <w:rsid w:val="00182698"/>
    <w:rsid w:val="00182C0D"/>
    <w:rsid w:val="00182E62"/>
    <w:rsid w:val="00183C7A"/>
    <w:rsid w:val="00183EC5"/>
    <w:rsid w:val="001840A9"/>
    <w:rsid w:val="00184523"/>
    <w:rsid w:val="00184BC9"/>
    <w:rsid w:val="00184E47"/>
    <w:rsid w:val="00184FA9"/>
    <w:rsid w:val="00185945"/>
    <w:rsid w:val="001859EB"/>
    <w:rsid w:val="00186518"/>
    <w:rsid w:val="00186B1B"/>
    <w:rsid w:val="00187F89"/>
    <w:rsid w:val="00190826"/>
    <w:rsid w:val="001911EA"/>
    <w:rsid w:val="001914E4"/>
    <w:rsid w:val="0019236F"/>
    <w:rsid w:val="001928B5"/>
    <w:rsid w:val="00193042"/>
    <w:rsid w:val="00193141"/>
    <w:rsid w:val="001932C1"/>
    <w:rsid w:val="00193F35"/>
    <w:rsid w:val="001940B2"/>
    <w:rsid w:val="00194509"/>
    <w:rsid w:val="00194573"/>
    <w:rsid w:val="00194A92"/>
    <w:rsid w:val="00194BC4"/>
    <w:rsid w:val="001951AB"/>
    <w:rsid w:val="00195866"/>
    <w:rsid w:val="0019587C"/>
    <w:rsid w:val="00196404"/>
    <w:rsid w:val="00197372"/>
    <w:rsid w:val="00197C80"/>
    <w:rsid w:val="001A000A"/>
    <w:rsid w:val="001A0537"/>
    <w:rsid w:val="001A06F8"/>
    <w:rsid w:val="001A0962"/>
    <w:rsid w:val="001A1442"/>
    <w:rsid w:val="001A2026"/>
    <w:rsid w:val="001A211F"/>
    <w:rsid w:val="001A2229"/>
    <w:rsid w:val="001A222D"/>
    <w:rsid w:val="001A28F5"/>
    <w:rsid w:val="001A2B3D"/>
    <w:rsid w:val="001A2C0C"/>
    <w:rsid w:val="001A2E79"/>
    <w:rsid w:val="001A3167"/>
    <w:rsid w:val="001A32C1"/>
    <w:rsid w:val="001A35FF"/>
    <w:rsid w:val="001A36E0"/>
    <w:rsid w:val="001A3CCD"/>
    <w:rsid w:val="001A3EC1"/>
    <w:rsid w:val="001A4111"/>
    <w:rsid w:val="001A415B"/>
    <w:rsid w:val="001A49BD"/>
    <w:rsid w:val="001A4AD3"/>
    <w:rsid w:val="001A4C33"/>
    <w:rsid w:val="001A4E2C"/>
    <w:rsid w:val="001A4F1A"/>
    <w:rsid w:val="001A53F8"/>
    <w:rsid w:val="001A5B44"/>
    <w:rsid w:val="001A5D47"/>
    <w:rsid w:val="001A5EBD"/>
    <w:rsid w:val="001A5F59"/>
    <w:rsid w:val="001A6423"/>
    <w:rsid w:val="001A68BB"/>
    <w:rsid w:val="001A6AC9"/>
    <w:rsid w:val="001A6CE2"/>
    <w:rsid w:val="001A6DF9"/>
    <w:rsid w:val="001A734D"/>
    <w:rsid w:val="001A770B"/>
    <w:rsid w:val="001A7CD6"/>
    <w:rsid w:val="001A7DC3"/>
    <w:rsid w:val="001B06E3"/>
    <w:rsid w:val="001B09C5"/>
    <w:rsid w:val="001B0D0A"/>
    <w:rsid w:val="001B20FA"/>
    <w:rsid w:val="001B247F"/>
    <w:rsid w:val="001B2849"/>
    <w:rsid w:val="001B2988"/>
    <w:rsid w:val="001B3D36"/>
    <w:rsid w:val="001B43EA"/>
    <w:rsid w:val="001B4F63"/>
    <w:rsid w:val="001B5524"/>
    <w:rsid w:val="001B5A35"/>
    <w:rsid w:val="001B5B18"/>
    <w:rsid w:val="001B5E5C"/>
    <w:rsid w:val="001B6C97"/>
    <w:rsid w:val="001B6EC0"/>
    <w:rsid w:val="001B71BF"/>
    <w:rsid w:val="001B7312"/>
    <w:rsid w:val="001B7B25"/>
    <w:rsid w:val="001C008A"/>
    <w:rsid w:val="001C0AD5"/>
    <w:rsid w:val="001C1074"/>
    <w:rsid w:val="001C19EF"/>
    <w:rsid w:val="001C1AB4"/>
    <w:rsid w:val="001C2210"/>
    <w:rsid w:val="001C2406"/>
    <w:rsid w:val="001C2510"/>
    <w:rsid w:val="001C27BE"/>
    <w:rsid w:val="001C29E9"/>
    <w:rsid w:val="001C2B2A"/>
    <w:rsid w:val="001C2F3A"/>
    <w:rsid w:val="001C2F94"/>
    <w:rsid w:val="001C31E8"/>
    <w:rsid w:val="001C331A"/>
    <w:rsid w:val="001C3951"/>
    <w:rsid w:val="001C3C99"/>
    <w:rsid w:val="001C3EEE"/>
    <w:rsid w:val="001C4491"/>
    <w:rsid w:val="001C4715"/>
    <w:rsid w:val="001C4890"/>
    <w:rsid w:val="001C515A"/>
    <w:rsid w:val="001C5339"/>
    <w:rsid w:val="001C58C1"/>
    <w:rsid w:val="001C7772"/>
    <w:rsid w:val="001C78C3"/>
    <w:rsid w:val="001C7BD3"/>
    <w:rsid w:val="001C7C63"/>
    <w:rsid w:val="001D020B"/>
    <w:rsid w:val="001D05E2"/>
    <w:rsid w:val="001D0632"/>
    <w:rsid w:val="001D0A8C"/>
    <w:rsid w:val="001D0AD8"/>
    <w:rsid w:val="001D0B60"/>
    <w:rsid w:val="001D0C92"/>
    <w:rsid w:val="001D104B"/>
    <w:rsid w:val="001D1BFB"/>
    <w:rsid w:val="001D2868"/>
    <w:rsid w:val="001D3B47"/>
    <w:rsid w:val="001D3BDF"/>
    <w:rsid w:val="001D3E8F"/>
    <w:rsid w:val="001D523F"/>
    <w:rsid w:val="001D5422"/>
    <w:rsid w:val="001D5437"/>
    <w:rsid w:val="001D5C67"/>
    <w:rsid w:val="001D5EEB"/>
    <w:rsid w:val="001D7873"/>
    <w:rsid w:val="001D7D35"/>
    <w:rsid w:val="001D7F11"/>
    <w:rsid w:val="001E10F1"/>
    <w:rsid w:val="001E15E5"/>
    <w:rsid w:val="001E16AC"/>
    <w:rsid w:val="001E1911"/>
    <w:rsid w:val="001E1915"/>
    <w:rsid w:val="001E1C6A"/>
    <w:rsid w:val="001E2134"/>
    <w:rsid w:val="001E21EA"/>
    <w:rsid w:val="001E27AD"/>
    <w:rsid w:val="001E2937"/>
    <w:rsid w:val="001E33BB"/>
    <w:rsid w:val="001E3885"/>
    <w:rsid w:val="001E3A87"/>
    <w:rsid w:val="001E3F63"/>
    <w:rsid w:val="001E4287"/>
    <w:rsid w:val="001E4CB6"/>
    <w:rsid w:val="001E4D0B"/>
    <w:rsid w:val="001E678C"/>
    <w:rsid w:val="001E70F6"/>
    <w:rsid w:val="001E71CA"/>
    <w:rsid w:val="001E72C6"/>
    <w:rsid w:val="001E74C4"/>
    <w:rsid w:val="001E75E0"/>
    <w:rsid w:val="001E7AAA"/>
    <w:rsid w:val="001E7B2E"/>
    <w:rsid w:val="001E7D3A"/>
    <w:rsid w:val="001F0E6C"/>
    <w:rsid w:val="001F0FCC"/>
    <w:rsid w:val="001F10E4"/>
    <w:rsid w:val="001F127A"/>
    <w:rsid w:val="001F1A90"/>
    <w:rsid w:val="001F1E2F"/>
    <w:rsid w:val="001F1E91"/>
    <w:rsid w:val="001F24DE"/>
    <w:rsid w:val="001F300B"/>
    <w:rsid w:val="001F30D4"/>
    <w:rsid w:val="001F3292"/>
    <w:rsid w:val="001F34C8"/>
    <w:rsid w:val="001F5080"/>
    <w:rsid w:val="001F5309"/>
    <w:rsid w:val="001F5837"/>
    <w:rsid w:val="001F5B5E"/>
    <w:rsid w:val="001F5B7F"/>
    <w:rsid w:val="001F70FD"/>
    <w:rsid w:val="001F772A"/>
    <w:rsid w:val="001F7B15"/>
    <w:rsid w:val="001F7BCE"/>
    <w:rsid w:val="001F7D73"/>
    <w:rsid w:val="00200371"/>
    <w:rsid w:val="002007EC"/>
    <w:rsid w:val="00201076"/>
    <w:rsid w:val="002011C4"/>
    <w:rsid w:val="00201FAD"/>
    <w:rsid w:val="00202053"/>
    <w:rsid w:val="00202B46"/>
    <w:rsid w:val="002038BF"/>
    <w:rsid w:val="0020403B"/>
    <w:rsid w:val="00204805"/>
    <w:rsid w:val="00204C93"/>
    <w:rsid w:val="00205FB5"/>
    <w:rsid w:val="0020664A"/>
    <w:rsid w:val="00206EDD"/>
    <w:rsid w:val="00207B9A"/>
    <w:rsid w:val="00207C04"/>
    <w:rsid w:val="00207DD1"/>
    <w:rsid w:val="0021000B"/>
    <w:rsid w:val="002108C2"/>
    <w:rsid w:val="00210942"/>
    <w:rsid w:val="00210F03"/>
    <w:rsid w:val="00210F3D"/>
    <w:rsid w:val="00211B57"/>
    <w:rsid w:val="00212172"/>
    <w:rsid w:val="00212514"/>
    <w:rsid w:val="00212620"/>
    <w:rsid w:val="00212843"/>
    <w:rsid w:val="002133DC"/>
    <w:rsid w:val="00213602"/>
    <w:rsid w:val="00213A71"/>
    <w:rsid w:val="00213F95"/>
    <w:rsid w:val="00214062"/>
    <w:rsid w:val="00214DF9"/>
    <w:rsid w:val="00214FD4"/>
    <w:rsid w:val="002158C3"/>
    <w:rsid w:val="00216340"/>
    <w:rsid w:val="002165C6"/>
    <w:rsid w:val="0021728C"/>
    <w:rsid w:val="00217577"/>
    <w:rsid w:val="00217C86"/>
    <w:rsid w:val="00220025"/>
    <w:rsid w:val="00220027"/>
    <w:rsid w:val="002202DD"/>
    <w:rsid w:val="002206D5"/>
    <w:rsid w:val="002206FA"/>
    <w:rsid w:val="002210BB"/>
    <w:rsid w:val="002219F4"/>
    <w:rsid w:val="002219FC"/>
    <w:rsid w:val="00222EC0"/>
    <w:rsid w:val="00224392"/>
    <w:rsid w:val="0022464D"/>
    <w:rsid w:val="00224C56"/>
    <w:rsid w:val="0022538B"/>
    <w:rsid w:val="002253B8"/>
    <w:rsid w:val="00225500"/>
    <w:rsid w:val="002258DC"/>
    <w:rsid w:val="00225D20"/>
    <w:rsid w:val="00225E46"/>
    <w:rsid w:val="002262C0"/>
    <w:rsid w:val="00226527"/>
    <w:rsid w:val="00226A0C"/>
    <w:rsid w:val="00226FD9"/>
    <w:rsid w:val="00227342"/>
    <w:rsid w:val="00227491"/>
    <w:rsid w:val="00227538"/>
    <w:rsid w:val="00227772"/>
    <w:rsid w:val="002309A0"/>
    <w:rsid w:val="002314A3"/>
    <w:rsid w:val="0023164D"/>
    <w:rsid w:val="00231BA5"/>
    <w:rsid w:val="00232621"/>
    <w:rsid w:val="00232C40"/>
    <w:rsid w:val="00232F65"/>
    <w:rsid w:val="00232FA3"/>
    <w:rsid w:val="00233991"/>
    <w:rsid w:val="002345A3"/>
    <w:rsid w:val="00235005"/>
    <w:rsid w:val="00235B43"/>
    <w:rsid w:val="00235C32"/>
    <w:rsid w:val="00236605"/>
    <w:rsid w:val="00236620"/>
    <w:rsid w:val="002368EF"/>
    <w:rsid w:val="00237227"/>
    <w:rsid w:val="00237A4C"/>
    <w:rsid w:val="00237BA1"/>
    <w:rsid w:val="002407C3"/>
    <w:rsid w:val="00240A5A"/>
    <w:rsid w:val="00240D3E"/>
    <w:rsid w:val="002416C8"/>
    <w:rsid w:val="0024183F"/>
    <w:rsid w:val="002419FC"/>
    <w:rsid w:val="00241FC9"/>
    <w:rsid w:val="00242939"/>
    <w:rsid w:val="00243489"/>
    <w:rsid w:val="002434C0"/>
    <w:rsid w:val="002437FE"/>
    <w:rsid w:val="0024384E"/>
    <w:rsid w:val="002440DF"/>
    <w:rsid w:val="002447C8"/>
    <w:rsid w:val="00244B3E"/>
    <w:rsid w:val="00245041"/>
    <w:rsid w:val="00245C32"/>
    <w:rsid w:val="0024657F"/>
    <w:rsid w:val="00247E5D"/>
    <w:rsid w:val="00250486"/>
    <w:rsid w:val="002506E3"/>
    <w:rsid w:val="00250B1E"/>
    <w:rsid w:val="0025102E"/>
    <w:rsid w:val="00251246"/>
    <w:rsid w:val="00251385"/>
    <w:rsid w:val="00251B4C"/>
    <w:rsid w:val="00252178"/>
    <w:rsid w:val="002524E1"/>
    <w:rsid w:val="00252B8F"/>
    <w:rsid w:val="0025374A"/>
    <w:rsid w:val="00253E17"/>
    <w:rsid w:val="0025427E"/>
    <w:rsid w:val="00254AD7"/>
    <w:rsid w:val="0025526E"/>
    <w:rsid w:val="00255506"/>
    <w:rsid w:val="0025583F"/>
    <w:rsid w:val="00255E8A"/>
    <w:rsid w:val="00255EEE"/>
    <w:rsid w:val="002563F4"/>
    <w:rsid w:val="00256AFD"/>
    <w:rsid w:val="00257500"/>
    <w:rsid w:val="00257658"/>
    <w:rsid w:val="00260304"/>
    <w:rsid w:val="002603DE"/>
    <w:rsid w:val="002608F7"/>
    <w:rsid w:val="00261054"/>
    <w:rsid w:val="0026117E"/>
    <w:rsid w:val="00261649"/>
    <w:rsid w:val="00261AF8"/>
    <w:rsid w:val="00261C8D"/>
    <w:rsid w:val="0026228A"/>
    <w:rsid w:val="002622E7"/>
    <w:rsid w:val="00262540"/>
    <w:rsid w:val="00262567"/>
    <w:rsid w:val="00262664"/>
    <w:rsid w:val="00262CDE"/>
    <w:rsid w:val="00263D66"/>
    <w:rsid w:val="00263FE2"/>
    <w:rsid w:val="00264119"/>
    <w:rsid w:val="00264582"/>
    <w:rsid w:val="002648FE"/>
    <w:rsid w:val="00264F07"/>
    <w:rsid w:val="00264F82"/>
    <w:rsid w:val="00265106"/>
    <w:rsid w:val="00265171"/>
    <w:rsid w:val="00265527"/>
    <w:rsid w:val="002659CA"/>
    <w:rsid w:val="0026619E"/>
    <w:rsid w:val="00267183"/>
    <w:rsid w:val="00267713"/>
    <w:rsid w:val="00267B67"/>
    <w:rsid w:val="00267F2E"/>
    <w:rsid w:val="0027025C"/>
    <w:rsid w:val="002703AD"/>
    <w:rsid w:val="002705F9"/>
    <w:rsid w:val="00270883"/>
    <w:rsid w:val="00270BAE"/>
    <w:rsid w:val="00271158"/>
    <w:rsid w:val="002711DA"/>
    <w:rsid w:val="00271934"/>
    <w:rsid w:val="002726B9"/>
    <w:rsid w:val="0027297D"/>
    <w:rsid w:val="00272A88"/>
    <w:rsid w:val="00272B04"/>
    <w:rsid w:val="0027349B"/>
    <w:rsid w:val="00275AEC"/>
    <w:rsid w:val="00275F94"/>
    <w:rsid w:val="002764EA"/>
    <w:rsid w:val="00276792"/>
    <w:rsid w:val="00277034"/>
    <w:rsid w:val="00277169"/>
    <w:rsid w:val="00280525"/>
    <w:rsid w:val="00280994"/>
    <w:rsid w:val="00280DE8"/>
    <w:rsid w:val="00280EFB"/>
    <w:rsid w:val="0028131E"/>
    <w:rsid w:val="002816ED"/>
    <w:rsid w:val="00281A2A"/>
    <w:rsid w:val="00281D61"/>
    <w:rsid w:val="00281F1E"/>
    <w:rsid w:val="0028234A"/>
    <w:rsid w:val="00282814"/>
    <w:rsid w:val="0028316B"/>
    <w:rsid w:val="0028473C"/>
    <w:rsid w:val="002847AD"/>
    <w:rsid w:val="002849B6"/>
    <w:rsid w:val="00284CDB"/>
    <w:rsid w:val="00284EAF"/>
    <w:rsid w:val="00285274"/>
    <w:rsid w:val="0028564C"/>
    <w:rsid w:val="00285901"/>
    <w:rsid w:val="00285EB3"/>
    <w:rsid w:val="0028674C"/>
    <w:rsid w:val="00286D39"/>
    <w:rsid w:val="0029068C"/>
    <w:rsid w:val="0029155E"/>
    <w:rsid w:val="002916DD"/>
    <w:rsid w:val="00291D75"/>
    <w:rsid w:val="00292284"/>
    <w:rsid w:val="00292EB7"/>
    <w:rsid w:val="00292FA1"/>
    <w:rsid w:val="002932C1"/>
    <w:rsid w:val="00293ECC"/>
    <w:rsid w:val="00294299"/>
    <w:rsid w:val="002944B2"/>
    <w:rsid w:val="0029477B"/>
    <w:rsid w:val="00294F36"/>
    <w:rsid w:val="00294F93"/>
    <w:rsid w:val="002955F7"/>
    <w:rsid w:val="002957E6"/>
    <w:rsid w:val="00295945"/>
    <w:rsid w:val="00295A8B"/>
    <w:rsid w:val="00295FBB"/>
    <w:rsid w:val="00296146"/>
    <w:rsid w:val="0029649A"/>
    <w:rsid w:val="00296CC5"/>
    <w:rsid w:val="00297055"/>
    <w:rsid w:val="002971EA"/>
    <w:rsid w:val="00297362"/>
    <w:rsid w:val="00297EB9"/>
    <w:rsid w:val="002A01DF"/>
    <w:rsid w:val="002A0405"/>
    <w:rsid w:val="002A06BC"/>
    <w:rsid w:val="002A0762"/>
    <w:rsid w:val="002A09C8"/>
    <w:rsid w:val="002A10C6"/>
    <w:rsid w:val="002A15A6"/>
    <w:rsid w:val="002A179C"/>
    <w:rsid w:val="002A2118"/>
    <w:rsid w:val="002A2682"/>
    <w:rsid w:val="002A3EE4"/>
    <w:rsid w:val="002A52CB"/>
    <w:rsid w:val="002A5AEE"/>
    <w:rsid w:val="002A5D4C"/>
    <w:rsid w:val="002A60F4"/>
    <w:rsid w:val="002A6131"/>
    <w:rsid w:val="002A64EE"/>
    <w:rsid w:val="002A65E6"/>
    <w:rsid w:val="002A6B0A"/>
    <w:rsid w:val="002A6F9F"/>
    <w:rsid w:val="002A777D"/>
    <w:rsid w:val="002B02CB"/>
    <w:rsid w:val="002B0D77"/>
    <w:rsid w:val="002B1336"/>
    <w:rsid w:val="002B15DE"/>
    <w:rsid w:val="002B1C5F"/>
    <w:rsid w:val="002B271E"/>
    <w:rsid w:val="002B30DE"/>
    <w:rsid w:val="002B37E9"/>
    <w:rsid w:val="002B3954"/>
    <w:rsid w:val="002B41AF"/>
    <w:rsid w:val="002B5142"/>
    <w:rsid w:val="002B58F3"/>
    <w:rsid w:val="002B5C00"/>
    <w:rsid w:val="002B6334"/>
    <w:rsid w:val="002B6949"/>
    <w:rsid w:val="002B6AF0"/>
    <w:rsid w:val="002B6C1B"/>
    <w:rsid w:val="002B6F65"/>
    <w:rsid w:val="002B702F"/>
    <w:rsid w:val="002B732B"/>
    <w:rsid w:val="002B7CA7"/>
    <w:rsid w:val="002C2204"/>
    <w:rsid w:val="002C278C"/>
    <w:rsid w:val="002C2DE9"/>
    <w:rsid w:val="002C2F0E"/>
    <w:rsid w:val="002C3367"/>
    <w:rsid w:val="002C363D"/>
    <w:rsid w:val="002C3D82"/>
    <w:rsid w:val="002C4583"/>
    <w:rsid w:val="002C46F1"/>
    <w:rsid w:val="002C4735"/>
    <w:rsid w:val="002C49E5"/>
    <w:rsid w:val="002C4A2E"/>
    <w:rsid w:val="002C539E"/>
    <w:rsid w:val="002C53C9"/>
    <w:rsid w:val="002C5861"/>
    <w:rsid w:val="002C6684"/>
    <w:rsid w:val="002C6B09"/>
    <w:rsid w:val="002C7434"/>
    <w:rsid w:val="002C7FF8"/>
    <w:rsid w:val="002D054C"/>
    <w:rsid w:val="002D0799"/>
    <w:rsid w:val="002D1675"/>
    <w:rsid w:val="002D17CC"/>
    <w:rsid w:val="002D1F2C"/>
    <w:rsid w:val="002D26A2"/>
    <w:rsid w:val="002D2CE7"/>
    <w:rsid w:val="002D31E4"/>
    <w:rsid w:val="002D31F3"/>
    <w:rsid w:val="002D35D7"/>
    <w:rsid w:val="002D3851"/>
    <w:rsid w:val="002D43A2"/>
    <w:rsid w:val="002D485F"/>
    <w:rsid w:val="002D4B08"/>
    <w:rsid w:val="002D4FFE"/>
    <w:rsid w:val="002D508B"/>
    <w:rsid w:val="002D513B"/>
    <w:rsid w:val="002D5F6C"/>
    <w:rsid w:val="002D5F7F"/>
    <w:rsid w:val="002D7195"/>
    <w:rsid w:val="002D7444"/>
    <w:rsid w:val="002D7575"/>
    <w:rsid w:val="002D76AC"/>
    <w:rsid w:val="002D7AFA"/>
    <w:rsid w:val="002D7D02"/>
    <w:rsid w:val="002E00AF"/>
    <w:rsid w:val="002E0F18"/>
    <w:rsid w:val="002E1136"/>
    <w:rsid w:val="002E1384"/>
    <w:rsid w:val="002E186D"/>
    <w:rsid w:val="002E1971"/>
    <w:rsid w:val="002E1BF8"/>
    <w:rsid w:val="002E2057"/>
    <w:rsid w:val="002E2368"/>
    <w:rsid w:val="002E2484"/>
    <w:rsid w:val="002E330E"/>
    <w:rsid w:val="002E3587"/>
    <w:rsid w:val="002E378C"/>
    <w:rsid w:val="002E417C"/>
    <w:rsid w:val="002E4DFF"/>
    <w:rsid w:val="002E4ED4"/>
    <w:rsid w:val="002E5278"/>
    <w:rsid w:val="002E6B58"/>
    <w:rsid w:val="002E70BB"/>
    <w:rsid w:val="002E74B7"/>
    <w:rsid w:val="002E7D4E"/>
    <w:rsid w:val="002F0402"/>
    <w:rsid w:val="002F041A"/>
    <w:rsid w:val="002F0791"/>
    <w:rsid w:val="002F0DA2"/>
    <w:rsid w:val="002F125D"/>
    <w:rsid w:val="002F195A"/>
    <w:rsid w:val="002F289A"/>
    <w:rsid w:val="002F2F53"/>
    <w:rsid w:val="002F3048"/>
    <w:rsid w:val="002F307D"/>
    <w:rsid w:val="002F309E"/>
    <w:rsid w:val="002F4D16"/>
    <w:rsid w:val="002F5245"/>
    <w:rsid w:val="002F54C0"/>
    <w:rsid w:val="002F5705"/>
    <w:rsid w:val="002F584E"/>
    <w:rsid w:val="002F63F1"/>
    <w:rsid w:val="002F6979"/>
    <w:rsid w:val="002F7A67"/>
    <w:rsid w:val="002F7CA4"/>
    <w:rsid w:val="002F7F29"/>
    <w:rsid w:val="003019D5"/>
    <w:rsid w:val="00301BDD"/>
    <w:rsid w:val="00302A78"/>
    <w:rsid w:val="0030346D"/>
    <w:rsid w:val="00303AEC"/>
    <w:rsid w:val="00303D69"/>
    <w:rsid w:val="00303FA8"/>
    <w:rsid w:val="003041AA"/>
    <w:rsid w:val="0030462C"/>
    <w:rsid w:val="00304715"/>
    <w:rsid w:val="00304B42"/>
    <w:rsid w:val="00305104"/>
    <w:rsid w:val="00305A7C"/>
    <w:rsid w:val="00305CC9"/>
    <w:rsid w:val="00306440"/>
    <w:rsid w:val="00306BBB"/>
    <w:rsid w:val="00306E48"/>
    <w:rsid w:val="00306FC1"/>
    <w:rsid w:val="0030704F"/>
    <w:rsid w:val="00307895"/>
    <w:rsid w:val="00307A85"/>
    <w:rsid w:val="00307C82"/>
    <w:rsid w:val="00307E27"/>
    <w:rsid w:val="00310130"/>
    <w:rsid w:val="00310390"/>
    <w:rsid w:val="00310CEB"/>
    <w:rsid w:val="00310DC8"/>
    <w:rsid w:val="003112D6"/>
    <w:rsid w:val="003113E6"/>
    <w:rsid w:val="003116A4"/>
    <w:rsid w:val="003135D2"/>
    <w:rsid w:val="0031360F"/>
    <w:rsid w:val="00313BA0"/>
    <w:rsid w:val="00313FED"/>
    <w:rsid w:val="0031439A"/>
    <w:rsid w:val="0031447E"/>
    <w:rsid w:val="0031452E"/>
    <w:rsid w:val="00314A4E"/>
    <w:rsid w:val="00314A53"/>
    <w:rsid w:val="00314C85"/>
    <w:rsid w:val="00314D78"/>
    <w:rsid w:val="00315833"/>
    <w:rsid w:val="00316CCD"/>
    <w:rsid w:val="00317722"/>
    <w:rsid w:val="003200BC"/>
    <w:rsid w:val="00320B6E"/>
    <w:rsid w:val="00320D59"/>
    <w:rsid w:val="00320EA1"/>
    <w:rsid w:val="00320EFC"/>
    <w:rsid w:val="00321A8F"/>
    <w:rsid w:val="00322244"/>
    <w:rsid w:val="0032244D"/>
    <w:rsid w:val="003224A4"/>
    <w:rsid w:val="00322A22"/>
    <w:rsid w:val="003232A8"/>
    <w:rsid w:val="00323629"/>
    <w:rsid w:val="00323710"/>
    <w:rsid w:val="00323CDF"/>
    <w:rsid w:val="00324A74"/>
    <w:rsid w:val="00324C82"/>
    <w:rsid w:val="00324DD7"/>
    <w:rsid w:val="00324EE7"/>
    <w:rsid w:val="00325A81"/>
    <w:rsid w:val="00325F12"/>
    <w:rsid w:val="003264F9"/>
    <w:rsid w:val="0032651A"/>
    <w:rsid w:val="00326788"/>
    <w:rsid w:val="00327006"/>
    <w:rsid w:val="00327155"/>
    <w:rsid w:val="003272BC"/>
    <w:rsid w:val="00327469"/>
    <w:rsid w:val="00327A68"/>
    <w:rsid w:val="00327AB2"/>
    <w:rsid w:val="00327B46"/>
    <w:rsid w:val="00327F90"/>
    <w:rsid w:val="003300D0"/>
    <w:rsid w:val="003303ED"/>
    <w:rsid w:val="0033042D"/>
    <w:rsid w:val="00330463"/>
    <w:rsid w:val="0033085C"/>
    <w:rsid w:val="003310C4"/>
    <w:rsid w:val="003319FA"/>
    <w:rsid w:val="003323C7"/>
    <w:rsid w:val="003323D5"/>
    <w:rsid w:val="00332C68"/>
    <w:rsid w:val="00332CD6"/>
    <w:rsid w:val="00333788"/>
    <w:rsid w:val="00334209"/>
    <w:rsid w:val="003345E6"/>
    <w:rsid w:val="00334FB3"/>
    <w:rsid w:val="003355D3"/>
    <w:rsid w:val="0033564C"/>
    <w:rsid w:val="003356F3"/>
    <w:rsid w:val="00336822"/>
    <w:rsid w:val="00336C4B"/>
    <w:rsid w:val="00336FF8"/>
    <w:rsid w:val="0033702F"/>
    <w:rsid w:val="00337D56"/>
    <w:rsid w:val="00337EC7"/>
    <w:rsid w:val="00337F58"/>
    <w:rsid w:val="0034016B"/>
    <w:rsid w:val="003403A7"/>
    <w:rsid w:val="00341414"/>
    <w:rsid w:val="003420C8"/>
    <w:rsid w:val="003422FF"/>
    <w:rsid w:val="0034299B"/>
    <w:rsid w:val="003430D6"/>
    <w:rsid w:val="003438B6"/>
    <w:rsid w:val="00343AD7"/>
    <w:rsid w:val="0034420E"/>
    <w:rsid w:val="00344722"/>
    <w:rsid w:val="00344BB3"/>
    <w:rsid w:val="00344D8C"/>
    <w:rsid w:val="0034516D"/>
    <w:rsid w:val="00345211"/>
    <w:rsid w:val="003454F3"/>
    <w:rsid w:val="00345911"/>
    <w:rsid w:val="00346376"/>
    <w:rsid w:val="003466EA"/>
    <w:rsid w:val="00347853"/>
    <w:rsid w:val="00347A7E"/>
    <w:rsid w:val="00350360"/>
    <w:rsid w:val="00350835"/>
    <w:rsid w:val="00350ACF"/>
    <w:rsid w:val="003520E6"/>
    <w:rsid w:val="00352437"/>
    <w:rsid w:val="003526BF"/>
    <w:rsid w:val="0035280A"/>
    <w:rsid w:val="003539B2"/>
    <w:rsid w:val="00353D8B"/>
    <w:rsid w:val="0035411A"/>
    <w:rsid w:val="00354120"/>
    <w:rsid w:val="003544B5"/>
    <w:rsid w:val="0035462A"/>
    <w:rsid w:val="00354A6F"/>
    <w:rsid w:val="0035525D"/>
    <w:rsid w:val="00355C54"/>
    <w:rsid w:val="00355F3A"/>
    <w:rsid w:val="003564E9"/>
    <w:rsid w:val="003565CC"/>
    <w:rsid w:val="003568D0"/>
    <w:rsid w:val="00356AE3"/>
    <w:rsid w:val="00356D7F"/>
    <w:rsid w:val="0036057A"/>
    <w:rsid w:val="00360F7E"/>
    <w:rsid w:val="00361064"/>
    <w:rsid w:val="00361519"/>
    <w:rsid w:val="00361A8A"/>
    <w:rsid w:val="00361D74"/>
    <w:rsid w:val="00361F8E"/>
    <w:rsid w:val="00361FE3"/>
    <w:rsid w:val="00362460"/>
    <w:rsid w:val="00362489"/>
    <w:rsid w:val="003624A4"/>
    <w:rsid w:val="003625B7"/>
    <w:rsid w:val="00362C08"/>
    <w:rsid w:val="003644CE"/>
    <w:rsid w:val="00364F6A"/>
    <w:rsid w:val="00366784"/>
    <w:rsid w:val="003669EC"/>
    <w:rsid w:val="003700BB"/>
    <w:rsid w:val="003703C5"/>
    <w:rsid w:val="00370ED9"/>
    <w:rsid w:val="003712AC"/>
    <w:rsid w:val="003715E8"/>
    <w:rsid w:val="003716CB"/>
    <w:rsid w:val="00372390"/>
    <w:rsid w:val="00372AF8"/>
    <w:rsid w:val="00372D0C"/>
    <w:rsid w:val="00373068"/>
    <w:rsid w:val="00373A7F"/>
    <w:rsid w:val="00373D3B"/>
    <w:rsid w:val="003752B1"/>
    <w:rsid w:val="00375463"/>
    <w:rsid w:val="00375631"/>
    <w:rsid w:val="0037589B"/>
    <w:rsid w:val="00375989"/>
    <w:rsid w:val="003759F6"/>
    <w:rsid w:val="00375B6E"/>
    <w:rsid w:val="00375C62"/>
    <w:rsid w:val="0037638F"/>
    <w:rsid w:val="003770E9"/>
    <w:rsid w:val="00377358"/>
    <w:rsid w:val="00377478"/>
    <w:rsid w:val="003779EC"/>
    <w:rsid w:val="00377EF4"/>
    <w:rsid w:val="00380983"/>
    <w:rsid w:val="00380C7C"/>
    <w:rsid w:val="00381170"/>
    <w:rsid w:val="00381556"/>
    <w:rsid w:val="00381685"/>
    <w:rsid w:val="00381B30"/>
    <w:rsid w:val="00381D9D"/>
    <w:rsid w:val="00381FDF"/>
    <w:rsid w:val="0038243B"/>
    <w:rsid w:val="0038268C"/>
    <w:rsid w:val="003832B9"/>
    <w:rsid w:val="0038437C"/>
    <w:rsid w:val="0038438D"/>
    <w:rsid w:val="00384804"/>
    <w:rsid w:val="00384DC4"/>
    <w:rsid w:val="0038530C"/>
    <w:rsid w:val="003854B4"/>
    <w:rsid w:val="003857D4"/>
    <w:rsid w:val="00385891"/>
    <w:rsid w:val="00385D2C"/>
    <w:rsid w:val="00385EA2"/>
    <w:rsid w:val="00385EAE"/>
    <w:rsid w:val="00386331"/>
    <w:rsid w:val="00386976"/>
    <w:rsid w:val="003874CE"/>
    <w:rsid w:val="0038779C"/>
    <w:rsid w:val="00387882"/>
    <w:rsid w:val="00387A90"/>
    <w:rsid w:val="00387DD2"/>
    <w:rsid w:val="003900D7"/>
    <w:rsid w:val="0039060D"/>
    <w:rsid w:val="00391634"/>
    <w:rsid w:val="00391852"/>
    <w:rsid w:val="00391899"/>
    <w:rsid w:val="003919D6"/>
    <w:rsid w:val="00391D91"/>
    <w:rsid w:val="00391E0F"/>
    <w:rsid w:val="00392212"/>
    <w:rsid w:val="00392B4D"/>
    <w:rsid w:val="00393701"/>
    <w:rsid w:val="003938E4"/>
    <w:rsid w:val="00393AA4"/>
    <w:rsid w:val="00393E82"/>
    <w:rsid w:val="00393FCB"/>
    <w:rsid w:val="0039436A"/>
    <w:rsid w:val="003959C2"/>
    <w:rsid w:val="00395B4D"/>
    <w:rsid w:val="0039649E"/>
    <w:rsid w:val="00396660"/>
    <w:rsid w:val="003966EC"/>
    <w:rsid w:val="003968FC"/>
    <w:rsid w:val="00397127"/>
    <w:rsid w:val="00397E29"/>
    <w:rsid w:val="003A09D9"/>
    <w:rsid w:val="003A0F03"/>
    <w:rsid w:val="003A18E8"/>
    <w:rsid w:val="003A1AE6"/>
    <w:rsid w:val="003A33CD"/>
    <w:rsid w:val="003A3662"/>
    <w:rsid w:val="003A3F5F"/>
    <w:rsid w:val="003A42CC"/>
    <w:rsid w:val="003A432D"/>
    <w:rsid w:val="003A4590"/>
    <w:rsid w:val="003A51A0"/>
    <w:rsid w:val="003A57EF"/>
    <w:rsid w:val="003A5EB6"/>
    <w:rsid w:val="003A5EC4"/>
    <w:rsid w:val="003A6197"/>
    <w:rsid w:val="003A68C7"/>
    <w:rsid w:val="003A6913"/>
    <w:rsid w:val="003A69D6"/>
    <w:rsid w:val="003A6DF1"/>
    <w:rsid w:val="003A7428"/>
    <w:rsid w:val="003B0267"/>
    <w:rsid w:val="003B0425"/>
    <w:rsid w:val="003B0D51"/>
    <w:rsid w:val="003B0D96"/>
    <w:rsid w:val="003B0F63"/>
    <w:rsid w:val="003B125A"/>
    <w:rsid w:val="003B18E9"/>
    <w:rsid w:val="003B1C72"/>
    <w:rsid w:val="003B1EC0"/>
    <w:rsid w:val="003B1F4E"/>
    <w:rsid w:val="003B2D4F"/>
    <w:rsid w:val="003B31ED"/>
    <w:rsid w:val="003B34C5"/>
    <w:rsid w:val="003B34FA"/>
    <w:rsid w:val="003B370A"/>
    <w:rsid w:val="003B3CE3"/>
    <w:rsid w:val="003B421B"/>
    <w:rsid w:val="003B4514"/>
    <w:rsid w:val="003B46B1"/>
    <w:rsid w:val="003B4BDD"/>
    <w:rsid w:val="003B4C57"/>
    <w:rsid w:val="003B5F4A"/>
    <w:rsid w:val="003B692A"/>
    <w:rsid w:val="003B6945"/>
    <w:rsid w:val="003B6A9A"/>
    <w:rsid w:val="003B7564"/>
    <w:rsid w:val="003B7A7D"/>
    <w:rsid w:val="003B7BCF"/>
    <w:rsid w:val="003B7BE0"/>
    <w:rsid w:val="003B7F41"/>
    <w:rsid w:val="003C04BA"/>
    <w:rsid w:val="003C0C30"/>
    <w:rsid w:val="003C176E"/>
    <w:rsid w:val="003C18F1"/>
    <w:rsid w:val="003C2328"/>
    <w:rsid w:val="003C2A5D"/>
    <w:rsid w:val="003C2C0C"/>
    <w:rsid w:val="003C344B"/>
    <w:rsid w:val="003C3D96"/>
    <w:rsid w:val="003C4001"/>
    <w:rsid w:val="003C454D"/>
    <w:rsid w:val="003C4970"/>
    <w:rsid w:val="003C4AE6"/>
    <w:rsid w:val="003C4ED8"/>
    <w:rsid w:val="003C516A"/>
    <w:rsid w:val="003C5483"/>
    <w:rsid w:val="003C5579"/>
    <w:rsid w:val="003C55B9"/>
    <w:rsid w:val="003C5C99"/>
    <w:rsid w:val="003C5FA8"/>
    <w:rsid w:val="003C61CC"/>
    <w:rsid w:val="003C6934"/>
    <w:rsid w:val="003C7659"/>
    <w:rsid w:val="003C7B8E"/>
    <w:rsid w:val="003D0784"/>
    <w:rsid w:val="003D08DF"/>
    <w:rsid w:val="003D0BF7"/>
    <w:rsid w:val="003D0C0B"/>
    <w:rsid w:val="003D2BCE"/>
    <w:rsid w:val="003D2FF7"/>
    <w:rsid w:val="003D3C4C"/>
    <w:rsid w:val="003D4373"/>
    <w:rsid w:val="003D46B4"/>
    <w:rsid w:val="003D48DF"/>
    <w:rsid w:val="003D49F5"/>
    <w:rsid w:val="003D5243"/>
    <w:rsid w:val="003D5299"/>
    <w:rsid w:val="003D5792"/>
    <w:rsid w:val="003D59AA"/>
    <w:rsid w:val="003D5D6A"/>
    <w:rsid w:val="003D5F12"/>
    <w:rsid w:val="003D62D8"/>
    <w:rsid w:val="003D69F4"/>
    <w:rsid w:val="003D6CBA"/>
    <w:rsid w:val="003D7FB5"/>
    <w:rsid w:val="003E02E1"/>
    <w:rsid w:val="003E064D"/>
    <w:rsid w:val="003E1029"/>
    <w:rsid w:val="003E1263"/>
    <w:rsid w:val="003E171C"/>
    <w:rsid w:val="003E2206"/>
    <w:rsid w:val="003E226B"/>
    <w:rsid w:val="003E2783"/>
    <w:rsid w:val="003E3928"/>
    <w:rsid w:val="003E393A"/>
    <w:rsid w:val="003E3A3E"/>
    <w:rsid w:val="003E3ADB"/>
    <w:rsid w:val="003E45F9"/>
    <w:rsid w:val="003E4620"/>
    <w:rsid w:val="003E48B7"/>
    <w:rsid w:val="003E4E19"/>
    <w:rsid w:val="003E6037"/>
    <w:rsid w:val="003E6314"/>
    <w:rsid w:val="003E6606"/>
    <w:rsid w:val="003E7B90"/>
    <w:rsid w:val="003E7DD1"/>
    <w:rsid w:val="003F02B7"/>
    <w:rsid w:val="003F0619"/>
    <w:rsid w:val="003F09BC"/>
    <w:rsid w:val="003F135B"/>
    <w:rsid w:val="003F1A30"/>
    <w:rsid w:val="003F1AD1"/>
    <w:rsid w:val="003F1B28"/>
    <w:rsid w:val="003F222D"/>
    <w:rsid w:val="003F2881"/>
    <w:rsid w:val="003F2BDB"/>
    <w:rsid w:val="003F3EE4"/>
    <w:rsid w:val="003F3F5E"/>
    <w:rsid w:val="003F407E"/>
    <w:rsid w:val="003F41A9"/>
    <w:rsid w:val="003F4B8F"/>
    <w:rsid w:val="003F516A"/>
    <w:rsid w:val="003F5973"/>
    <w:rsid w:val="003F5FB6"/>
    <w:rsid w:val="003F6238"/>
    <w:rsid w:val="003F6351"/>
    <w:rsid w:val="003F6781"/>
    <w:rsid w:val="003F6E2D"/>
    <w:rsid w:val="003F6ED5"/>
    <w:rsid w:val="003F7119"/>
    <w:rsid w:val="003F742E"/>
    <w:rsid w:val="003F76DC"/>
    <w:rsid w:val="003F780D"/>
    <w:rsid w:val="003F7C2E"/>
    <w:rsid w:val="004006D9"/>
    <w:rsid w:val="00400727"/>
    <w:rsid w:val="004009E1"/>
    <w:rsid w:val="00400B6A"/>
    <w:rsid w:val="00400BA3"/>
    <w:rsid w:val="0040134E"/>
    <w:rsid w:val="004016E5"/>
    <w:rsid w:val="00401A5F"/>
    <w:rsid w:val="004020B3"/>
    <w:rsid w:val="0040237D"/>
    <w:rsid w:val="00402F8E"/>
    <w:rsid w:val="00402FCF"/>
    <w:rsid w:val="00403785"/>
    <w:rsid w:val="00403832"/>
    <w:rsid w:val="00403F74"/>
    <w:rsid w:val="00404FCB"/>
    <w:rsid w:val="00405A8A"/>
    <w:rsid w:val="004061C0"/>
    <w:rsid w:val="00407058"/>
    <w:rsid w:val="00407A59"/>
    <w:rsid w:val="00407CCA"/>
    <w:rsid w:val="00407DC5"/>
    <w:rsid w:val="00407F6B"/>
    <w:rsid w:val="004103FE"/>
    <w:rsid w:val="00410823"/>
    <w:rsid w:val="00410C9E"/>
    <w:rsid w:val="00411175"/>
    <w:rsid w:val="004112AF"/>
    <w:rsid w:val="004114FA"/>
    <w:rsid w:val="00411898"/>
    <w:rsid w:val="0041246D"/>
    <w:rsid w:val="0041258C"/>
    <w:rsid w:val="004126CB"/>
    <w:rsid w:val="004127CF"/>
    <w:rsid w:val="00412870"/>
    <w:rsid w:val="00413274"/>
    <w:rsid w:val="0041371C"/>
    <w:rsid w:val="004137F6"/>
    <w:rsid w:val="00413BF6"/>
    <w:rsid w:val="00413C80"/>
    <w:rsid w:val="0041410C"/>
    <w:rsid w:val="00414453"/>
    <w:rsid w:val="004149A9"/>
    <w:rsid w:val="00414BF1"/>
    <w:rsid w:val="00414E1E"/>
    <w:rsid w:val="00415852"/>
    <w:rsid w:val="004163D9"/>
    <w:rsid w:val="00416A9E"/>
    <w:rsid w:val="00416C2E"/>
    <w:rsid w:val="00417794"/>
    <w:rsid w:val="00417CD2"/>
    <w:rsid w:val="00417D4C"/>
    <w:rsid w:val="004202DC"/>
    <w:rsid w:val="00420AA0"/>
    <w:rsid w:val="00420B31"/>
    <w:rsid w:val="00421899"/>
    <w:rsid w:val="00421FEF"/>
    <w:rsid w:val="0042223D"/>
    <w:rsid w:val="00422894"/>
    <w:rsid w:val="00422EE7"/>
    <w:rsid w:val="00423585"/>
    <w:rsid w:val="00423BA6"/>
    <w:rsid w:val="00423F0A"/>
    <w:rsid w:val="00423F3B"/>
    <w:rsid w:val="00424D37"/>
    <w:rsid w:val="00424DBA"/>
    <w:rsid w:val="004256AD"/>
    <w:rsid w:val="00426679"/>
    <w:rsid w:val="0042682D"/>
    <w:rsid w:val="004268FD"/>
    <w:rsid w:val="0042697D"/>
    <w:rsid w:val="00427C49"/>
    <w:rsid w:val="00427C8D"/>
    <w:rsid w:val="0043050E"/>
    <w:rsid w:val="00430685"/>
    <w:rsid w:val="004306EB"/>
    <w:rsid w:val="004312A2"/>
    <w:rsid w:val="00431DCE"/>
    <w:rsid w:val="00432F8A"/>
    <w:rsid w:val="0043334C"/>
    <w:rsid w:val="004333B7"/>
    <w:rsid w:val="004334B8"/>
    <w:rsid w:val="00433C6E"/>
    <w:rsid w:val="00434565"/>
    <w:rsid w:val="004345FC"/>
    <w:rsid w:val="00435E10"/>
    <w:rsid w:val="004362E8"/>
    <w:rsid w:val="004363C9"/>
    <w:rsid w:val="00436617"/>
    <w:rsid w:val="00436E70"/>
    <w:rsid w:val="00436E78"/>
    <w:rsid w:val="00436F3A"/>
    <w:rsid w:val="0043720E"/>
    <w:rsid w:val="00437472"/>
    <w:rsid w:val="00437AFC"/>
    <w:rsid w:val="00440154"/>
    <w:rsid w:val="0044062D"/>
    <w:rsid w:val="004418B0"/>
    <w:rsid w:val="00441BC5"/>
    <w:rsid w:val="004420BB"/>
    <w:rsid w:val="004420C0"/>
    <w:rsid w:val="00442746"/>
    <w:rsid w:val="00443312"/>
    <w:rsid w:val="004434B4"/>
    <w:rsid w:val="00443FDB"/>
    <w:rsid w:val="004454BA"/>
    <w:rsid w:val="004455C8"/>
    <w:rsid w:val="00445F37"/>
    <w:rsid w:val="004461E9"/>
    <w:rsid w:val="004465FD"/>
    <w:rsid w:val="00446685"/>
    <w:rsid w:val="004467DE"/>
    <w:rsid w:val="00446BC5"/>
    <w:rsid w:val="00446E29"/>
    <w:rsid w:val="00447611"/>
    <w:rsid w:val="004479BD"/>
    <w:rsid w:val="004500B0"/>
    <w:rsid w:val="00450C2E"/>
    <w:rsid w:val="00450F88"/>
    <w:rsid w:val="004511CD"/>
    <w:rsid w:val="0045181B"/>
    <w:rsid w:val="00451C4C"/>
    <w:rsid w:val="00452339"/>
    <w:rsid w:val="0045263D"/>
    <w:rsid w:val="00452A1E"/>
    <w:rsid w:val="004530F6"/>
    <w:rsid w:val="00453120"/>
    <w:rsid w:val="004532F3"/>
    <w:rsid w:val="004548DC"/>
    <w:rsid w:val="00455655"/>
    <w:rsid w:val="0045575F"/>
    <w:rsid w:val="0045580D"/>
    <w:rsid w:val="004561F4"/>
    <w:rsid w:val="0045649A"/>
    <w:rsid w:val="0045675D"/>
    <w:rsid w:val="0045677B"/>
    <w:rsid w:val="004575BD"/>
    <w:rsid w:val="00457772"/>
    <w:rsid w:val="0045797D"/>
    <w:rsid w:val="00460033"/>
    <w:rsid w:val="00460781"/>
    <w:rsid w:val="004613CC"/>
    <w:rsid w:val="0046221D"/>
    <w:rsid w:val="0046316F"/>
    <w:rsid w:val="004636B8"/>
    <w:rsid w:val="00463BBC"/>
    <w:rsid w:val="00464224"/>
    <w:rsid w:val="00464659"/>
    <w:rsid w:val="00464BC6"/>
    <w:rsid w:val="0046561E"/>
    <w:rsid w:val="00465812"/>
    <w:rsid w:val="00466021"/>
    <w:rsid w:val="004667CC"/>
    <w:rsid w:val="00466B84"/>
    <w:rsid w:val="00467286"/>
    <w:rsid w:val="00467C6D"/>
    <w:rsid w:val="004706AF"/>
    <w:rsid w:val="00470D66"/>
    <w:rsid w:val="004727C0"/>
    <w:rsid w:val="00472B4D"/>
    <w:rsid w:val="004735FC"/>
    <w:rsid w:val="00473E42"/>
    <w:rsid w:val="0047426B"/>
    <w:rsid w:val="004742C7"/>
    <w:rsid w:val="00474963"/>
    <w:rsid w:val="00475325"/>
    <w:rsid w:val="00475327"/>
    <w:rsid w:val="004757C0"/>
    <w:rsid w:val="00476172"/>
    <w:rsid w:val="00476CD0"/>
    <w:rsid w:val="00476D43"/>
    <w:rsid w:val="0047709E"/>
    <w:rsid w:val="00477D95"/>
    <w:rsid w:val="00480275"/>
    <w:rsid w:val="00480776"/>
    <w:rsid w:val="00480E54"/>
    <w:rsid w:val="0048139D"/>
    <w:rsid w:val="00481431"/>
    <w:rsid w:val="00481834"/>
    <w:rsid w:val="00481A8B"/>
    <w:rsid w:val="00481B83"/>
    <w:rsid w:val="00481F2A"/>
    <w:rsid w:val="00482225"/>
    <w:rsid w:val="0048302B"/>
    <w:rsid w:val="004836C7"/>
    <w:rsid w:val="00483A3F"/>
    <w:rsid w:val="00483E8C"/>
    <w:rsid w:val="004841AE"/>
    <w:rsid w:val="004841C0"/>
    <w:rsid w:val="0048487D"/>
    <w:rsid w:val="00484997"/>
    <w:rsid w:val="00484DEC"/>
    <w:rsid w:val="00485639"/>
    <w:rsid w:val="00485C03"/>
    <w:rsid w:val="00485C60"/>
    <w:rsid w:val="00485D28"/>
    <w:rsid w:val="00485E0C"/>
    <w:rsid w:val="00485F04"/>
    <w:rsid w:val="004865AB"/>
    <w:rsid w:val="00486795"/>
    <w:rsid w:val="0048695D"/>
    <w:rsid w:val="00486D49"/>
    <w:rsid w:val="0048732A"/>
    <w:rsid w:val="004879B6"/>
    <w:rsid w:val="00487A70"/>
    <w:rsid w:val="00487CFB"/>
    <w:rsid w:val="00487D7A"/>
    <w:rsid w:val="00490971"/>
    <w:rsid w:val="00490B97"/>
    <w:rsid w:val="00490C11"/>
    <w:rsid w:val="00490C61"/>
    <w:rsid w:val="00491F08"/>
    <w:rsid w:val="0049241E"/>
    <w:rsid w:val="00492583"/>
    <w:rsid w:val="00492951"/>
    <w:rsid w:val="00492B59"/>
    <w:rsid w:val="00492E12"/>
    <w:rsid w:val="0049481C"/>
    <w:rsid w:val="00494DCB"/>
    <w:rsid w:val="00495115"/>
    <w:rsid w:val="00495770"/>
    <w:rsid w:val="00495B41"/>
    <w:rsid w:val="00495FC8"/>
    <w:rsid w:val="00496AB4"/>
    <w:rsid w:val="00496CB4"/>
    <w:rsid w:val="00496E62"/>
    <w:rsid w:val="00497691"/>
    <w:rsid w:val="004A02FD"/>
    <w:rsid w:val="004A03E4"/>
    <w:rsid w:val="004A0530"/>
    <w:rsid w:val="004A099D"/>
    <w:rsid w:val="004A0A28"/>
    <w:rsid w:val="004A0F1F"/>
    <w:rsid w:val="004A1826"/>
    <w:rsid w:val="004A2980"/>
    <w:rsid w:val="004A33B5"/>
    <w:rsid w:val="004A351A"/>
    <w:rsid w:val="004A3B63"/>
    <w:rsid w:val="004A3EE6"/>
    <w:rsid w:val="004A4D98"/>
    <w:rsid w:val="004A4EE6"/>
    <w:rsid w:val="004A5400"/>
    <w:rsid w:val="004A5E2E"/>
    <w:rsid w:val="004A6BE1"/>
    <w:rsid w:val="004A6EBF"/>
    <w:rsid w:val="004A70B2"/>
    <w:rsid w:val="004A713A"/>
    <w:rsid w:val="004A79BC"/>
    <w:rsid w:val="004A7A17"/>
    <w:rsid w:val="004B1A77"/>
    <w:rsid w:val="004B2C2C"/>
    <w:rsid w:val="004B2C5B"/>
    <w:rsid w:val="004B2ECC"/>
    <w:rsid w:val="004B301B"/>
    <w:rsid w:val="004B32CC"/>
    <w:rsid w:val="004B43B7"/>
    <w:rsid w:val="004B4494"/>
    <w:rsid w:val="004B4882"/>
    <w:rsid w:val="004B49E9"/>
    <w:rsid w:val="004B4ACF"/>
    <w:rsid w:val="004B4E47"/>
    <w:rsid w:val="004B4FF4"/>
    <w:rsid w:val="004B5056"/>
    <w:rsid w:val="004B6857"/>
    <w:rsid w:val="004B69B1"/>
    <w:rsid w:val="004B7B04"/>
    <w:rsid w:val="004C058F"/>
    <w:rsid w:val="004C0A39"/>
    <w:rsid w:val="004C0D8B"/>
    <w:rsid w:val="004C1832"/>
    <w:rsid w:val="004C21A6"/>
    <w:rsid w:val="004C2270"/>
    <w:rsid w:val="004C24F6"/>
    <w:rsid w:val="004C2525"/>
    <w:rsid w:val="004C273C"/>
    <w:rsid w:val="004C30EF"/>
    <w:rsid w:val="004C3489"/>
    <w:rsid w:val="004C35EE"/>
    <w:rsid w:val="004C36A8"/>
    <w:rsid w:val="004C3970"/>
    <w:rsid w:val="004C4748"/>
    <w:rsid w:val="004C48B2"/>
    <w:rsid w:val="004C4F8A"/>
    <w:rsid w:val="004C539D"/>
    <w:rsid w:val="004C58AB"/>
    <w:rsid w:val="004C5DA6"/>
    <w:rsid w:val="004C60F8"/>
    <w:rsid w:val="004C638D"/>
    <w:rsid w:val="004C6BDC"/>
    <w:rsid w:val="004C6FE2"/>
    <w:rsid w:val="004C732D"/>
    <w:rsid w:val="004C7660"/>
    <w:rsid w:val="004C7B98"/>
    <w:rsid w:val="004D08FD"/>
    <w:rsid w:val="004D0C5B"/>
    <w:rsid w:val="004D0C9D"/>
    <w:rsid w:val="004D0CA7"/>
    <w:rsid w:val="004D1114"/>
    <w:rsid w:val="004D1561"/>
    <w:rsid w:val="004D18BD"/>
    <w:rsid w:val="004D1FCD"/>
    <w:rsid w:val="004D2278"/>
    <w:rsid w:val="004D22F7"/>
    <w:rsid w:val="004D2703"/>
    <w:rsid w:val="004D2ADD"/>
    <w:rsid w:val="004D2C62"/>
    <w:rsid w:val="004D3B66"/>
    <w:rsid w:val="004D4054"/>
    <w:rsid w:val="004D4BFF"/>
    <w:rsid w:val="004D5294"/>
    <w:rsid w:val="004D5E92"/>
    <w:rsid w:val="004D652D"/>
    <w:rsid w:val="004D6766"/>
    <w:rsid w:val="004D6F9C"/>
    <w:rsid w:val="004D78D7"/>
    <w:rsid w:val="004E0548"/>
    <w:rsid w:val="004E0553"/>
    <w:rsid w:val="004E0BBC"/>
    <w:rsid w:val="004E1103"/>
    <w:rsid w:val="004E3349"/>
    <w:rsid w:val="004E3955"/>
    <w:rsid w:val="004E3F72"/>
    <w:rsid w:val="004E41A4"/>
    <w:rsid w:val="004E52E0"/>
    <w:rsid w:val="004E53D5"/>
    <w:rsid w:val="004E5671"/>
    <w:rsid w:val="004E60AF"/>
    <w:rsid w:val="004E6A37"/>
    <w:rsid w:val="004E6D80"/>
    <w:rsid w:val="004E79CF"/>
    <w:rsid w:val="004E7C73"/>
    <w:rsid w:val="004F027D"/>
    <w:rsid w:val="004F047E"/>
    <w:rsid w:val="004F055D"/>
    <w:rsid w:val="004F0896"/>
    <w:rsid w:val="004F0BDE"/>
    <w:rsid w:val="004F119E"/>
    <w:rsid w:val="004F11C3"/>
    <w:rsid w:val="004F12EB"/>
    <w:rsid w:val="004F153B"/>
    <w:rsid w:val="004F3C35"/>
    <w:rsid w:val="004F3F07"/>
    <w:rsid w:val="004F3F46"/>
    <w:rsid w:val="004F3FB0"/>
    <w:rsid w:val="004F4273"/>
    <w:rsid w:val="004F432F"/>
    <w:rsid w:val="004F4A97"/>
    <w:rsid w:val="004F5436"/>
    <w:rsid w:val="004F55C6"/>
    <w:rsid w:val="004F5ECA"/>
    <w:rsid w:val="004F61D5"/>
    <w:rsid w:val="004F6383"/>
    <w:rsid w:val="004F6C60"/>
    <w:rsid w:val="004F6E3C"/>
    <w:rsid w:val="004F742C"/>
    <w:rsid w:val="004F7EC1"/>
    <w:rsid w:val="0050097A"/>
    <w:rsid w:val="00500B1C"/>
    <w:rsid w:val="00500C92"/>
    <w:rsid w:val="00500EB4"/>
    <w:rsid w:val="00501AC6"/>
    <w:rsid w:val="00501D66"/>
    <w:rsid w:val="005022F4"/>
    <w:rsid w:val="00502608"/>
    <w:rsid w:val="005028C7"/>
    <w:rsid w:val="00502DAA"/>
    <w:rsid w:val="00502F12"/>
    <w:rsid w:val="005035CF"/>
    <w:rsid w:val="00503E92"/>
    <w:rsid w:val="005045F6"/>
    <w:rsid w:val="00504FCA"/>
    <w:rsid w:val="00505497"/>
    <w:rsid w:val="0050557F"/>
    <w:rsid w:val="005059D5"/>
    <w:rsid w:val="00505E16"/>
    <w:rsid w:val="00506215"/>
    <w:rsid w:val="00506F33"/>
    <w:rsid w:val="005070C6"/>
    <w:rsid w:val="005075B3"/>
    <w:rsid w:val="0050777D"/>
    <w:rsid w:val="00507822"/>
    <w:rsid w:val="00507ACD"/>
    <w:rsid w:val="00510064"/>
    <w:rsid w:val="0051078F"/>
    <w:rsid w:val="0051271A"/>
    <w:rsid w:val="0051274B"/>
    <w:rsid w:val="00512929"/>
    <w:rsid w:val="00513DD1"/>
    <w:rsid w:val="00514178"/>
    <w:rsid w:val="00514716"/>
    <w:rsid w:val="00514A1B"/>
    <w:rsid w:val="00514E8F"/>
    <w:rsid w:val="00514F95"/>
    <w:rsid w:val="00515212"/>
    <w:rsid w:val="005152DD"/>
    <w:rsid w:val="00515969"/>
    <w:rsid w:val="00515ADA"/>
    <w:rsid w:val="00516B61"/>
    <w:rsid w:val="00517445"/>
    <w:rsid w:val="00517E47"/>
    <w:rsid w:val="005200BB"/>
    <w:rsid w:val="00520140"/>
    <w:rsid w:val="00520849"/>
    <w:rsid w:val="00520858"/>
    <w:rsid w:val="00521574"/>
    <w:rsid w:val="00522611"/>
    <w:rsid w:val="00523692"/>
    <w:rsid w:val="00524021"/>
    <w:rsid w:val="00524238"/>
    <w:rsid w:val="0052517A"/>
    <w:rsid w:val="00526962"/>
    <w:rsid w:val="00526A4C"/>
    <w:rsid w:val="0052793E"/>
    <w:rsid w:val="00527963"/>
    <w:rsid w:val="0053022F"/>
    <w:rsid w:val="005304AC"/>
    <w:rsid w:val="00530D66"/>
    <w:rsid w:val="00530F25"/>
    <w:rsid w:val="00531021"/>
    <w:rsid w:val="005316D4"/>
    <w:rsid w:val="00531E8A"/>
    <w:rsid w:val="00531F7F"/>
    <w:rsid w:val="005320CD"/>
    <w:rsid w:val="00532566"/>
    <w:rsid w:val="00532DED"/>
    <w:rsid w:val="005332A7"/>
    <w:rsid w:val="00533544"/>
    <w:rsid w:val="00533629"/>
    <w:rsid w:val="005340C7"/>
    <w:rsid w:val="00534AB6"/>
    <w:rsid w:val="0053536D"/>
    <w:rsid w:val="00535674"/>
    <w:rsid w:val="00535734"/>
    <w:rsid w:val="00535E4B"/>
    <w:rsid w:val="00537310"/>
    <w:rsid w:val="005373FB"/>
    <w:rsid w:val="00537DD3"/>
    <w:rsid w:val="00540337"/>
    <w:rsid w:val="005405F5"/>
    <w:rsid w:val="00540705"/>
    <w:rsid w:val="00540907"/>
    <w:rsid w:val="00540A07"/>
    <w:rsid w:val="00540C8E"/>
    <w:rsid w:val="00540CE5"/>
    <w:rsid w:val="005414D2"/>
    <w:rsid w:val="00541813"/>
    <w:rsid w:val="00541CCE"/>
    <w:rsid w:val="005422E0"/>
    <w:rsid w:val="00542852"/>
    <w:rsid w:val="0054296A"/>
    <w:rsid w:val="005439E8"/>
    <w:rsid w:val="00543FB1"/>
    <w:rsid w:val="005443BB"/>
    <w:rsid w:val="00544B14"/>
    <w:rsid w:val="00544B7A"/>
    <w:rsid w:val="00544C56"/>
    <w:rsid w:val="0054509D"/>
    <w:rsid w:val="005453C8"/>
    <w:rsid w:val="005453F3"/>
    <w:rsid w:val="005454D4"/>
    <w:rsid w:val="00545B37"/>
    <w:rsid w:val="00545D0B"/>
    <w:rsid w:val="00545DFD"/>
    <w:rsid w:val="0054605F"/>
    <w:rsid w:val="00546351"/>
    <w:rsid w:val="00546681"/>
    <w:rsid w:val="0054680F"/>
    <w:rsid w:val="00546A19"/>
    <w:rsid w:val="00546F87"/>
    <w:rsid w:val="00547476"/>
    <w:rsid w:val="00551541"/>
    <w:rsid w:val="005516A9"/>
    <w:rsid w:val="0055251A"/>
    <w:rsid w:val="00552C82"/>
    <w:rsid w:val="005531D5"/>
    <w:rsid w:val="0055394B"/>
    <w:rsid w:val="00554085"/>
    <w:rsid w:val="005542DF"/>
    <w:rsid w:val="00554533"/>
    <w:rsid w:val="0055457A"/>
    <w:rsid w:val="005545F7"/>
    <w:rsid w:val="00555660"/>
    <w:rsid w:val="00555AF6"/>
    <w:rsid w:val="005564CC"/>
    <w:rsid w:val="00556F84"/>
    <w:rsid w:val="00557415"/>
    <w:rsid w:val="00557655"/>
    <w:rsid w:val="005577A5"/>
    <w:rsid w:val="005577D9"/>
    <w:rsid w:val="005579C0"/>
    <w:rsid w:val="00557A7D"/>
    <w:rsid w:val="00560142"/>
    <w:rsid w:val="005608CE"/>
    <w:rsid w:val="00560D48"/>
    <w:rsid w:val="0056129B"/>
    <w:rsid w:val="005613C3"/>
    <w:rsid w:val="005614E4"/>
    <w:rsid w:val="005615C4"/>
    <w:rsid w:val="0056183A"/>
    <w:rsid w:val="00561B0A"/>
    <w:rsid w:val="00561ED8"/>
    <w:rsid w:val="0056228B"/>
    <w:rsid w:val="00562644"/>
    <w:rsid w:val="005626B6"/>
    <w:rsid w:val="005626FE"/>
    <w:rsid w:val="005632C4"/>
    <w:rsid w:val="005637D1"/>
    <w:rsid w:val="00563837"/>
    <w:rsid w:val="00564576"/>
    <w:rsid w:val="00564D0F"/>
    <w:rsid w:val="00564FE4"/>
    <w:rsid w:val="00565F8F"/>
    <w:rsid w:val="00566018"/>
    <w:rsid w:val="005664D8"/>
    <w:rsid w:val="00567C14"/>
    <w:rsid w:val="00570CDD"/>
    <w:rsid w:val="00570E29"/>
    <w:rsid w:val="005710BF"/>
    <w:rsid w:val="0057255B"/>
    <w:rsid w:val="005727FE"/>
    <w:rsid w:val="00572B5D"/>
    <w:rsid w:val="00572F71"/>
    <w:rsid w:val="00573337"/>
    <w:rsid w:val="00573DEF"/>
    <w:rsid w:val="005745E4"/>
    <w:rsid w:val="005752AD"/>
    <w:rsid w:val="005752BA"/>
    <w:rsid w:val="00575455"/>
    <w:rsid w:val="005757D6"/>
    <w:rsid w:val="0057594F"/>
    <w:rsid w:val="0057600B"/>
    <w:rsid w:val="005777A4"/>
    <w:rsid w:val="00580158"/>
    <w:rsid w:val="00580838"/>
    <w:rsid w:val="00580BA1"/>
    <w:rsid w:val="005811D3"/>
    <w:rsid w:val="005811E9"/>
    <w:rsid w:val="00581653"/>
    <w:rsid w:val="00581C86"/>
    <w:rsid w:val="00581EEE"/>
    <w:rsid w:val="00582058"/>
    <w:rsid w:val="005829F9"/>
    <w:rsid w:val="00582A1B"/>
    <w:rsid w:val="00582A3F"/>
    <w:rsid w:val="00583414"/>
    <w:rsid w:val="00583745"/>
    <w:rsid w:val="00583A49"/>
    <w:rsid w:val="00584A6B"/>
    <w:rsid w:val="005851B8"/>
    <w:rsid w:val="005852BA"/>
    <w:rsid w:val="00585B6C"/>
    <w:rsid w:val="005866E9"/>
    <w:rsid w:val="00586989"/>
    <w:rsid w:val="00587E11"/>
    <w:rsid w:val="005909CF"/>
    <w:rsid w:val="00590A8D"/>
    <w:rsid w:val="005912EC"/>
    <w:rsid w:val="0059249C"/>
    <w:rsid w:val="005929AA"/>
    <w:rsid w:val="00592C23"/>
    <w:rsid w:val="005930BE"/>
    <w:rsid w:val="00594756"/>
    <w:rsid w:val="00594B37"/>
    <w:rsid w:val="00594F18"/>
    <w:rsid w:val="00595D16"/>
    <w:rsid w:val="0059604A"/>
    <w:rsid w:val="0059613A"/>
    <w:rsid w:val="00596253"/>
    <w:rsid w:val="00596921"/>
    <w:rsid w:val="00596E85"/>
    <w:rsid w:val="00597745"/>
    <w:rsid w:val="005A0E20"/>
    <w:rsid w:val="005A0F03"/>
    <w:rsid w:val="005A18CA"/>
    <w:rsid w:val="005A2306"/>
    <w:rsid w:val="005A2D28"/>
    <w:rsid w:val="005A36A0"/>
    <w:rsid w:val="005A3AFC"/>
    <w:rsid w:val="005A3CA9"/>
    <w:rsid w:val="005A3EF8"/>
    <w:rsid w:val="005A4011"/>
    <w:rsid w:val="005A417D"/>
    <w:rsid w:val="005A4570"/>
    <w:rsid w:val="005A469C"/>
    <w:rsid w:val="005A4D8C"/>
    <w:rsid w:val="005A4DDA"/>
    <w:rsid w:val="005A4F86"/>
    <w:rsid w:val="005A51A2"/>
    <w:rsid w:val="005A5349"/>
    <w:rsid w:val="005A5CBC"/>
    <w:rsid w:val="005A6337"/>
    <w:rsid w:val="005A6830"/>
    <w:rsid w:val="005A6897"/>
    <w:rsid w:val="005A68E6"/>
    <w:rsid w:val="005A78B4"/>
    <w:rsid w:val="005A797A"/>
    <w:rsid w:val="005B0DF5"/>
    <w:rsid w:val="005B18D1"/>
    <w:rsid w:val="005B190B"/>
    <w:rsid w:val="005B1A2E"/>
    <w:rsid w:val="005B1EBB"/>
    <w:rsid w:val="005B25CD"/>
    <w:rsid w:val="005B2EFD"/>
    <w:rsid w:val="005B317E"/>
    <w:rsid w:val="005B35F7"/>
    <w:rsid w:val="005B39FA"/>
    <w:rsid w:val="005B3F34"/>
    <w:rsid w:val="005B43D4"/>
    <w:rsid w:val="005B44B4"/>
    <w:rsid w:val="005B4CE0"/>
    <w:rsid w:val="005B51C8"/>
    <w:rsid w:val="005B5289"/>
    <w:rsid w:val="005B5334"/>
    <w:rsid w:val="005B5537"/>
    <w:rsid w:val="005B5A58"/>
    <w:rsid w:val="005B5C3B"/>
    <w:rsid w:val="005B5D27"/>
    <w:rsid w:val="005B63C5"/>
    <w:rsid w:val="005B73E4"/>
    <w:rsid w:val="005B76D1"/>
    <w:rsid w:val="005B7ED7"/>
    <w:rsid w:val="005C0AAA"/>
    <w:rsid w:val="005C0DE4"/>
    <w:rsid w:val="005C0F29"/>
    <w:rsid w:val="005C0F30"/>
    <w:rsid w:val="005C1297"/>
    <w:rsid w:val="005C1851"/>
    <w:rsid w:val="005C23A1"/>
    <w:rsid w:val="005C26B5"/>
    <w:rsid w:val="005C2854"/>
    <w:rsid w:val="005C29D1"/>
    <w:rsid w:val="005C2BB9"/>
    <w:rsid w:val="005C3345"/>
    <w:rsid w:val="005C3DC3"/>
    <w:rsid w:val="005C4336"/>
    <w:rsid w:val="005C4597"/>
    <w:rsid w:val="005C49A4"/>
    <w:rsid w:val="005C4DE7"/>
    <w:rsid w:val="005C59C4"/>
    <w:rsid w:val="005C609A"/>
    <w:rsid w:val="005C66E7"/>
    <w:rsid w:val="005C69CE"/>
    <w:rsid w:val="005C6DA1"/>
    <w:rsid w:val="005C6FA2"/>
    <w:rsid w:val="005D007B"/>
    <w:rsid w:val="005D0343"/>
    <w:rsid w:val="005D05A0"/>
    <w:rsid w:val="005D0D98"/>
    <w:rsid w:val="005D1420"/>
    <w:rsid w:val="005D203D"/>
    <w:rsid w:val="005D221E"/>
    <w:rsid w:val="005D2236"/>
    <w:rsid w:val="005D2446"/>
    <w:rsid w:val="005D2A88"/>
    <w:rsid w:val="005D2DFD"/>
    <w:rsid w:val="005D355E"/>
    <w:rsid w:val="005D3A5A"/>
    <w:rsid w:val="005D3DD8"/>
    <w:rsid w:val="005D3E36"/>
    <w:rsid w:val="005D41F4"/>
    <w:rsid w:val="005D4866"/>
    <w:rsid w:val="005D4D3C"/>
    <w:rsid w:val="005D5CDE"/>
    <w:rsid w:val="005D6061"/>
    <w:rsid w:val="005D60A3"/>
    <w:rsid w:val="005D60F3"/>
    <w:rsid w:val="005D6367"/>
    <w:rsid w:val="005D6DEA"/>
    <w:rsid w:val="005D7135"/>
    <w:rsid w:val="005D7EAF"/>
    <w:rsid w:val="005E0105"/>
    <w:rsid w:val="005E0195"/>
    <w:rsid w:val="005E052D"/>
    <w:rsid w:val="005E105D"/>
    <w:rsid w:val="005E1131"/>
    <w:rsid w:val="005E1BE9"/>
    <w:rsid w:val="005E1F93"/>
    <w:rsid w:val="005E21AF"/>
    <w:rsid w:val="005E2232"/>
    <w:rsid w:val="005E225D"/>
    <w:rsid w:val="005E238C"/>
    <w:rsid w:val="005E260E"/>
    <w:rsid w:val="005E30B7"/>
    <w:rsid w:val="005E3A38"/>
    <w:rsid w:val="005E3BBD"/>
    <w:rsid w:val="005E3C0D"/>
    <w:rsid w:val="005E3E44"/>
    <w:rsid w:val="005E3FC1"/>
    <w:rsid w:val="005E4875"/>
    <w:rsid w:val="005E4EE6"/>
    <w:rsid w:val="005E5096"/>
    <w:rsid w:val="005E51C1"/>
    <w:rsid w:val="005E5252"/>
    <w:rsid w:val="005E560C"/>
    <w:rsid w:val="005E62F3"/>
    <w:rsid w:val="005E6A51"/>
    <w:rsid w:val="005E6DCA"/>
    <w:rsid w:val="005E6DF3"/>
    <w:rsid w:val="005E77C7"/>
    <w:rsid w:val="005E7900"/>
    <w:rsid w:val="005F0D2A"/>
    <w:rsid w:val="005F0D50"/>
    <w:rsid w:val="005F1BBA"/>
    <w:rsid w:val="005F2F85"/>
    <w:rsid w:val="005F3445"/>
    <w:rsid w:val="005F3712"/>
    <w:rsid w:val="005F38BF"/>
    <w:rsid w:val="005F39CB"/>
    <w:rsid w:val="005F3D95"/>
    <w:rsid w:val="005F3FF7"/>
    <w:rsid w:val="005F409A"/>
    <w:rsid w:val="005F4B58"/>
    <w:rsid w:val="005F5839"/>
    <w:rsid w:val="005F5B06"/>
    <w:rsid w:val="005F5BC7"/>
    <w:rsid w:val="005F5DB4"/>
    <w:rsid w:val="005F6134"/>
    <w:rsid w:val="005F638F"/>
    <w:rsid w:val="005F72D4"/>
    <w:rsid w:val="005F7870"/>
    <w:rsid w:val="005F7C0F"/>
    <w:rsid w:val="00600179"/>
    <w:rsid w:val="00600427"/>
    <w:rsid w:val="00601035"/>
    <w:rsid w:val="006017C9"/>
    <w:rsid w:val="006021C4"/>
    <w:rsid w:val="0060226A"/>
    <w:rsid w:val="0060271D"/>
    <w:rsid w:val="00602849"/>
    <w:rsid w:val="0060322E"/>
    <w:rsid w:val="00603940"/>
    <w:rsid w:val="00604DDC"/>
    <w:rsid w:val="00604E75"/>
    <w:rsid w:val="006052B1"/>
    <w:rsid w:val="00605685"/>
    <w:rsid w:val="006059E3"/>
    <w:rsid w:val="006062A7"/>
    <w:rsid w:val="006064D9"/>
    <w:rsid w:val="006067BC"/>
    <w:rsid w:val="0060690B"/>
    <w:rsid w:val="00606AC7"/>
    <w:rsid w:val="00606BF5"/>
    <w:rsid w:val="006074CF"/>
    <w:rsid w:val="0060769B"/>
    <w:rsid w:val="00607947"/>
    <w:rsid w:val="006102BE"/>
    <w:rsid w:val="00610B1C"/>
    <w:rsid w:val="00610C42"/>
    <w:rsid w:val="006113CB"/>
    <w:rsid w:val="0061211C"/>
    <w:rsid w:val="0061298E"/>
    <w:rsid w:val="006137E2"/>
    <w:rsid w:val="00613BC9"/>
    <w:rsid w:val="00615317"/>
    <w:rsid w:val="006155E7"/>
    <w:rsid w:val="0061564C"/>
    <w:rsid w:val="00615A6B"/>
    <w:rsid w:val="00615EE8"/>
    <w:rsid w:val="00616E99"/>
    <w:rsid w:val="00617027"/>
    <w:rsid w:val="006171DE"/>
    <w:rsid w:val="00617283"/>
    <w:rsid w:val="00617584"/>
    <w:rsid w:val="00617685"/>
    <w:rsid w:val="0061795E"/>
    <w:rsid w:val="00620062"/>
    <w:rsid w:val="00620321"/>
    <w:rsid w:val="00620619"/>
    <w:rsid w:val="00620828"/>
    <w:rsid w:val="006209F5"/>
    <w:rsid w:val="00620FFB"/>
    <w:rsid w:val="00621814"/>
    <w:rsid w:val="00621E3B"/>
    <w:rsid w:val="006222FE"/>
    <w:rsid w:val="00622620"/>
    <w:rsid w:val="00623DED"/>
    <w:rsid w:val="0062482C"/>
    <w:rsid w:val="00624CEB"/>
    <w:rsid w:val="00624EE0"/>
    <w:rsid w:val="00625431"/>
    <w:rsid w:val="00625B01"/>
    <w:rsid w:val="006263FE"/>
    <w:rsid w:val="00626A2A"/>
    <w:rsid w:val="00626A49"/>
    <w:rsid w:val="00626B6E"/>
    <w:rsid w:val="00626D2F"/>
    <w:rsid w:val="0062771F"/>
    <w:rsid w:val="00630739"/>
    <w:rsid w:val="00630CE1"/>
    <w:rsid w:val="0063147B"/>
    <w:rsid w:val="00631DEB"/>
    <w:rsid w:val="006325CC"/>
    <w:rsid w:val="00632763"/>
    <w:rsid w:val="00632A58"/>
    <w:rsid w:val="006336CE"/>
    <w:rsid w:val="00635198"/>
    <w:rsid w:val="00635231"/>
    <w:rsid w:val="00635344"/>
    <w:rsid w:val="00636322"/>
    <w:rsid w:val="006370E1"/>
    <w:rsid w:val="00637255"/>
    <w:rsid w:val="0063746C"/>
    <w:rsid w:val="00637765"/>
    <w:rsid w:val="00637897"/>
    <w:rsid w:val="00637EA2"/>
    <w:rsid w:val="006405B3"/>
    <w:rsid w:val="006408FB"/>
    <w:rsid w:val="006409B3"/>
    <w:rsid w:val="00640C43"/>
    <w:rsid w:val="00641A39"/>
    <w:rsid w:val="006422A9"/>
    <w:rsid w:val="0064303C"/>
    <w:rsid w:val="00644E34"/>
    <w:rsid w:val="006450CE"/>
    <w:rsid w:val="00645689"/>
    <w:rsid w:val="00645926"/>
    <w:rsid w:val="00646720"/>
    <w:rsid w:val="0064750A"/>
    <w:rsid w:val="0065080C"/>
    <w:rsid w:val="00650B04"/>
    <w:rsid w:val="00650BB7"/>
    <w:rsid w:val="00650D37"/>
    <w:rsid w:val="0065158A"/>
    <w:rsid w:val="006516FC"/>
    <w:rsid w:val="0065214F"/>
    <w:rsid w:val="00652945"/>
    <w:rsid w:val="00652E6C"/>
    <w:rsid w:val="00652E71"/>
    <w:rsid w:val="006532C6"/>
    <w:rsid w:val="006534B8"/>
    <w:rsid w:val="00653C21"/>
    <w:rsid w:val="0065448F"/>
    <w:rsid w:val="00654E6B"/>
    <w:rsid w:val="00655A33"/>
    <w:rsid w:val="00655E13"/>
    <w:rsid w:val="00656215"/>
    <w:rsid w:val="00656282"/>
    <w:rsid w:val="00656B34"/>
    <w:rsid w:val="00657191"/>
    <w:rsid w:val="00657510"/>
    <w:rsid w:val="0065774A"/>
    <w:rsid w:val="00657931"/>
    <w:rsid w:val="00657974"/>
    <w:rsid w:val="00657A86"/>
    <w:rsid w:val="00657B9A"/>
    <w:rsid w:val="00657D7C"/>
    <w:rsid w:val="00657DFF"/>
    <w:rsid w:val="0066106E"/>
    <w:rsid w:val="006614F5"/>
    <w:rsid w:val="006615EA"/>
    <w:rsid w:val="00661E73"/>
    <w:rsid w:val="00662809"/>
    <w:rsid w:val="00662C82"/>
    <w:rsid w:val="0066381F"/>
    <w:rsid w:val="00664488"/>
    <w:rsid w:val="00664B2D"/>
    <w:rsid w:val="00664E4A"/>
    <w:rsid w:val="00664F89"/>
    <w:rsid w:val="00665524"/>
    <w:rsid w:val="00665BA9"/>
    <w:rsid w:val="00666682"/>
    <w:rsid w:val="00666BC4"/>
    <w:rsid w:val="00666FAD"/>
    <w:rsid w:val="006670FC"/>
    <w:rsid w:val="00667FA3"/>
    <w:rsid w:val="00670153"/>
    <w:rsid w:val="006705A0"/>
    <w:rsid w:val="00670793"/>
    <w:rsid w:val="00670BB4"/>
    <w:rsid w:val="00670D6C"/>
    <w:rsid w:val="00672345"/>
    <w:rsid w:val="00672536"/>
    <w:rsid w:val="0067277B"/>
    <w:rsid w:val="006729FD"/>
    <w:rsid w:val="00672F25"/>
    <w:rsid w:val="006736B3"/>
    <w:rsid w:val="006742BA"/>
    <w:rsid w:val="00674530"/>
    <w:rsid w:val="00674A80"/>
    <w:rsid w:val="00674C1D"/>
    <w:rsid w:val="00675DD0"/>
    <w:rsid w:val="00676132"/>
    <w:rsid w:val="006774E2"/>
    <w:rsid w:val="006775D2"/>
    <w:rsid w:val="006800D7"/>
    <w:rsid w:val="00680455"/>
    <w:rsid w:val="00681097"/>
    <w:rsid w:val="006815AF"/>
    <w:rsid w:val="006816DF"/>
    <w:rsid w:val="00682246"/>
    <w:rsid w:val="006823EF"/>
    <w:rsid w:val="00682870"/>
    <w:rsid w:val="00682BB9"/>
    <w:rsid w:val="00682EA2"/>
    <w:rsid w:val="00683048"/>
    <w:rsid w:val="00683B77"/>
    <w:rsid w:val="00684B01"/>
    <w:rsid w:val="00684D7F"/>
    <w:rsid w:val="00684EE9"/>
    <w:rsid w:val="00685036"/>
    <w:rsid w:val="0068511B"/>
    <w:rsid w:val="00685612"/>
    <w:rsid w:val="006859DF"/>
    <w:rsid w:val="00686634"/>
    <w:rsid w:val="00686945"/>
    <w:rsid w:val="00686A02"/>
    <w:rsid w:val="00686A15"/>
    <w:rsid w:val="00686B68"/>
    <w:rsid w:val="0068731A"/>
    <w:rsid w:val="006875C1"/>
    <w:rsid w:val="006877D6"/>
    <w:rsid w:val="00687F33"/>
    <w:rsid w:val="00690897"/>
    <w:rsid w:val="00690CA3"/>
    <w:rsid w:val="006915E6"/>
    <w:rsid w:val="00691D88"/>
    <w:rsid w:val="006920A4"/>
    <w:rsid w:val="00692993"/>
    <w:rsid w:val="00692F5B"/>
    <w:rsid w:val="00693303"/>
    <w:rsid w:val="0069351A"/>
    <w:rsid w:val="00693732"/>
    <w:rsid w:val="00693736"/>
    <w:rsid w:val="0069455A"/>
    <w:rsid w:val="00694F36"/>
    <w:rsid w:val="00695D4E"/>
    <w:rsid w:val="006960EF"/>
    <w:rsid w:val="0069623D"/>
    <w:rsid w:val="0069635E"/>
    <w:rsid w:val="006974EF"/>
    <w:rsid w:val="00697F5F"/>
    <w:rsid w:val="006A087C"/>
    <w:rsid w:val="006A163E"/>
    <w:rsid w:val="006A1D6A"/>
    <w:rsid w:val="006A2B59"/>
    <w:rsid w:val="006A2E6E"/>
    <w:rsid w:val="006A3A4B"/>
    <w:rsid w:val="006A4B8E"/>
    <w:rsid w:val="006A4D98"/>
    <w:rsid w:val="006A4DE9"/>
    <w:rsid w:val="006A6397"/>
    <w:rsid w:val="006A6AE5"/>
    <w:rsid w:val="006A747B"/>
    <w:rsid w:val="006B0176"/>
    <w:rsid w:val="006B06A1"/>
    <w:rsid w:val="006B0A8C"/>
    <w:rsid w:val="006B1282"/>
    <w:rsid w:val="006B154C"/>
    <w:rsid w:val="006B1718"/>
    <w:rsid w:val="006B2886"/>
    <w:rsid w:val="006B2A5F"/>
    <w:rsid w:val="006B2E38"/>
    <w:rsid w:val="006B3177"/>
    <w:rsid w:val="006B3AE9"/>
    <w:rsid w:val="006B40D3"/>
    <w:rsid w:val="006B4E57"/>
    <w:rsid w:val="006B5030"/>
    <w:rsid w:val="006B56A3"/>
    <w:rsid w:val="006B5CBE"/>
    <w:rsid w:val="006B67CB"/>
    <w:rsid w:val="006B6C7E"/>
    <w:rsid w:val="006B6D17"/>
    <w:rsid w:val="006B6F03"/>
    <w:rsid w:val="006B7677"/>
    <w:rsid w:val="006B76DA"/>
    <w:rsid w:val="006B7769"/>
    <w:rsid w:val="006B7B40"/>
    <w:rsid w:val="006C00D2"/>
    <w:rsid w:val="006C0806"/>
    <w:rsid w:val="006C099D"/>
    <w:rsid w:val="006C0DDF"/>
    <w:rsid w:val="006C0EEB"/>
    <w:rsid w:val="006C145F"/>
    <w:rsid w:val="006C1D72"/>
    <w:rsid w:val="006C21F7"/>
    <w:rsid w:val="006C236E"/>
    <w:rsid w:val="006C25B9"/>
    <w:rsid w:val="006C2A33"/>
    <w:rsid w:val="006C2B30"/>
    <w:rsid w:val="006C3827"/>
    <w:rsid w:val="006C3A77"/>
    <w:rsid w:val="006C3CAC"/>
    <w:rsid w:val="006C3D61"/>
    <w:rsid w:val="006C4001"/>
    <w:rsid w:val="006C46A0"/>
    <w:rsid w:val="006C4A81"/>
    <w:rsid w:val="006C4AD5"/>
    <w:rsid w:val="006C4B24"/>
    <w:rsid w:val="006C5A9B"/>
    <w:rsid w:val="006C5B2D"/>
    <w:rsid w:val="006C5DC9"/>
    <w:rsid w:val="006C63C4"/>
    <w:rsid w:val="006C76C3"/>
    <w:rsid w:val="006C7895"/>
    <w:rsid w:val="006C7CEA"/>
    <w:rsid w:val="006C7CF3"/>
    <w:rsid w:val="006D0008"/>
    <w:rsid w:val="006D0175"/>
    <w:rsid w:val="006D03CD"/>
    <w:rsid w:val="006D0842"/>
    <w:rsid w:val="006D0A5B"/>
    <w:rsid w:val="006D0ED8"/>
    <w:rsid w:val="006D2BA4"/>
    <w:rsid w:val="006D2E67"/>
    <w:rsid w:val="006D3325"/>
    <w:rsid w:val="006D3625"/>
    <w:rsid w:val="006D3866"/>
    <w:rsid w:val="006D3A0E"/>
    <w:rsid w:val="006D3E88"/>
    <w:rsid w:val="006D4539"/>
    <w:rsid w:val="006D4BC1"/>
    <w:rsid w:val="006D4E4D"/>
    <w:rsid w:val="006D50AF"/>
    <w:rsid w:val="006D50B7"/>
    <w:rsid w:val="006D50BD"/>
    <w:rsid w:val="006D58F2"/>
    <w:rsid w:val="006D74D8"/>
    <w:rsid w:val="006E00C8"/>
    <w:rsid w:val="006E039D"/>
    <w:rsid w:val="006E060F"/>
    <w:rsid w:val="006E06D1"/>
    <w:rsid w:val="006E1647"/>
    <w:rsid w:val="006E23F8"/>
    <w:rsid w:val="006E29AE"/>
    <w:rsid w:val="006E3B21"/>
    <w:rsid w:val="006E3F4B"/>
    <w:rsid w:val="006E4142"/>
    <w:rsid w:val="006E487C"/>
    <w:rsid w:val="006E5FDB"/>
    <w:rsid w:val="006E71B7"/>
    <w:rsid w:val="006E78F2"/>
    <w:rsid w:val="006F08D2"/>
    <w:rsid w:val="006F1532"/>
    <w:rsid w:val="006F1DA1"/>
    <w:rsid w:val="006F27BD"/>
    <w:rsid w:val="006F292D"/>
    <w:rsid w:val="006F3033"/>
    <w:rsid w:val="006F3B86"/>
    <w:rsid w:val="006F3D58"/>
    <w:rsid w:val="006F3EC2"/>
    <w:rsid w:val="006F40CB"/>
    <w:rsid w:val="006F431A"/>
    <w:rsid w:val="006F49BF"/>
    <w:rsid w:val="006F5241"/>
    <w:rsid w:val="006F557F"/>
    <w:rsid w:val="006F5A34"/>
    <w:rsid w:val="006F6147"/>
    <w:rsid w:val="006F625D"/>
    <w:rsid w:val="006F71AA"/>
    <w:rsid w:val="006F79CC"/>
    <w:rsid w:val="006F7A7D"/>
    <w:rsid w:val="006F7B29"/>
    <w:rsid w:val="006F7E98"/>
    <w:rsid w:val="0070015E"/>
    <w:rsid w:val="007005D7"/>
    <w:rsid w:val="007007FD"/>
    <w:rsid w:val="00700BA9"/>
    <w:rsid w:val="00700C40"/>
    <w:rsid w:val="00700FA7"/>
    <w:rsid w:val="007010C9"/>
    <w:rsid w:val="00702758"/>
    <w:rsid w:val="007027EF"/>
    <w:rsid w:val="00702A4F"/>
    <w:rsid w:val="00703825"/>
    <w:rsid w:val="007045F8"/>
    <w:rsid w:val="00704E97"/>
    <w:rsid w:val="00705764"/>
    <w:rsid w:val="00705B07"/>
    <w:rsid w:val="00706164"/>
    <w:rsid w:val="0070687A"/>
    <w:rsid w:val="00707525"/>
    <w:rsid w:val="00707AD1"/>
    <w:rsid w:val="00710079"/>
    <w:rsid w:val="0071012B"/>
    <w:rsid w:val="00710A0A"/>
    <w:rsid w:val="00710ADB"/>
    <w:rsid w:val="00711260"/>
    <w:rsid w:val="007112BC"/>
    <w:rsid w:val="007121E8"/>
    <w:rsid w:val="00712304"/>
    <w:rsid w:val="0071275B"/>
    <w:rsid w:val="00712911"/>
    <w:rsid w:val="00712D1F"/>
    <w:rsid w:val="00712E07"/>
    <w:rsid w:val="007131AB"/>
    <w:rsid w:val="007135B2"/>
    <w:rsid w:val="00713609"/>
    <w:rsid w:val="00713E16"/>
    <w:rsid w:val="007143A9"/>
    <w:rsid w:val="007146D7"/>
    <w:rsid w:val="007162E0"/>
    <w:rsid w:val="00716808"/>
    <w:rsid w:val="00716A45"/>
    <w:rsid w:val="00717248"/>
    <w:rsid w:val="00717B05"/>
    <w:rsid w:val="00717F2F"/>
    <w:rsid w:val="00720223"/>
    <w:rsid w:val="007211E1"/>
    <w:rsid w:val="00722164"/>
    <w:rsid w:val="0072257E"/>
    <w:rsid w:val="007231EA"/>
    <w:rsid w:val="00723A71"/>
    <w:rsid w:val="00723DFE"/>
    <w:rsid w:val="00724645"/>
    <w:rsid w:val="007248AC"/>
    <w:rsid w:val="00724C70"/>
    <w:rsid w:val="00725655"/>
    <w:rsid w:val="00726329"/>
    <w:rsid w:val="0072662E"/>
    <w:rsid w:val="00726A68"/>
    <w:rsid w:val="00726CC1"/>
    <w:rsid w:val="007276E2"/>
    <w:rsid w:val="0073052D"/>
    <w:rsid w:val="007307DB"/>
    <w:rsid w:val="00730F88"/>
    <w:rsid w:val="007316ED"/>
    <w:rsid w:val="00731F1E"/>
    <w:rsid w:val="00732728"/>
    <w:rsid w:val="00732D71"/>
    <w:rsid w:val="00734197"/>
    <w:rsid w:val="007344D7"/>
    <w:rsid w:val="00734A9B"/>
    <w:rsid w:val="007353BF"/>
    <w:rsid w:val="00735EA0"/>
    <w:rsid w:val="00735F55"/>
    <w:rsid w:val="00736127"/>
    <w:rsid w:val="00736342"/>
    <w:rsid w:val="007363A5"/>
    <w:rsid w:val="00736859"/>
    <w:rsid w:val="00736A11"/>
    <w:rsid w:val="00736BF4"/>
    <w:rsid w:val="0073789C"/>
    <w:rsid w:val="00737934"/>
    <w:rsid w:val="007402B6"/>
    <w:rsid w:val="00740695"/>
    <w:rsid w:val="007407AE"/>
    <w:rsid w:val="0074101D"/>
    <w:rsid w:val="0074101F"/>
    <w:rsid w:val="007415B9"/>
    <w:rsid w:val="007416C0"/>
    <w:rsid w:val="0074177B"/>
    <w:rsid w:val="00742343"/>
    <w:rsid w:val="00742CF3"/>
    <w:rsid w:val="007430A2"/>
    <w:rsid w:val="00743D7F"/>
    <w:rsid w:val="00743DD6"/>
    <w:rsid w:val="00744064"/>
    <w:rsid w:val="00744416"/>
    <w:rsid w:val="0074468E"/>
    <w:rsid w:val="00745005"/>
    <w:rsid w:val="00745529"/>
    <w:rsid w:val="00745D08"/>
    <w:rsid w:val="00746166"/>
    <w:rsid w:val="00746374"/>
    <w:rsid w:val="0074656A"/>
    <w:rsid w:val="00746813"/>
    <w:rsid w:val="007469C5"/>
    <w:rsid w:val="0074757C"/>
    <w:rsid w:val="007475ED"/>
    <w:rsid w:val="007475F2"/>
    <w:rsid w:val="00747BD1"/>
    <w:rsid w:val="00747F07"/>
    <w:rsid w:val="00750493"/>
    <w:rsid w:val="00751D31"/>
    <w:rsid w:val="00752182"/>
    <w:rsid w:val="00752290"/>
    <w:rsid w:val="00752F45"/>
    <w:rsid w:val="0075452C"/>
    <w:rsid w:val="00754C57"/>
    <w:rsid w:val="00754EE0"/>
    <w:rsid w:val="007552FD"/>
    <w:rsid w:val="0075570A"/>
    <w:rsid w:val="00755DDF"/>
    <w:rsid w:val="00755E27"/>
    <w:rsid w:val="00756119"/>
    <w:rsid w:val="007564FF"/>
    <w:rsid w:val="0075671E"/>
    <w:rsid w:val="007567CE"/>
    <w:rsid w:val="00757A0D"/>
    <w:rsid w:val="00757DBA"/>
    <w:rsid w:val="00760270"/>
    <w:rsid w:val="00760560"/>
    <w:rsid w:val="0076074E"/>
    <w:rsid w:val="0076097A"/>
    <w:rsid w:val="00760A4B"/>
    <w:rsid w:val="00760D12"/>
    <w:rsid w:val="007624CA"/>
    <w:rsid w:val="007628CE"/>
    <w:rsid w:val="0076297A"/>
    <w:rsid w:val="00762F98"/>
    <w:rsid w:val="007635D1"/>
    <w:rsid w:val="00763B07"/>
    <w:rsid w:val="007642D2"/>
    <w:rsid w:val="007643BA"/>
    <w:rsid w:val="00764A6E"/>
    <w:rsid w:val="00764C4B"/>
    <w:rsid w:val="00764FD4"/>
    <w:rsid w:val="00765B20"/>
    <w:rsid w:val="00766224"/>
    <w:rsid w:val="0076636E"/>
    <w:rsid w:val="00766AAE"/>
    <w:rsid w:val="007673DC"/>
    <w:rsid w:val="00767813"/>
    <w:rsid w:val="007678B2"/>
    <w:rsid w:val="00767C1E"/>
    <w:rsid w:val="00767D61"/>
    <w:rsid w:val="007705E5"/>
    <w:rsid w:val="00770E74"/>
    <w:rsid w:val="00770E8F"/>
    <w:rsid w:val="00770FCF"/>
    <w:rsid w:val="00771D13"/>
    <w:rsid w:val="00771E5B"/>
    <w:rsid w:val="00771F39"/>
    <w:rsid w:val="007726F9"/>
    <w:rsid w:val="00772A5B"/>
    <w:rsid w:val="00772E64"/>
    <w:rsid w:val="00773AF9"/>
    <w:rsid w:val="00773CAA"/>
    <w:rsid w:val="00773D8C"/>
    <w:rsid w:val="0077493D"/>
    <w:rsid w:val="00774ED6"/>
    <w:rsid w:val="00774FF4"/>
    <w:rsid w:val="0077595D"/>
    <w:rsid w:val="00775B0F"/>
    <w:rsid w:val="00775BAE"/>
    <w:rsid w:val="00775E5F"/>
    <w:rsid w:val="00775F93"/>
    <w:rsid w:val="0077612B"/>
    <w:rsid w:val="0077621F"/>
    <w:rsid w:val="00776393"/>
    <w:rsid w:val="0077674F"/>
    <w:rsid w:val="007767A6"/>
    <w:rsid w:val="007769D4"/>
    <w:rsid w:val="007777C2"/>
    <w:rsid w:val="00777E24"/>
    <w:rsid w:val="0078061F"/>
    <w:rsid w:val="007806B9"/>
    <w:rsid w:val="007812CE"/>
    <w:rsid w:val="00781D86"/>
    <w:rsid w:val="007822A1"/>
    <w:rsid w:val="00782983"/>
    <w:rsid w:val="007832EF"/>
    <w:rsid w:val="0078365D"/>
    <w:rsid w:val="0078396B"/>
    <w:rsid w:val="00783C0C"/>
    <w:rsid w:val="00783CD0"/>
    <w:rsid w:val="00784282"/>
    <w:rsid w:val="00784360"/>
    <w:rsid w:val="00784671"/>
    <w:rsid w:val="0078478E"/>
    <w:rsid w:val="007849C5"/>
    <w:rsid w:val="0078509D"/>
    <w:rsid w:val="007851E3"/>
    <w:rsid w:val="007853C6"/>
    <w:rsid w:val="007854D2"/>
    <w:rsid w:val="00785641"/>
    <w:rsid w:val="00785A78"/>
    <w:rsid w:val="00785F60"/>
    <w:rsid w:val="0078723C"/>
    <w:rsid w:val="00787470"/>
    <w:rsid w:val="007876B1"/>
    <w:rsid w:val="00787778"/>
    <w:rsid w:val="00787E5E"/>
    <w:rsid w:val="00790340"/>
    <w:rsid w:val="007909E8"/>
    <w:rsid w:val="00790D8D"/>
    <w:rsid w:val="00791378"/>
    <w:rsid w:val="00792103"/>
    <w:rsid w:val="007921FA"/>
    <w:rsid w:val="00792321"/>
    <w:rsid w:val="00792654"/>
    <w:rsid w:val="0079279C"/>
    <w:rsid w:val="00792D69"/>
    <w:rsid w:val="00792F1D"/>
    <w:rsid w:val="0079317A"/>
    <w:rsid w:val="0079348C"/>
    <w:rsid w:val="007934B0"/>
    <w:rsid w:val="007947E1"/>
    <w:rsid w:val="007954BD"/>
    <w:rsid w:val="007955BB"/>
    <w:rsid w:val="007959A5"/>
    <w:rsid w:val="00795FC6"/>
    <w:rsid w:val="0079629B"/>
    <w:rsid w:val="00796D08"/>
    <w:rsid w:val="00797CA4"/>
    <w:rsid w:val="007A01E8"/>
    <w:rsid w:val="007A06B0"/>
    <w:rsid w:val="007A1013"/>
    <w:rsid w:val="007A1147"/>
    <w:rsid w:val="007A1300"/>
    <w:rsid w:val="007A1A90"/>
    <w:rsid w:val="007A1E15"/>
    <w:rsid w:val="007A2673"/>
    <w:rsid w:val="007A2B6D"/>
    <w:rsid w:val="007A335E"/>
    <w:rsid w:val="007A3AA8"/>
    <w:rsid w:val="007A430B"/>
    <w:rsid w:val="007A4384"/>
    <w:rsid w:val="007A4415"/>
    <w:rsid w:val="007A5126"/>
    <w:rsid w:val="007A51A5"/>
    <w:rsid w:val="007A56F5"/>
    <w:rsid w:val="007A579E"/>
    <w:rsid w:val="007A5884"/>
    <w:rsid w:val="007A5ACA"/>
    <w:rsid w:val="007A633D"/>
    <w:rsid w:val="007A6583"/>
    <w:rsid w:val="007A6820"/>
    <w:rsid w:val="007A73AB"/>
    <w:rsid w:val="007A7F2A"/>
    <w:rsid w:val="007B01BC"/>
    <w:rsid w:val="007B06A7"/>
    <w:rsid w:val="007B098E"/>
    <w:rsid w:val="007B0BCB"/>
    <w:rsid w:val="007B1671"/>
    <w:rsid w:val="007B18A4"/>
    <w:rsid w:val="007B206C"/>
    <w:rsid w:val="007B243E"/>
    <w:rsid w:val="007B276F"/>
    <w:rsid w:val="007B278B"/>
    <w:rsid w:val="007B3CE4"/>
    <w:rsid w:val="007B3D1F"/>
    <w:rsid w:val="007B3E80"/>
    <w:rsid w:val="007B469D"/>
    <w:rsid w:val="007B56B3"/>
    <w:rsid w:val="007B5DD8"/>
    <w:rsid w:val="007B690C"/>
    <w:rsid w:val="007B6A28"/>
    <w:rsid w:val="007B6F3F"/>
    <w:rsid w:val="007B6FF5"/>
    <w:rsid w:val="007B7319"/>
    <w:rsid w:val="007B7D65"/>
    <w:rsid w:val="007C26F7"/>
    <w:rsid w:val="007C2719"/>
    <w:rsid w:val="007C292B"/>
    <w:rsid w:val="007C2A04"/>
    <w:rsid w:val="007C3061"/>
    <w:rsid w:val="007C31F3"/>
    <w:rsid w:val="007C3A8E"/>
    <w:rsid w:val="007C3CDA"/>
    <w:rsid w:val="007C4AE9"/>
    <w:rsid w:val="007C4D47"/>
    <w:rsid w:val="007C4DED"/>
    <w:rsid w:val="007C55F9"/>
    <w:rsid w:val="007C61C4"/>
    <w:rsid w:val="007C6E43"/>
    <w:rsid w:val="007C7579"/>
    <w:rsid w:val="007C78F9"/>
    <w:rsid w:val="007C7C16"/>
    <w:rsid w:val="007C7CBA"/>
    <w:rsid w:val="007D0666"/>
    <w:rsid w:val="007D0CF8"/>
    <w:rsid w:val="007D1250"/>
    <w:rsid w:val="007D12CF"/>
    <w:rsid w:val="007D16EF"/>
    <w:rsid w:val="007D1BD6"/>
    <w:rsid w:val="007D1CCF"/>
    <w:rsid w:val="007D28DB"/>
    <w:rsid w:val="007D291F"/>
    <w:rsid w:val="007D2A40"/>
    <w:rsid w:val="007D2D4F"/>
    <w:rsid w:val="007D2DD1"/>
    <w:rsid w:val="007D3488"/>
    <w:rsid w:val="007D3605"/>
    <w:rsid w:val="007D391B"/>
    <w:rsid w:val="007D39C2"/>
    <w:rsid w:val="007D442C"/>
    <w:rsid w:val="007D4B60"/>
    <w:rsid w:val="007D544D"/>
    <w:rsid w:val="007D5C91"/>
    <w:rsid w:val="007D62DE"/>
    <w:rsid w:val="007D6646"/>
    <w:rsid w:val="007D6A58"/>
    <w:rsid w:val="007D6C0A"/>
    <w:rsid w:val="007D7043"/>
    <w:rsid w:val="007D708A"/>
    <w:rsid w:val="007D70A7"/>
    <w:rsid w:val="007D7F78"/>
    <w:rsid w:val="007E08BF"/>
    <w:rsid w:val="007E168B"/>
    <w:rsid w:val="007E20E6"/>
    <w:rsid w:val="007E2500"/>
    <w:rsid w:val="007E25A5"/>
    <w:rsid w:val="007E44B9"/>
    <w:rsid w:val="007E49AC"/>
    <w:rsid w:val="007E5358"/>
    <w:rsid w:val="007E637E"/>
    <w:rsid w:val="007E665F"/>
    <w:rsid w:val="007E6910"/>
    <w:rsid w:val="007E6CEB"/>
    <w:rsid w:val="007E7203"/>
    <w:rsid w:val="007E7342"/>
    <w:rsid w:val="007E7877"/>
    <w:rsid w:val="007F0253"/>
    <w:rsid w:val="007F0349"/>
    <w:rsid w:val="007F09DB"/>
    <w:rsid w:val="007F0D6D"/>
    <w:rsid w:val="007F117B"/>
    <w:rsid w:val="007F16F2"/>
    <w:rsid w:val="007F2A05"/>
    <w:rsid w:val="007F2F1B"/>
    <w:rsid w:val="007F3992"/>
    <w:rsid w:val="007F416B"/>
    <w:rsid w:val="007F4B97"/>
    <w:rsid w:val="007F5427"/>
    <w:rsid w:val="007F5980"/>
    <w:rsid w:val="007F59DC"/>
    <w:rsid w:val="007F5AE5"/>
    <w:rsid w:val="007F5DC5"/>
    <w:rsid w:val="007F6A09"/>
    <w:rsid w:val="007F7700"/>
    <w:rsid w:val="00800BC1"/>
    <w:rsid w:val="00800F77"/>
    <w:rsid w:val="00801329"/>
    <w:rsid w:val="008018C9"/>
    <w:rsid w:val="00801E77"/>
    <w:rsid w:val="0080304E"/>
    <w:rsid w:val="008039D5"/>
    <w:rsid w:val="00803DB8"/>
    <w:rsid w:val="00804250"/>
    <w:rsid w:val="00804701"/>
    <w:rsid w:val="00804897"/>
    <w:rsid w:val="00804C5D"/>
    <w:rsid w:val="00804FFA"/>
    <w:rsid w:val="008051AD"/>
    <w:rsid w:val="0080527F"/>
    <w:rsid w:val="00805356"/>
    <w:rsid w:val="00805712"/>
    <w:rsid w:val="0080594A"/>
    <w:rsid w:val="008061DA"/>
    <w:rsid w:val="008062BF"/>
    <w:rsid w:val="00806789"/>
    <w:rsid w:val="008069D1"/>
    <w:rsid w:val="00807F5D"/>
    <w:rsid w:val="00810184"/>
    <w:rsid w:val="008101D1"/>
    <w:rsid w:val="008102F3"/>
    <w:rsid w:val="00810ECC"/>
    <w:rsid w:val="00811066"/>
    <w:rsid w:val="00811325"/>
    <w:rsid w:val="00811605"/>
    <w:rsid w:val="00812370"/>
    <w:rsid w:val="008126EE"/>
    <w:rsid w:val="0081277A"/>
    <w:rsid w:val="00812DE2"/>
    <w:rsid w:val="00813531"/>
    <w:rsid w:val="00813949"/>
    <w:rsid w:val="008140A6"/>
    <w:rsid w:val="0081449A"/>
    <w:rsid w:val="00814545"/>
    <w:rsid w:val="00814659"/>
    <w:rsid w:val="008147A0"/>
    <w:rsid w:val="0081495D"/>
    <w:rsid w:val="00814BE0"/>
    <w:rsid w:val="00814C58"/>
    <w:rsid w:val="00814F57"/>
    <w:rsid w:val="0081505D"/>
    <w:rsid w:val="008162BB"/>
    <w:rsid w:val="00816CAA"/>
    <w:rsid w:val="008176B4"/>
    <w:rsid w:val="00817FEF"/>
    <w:rsid w:val="008201BA"/>
    <w:rsid w:val="0082026A"/>
    <w:rsid w:val="00820A22"/>
    <w:rsid w:val="00820A32"/>
    <w:rsid w:val="00821584"/>
    <w:rsid w:val="008216C9"/>
    <w:rsid w:val="00821C44"/>
    <w:rsid w:val="00821EF7"/>
    <w:rsid w:val="00822699"/>
    <w:rsid w:val="00822963"/>
    <w:rsid w:val="00823087"/>
    <w:rsid w:val="0082315B"/>
    <w:rsid w:val="00823FCA"/>
    <w:rsid w:val="00824757"/>
    <w:rsid w:val="008258D1"/>
    <w:rsid w:val="00825B60"/>
    <w:rsid w:val="00825C8C"/>
    <w:rsid w:val="00825D13"/>
    <w:rsid w:val="00825EC4"/>
    <w:rsid w:val="00826348"/>
    <w:rsid w:val="0082653B"/>
    <w:rsid w:val="00826638"/>
    <w:rsid w:val="008269B2"/>
    <w:rsid w:val="00826F15"/>
    <w:rsid w:val="00826F55"/>
    <w:rsid w:val="00827514"/>
    <w:rsid w:val="008279C0"/>
    <w:rsid w:val="008279F2"/>
    <w:rsid w:val="00827AAB"/>
    <w:rsid w:val="00827BA2"/>
    <w:rsid w:val="00827BD7"/>
    <w:rsid w:val="008307D2"/>
    <w:rsid w:val="00830B3B"/>
    <w:rsid w:val="00830D63"/>
    <w:rsid w:val="008310D6"/>
    <w:rsid w:val="0083197E"/>
    <w:rsid w:val="00831B8B"/>
    <w:rsid w:val="008321EA"/>
    <w:rsid w:val="00832720"/>
    <w:rsid w:val="008327E8"/>
    <w:rsid w:val="00832CBF"/>
    <w:rsid w:val="008330E3"/>
    <w:rsid w:val="008332D9"/>
    <w:rsid w:val="008336D8"/>
    <w:rsid w:val="00833D1E"/>
    <w:rsid w:val="00834954"/>
    <w:rsid w:val="00834CC7"/>
    <w:rsid w:val="00834E3E"/>
    <w:rsid w:val="008350F2"/>
    <w:rsid w:val="00835181"/>
    <w:rsid w:val="0083564E"/>
    <w:rsid w:val="008357C0"/>
    <w:rsid w:val="008359A2"/>
    <w:rsid w:val="00835A12"/>
    <w:rsid w:val="00835DDC"/>
    <w:rsid w:val="00836E2A"/>
    <w:rsid w:val="00836E41"/>
    <w:rsid w:val="00840200"/>
    <w:rsid w:val="0084055F"/>
    <w:rsid w:val="00840594"/>
    <w:rsid w:val="00840B69"/>
    <w:rsid w:val="00840D2F"/>
    <w:rsid w:val="008417E2"/>
    <w:rsid w:val="0084238E"/>
    <w:rsid w:val="00842AF9"/>
    <w:rsid w:val="008431E9"/>
    <w:rsid w:val="00843394"/>
    <w:rsid w:val="00843A4E"/>
    <w:rsid w:val="00843C77"/>
    <w:rsid w:val="00844430"/>
    <w:rsid w:val="0084450D"/>
    <w:rsid w:val="008454DB"/>
    <w:rsid w:val="00845823"/>
    <w:rsid w:val="00845AE6"/>
    <w:rsid w:val="00845E55"/>
    <w:rsid w:val="0084608D"/>
    <w:rsid w:val="0084644D"/>
    <w:rsid w:val="008464E3"/>
    <w:rsid w:val="00846AC9"/>
    <w:rsid w:val="00846BA1"/>
    <w:rsid w:val="00846BF9"/>
    <w:rsid w:val="00847265"/>
    <w:rsid w:val="008506F2"/>
    <w:rsid w:val="008519C4"/>
    <w:rsid w:val="00851BF3"/>
    <w:rsid w:val="00852550"/>
    <w:rsid w:val="008531CD"/>
    <w:rsid w:val="0085362C"/>
    <w:rsid w:val="008537E8"/>
    <w:rsid w:val="00854205"/>
    <w:rsid w:val="00855EF4"/>
    <w:rsid w:val="0085645E"/>
    <w:rsid w:val="008565E3"/>
    <w:rsid w:val="008576E6"/>
    <w:rsid w:val="008577A8"/>
    <w:rsid w:val="008577B4"/>
    <w:rsid w:val="00857821"/>
    <w:rsid w:val="008604B0"/>
    <w:rsid w:val="0086070D"/>
    <w:rsid w:val="0086078C"/>
    <w:rsid w:val="008608A1"/>
    <w:rsid w:val="0086107B"/>
    <w:rsid w:val="008614E0"/>
    <w:rsid w:val="008617B5"/>
    <w:rsid w:val="0086240F"/>
    <w:rsid w:val="00862424"/>
    <w:rsid w:val="00862A9C"/>
    <w:rsid w:val="00863315"/>
    <w:rsid w:val="0086364C"/>
    <w:rsid w:val="0086372C"/>
    <w:rsid w:val="00863A5B"/>
    <w:rsid w:val="0086447F"/>
    <w:rsid w:val="00864622"/>
    <w:rsid w:val="00864C09"/>
    <w:rsid w:val="00865508"/>
    <w:rsid w:val="008655C9"/>
    <w:rsid w:val="00865663"/>
    <w:rsid w:val="008656DB"/>
    <w:rsid w:val="00865C09"/>
    <w:rsid w:val="00866A5E"/>
    <w:rsid w:val="00866A81"/>
    <w:rsid w:val="00866BBF"/>
    <w:rsid w:val="0086722F"/>
    <w:rsid w:val="0086773E"/>
    <w:rsid w:val="00867C0B"/>
    <w:rsid w:val="00867C45"/>
    <w:rsid w:val="00867E8C"/>
    <w:rsid w:val="0087066E"/>
    <w:rsid w:val="00871A8A"/>
    <w:rsid w:val="00871C28"/>
    <w:rsid w:val="00871C2F"/>
    <w:rsid w:val="00871DAA"/>
    <w:rsid w:val="00872910"/>
    <w:rsid w:val="00872D7C"/>
    <w:rsid w:val="008739C1"/>
    <w:rsid w:val="00873C0C"/>
    <w:rsid w:val="00873C91"/>
    <w:rsid w:val="008746DA"/>
    <w:rsid w:val="00874BE5"/>
    <w:rsid w:val="00874E3C"/>
    <w:rsid w:val="00875DDB"/>
    <w:rsid w:val="008774B0"/>
    <w:rsid w:val="008776B5"/>
    <w:rsid w:val="00877CE1"/>
    <w:rsid w:val="00880909"/>
    <w:rsid w:val="00880A42"/>
    <w:rsid w:val="00880CE9"/>
    <w:rsid w:val="00880DA6"/>
    <w:rsid w:val="008821E7"/>
    <w:rsid w:val="008822D5"/>
    <w:rsid w:val="00882592"/>
    <w:rsid w:val="00882786"/>
    <w:rsid w:val="00882A26"/>
    <w:rsid w:val="00882FAB"/>
    <w:rsid w:val="008838DF"/>
    <w:rsid w:val="00883922"/>
    <w:rsid w:val="00883E72"/>
    <w:rsid w:val="00884781"/>
    <w:rsid w:val="00884863"/>
    <w:rsid w:val="00884E9A"/>
    <w:rsid w:val="0088542F"/>
    <w:rsid w:val="00885805"/>
    <w:rsid w:val="00885999"/>
    <w:rsid w:val="00885E34"/>
    <w:rsid w:val="00885FEB"/>
    <w:rsid w:val="00887AE2"/>
    <w:rsid w:val="00887C80"/>
    <w:rsid w:val="00887D8F"/>
    <w:rsid w:val="008901BC"/>
    <w:rsid w:val="008909DE"/>
    <w:rsid w:val="00890B61"/>
    <w:rsid w:val="0089153B"/>
    <w:rsid w:val="0089173E"/>
    <w:rsid w:val="00891BA4"/>
    <w:rsid w:val="00892049"/>
    <w:rsid w:val="008921C3"/>
    <w:rsid w:val="008925A1"/>
    <w:rsid w:val="00892870"/>
    <w:rsid w:val="00892976"/>
    <w:rsid w:val="00892BE2"/>
    <w:rsid w:val="00894296"/>
    <w:rsid w:val="008949D7"/>
    <w:rsid w:val="00894A12"/>
    <w:rsid w:val="0089520A"/>
    <w:rsid w:val="00895789"/>
    <w:rsid w:val="00895C7A"/>
    <w:rsid w:val="0089640F"/>
    <w:rsid w:val="008968FD"/>
    <w:rsid w:val="00896B13"/>
    <w:rsid w:val="008979C9"/>
    <w:rsid w:val="008A0515"/>
    <w:rsid w:val="008A0AA7"/>
    <w:rsid w:val="008A0D9C"/>
    <w:rsid w:val="008A1245"/>
    <w:rsid w:val="008A1E44"/>
    <w:rsid w:val="008A2343"/>
    <w:rsid w:val="008A33B0"/>
    <w:rsid w:val="008A34C6"/>
    <w:rsid w:val="008A4E67"/>
    <w:rsid w:val="008A52CD"/>
    <w:rsid w:val="008A5C98"/>
    <w:rsid w:val="008A6105"/>
    <w:rsid w:val="008A7A65"/>
    <w:rsid w:val="008A7C52"/>
    <w:rsid w:val="008A7DDC"/>
    <w:rsid w:val="008B1334"/>
    <w:rsid w:val="008B2435"/>
    <w:rsid w:val="008B3209"/>
    <w:rsid w:val="008B3D50"/>
    <w:rsid w:val="008B3F27"/>
    <w:rsid w:val="008B41DC"/>
    <w:rsid w:val="008B494E"/>
    <w:rsid w:val="008B4A58"/>
    <w:rsid w:val="008B51C2"/>
    <w:rsid w:val="008B5E38"/>
    <w:rsid w:val="008B5F9C"/>
    <w:rsid w:val="008B620A"/>
    <w:rsid w:val="008B63AB"/>
    <w:rsid w:val="008B6B95"/>
    <w:rsid w:val="008B7671"/>
    <w:rsid w:val="008B7AC6"/>
    <w:rsid w:val="008C01E1"/>
    <w:rsid w:val="008C0261"/>
    <w:rsid w:val="008C044E"/>
    <w:rsid w:val="008C067E"/>
    <w:rsid w:val="008C0FA3"/>
    <w:rsid w:val="008C340C"/>
    <w:rsid w:val="008C3BC1"/>
    <w:rsid w:val="008C3F9C"/>
    <w:rsid w:val="008C4844"/>
    <w:rsid w:val="008C4B26"/>
    <w:rsid w:val="008C4E9A"/>
    <w:rsid w:val="008C5140"/>
    <w:rsid w:val="008C51BC"/>
    <w:rsid w:val="008C5602"/>
    <w:rsid w:val="008C5702"/>
    <w:rsid w:val="008C5833"/>
    <w:rsid w:val="008C59FC"/>
    <w:rsid w:val="008C6409"/>
    <w:rsid w:val="008C6722"/>
    <w:rsid w:val="008C6771"/>
    <w:rsid w:val="008C722C"/>
    <w:rsid w:val="008C7598"/>
    <w:rsid w:val="008C7627"/>
    <w:rsid w:val="008C79F7"/>
    <w:rsid w:val="008C7ABD"/>
    <w:rsid w:val="008C7EB9"/>
    <w:rsid w:val="008D0092"/>
    <w:rsid w:val="008D0291"/>
    <w:rsid w:val="008D0897"/>
    <w:rsid w:val="008D0B23"/>
    <w:rsid w:val="008D157F"/>
    <w:rsid w:val="008D19D1"/>
    <w:rsid w:val="008D1B68"/>
    <w:rsid w:val="008D1F3A"/>
    <w:rsid w:val="008D2705"/>
    <w:rsid w:val="008D2A43"/>
    <w:rsid w:val="008D2BC8"/>
    <w:rsid w:val="008D31FF"/>
    <w:rsid w:val="008D3295"/>
    <w:rsid w:val="008D3348"/>
    <w:rsid w:val="008D387B"/>
    <w:rsid w:val="008D38CB"/>
    <w:rsid w:val="008D45AB"/>
    <w:rsid w:val="008D4713"/>
    <w:rsid w:val="008D4AFB"/>
    <w:rsid w:val="008D4DE5"/>
    <w:rsid w:val="008D4E2E"/>
    <w:rsid w:val="008D4ED6"/>
    <w:rsid w:val="008D5077"/>
    <w:rsid w:val="008D5109"/>
    <w:rsid w:val="008D5328"/>
    <w:rsid w:val="008D53EA"/>
    <w:rsid w:val="008D5717"/>
    <w:rsid w:val="008D5A13"/>
    <w:rsid w:val="008D5B65"/>
    <w:rsid w:val="008D65C8"/>
    <w:rsid w:val="008D69F8"/>
    <w:rsid w:val="008D6F56"/>
    <w:rsid w:val="008D6FB6"/>
    <w:rsid w:val="008D6FF3"/>
    <w:rsid w:val="008D7080"/>
    <w:rsid w:val="008D7191"/>
    <w:rsid w:val="008E0254"/>
    <w:rsid w:val="008E031C"/>
    <w:rsid w:val="008E08F7"/>
    <w:rsid w:val="008E171F"/>
    <w:rsid w:val="008E1FE1"/>
    <w:rsid w:val="008E263F"/>
    <w:rsid w:val="008E2BD9"/>
    <w:rsid w:val="008E2EFA"/>
    <w:rsid w:val="008E2F6C"/>
    <w:rsid w:val="008E2F96"/>
    <w:rsid w:val="008E31C4"/>
    <w:rsid w:val="008E487E"/>
    <w:rsid w:val="008E4B01"/>
    <w:rsid w:val="008E4E72"/>
    <w:rsid w:val="008E4FF6"/>
    <w:rsid w:val="008E54F7"/>
    <w:rsid w:val="008E55E1"/>
    <w:rsid w:val="008E5610"/>
    <w:rsid w:val="008E5FD7"/>
    <w:rsid w:val="008E6888"/>
    <w:rsid w:val="008E7866"/>
    <w:rsid w:val="008E79B6"/>
    <w:rsid w:val="008F0669"/>
    <w:rsid w:val="008F090E"/>
    <w:rsid w:val="008F0E89"/>
    <w:rsid w:val="008F11C0"/>
    <w:rsid w:val="008F12A9"/>
    <w:rsid w:val="008F14A1"/>
    <w:rsid w:val="008F1B06"/>
    <w:rsid w:val="008F1D4E"/>
    <w:rsid w:val="008F1FE0"/>
    <w:rsid w:val="008F2152"/>
    <w:rsid w:val="008F23E6"/>
    <w:rsid w:val="008F2821"/>
    <w:rsid w:val="008F282B"/>
    <w:rsid w:val="008F3D2C"/>
    <w:rsid w:val="008F4995"/>
    <w:rsid w:val="008F4A4A"/>
    <w:rsid w:val="008F5264"/>
    <w:rsid w:val="008F55F8"/>
    <w:rsid w:val="008F5C93"/>
    <w:rsid w:val="008F6E63"/>
    <w:rsid w:val="008F7133"/>
    <w:rsid w:val="008F7413"/>
    <w:rsid w:val="008F7A16"/>
    <w:rsid w:val="008F7CC2"/>
    <w:rsid w:val="00900020"/>
    <w:rsid w:val="009004BA"/>
    <w:rsid w:val="00900A40"/>
    <w:rsid w:val="00900B90"/>
    <w:rsid w:val="00900D4D"/>
    <w:rsid w:val="00900ED6"/>
    <w:rsid w:val="009013FE"/>
    <w:rsid w:val="00901729"/>
    <w:rsid w:val="00901B54"/>
    <w:rsid w:val="00901D65"/>
    <w:rsid w:val="00901EC9"/>
    <w:rsid w:val="0090244B"/>
    <w:rsid w:val="00902B49"/>
    <w:rsid w:val="00902FDF"/>
    <w:rsid w:val="00903180"/>
    <w:rsid w:val="009035B0"/>
    <w:rsid w:val="00903AFE"/>
    <w:rsid w:val="00904089"/>
    <w:rsid w:val="009040E7"/>
    <w:rsid w:val="00904353"/>
    <w:rsid w:val="0090515E"/>
    <w:rsid w:val="00905346"/>
    <w:rsid w:val="009058C0"/>
    <w:rsid w:val="00905BCF"/>
    <w:rsid w:val="0090627A"/>
    <w:rsid w:val="009064FC"/>
    <w:rsid w:val="00906685"/>
    <w:rsid w:val="009069FF"/>
    <w:rsid w:val="00906EA2"/>
    <w:rsid w:val="00907AE0"/>
    <w:rsid w:val="00907C92"/>
    <w:rsid w:val="0091012D"/>
    <w:rsid w:val="00910795"/>
    <w:rsid w:val="00910955"/>
    <w:rsid w:val="00910F2D"/>
    <w:rsid w:val="00911252"/>
    <w:rsid w:val="00911BA8"/>
    <w:rsid w:val="00912C37"/>
    <w:rsid w:val="00912E52"/>
    <w:rsid w:val="00912EB7"/>
    <w:rsid w:val="00912F41"/>
    <w:rsid w:val="00913888"/>
    <w:rsid w:val="0091388A"/>
    <w:rsid w:val="00913E88"/>
    <w:rsid w:val="00913F02"/>
    <w:rsid w:val="00914113"/>
    <w:rsid w:val="009142CA"/>
    <w:rsid w:val="009144F8"/>
    <w:rsid w:val="00914B41"/>
    <w:rsid w:val="00914F6F"/>
    <w:rsid w:val="00915774"/>
    <w:rsid w:val="009157C2"/>
    <w:rsid w:val="00915C9E"/>
    <w:rsid w:val="00916031"/>
    <w:rsid w:val="00916792"/>
    <w:rsid w:val="00916A9E"/>
    <w:rsid w:val="00916C4D"/>
    <w:rsid w:val="009171AA"/>
    <w:rsid w:val="0091753C"/>
    <w:rsid w:val="00920587"/>
    <w:rsid w:val="00920CEB"/>
    <w:rsid w:val="00920DF5"/>
    <w:rsid w:val="00920FD3"/>
    <w:rsid w:val="009219B2"/>
    <w:rsid w:val="00921CEB"/>
    <w:rsid w:val="0092254E"/>
    <w:rsid w:val="00922EE0"/>
    <w:rsid w:val="0092349E"/>
    <w:rsid w:val="00924994"/>
    <w:rsid w:val="00924C2A"/>
    <w:rsid w:val="00924E1B"/>
    <w:rsid w:val="00925BE7"/>
    <w:rsid w:val="00925FBE"/>
    <w:rsid w:val="009263C3"/>
    <w:rsid w:val="009267AA"/>
    <w:rsid w:val="009267DE"/>
    <w:rsid w:val="009269A9"/>
    <w:rsid w:val="00927452"/>
    <w:rsid w:val="00930035"/>
    <w:rsid w:val="0093017D"/>
    <w:rsid w:val="0093077D"/>
    <w:rsid w:val="00930806"/>
    <w:rsid w:val="009308EA"/>
    <w:rsid w:val="00930A6E"/>
    <w:rsid w:val="00930DBE"/>
    <w:rsid w:val="0093136B"/>
    <w:rsid w:val="00931E5E"/>
    <w:rsid w:val="00932F0F"/>
    <w:rsid w:val="00933255"/>
    <w:rsid w:val="00933AD8"/>
    <w:rsid w:val="00933B1F"/>
    <w:rsid w:val="00933F39"/>
    <w:rsid w:val="00934FF6"/>
    <w:rsid w:val="00935054"/>
    <w:rsid w:val="00935215"/>
    <w:rsid w:val="009355D3"/>
    <w:rsid w:val="00935B7F"/>
    <w:rsid w:val="0093696E"/>
    <w:rsid w:val="00936BAC"/>
    <w:rsid w:val="00937176"/>
    <w:rsid w:val="00937491"/>
    <w:rsid w:val="00937A9F"/>
    <w:rsid w:val="00937AC3"/>
    <w:rsid w:val="00937BD0"/>
    <w:rsid w:val="00940A1D"/>
    <w:rsid w:val="00940E10"/>
    <w:rsid w:val="009410F6"/>
    <w:rsid w:val="00941DDB"/>
    <w:rsid w:val="00941E00"/>
    <w:rsid w:val="00942859"/>
    <w:rsid w:val="009428A3"/>
    <w:rsid w:val="009428FB"/>
    <w:rsid w:val="00942A74"/>
    <w:rsid w:val="00943067"/>
    <w:rsid w:val="0094368C"/>
    <w:rsid w:val="00943B82"/>
    <w:rsid w:val="009440FF"/>
    <w:rsid w:val="0094413A"/>
    <w:rsid w:val="00944715"/>
    <w:rsid w:val="009451B3"/>
    <w:rsid w:val="009452CC"/>
    <w:rsid w:val="009457A0"/>
    <w:rsid w:val="00945903"/>
    <w:rsid w:val="00946366"/>
    <w:rsid w:val="009463DD"/>
    <w:rsid w:val="0094687F"/>
    <w:rsid w:val="00946F36"/>
    <w:rsid w:val="00947515"/>
    <w:rsid w:val="00947D93"/>
    <w:rsid w:val="0095062F"/>
    <w:rsid w:val="0095082B"/>
    <w:rsid w:val="00950BBE"/>
    <w:rsid w:val="00951413"/>
    <w:rsid w:val="009530A1"/>
    <w:rsid w:val="009531A5"/>
    <w:rsid w:val="00953225"/>
    <w:rsid w:val="0095385B"/>
    <w:rsid w:val="00953BDD"/>
    <w:rsid w:val="00953D18"/>
    <w:rsid w:val="00954063"/>
    <w:rsid w:val="009540B2"/>
    <w:rsid w:val="00954602"/>
    <w:rsid w:val="009547B3"/>
    <w:rsid w:val="00954A78"/>
    <w:rsid w:val="0095523A"/>
    <w:rsid w:val="00955732"/>
    <w:rsid w:val="00955792"/>
    <w:rsid w:val="00955A26"/>
    <w:rsid w:val="00956EBB"/>
    <w:rsid w:val="009605BF"/>
    <w:rsid w:val="0096084D"/>
    <w:rsid w:val="0096095B"/>
    <w:rsid w:val="00960FFB"/>
    <w:rsid w:val="009611F8"/>
    <w:rsid w:val="00962DDF"/>
    <w:rsid w:val="00963017"/>
    <w:rsid w:val="009630E1"/>
    <w:rsid w:val="00963411"/>
    <w:rsid w:val="00963728"/>
    <w:rsid w:val="00964237"/>
    <w:rsid w:val="00964522"/>
    <w:rsid w:val="00964608"/>
    <w:rsid w:val="0096483C"/>
    <w:rsid w:val="009650FA"/>
    <w:rsid w:val="009653FC"/>
    <w:rsid w:val="00965B64"/>
    <w:rsid w:val="00965F77"/>
    <w:rsid w:val="0096648D"/>
    <w:rsid w:val="009665F9"/>
    <w:rsid w:val="00966A1D"/>
    <w:rsid w:val="00966C79"/>
    <w:rsid w:val="00966CAD"/>
    <w:rsid w:val="0096789B"/>
    <w:rsid w:val="0097006B"/>
    <w:rsid w:val="00971101"/>
    <w:rsid w:val="009713F7"/>
    <w:rsid w:val="009719D0"/>
    <w:rsid w:val="00971C0A"/>
    <w:rsid w:val="009726E5"/>
    <w:rsid w:val="00973314"/>
    <w:rsid w:val="0097336B"/>
    <w:rsid w:val="00974240"/>
    <w:rsid w:val="009745B7"/>
    <w:rsid w:val="009748DD"/>
    <w:rsid w:val="00976271"/>
    <w:rsid w:val="00976AE3"/>
    <w:rsid w:val="0097735E"/>
    <w:rsid w:val="009777C8"/>
    <w:rsid w:val="00977809"/>
    <w:rsid w:val="00977ACA"/>
    <w:rsid w:val="00980467"/>
    <w:rsid w:val="0098054B"/>
    <w:rsid w:val="009808C8"/>
    <w:rsid w:val="00982088"/>
    <w:rsid w:val="00982542"/>
    <w:rsid w:val="009825E8"/>
    <w:rsid w:val="0098275D"/>
    <w:rsid w:val="009827F6"/>
    <w:rsid w:val="00982B87"/>
    <w:rsid w:val="00982E9C"/>
    <w:rsid w:val="009831F1"/>
    <w:rsid w:val="009838D8"/>
    <w:rsid w:val="00983E8C"/>
    <w:rsid w:val="00983F84"/>
    <w:rsid w:val="00984570"/>
    <w:rsid w:val="00984F21"/>
    <w:rsid w:val="00985FFF"/>
    <w:rsid w:val="009860F9"/>
    <w:rsid w:val="0098725C"/>
    <w:rsid w:val="009907D0"/>
    <w:rsid w:val="0099112D"/>
    <w:rsid w:val="0099136C"/>
    <w:rsid w:val="0099140D"/>
    <w:rsid w:val="00991B44"/>
    <w:rsid w:val="00991F3D"/>
    <w:rsid w:val="00992249"/>
    <w:rsid w:val="00992391"/>
    <w:rsid w:val="009929A9"/>
    <w:rsid w:val="00992B9D"/>
    <w:rsid w:val="0099332B"/>
    <w:rsid w:val="00993400"/>
    <w:rsid w:val="00993667"/>
    <w:rsid w:val="00993CC0"/>
    <w:rsid w:val="00993FCE"/>
    <w:rsid w:val="00994444"/>
    <w:rsid w:val="00994652"/>
    <w:rsid w:val="00994AC6"/>
    <w:rsid w:val="00994C5E"/>
    <w:rsid w:val="00994EFD"/>
    <w:rsid w:val="0099628D"/>
    <w:rsid w:val="00997D00"/>
    <w:rsid w:val="009A0082"/>
    <w:rsid w:val="009A033A"/>
    <w:rsid w:val="009A0A0B"/>
    <w:rsid w:val="009A0CF6"/>
    <w:rsid w:val="009A12A1"/>
    <w:rsid w:val="009A1456"/>
    <w:rsid w:val="009A1C4C"/>
    <w:rsid w:val="009A2029"/>
    <w:rsid w:val="009A20D5"/>
    <w:rsid w:val="009A28B6"/>
    <w:rsid w:val="009A2AEC"/>
    <w:rsid w:val="009A2E7B"/>
    <w:rsid w:val="009A2FDE"/>
    <w:rsid w:val="009A3137"/>
    <w:rsid w:val="009A31C3"/>
    <w:rsid w:val="009A401F"/>
    <w:rsid w:val="009A4060"/>
    <w:rsid w:val="009A4A4C"/>
    <w:rsid w:val="009A51E5"/>
    <w:rsid w:val="009A54C4"/>
    <w:rsid w:val="009A5773"/>
    <w:rsid w:val="009A59DE"/>
    <w:rsid w:val="009A5FE1"/>
    <w:rsid w:val="009A6027"/>
    <w:rsid w:val="009A61CA"/>
    <w:rsid w:val="009A6EC8"/>
    <w:rsid w:val="009A778F"/>
    <w:rsid w:val="009A7891"/>
    <w:rsid w:val="009A7C7D"/>
    <w:rsid w:val="009A7D07"/>
    <w:rsid w:val="009B03DD"/>
    <w:rsid w:val="009B10A2"/>
    <w:rsid w:val="009B10F3"/>
    <w:rsid w:val="009B14D2"/>
    <w:rsid w:val="009B1A1D"/>
    <w:rsid w:val="009B2022"/>
    <w:rsid w:val="009B225F"/>
    <w:rsid w:val="009B229F"/>
    <w:rsid w:val="009B2985"/>
    <w:rsid w:val="009B2B79"/>
    <w:rsid w:val="009B2EBA"/>
    <w:rsid w:val="009B2EC9"/>
    <w:rsid w:val="009B34E3"/>
    <w:rsid w:val="009B3895"/>
    <w:rsid w:val="009B3B35"/>
    <w:rsid w:val="009B3DFA"/>
    <w:rsid w:val="009B41B9"/>
    <w:rsid w:val="009B42AB"/>
    <w:rsid w:val="009B4651"/>
    <w:rsid w:val="009B4AAC"/>
    <w:rsid w:val="009B5086"/>
    <w:rsid w:val="009B5512"/>
    <w:rsid w:val="009B55E4"/>
    <w:rsid w:val="009B5781"/>
    <w:rsid w:val="009B58B5"/>
    <w:rsid w:val="009B5AA3"/>
    <w:rsid w:val="009B5CC3"/>
    <w:rsid w:val="009B615A"/>
    <w:rsid w:val="009B6DCF"/>
    <w:rsid w:val="009B7800"/>
    <w:rsid w:val="009B7A52"/>
    <w:rsid w:val="009B7AD5"/>
    <w:rsid w:val="009B7B73"/>
    <w:rsid w:val="009B7BE6"/>
    <w:rsid w:val="009C00D6"/>
    <w:rsid w:val="009C01AB"/>
    <w:rsid w:val="009C0E95"/>
    <w:rsid w:val="009C0F5D"/>
    <w:rsid w:val="009C11AC"/>
    <w:rsid w:val="009C14A0"/>
    <w:rsid w:val="009C151B"/>
    <w:rsid w:val="009C1798"/>
    <w:rsid w:val="009C18B5"/>
    <w:rsid w:val="009C19E3"/>
    <w:rsid w:val="009C1A1B"/>
    <w:rsid w:val="009C1A8F"/>
    <w:rsid w:val="009C1C59"/>
    <w:rsid w:val="009C2225"/>
    <w:rsid w:val="009C31DD"/>
    <w:rsid w:val="009C37CC"/>
    <w:rsid w:val="009C49FA"/>
    <w:rsid w:val="009C4DDF"/>
    <w:rsid w:val="009C5B81"/>
    <w:rsid w:val="009C5D6F"/>
    <w:rsid w:val="009C6994"/>
    <w:rsid w:val="009C6BC7"/>
    <w:rsid w:val="009C730A"/>
    <w:rsid w:val="009C74ED"/>
    <w:rsid w:val="009D000A"/>
    <w:rsid w:val="009D020F"/>
    <w:rsid w:val="009D0F85"/>
    <w:rsid w:val="009D1909"/>
    <w:rsid w:val="009D1A2A"/>
    <w:rsid w:val="009D1EAC"/>
    <w:rsid w:val="009D2B10"/>
    <w:rsid w:val="009D2E2D"/>
    <w:rsid w:val="009D317C"/>
    <w:rsid w:val="009D31E1"/>
    <w:rsid w:val="009D37D5"/>
    <w:rsid w:val="009D3D4F"/>
    <w:rsid w:val="009D3E2E"/>
    <w:rsid w:val="009D42DA"/>
    <w:rsid w:val="009D454C"/>
    <w:rsid w:val="009D4E70"/>
    <w:rsid w:val="009D555A"/>
    <w:rsid w:val="009D5565"/>
    <w:rsid w:val="009D5826"/>
    <w:rsid w:val="009D5F8D"/>
    <w:rsid w:val="009D6202"/>
    <w:rsid w:val="009D6255"/>
    <w:rsid w:val="009D64B4"/>
    <w:rsid w:val="009D6541"/>
    <w:rsid w:val="009D6855"/>
    <w:rsid w:val="009D6C2D"/>
    <w:rsid w:val="009D6CD8"/>
    <w:rsid w:val="009D756B"/>
    <w:rsid w:val="009E029E"/>
    <w:rsid w:val="009E0329"/>
    <w:rsid w:val="009E0BE2"/>
    <w:rsid w:val="009E0E85"/>
    <w:rsid w:val="009E1F4D"/>
    <w:rsid w:val="009E202D"/>
    <w:rsid w:val="009E256F"/>
    <w:rsid w:val="009E29B1"/>
    <w:rsid w:val="009E3232"/>
    <w:rsid w:val="009E32E4"/>
    <w:rsid w:val="009E3AE0"/>
    <w:rsid w:val="009E3C5A"/>
    <w:rsid w:val="009E400C"/>
    <w:rsid w:val="009E464B"/>
    <w:rsid w:val="009E47BC"/>
    <w:rsid w:val="009E4CE7"/>
    <w:rsid w:val="009E4D27"/>
    <w:rsid w:val="009E4D31"/>
    <w:rsid w:val="009E52E1"/>
    <w:rsid w:val="009E59F4"/>
    <w:rsid w:val="009E64DD"/>
    <w:rsid w:val="009E6728"/>
    <w:rsid w:val="009E769F"/>
    <w:rsid w:val="009E799C"/>
    <w:rsid w:val="009E7CCD"/>
    <w:rsid w:val="009E7DCA"/>
    <w:rsid w:val="009E7DCE"/>
    <w:rsid w:val="009F078C"/>
    <w:rsid w:val="009F0ECE"/>
    <w:rsid w:val="009F0FFA"/>
    <w:rsid w:val="009F199C"/>
    <w:rsid w:val="009F2203"/>
    <w:rsid w:val="009F230C"/>
    <w:rsid w:val="009F24F2"/>
    <w:rsid w:val="009F31F1"/>
    <w:rsid w:val="009F39FF"/>
    <w:rsid w:val="009F3C83"/>
    <w:rsid w:val="009F3DB5"/>
    <w:rsid w:val="009F4F5B"/>
    <w:rsid w:val="009F5587"/>
    <w:rsid w:val="009F5670"/>
    <w:rsid w:val="009F56C2"/>
    <w:rsid w:val="009F58EF"/>
    <w:rsid w:val="009F58FA"/>
    <w:rsid w:val="009F6238"/>
    <w:rsid w:val="009F65F0"/>
    <w:rsid w:val="009F6DF3"/>
    <w:rsid w:val="009F6FBF"/>
    <w:rsid w:val="009F7009"/>
    <w:rsid w:val="009F7607"/>
    <w:rsid w:val="009F7E8A"/>
    <w:rsid w:val="00A004F0"/>
    <w:rsid w:val="00A00C00"/>
    <w:rsid w:val="00A00FD0"/>
    <w:rsid w:val="00A0108F"/>
    <w:rsid w:val="00A02CB2"/>
    <w:rsid w:val="00A02F95"/>
    <w:rsid w:val="00A03160"/>
    <w:rsid w:val="00A03249"/>
    <w:rsid w:val="00A0469B"/>
    <w:rsid w:val="00A04700"/>
    <w:rsid w:val="00A04779"/>
    <w:rsid w:val="00A04D8B"/>
    <w:rsid w:val="00A04ECA"/>
    <w:rsid w:val="00A05579"/>
    <w:rsid w:val="00A05CC0"/>
    <w:rsid w:val="00A061C8"/>
    <w:rsid w:val="00A065FE"/>
    <w:rsid w:val="00A10509"/>
    <w:rsid w:val="00A105D6"/>
    <w:rsid w:val="00A106E6"/>
    <w:rsid w:val="00A107B2"/>
    <w:rsid w:val="00A10A98"/>
    <w:rsid w:val="00A11068"/>
    <w:rsid w:val="00A1149A"/>
    <w:rsid w:val="00A11808"/>
    <w:rsid w:val="00A11890"/>
    <w:rsid w:val="00A11A32"/>
    <w:rsid w:val="00A11CEC"/>
    <w:rsid w:val="00A12183"/>
    <w:rsid w:val="00A1254B"/>
    <w:rsid w:val="00A127D3"/>
    <w:rsid w:val="00A13846"/>
    <w:rsid w:val="00A13BA4"/>
    <w:rsid w:val="00A13DD9"/>
    <w:rsid w:val="00A141F4"/>
    <w:rsid w:val="00A14667"/>
    <w:rsid w:val="00A14F34"/>
    <w:rsid w:val="00A157AB"/>
    <w:rsid w:val="00A15803"/>
    <w:rsid w:val="00A1595A"/>
    <w:rsid w:val="00A15CEE"/>
    <w:rsid w:val="00A15F9D"/>
    <w:rsid w:val="00A161A0"/>
    <w:rsid w:val="00A16462"/>
    <w:rsid w:val="00A16644"/>
    <w:rsid w:val="00A179F2"/>
    <w:rsid w:val="00A17E65"/>
    <w:rsid w:val="00A2067F"/>
    <w:rsid w:val="00A2070F"/>
    <w:rsid w:val="00A20902"/>
    <w:rsid w:val="00A20A83"/>
    <w:rsid w:val="00A21059"/>
    <w:rsid w:val="00A213CB"/>
    <w:rsid w:val="00A21496"/>
    <w:rsid w:val="00A21B13"/>
    <w:rsid w:val="00A21B86"/>
    <w:rsid w:val="00A223C4"/>
    <w:rsid w:val="00A225BD"/>
    <w:rsid w:val="00A23BD6"/>
    <w:rsid w:val="00A23E2F"/>
    <w:rsid w:val="00A240F6"/>
    <w:rsid w:val="00A24D58"/>
    <w:rsid w:val="00A24F87"/>
    <w:rsid w:val="00A25927"/>
    <w:rsid w:val="00A26AA7"/>
    <w:rsid w:val="00A26C96"/>
    <w:rsid w:val="00A26E4B"/>
    <w:rsid w:val="00A27555"/>
    <w:rsid w:val="00A2759D"/>
    <w:rsid w:val="00A30034"/>
    <w:rsid w:val="00A3019F"/>
    <w:rsid w:val="00A303C6"/>
    <w:rsid w:val="00A30CD7"/>
    <w:rsid w:val="00A328B8"/>
    <w:rsid w:val="00A32A35"/>
    <w:rsid w:val="00A336E1"/>
    <w:rsid w:val="00A3378E"/>
    <w:rsid w:val="00A33CAC"/>
    <w:rsid w:val="00A33FAC"/>
    <w:rsid w:val="00A3455E"/>
    <w:rsid w:val="00A34C25"/>
    <w:rsid w:val="00A35010"/>
    <w:rsid w:val="00A35295"/>
    <w:rsid w:val="00A35620"/>
    <w:rsid w:val="00A35725"/>
    <w:rsid w:val="00A35D03"/>
    <w:rsid w:val="00A360A0"/>
    <w:rsid w:val="00A36371"/>
    <w:rsid w:val="00A36CA7"/>
    <w:rsid w:val="00A36D4A"/>
    <w:rsid w:val="00A373E9"/>
    <w:rsid w:val="00A375FA"/>
    <w:rsid w:val="00A3772A"/>
    <w:rsid w:val="00A37D73"/>
    <w:rsid w:val="00A37EA0"/>
    <w:rsid w:val="00A40315"/>
    <w:rsid w:val="00A405C0"/>
    <w:rsid w:val="00A4142C"/>
    <w:rsid w:val="00A41A7B"/>
    <w:rsid w:val="00A41E6D"/>
    <w:rsid w:val="00A41EBC"/>
    <w:rsid w:val="00A420AE"/>
    <w:rsid w:val="00A42E54"/>
    <w:rsid w:val="00A43104"/>
    <w:rsid w:val="00A440EC"/>
    <w:rsid w:val="00A46003"/>
    <w:rsid w:val="00A460E9"/>
    <w:rsid w:val="00A464D0"/>
    <w:rsid w:val="00A4658F"/>
    <w:rsid w:val="00A46B4D"/>
    <w:rsid w:val="00A46D0E"/>
    <w:rsid w:val="00A471EB"/>
    <w:rsid w:val="00A47CF1"/>
    <w:rsid w:val="00A50802"/>
    <w:rsid w:val="00A517E6"/>
    <w:rsid w:val="00A51CCF"/>
    <w:rsid w:val="00A5243E"/>
    <w:rsid w:val="00A529C0"/>
    <w:rsid w:val="00A52A45"/>
    <w:rsid w:val="00A52B16"/>
    <w:rsid w:val="00A53196"/>
    <w:rsid w:val="00A5334F"/>
    <w:rsid w:val="00A53461"/>
    <w:rsid w:val="00A534A7"/>
    <w:rsid w:val="00A534C0"/>
    <w:rsid w:val="00A540E4"/>
    <w:rsid w:val="00A544F4"/>
    <w:rsid w:val="00A54A7A"/>
    <w:rsid w:val="00A54D19"/>
    <w:rsid w:val="00A54DE8"/>
    <w:rsid w:val="00A54E0F"/>
    <w:rsid w:val="00A55112"/>
    <w:rsid w:val="00A55323"/>
    <w:rsid w:val="00A55B59"/>
    <w:rsid w:val="00A563B5"/>
    <w:rsid w:val="00A56463"/>
    <w:rsid w:val="00A566FD"/>
    <w:rsid w:val="00A5738B"/>
    <w:rsid w:val="00A57D42"/>
    <w:rsid w:val="00A607F1"/>
    <w:rsid w:val="00A60A5D"/>
    <w:rsid w:val="00A60E24"/>
    <w:rsid w:val="00A60EC2"/>
    <w:rsid w:val="00A60F91"/>
    <w:rsid w:val="00A617EF"/>
    <w:rsid w:val="00A62AFA"/>
    <w:rsid w:val="00A63281"/>
    <w:rsid w:val="00A6341A"/>
    <w:rsid w:val="00A6352B"/>
    <w:rsid w:val="00A64B32"/>
    <w:rsid w:val="00A64C57"/>
    <w:rsid w:val="00A64D51"/>
    <w:rsid w:val="00A64D9B"/>
    <w:rsid w:val="00A65EBC"/>
    <w:rsid w:val="00A65EBD"/>
    <w:rsid w:val="00A65FD0"/>
    <w:rsid w:val="00A6602E"/>
    <w:rsid w:val="00A665A3"/>
    <w:rsid w:val="00A66D47"/>
    <w:rsid w:val="00A67410"/>
    <w:rsid w:val="00A67647"/>
    <w:rsid w:val="00A67AD2"/>
    <w:rsid w:val="00A7017E"/>
    <w:rsid w:val="00A7103F"/>
    <w:rsid w:val="00A71167"/>
    <w:rsid w:val="00A71BA5"/>
    <w:rsid w:val="00A71BB1"/>
    <w:rsid w:val="00A7249A"/>
    <w:rsid w:val="00A72912"/>
    <w:rsid w:val="00A72B14"/>
    <w:rsid w:val="00A730C6"/>
    <w:rsid w:val="00A732FD"/>
    <w:rsid w:val="00A73A34"/>
    <w:rsid w:val="00A741A6"/>
    <w:rsid w:val="00A75333"/>
    <w:rsid w:val="00A75EC2"/>
    <w:rsid w:val="00A764EE"/>
    <w:rsid w:val="00A76755"/>
    <w:rsid w:val="00A768DD"/>
    <w:rsid w:val="00A76C2E"/>
    <w:rsid w:val="00A76E70"/>
    <w:rsid w:val="00A76EB1"/>
    <w:rsid w:val="00A77818"/>
    <w:rsid w:val="00A77DF4"/>
    <w:rsid w:val="00A77EB1"/>
    <w:rsid w:val="00A80212"/>
    <w:rsid w:val="00A80334"/>
    <w:rsid w:val="00A80BB1"/>
    <w:rsid w:val="00A815C8"/>
    <w:rsid w:val="00A81947"/>
    <w:rsid w:val="00A819F7"/>
    <w:rsid w:val="00A81D55"/>
    <w:rsid w:val="00A830AD"/>
    <w:rsid w:val="00A83245"/>
    <w:rsid w:val="00A83A5A"/>
    <w:rsid w:val="00A83C4F"/>
    <w:rsid w:val="00A83CA4"/>
    <w:rsid w:val="00A83CB7"/>
    <w:rsid w:val="00A84205"/>
    <w:rsid w:val="00A84C43"/>
    <w:rsid w:val="00A84F4E"/>
    <w:rsid w:val="00A85082"/>
    <w:rsid w:val="00A85269"/>
    <w:rsid w:val="00A857D6"/>
    <w:rsid w:val="00A85B45"/>
    <w:rsid w:val="00A85BB7"/>
    <w:rsid w:val="00A86658"/>
    <w:rsid w:val="00A867D5"/>
    <w:rsid w:val="00A86A02"/>
    <w:rsid w:val="00A872D9"/>
    <w:rsid w:val="00A901CD"/>
    <w:rsid w:val="00A90705"/>
    <w:rsid w:val="00A90820"/>
    <w:rsid w:val="00A908BB"/>
    <w:rsid w:val="00A90A6A"/>
    <w:rsid w:val="00A9123F"/>
    <w:rsid w:val="00A914A9"/>
    <w:rsid w:val="00A91F7C"/>
    <w:rsid w:val="00A9283A"/>
    <w:rsid w:val="00A933F7"/>
    <w:rsid w:val="00A93DF9"/>
    <w:rsid w:val="00A94540"/>
    <w:rsid w:val="00A94B85"/>
    <w:rsid w:val="00A951DD"/>
    <w:rsid w:val="00A9594D"/>
    <w:rsid w:val="00A95958"/>
    <w:rsid w:val="00A959C8"/>
    <w:rsid w:val="00A95B17"/>
    <w:rsid w:val="00A95D2C"/>
    <w:rsid w:val="00A960BE"/>
    <w:rsid w:val="00A96EF9"/>
    <w:rsid w:val="00AA00B4"/>
    <w:rsid w:val="00AA06DA"/>
    <w:rsid w:val="00AA0AC1"/>
    <w:rsid w:val="00AA14E2"/>
    <w:rsid w:val="00AA15A1"/>
    <w:rsid w:val="00AA1DB4"/>
    <w:rsid w:val="00AA2227"/>
    <w:rsid w:val="00AA2AF6"/>
    <w:rsid w:val="00AA2D0E"/>
    <w:rsid w:val="00AA308A"/>
    <w:rsid w:val="00AA4461"/>
    <w:rsid w:val="00AA4B3B"/>
    <w:rsid w:val="00AA4D92"/>
    <w:rsid w:val="00AA4EEB"/>
    <w:rsid w:val="00AA5059"/>
    <w:rsid w:val="00AA6048"/>
    <w:rsid w:val="00AA60AD"/>
    <w:rsid w:val="00AA7E1E"/>
    <w:rsid w:val="00AA7EA5"/>
    <w:rsid w:val="00AB0454"/>
    <w:rsid w:val="00AB15F4"/>
    <w:rsid w:val="00AB2321"/>
    <w:rsid w:val="00AB245E"/>
    <w:rsid w:val="00AB2C58"/>
    <w:rsid w:val="00AB2DC2"/>
    <w:rsid w:val="00AB2DF8"/>
    <w:rsid w:val="00AB33A4"/>
    <w:rsid w:val="00AB35B4"/>
    <w:rsid w:val="00AB3665"/>
    <w:rsid w:val="00AB38F6"/>
    <w:rsid w:val="00AB3B53"/>
    <w:rsid w:val="00AB3B83"/>
    <w:rsid w:val="00AB3BEE"/>
    <w:rsid w:val="00AB401F"/>
    <w:rsid w:val="00AB42E5"/>
    <w:rsid w:val="00AB4525"/>
    <w:rsid w:val="00AB4EE1"/>
    <w:rsid w:val="00AB538D"/>
    <w:rsid w:val="00AB53F1"/>
    <w:rsid w:val="00AB54EB"/>
    <w:rsid w:val="00AB55E5"/>
    <w:rsid w:val="00AB5BB4"/>
    <w:rsid w:val="00AB611D"/>
    <w:rsid w:val="00AB611E"/>
    <w:rsid w:val="00AB6498"/>
    <w:rsid w:val="00AB6830"/>
    <w:rsid w:val="00AB6A18"/>
    <w:rsid w:val="00AB6DAE"/>
    <w:rsid w:val="00AB6F11"/>
    <w:rsid w:val="00AB755A"/>
    <w:rsid w:val="00AB760E"/>
    <w:rsid w:val="00AB7A9E"/>
    <w:rsid w:val="00AC00AE"/>
    <w:rsid w:val="00AC00E0"/>
    <w:rsid w:val="00AC026F"/>
    <w:rsid w:val="00AC03F9"/>
    <w:rsid w:val="00AC0DC6"/>
    <w:rsid w:val="00AC0DD1"/>
    <w:rsid w:val="00AC0F05"/>
    <w:rsid w:val="00AC1747"/>
    <w:rsid w:val="00AC2133"/>
    <w:rsid w:val="00AC425C"/>
    <w:rsid w:val="00AC45A6"/>
    <w:rsid w:val="00AC4BDE"/>
    <w:rsid w:val="00AC5282"/>
    <w:rsid w:val="00AC59B5"/>
    <w:rsid w:val="00AC5C1B"/>
    <w:rsid w:val="00AC626F"/>
    <w:rsid w:val="00AC6FF0"/>
    <w:rsid w:val="00AC720F"/>
    <w:rsid w:val="00AC75A7"/>
    <w:rsid w:val="00AC76ED"/>
    <w:rsid w:val="00AC7D0D"/>
    <w:rsid w:val="00AD05A1"/>
    <w:rsid w:val="00AD0792"/>
    <w:rsid w:val="00AD0A60"/>
    <w:rsid w:val="00AD1898"/>
    <w:rsid w:val="00AD1E69"/>
    <w:rsid w:val="00AD28E7"/>
    <w:rsid w:val="00AD338D"/>
    <w:rsid w:val="00AD3914"/>
    <w:rsid w:val="00AD3B59"/>
    <w:rsid w:val="00AD3C50"/>
    <w:rsid w:val="00AD467C"/>
    <w:rsid w:val="00AD49D0"/>
    <w:rsid w:val="00AD4CC3"/>
    <w:rsid w:val="00AD575E"/>
    <w:rsid w:val="00AD57B1"/>
    <w:rsid w:val="00AD5F90"/>
    <w:rsid w:val="00AD6390"/>
    <w:rsid w:val="00AD6AE9"/>
    <w:rsid w:val="00AD6D30"/>
    <w:rsid w:val="00AD6E92"/>
    <w:rsid w:val="00AD72C5"/>
    <w:rsid w:val="00AD72ED"/>
    <w:rsid w:val="00AD749F"/>
    <w:rsid w:val="00AE02B3"/>
    <w:rsid w:val="00AE0914"/>
    <w:rsid w:val="00AE0B8F"/>
    <w:rsid w:val="00AE1274"/>
    <w:rsid w:val="00AE1692"/>
    <w:rsid w:val="00AE17B2"/>
    <w:rsid w:val="00AE1A76"/>
    <w:rsid w:val="00AE1CBE"/>
    <w:rsid w:val="00AE2666"/>
    <w:rsid w:val="00AE26E9"/>
    <w:rsid w:val="00AE2C6B"/>
    <w:rsid w:val="00AE3185"/>
    <w:rsid w:val="00AE34A4"/>
    <w:rsid w:val="00AE37DF"/>
    <w:rsid w:val="00AE3AAE"/>
    <w:rsid w:val="00AE3BB8"/>
    <w:rsid w:val="00AE3BC8"/>
    <w:rsid w:val="00AE3E28"/>
    <w:rsid w:val="00AE3EB8"/>
    <w:rsid w:val="00AE4298"/>
    <w:rsid w:val="00AE4786"/>
    <w:rsid w:val="00AE4A4F"/>
    <w:rsid w:val="00AE4A75"/>
    <w:rsid w:val="00AE4ACE"/>
    <w:rsid w:val="00AE52B9"/>
    <w:rsid w:val="00AE640E"/>
    <w:rsid w:val="00AE671B"/>
    <w:rsid w:val="00AE6A04"/>
    <w:rsid w:val="00AE6BBA"/>
    <w:rsid w:val="00AE6EE1"/>
    <w:rsid w:val="00AE70CF"/>
    <w:rsid w:val="00AE7DE7"/>
    <w:rsid w:val="00AE7EC6"/>
    <w:rsid w:val="00AF0139"/>
    <w:rsid w:val="00AF09A0"/>
    <w:rsid w:val="00AF0EE0"/>
    <w:rsid w:val="00AF1474"/>
    <w:rsid w:val="00AF1508"/>
    <w:rsid w:val="00AF177B"/>
    <w:rsid w:val="00AF2E52"/>
    <w:rsid w:val="00AF3384"/>
    <w:rsid w:val="00AF3461"/>
    <w:rsid w:val="00AF3699"/>
    <w:rsid w:val="00AF3871"/>
    <w:rsid w:val="00AF3AFA"/>
    <w:rsid w:val="00AF3B01"/>
    <w:rsid w:val="00AF3FBA"/>
    <w:rsid w:val="00AF4264"/>
    <w:rsid w:val="00AF439B"/>
    <w:rsid w:val="00AF4649"/>
    <w:rsid w:val="00AF4B26"/>
    <w:rsid w:val="00AF5533"/>
    <w:rsid w:val="00AF69FB"/>
    <w:rsid w:val="00AF6C5E"/>
    <w:rsid w:val="00AF7223"/>
    <w:rsid w:val="00AF7AAF"/>
    <w:rsid w:val="00B004D3"/>
    <w:rsid w:val="00B007CF"/>
    <w:rsid w:val="00B01792"/>
    <w:rsid w:val="00B018A3"/>
    <w:rsid w:val="00B0223E"/>
    <w:rsid w:val="00B0331B"/>
    <w:rsid w:val="00B03356"/>
    <w:rsid w:val="00B0364E"/>
    <w:rsid w:val="00B03D19"/>
    <w:rsid w:val="00B045D7"/>
    <w:rsid w:val="00B047A6"/>
    <w:rsid w:val="00B05303"/>
    <w:rsid w:val="00B054C1"/>
    <w:rsid w:val="00B05567"/>
    <w:rsid w:val="00B05AF8"/>
    <w:rsid w:val="00B06B52"/>
    <w:rsid w:val="00B06B8E"/>
    <w:rsid w:val="00B07E57"/>
    <w:rsid w:val="00B10010"/>
    <w:rsid w:val="00B10CCB"/>
    <w:rsid w:val="00B10D68"/>
    <w:rsid w:val="00B11374"/>
    <w:rsid w:val="00B113E4"/>
    <w:rsid w:val="00B115B0"/>
    <w:rsid w:val="00B119B7"/>
    <w:rsid w:val="00B11FAD"/>
    <w:rsid w:val="00B12131"/>
    <w:rsid w:val="00B130E6"/>
    <w:rsid w:val="00B131D1"/>
    <w:rsid w:val="00B1363A"/>
    <w:rsid w:val="00B141E2"/>
    <w:rsid w:val="00B144FC"/>
    <w:rsid w:val="00B14958"/>
    <w:rsid w:val="00B1540D"/>
    <w:rsid w:val="00B155CD"/>
    <w:rsid w:val="00B15762"/>
    <w:rsid w:val="00B15F02"/>
    <w:rsid w:val="00B166B4"/>
    <w:rsid w:val="00B17001"/>
    <w:rsid w:val="00B200D0"/>
    <w:rsid w:val="00B2022F"/>
    <w:rsid w:val="00B20BA8"/>
    <w:rsid w:val="00B212B6"/>
    <w:rsid w:val="00B22921"/>
    <w:rsid w:val="00B23429"/>
    <w:rsid w:val="00B234A9"/>
    <w:rsid w:val="00B23572"/>
    <w:rsid w:val="00B23785"/>
    <w:rsid w:val="00B23811"/>
    <w:rsid w:val="00B23B7B"/>
    <w:rsid w:val="00B23E6D"/>
    <w:rsid w:val="00B2479E"/>
    <w:rsid w:val="00B24B2D"/>
    <w:rsid w:val="00B24CD6"/>
    <w:rsid w:val="00B254D5"/>
    <w:rsid w:val="00B25B7F"/>
    <w:rsid w:val="00B25EA0"/>
    <w:rsid w:val="00B26411"/>
    <w:rsid w:val="00B264C6"/>
    <w:rsid w:val="00B26B3A"/>
    <w:rsid w:val="00B26C2D"/>
    <w:rsid w:val="00B27163"/>
    <w:rsid w:val="00B27199"/>
    <w:rsid w:val="00B30087"/>
    <w:rsid w:val="00B30449"/>
    <w:rsid w:val="00B304A1"/>
    <w:rsid w:val="00B30C5B"/>
    <w:rsid w:val="00B3120A"/>
    <w:rsid w:val="00B31310"/>
    <w:rsid w:val="00B314EF"/>
    <w:rsid w:val="00B31741"/>
    <w:rsid w:val="00B325BE"/>
    <w:rsid w:val="00B32850"/>
    <w:rsid w:val="00B32B9D"/>
    <w:rsid w:val="00B32BB5"/>
    <w:rsid w:val="00B338D6"/>
    <w:rsid w:val="00B34380"/>
    <w:rsid w:val="00B34B96"/>
    <w:rsid w:val="00B34BEA"/>
    <w:rsid w:val="00B3592C"/>
    <w:rsid w:val="00B36096"/>
    <w:rsid w:val="00B371A7"/>
    <w:rsid w:val="00B40CB4"/>
    <w:rsid w:val="00B41933"/>
    <w:rsid w:val="00B41F34"/>
    <w:rsid w:val="00B422F2"/>
    <w:rsid w:val="00B42BC1"/>
    <w:rsid w:val="00B433C5"/>
    <w:rsid w:val="00B4398D"/>
    <w:rsid w:val="00B43D69"/>
    <w:rsid w:val="00B43F50"/>
    <w:rsid w:val="00B4407E"/>
    <w:rsid w:val="00B458C7"/>
    <w:rsid w:val="00B45FBD"/>
    <w:rsid w:val="00B46ABB"/>
    <w:rsid w:val="00B46EE4"/>
    <w:rsid w:val="00B4729F"/>
    <w:rsid w:val="00B4776D"/>
    <w:rsid w:val="00B478D9"/>
    <w:rsid w:val="00B503E4"/>
    <w:rsid w:val="00B504BA"/>
    <w:rsid w:val="00B50529"/>
    <w:rsid w:val="00B508CE"/>
    <w:rsid w:val="00B50BFD"/>
    <w:rsid w:val="00B50E20"/>
    <w:rsid w:val="00B513CD"/>
    <w:rsid w:val="00B51450"/>
    <w:rsid w:val="00B517CC"/>
    <w:rsid w:val="00B517FF"/>
    <w:rsid w:val="00B528C2"/>
    <w:rsid w:val="00B52F56"/>
    <w:rsid w:val="00B52FEC"/>
    <w:rsid w:val="00B53A4A"/>
    <w:rsid w:val="00B546B8"/>
    <w:rsid w:val="00B54C29"/>
    <w:rsid w:val="00B55162"/>
    <w:rsid w:val="00B5525F"/>
    <w:rsid w:val="00B5548F"/>
    <w:rsid w:val="00B559D3"/>
    <w:rsid w:val="00B562D4"/>
    <w:rsid w:val="00B570E2"/>
    <w:rsid w:val="00B57807"/>
    <w:rsid w:val="00B57C7E"/>
    <w:rsid w:val="00B57F7F"/>
    <w:rsid w:val="00B60F55"/>
    <w:rsid w:val="00B614A3"/>
    <w:rsid w:val="00B61880"/>
    <w:rsid w:val="00B6190D"/>
    <w:rsid w:val="00B61925"/>
    <w:rsid w:val="00B61F5E"/>
    <w:rsid w:val="00B61FE1"/>
    <w:rsid w:val="00B62363"/>
    <w:rsid w:val="00B628A9"/>
    <w:rsid w:val="00B62FCB"/>
    <w:rsid w:val="00B63A07"/>
    <w:rsid w:val="00B63A38"/>
    <w:rsid w:val="00B6426D"/>
    <w:rsid w:val="00B643A3"/>
    <w:rsid w:val="00B645AA"/>
    <w:rsid w:val="00B64870"/>
    <w:rsid w:val="00B64F57"/>
    <w:rsid w:val="00B655F9"/>
    <w:rsid w:val="00B65AB7"/>
    <w:rsid w:val="00B65C2F"/>
    <w:rsid w:val="00B66011"/>
    <w:rsid w:val="00B662C0"/>
    <w:rsid w:val="00B6673A"/>
    <w:rsid w:val="00B66EBA"/>
    <w:rsid w:val="00B70B42"/>
    <w:rsid w:val="00B71B4F"/>
    <w:rsid w:val="00B72BDC"/>
    <w:rsid w:val="00B72DB9"/>
    <w:rsid w:val="00B7369B"/>
    <w:rsid w:val="00B73E12"/>
    <w:rsid w:val="00B7416C"/>
    <w:rsid w:val="00B7457B"/>
    <w:rsid w:val="00B74A61"/>
    <w:rsid w:val="00B74CD5"/>
    <w:rsid w:val="00B75142"/>
    <w:rsid w:val="00B7522F"/>
    <w:rsid w:val="00B758FE"/>
    <w:rsid w:val="00B75D15"/>
    <w:rsid w:val="00B7606D"/>
    <w:rsid w:val="00B766C7"/>
    <w:rsid w:val="00B768F9"/>
    <w:rsid w:val="00B76D98"/>
    <w:rsid w:val="00B76EAA"/>
    <w:rsid w:val="00B77155"/>
    <w:rsid w:val="00B77481"/>
    <w:rsid w:val="00B774C1"/>
    <w:rsid w:val="00B801E4"/>
    <w:rsid w:val="00B8058F"/>
    <w:rsid w:val="00B811CB"/>
    <w:rsid w:val="00B8165A"/>
    <w:rsid w:val="00B819EA"/>
    <w:rsid w:val="00B823D5"/>
    <w:rsid w:val="00B82945"/>
    <w:rsid w:val="00B82C2F"/>
    <w:rsid w:val="00B82EEC"/>
    <w:rsid w:val="00B82F23"/>
    <w:rsid w:val="00B8397B"/>
    <w:rsid w:val="00B839EF"/>
    <w:rsid w:val="00B83EC9"/>
    <w:rsid w:val="00B8409E"/>
    <w:rsid w:val="00B84584"/>
    <w:rsid w:val="00B847BC"/>
    <w:rsid w:val="00B8555D"/>
    <w:rsid w:val="00B85CEA"/>
    <w:rsid w:val="00B8610C"/>
    <w:rsid w:val="00B867B0"/>
    <w:rsid w:val="00B86B1F"/>
    <w:rsid w:val="00B900A0"/>
    <w:rsid w:val="00B90B16"/>
    <w:rsid w:val="00B90F23"/>
    <w:rsid w:val="00B91043"/>
    <w:rsid w:val="00B91718"/>
    <w:rsid w:val="00B921A1"/>
    <w:rsid w:val="00B92359"/>
    <w:rsid w:val="00B926C4"/>
    <w:rsid w:val="00B928E0"/>
    <w:rsid w:val="00B93718"/>
    <w:rsid w:val="00B93C90"/>
    <w:rsid w:val="00B93ED5"/>
    <w:rsid w:val="00B94601"/>
    <w:rsid w:val="00B9461D"/>
    <w:rsid w:val="00B94860"/>
    <w:rsid w:val="00B95336"/>
    <w:rsid w:val="00B95429"/>
    <w:rsid w:val="00B95BBA"/>
    <w:rsid w:val="00B966AB"/>
    <w:rsid w:val="00B96C10"/>
    <w:rsid w:val="00B96C19"/>
    <w:rsid w:val="00B96E25"/>
    <w:rsid w:val="00B972B6"/>
    <w:rsid w:val="00B974D9"/>
    <w:rsid w:val="00B97B83"/>
    <w:rsid w:val="00B97F24"/>
    <w:rsid w:val="00BA02FE"/>
    <w:rsid w:val="00BA031C"/>
    <w:rsid w:val="00BA04DC"/>
    <w:rsid w:val="00BA0CC2"/>
    <w:rsid w:val="00BA1213"/>
    <w:rsid w:val="00BA1350"/>
    <w:rsid w:val="00BA1A14"/>
    <w:rsid w:val="00BA1A25"/>
    <w:rsid w:val="00BA2009"/>
    <w:rsid w:val="00BA2B93"/>
    <w:rsid w:val="00BA3222"/>
    <w:rsid w:val="00BA3485"/>
    <w:rsid w:val="00BA3B0D"/>
    <w:rsid w:val="00BA3F5B"/>
    <w:rsid w:val="00BA3FA0"/>
    <w:rsid w:val="00BA4755"/>
    <w:rsid w:val="00BA4E77"/>
    <w:rsid w:val="00BA54D3"/>
    <w:rsid w:val="00BA5991"/>
    <w:rsid w:val="00BA5D6D"/>
    <w:rsid w:val="00BA61DA"/>
    <w:rsid w:val="00BA69DF"/>
    <w:rsid w:val="00BA6B00"/>
    <w:rsid w:val="00BA740F"/>
    <w:rsid w:val="00BA767B"/>
    <w:rsid w:val="00BA78AF"/>
    <w:rsid w:val="00BA7904"/>
    <w:rsid w:val="00BA7ECA"/>
    <w:rsid w:val="00BB14E5"/>
    <w:rsid w:val="00BB2185"/>
    <w:rsid w:val="00BB262B"/>
    <w:rsid w:val="00BB3514"/>
    <w:rsid w:val="00BB3777"/>
    <w:rsid w:val="00BB3C31"/>
    <w:rsid w:val="00BB6176"/>
    <w:rsid w:val="00BB62E6"/>
    <w:rsid w:val="00BB63CE"/>
    <w:rsid w:val="00BB68CD"/>
    <w:rsid w:val="00BB6A15"/>
    <w:rsid w:val="00BB6FD2"/>
    <w:rsid w:val="00BB7777"/>
    <w:rsid w:val="00BB7849"/>
    <w:rsid w:val="00BB7BF2"/>
    <w:rsid w:val="00BB7F4A"/>
    <w:rsid w:val="00BC05FF"/>
    <w:rsid w:val="00BC1DD9"/>
    <w:rsid w:val="00BC2363"/>
    <w:rsid w:val="00BC276C"/>
    <w:rsid w:val="00BC2A22"/>
    <w:rsid w:val="00BC3586"/>
    <w:rsid w:val="00BC3713"/>
    <w:rsid w:val="00BC3B44"/>
    <w:rsid w:val="00BC3FFC"/>
    <w:rsid w:val="00BC42D7"/>
    <w:rsid w:val="00BC4F85"/>
    <w:rsid w:val="00BC56E6"/>
    <w:rsid w:val="00BC5D4B"/>
    <w:rsid w:val="00BC680A"/>
    <w:rsid w:val="00BC6A3D"/>
    <w:rsid w:val="00BC6C81"/>
    <w:rsid w:val="00BC7227"/>
    <w:rsid w:val="00BC73F5"/>
    <w:rsid w:val="00BC77BD"/>
    <w:rsid w:val="00BD0166"/>
    <w:rsid w:val="00BD0326"/>
    <w:rsid w:val="00BD08D4"/>
    <w:rsid w:val="00BD0FED"/>
    <w:rsid w:val="00BD12A6"/>
    <w:rsid w:val="00BD16FB"/>
    <w:rsid w:val="00BD1CCA"/>
    <w:rsid w:val="00BD1D5C"/>
    <w:rsid w:val="00BD2219"/>
    <w:rsid w:val="00BD2319"/>
    <w:rsid w:val="00BD2DA7"/>
    <w:rsid w:val="00BD2FEC"/>
    <w:rsid w:val="00BD39FD"/>
    <w:rsid w:val="00BD3A24"/>
    <w:rsid w:val="00BD41BF"/>
    <w:rsid w:val="00BD48EA"/>
    <w:rsid w:val="00BD4987"/>
    <w:rsid w:val="00BD5989"/>
    <w:rsid w:val="00BD5A55"/>
    <w:rsid w:val="00BD5CAC"/>
    <w:rsid w:val="00BD5E9A"/>
    <w:rsid w:val="00BD63BC"/>
    <w:rsid w:val="00BD6449"/>
    <w:rsid w:val="00BD6CDE"/>
    <w:rsid w:val="00BD6F2D"/>
    <w:rsid w:val="00BD7726"/>
    <w:rsid w:val="00BE027C"/>
    <w:rsid w:val="00BE0A6F"/>
    <w:rsid w:val="00BE0FF4"/>
    <w:rsid w:val="00BE161F"/>
    <w:rsid w:val="00BE1F94"/>
    <w:rsid w:val="00BE2190"/>
    <w:rsid w:val="00BE26B3"/>
    <w:rsid w:val="00BE2BE6"/>
    <w:rsid w:val="00BE2DC1"/>
    <w:rsid w:val="00BE2F46"/>
    <w:rsid w:val="00BE3279"/>
    <w:rsid w:val="00BE3465"/>
    <w:rsid w:val="00BE3CCC"/>
    <w:rsid w:val="00BE3DCC"/>
    <w:rsid w:val="00BE3DF1"/>
    <w:rsid w:val="00BE410F"/>
    <w:rsid w:val="00BE427C"/>
    <w:rsid w:val="00BE4759"/>
    <w:rsid w:val="00BE4A46"/>
    <w:rsid w:val="00BE4BFA"/>
    <w:rsid w:val="00BE52D7"/>
    <w:rsid w:val="00BE5ECF"/>
    <w:rsid w:val="00BE5F8C"/>
    <w:rsid w:val="00BE6257"/>
    <w:rsid w:val="00BE675A"/>
    <w:rsid w:val="00BE69EE"/>
    <w:rsid w:val="00BE78C4"/>
    <w:rsid w:val="00BE79CB"/>
    <w:rsid w:val="00BE7C26"/>
    <w:rsid w:val="00BE7EA4"/>
    <w:rsid w:val="00BF0123"/>
    <w:rsid w:val="00BF021E"/>
    <w:rsid w:val="00BF049E"/>
    <w:rsid w:val="00BF07EE"/>
    <w:rsid w:val="00BF0DD4"/>
    <w:rsid w:val="00BF11BA"/>
    <w:rsid w:val="00BF142D"/>
    <w:rsid w:val="00BF15DB"/>
    <w:rsid w:val="00BF1973"/>
    <w:rsid w:val="00BF29D9"/>
    <w:rsid w:val="00BF3914"/>
    <w:rsid w:val="00BF3D48"/>
    <w:rsid w:val="00BF467B"/>
    <w:rsid w:val="00BF47C9"/>
    <w:rsid w:val="00BF518F"/>
    <w:rsid w:val="00BF5193"/>
    <w:rsid w:val="00BF5345"/>
    <w:rsid w:val="00BF5865"/>
    <w:rsid w:val="00BF5F56"/>
    <w:rsid w:val="00BF630C"/>
    <w:rsid w:val="00BF69DE"/>
    <w:rsid w:val="00BF6F80"/>
    <w:rsid w:val="00BF7B8B"/>
    <w:rsid w:val="00C005F8"/>
    <w:rsid w:val="00C01CA8"/>
    <w:rsid w:val="00C01F1C"/>
    <w:rsid w:val="00C02715"/>
    <w:rsid w:val="00C02A47"/>
    <w:rsid w:val="00C02C5A"/>
    <w:rsid w:val="00C03F09"/>
    <w:rsid w:val="00C0450D"/>
    <w:rsid w:val="00C04606"/>
    <w:rsid w:val="00C047FF"/>
    <w:rsid w:val="00C04C15"/>
    <w:rsid w:val="00C0567B"/>
    <w:rsid w:val="00C05BFB"/>
    <w:rsid w:val="00C06846"/>
    <w:rsid w:val="00C068F3"/>
    <w:rsid w:val="00C06AAC"/>
    <w:rsid w:val="00C07231"/>
    <w:rsid w:val="00C073CF"/>
    <w:rsid w:val="00C0742E"/>
    <w:rsid w:val="00C07A38"/>
    <w:rsid w:val="00C10065"/>
    <w:rsid w:val="00C100CC"/>
    <w:rsid w:val="00C102CC"/>
    <w:rsid w:val="00C10558"/>
    <w:rsid w:val="00C10E58"/>
    <w:rsid w:val="00C11223"/>
    <w:rsid w:val="00C117EE"/>
    <w:rsid w:val="00C123D8"/>
    <w:rsid w:val="00C12483"/>
    <w:rsid w:val="00C125ED"/>
    <w:rsid w:val="00C12890"/>
    <w:rsid w:val="00C12981"/>
    <w:rsid w:val="00C13060"/>
    <w:rsid w:val="00C1319C"/>
    <w:rsid w:val="00C14101"/>
    <w:rsid w:val="00C14314"/>
    <w:rsid w:val="00C144C9"/>
    <w:rsid w:val="00C1486A"/>
    <w:rsid w:val="00C14ABC"/>
    <w:rsid w:val="00C153BE"/>
    <w:rsid w:val="00C15802"/>
    <w:rsid w:val="00C164BB"/>
    <w:rsid w:val="00C1698B"/>
    <w:rsid w:val="00C16B08"/>
    <w:rsid w:val="00C16C36"/>
    <w:rsid w:val="00C17822"/>
    <w:rsid w:val="00C20569"/>
    <w:rsid w:val="00C208F1"/>
    <w:rsid w:val="00C20ED9"/>
    <w:rsid w:val="00C2263C"/>
    <w:rsid w:val="00C2264F"/>
    <w:rsid w:val="00C22AF0"/>
    <w:rsid w:val="00C22D0C"/>
    <w:rsid w:val="00C234FA"/>
    <w:rsid w:val="00C23D71"/>
    <w:rsid w:val="00C240D0"/>
    <w:rsid w:val="00C2473B"/>
    <w:rsid w:val="00C25376"/>
    <w:rsid w:val="00C2544D"/>
    <w:rsid w:val="00C2565D"/>
    <w:rsid w:val="00C25720"/>
    <w:rsid w:val="00C257D4"/>
    <w:rsid w:val="00C258D6"/>
    <w:rsid w:val="00C25E54"/>
    <w:rsid w:val="00C2698F"/>
    <w:rsid w:val="00C26A0B"/>
    <w:rsid w:val="00C26F46"/>
    <w:rsid w:val="00C2781E"/>
    <w:rsid w:val="00C27AC2"/>
    <w:rsid w:val="00C304C3"/>
    <w:rsid w:val="00C307DF"/>
    <w:rsid w:val="00C31567"/>
    <w:rsid w:val="00C3266E"/>
    <w:rsid w:val="00C33796"/>
    <w:rsid w:val="00C34274"/>
    <w:rsid w:val="00C346C5"/>
    <w:rsid w:val="00C347BC"/>
    <w:rsid w:val="00C36572"/>
    <w:rsid w:val="00C36CE2"/>
    <w:rsid w:val="00C378C4"/>
    <w:rsid w:val="00C37AAB"/>
    <w:rsid w:val="00C37DEB"/>
    <w:rsid w:val="00C40692"/>
    <w:rsid w:val="00C40831"/>
    <w:rsid w:val="00C4085E"/>
    <w:rsid w:val="00C424C6"/>
    <w:rsid w:val="00C436DB"/>
    <w:rsid w:val="00C43A4D"/>
    <w:rsid w:val="00C43D6F"/>
    <w:rsid w:val="00C43D74"/>
    <w:rsid w:val="00C4402E"/>
    <w:rsid w:val="00C444DC"/>
    <w:rsid w:val="00C44D69"/>
    <w:rsid w:val="00C453FD"/>
    <w:rsid w:val="00C45E97"/>
    <w:rsid w:val="00C45FB2"/>
    <w:rsid w:val="00C45FDA"/>
    <w:rsid w:val="00C4657E"/>
    <w:rsid w:val="00C46796"/>
    <w:rsid w:val="00C46FC4"/>
    <w:rsid w:val="00C47423"/>
    <w:rsid w:val="00C47885"/>
    <w:rsid w:val="00C47EC0"/>
    <w:rsid w:val="00C501FF"/>
    <w:rsid w:val="00C508C3"/>
    <w:rsid w:val="00C50CDE"/>
    <w:rsid w:val="00C50E76"/>
    <w:rsid w:val="00C52059"/>
    <w:rsid w:val="00C52393"/>
    <w:rsid w:val="00C5299A"/>
    <w:rsid w:val="00C52A2B"/>
    <w:rsid w:val="00C53269"/>
    <w:rsid w:val="00C538E0"/>
    <w:rsid w:val="00C549B3"/>
    <w:rsid w:val="00C550D3"/>
    <w:rsid w:val="00C5510B"/>
    <w:rsid w:val="00C552E9"/>
    <w:rsid w:val="00C55452"/>
    <w:rsid w:val="00C5545F"/>
    <w:rsid w:val="00C55ABE"/>
    <w:rsid w:val="00C55FEC"/>
    <w:rsid w:val="00C567B6"/>
    <w:rsid w:val="00C56AEC"/>
    <w:rsid w:val="00C5702B"/>
    <w:rsid w:val="00C573AD"/>
    <w:rsid w:val="00C574EA"/>
    <w:rsid w:val="00C57A98"/>
    <w:rsid w:val="00C60BA4"/>
    <w:rsid w:val="00C61034"/>
    <w:rsid w:val="00C620A0"/>
    <w:rsid w:val="00C62289"/>
    <w:rsid w:val="00C627AA"/>
    <w:rsid w:val="00C62E9F"/>
    <w:rsid w:val="00C62F0E"/>
    <w:rsid w:val="00C62F72"/>
    <w:rsid w:val="00C62FDD"/>
    <w:rsid w:val="00C63344"/>
    <w:rsid w:val="00C637DA"/>
    <w:rsid w:val="00C65123"/>
    <w:rsid w:val="00C6516C"/>
    <w:rsid w:val="00C65258"/>
    <w:rsid w:val="00C65630"/>
    <w:rsid w:val="00C6586D"/>
    <w:rsid w:val="00C65DD4"/>
    <w:rsid w:val="00C66566"/>
    <w:rsid w:val="00C6671F"/>
    <w:rsid w:val="00C671FD"/>
    <w:rsid w:val="00C674DC"/>
    <w:rsid w:val="00C708AA"/>
    <w:rsid w:val="00C70A08"/>
    <w:rsid w:val="00C712FA"/>
    <w:rsid w:val="00C7135D"/>
    <w:rsid w:val="00C713DF"/>
    <w:rsid w:val="00C7180F"/>
    <w:rsid w:val="00C71935"/>
    <w:rsid w:val="00C71C3D"/>
    <w:rsid w:val="00C71E0C"/>
    <w:rsid w:val="00C7224F"/>
    <w:rsid w:val="00C72B5C"/>
    <w:rsid w:val="00C73D7A"/>
    <w:rsid w:val="00C748D3"/>
    <w:rsid w:val="00C74B94"/>
    <w:rsid w:val="00C74EAD"/>
    <w:rsid w:val="00C7596D"/>
    <w:rsid w:val="00C75B06"/>
    <w:rsid w:val="00C75B59"/>
    <w:rsid w:val="00C75CAD"/>
    <w:rsid w:val="00C76610"/>
    <w:rsid w:val="00C7691A"/>
    <w:rsid w:val="00C76ABE"/>
    <w:rsid w:val="00C76B14"/>
    <w:rsid w:val="00C76F8B"/>
    <w:rsid w:val="00C77410"/>
    <w:rsid w:val="00C775A5"/>
    <w:rsid w:val="00C77938"/>
    <w:rsid w:val="00C779E2"/>
    <w:rsid w:val="00C77A83"/>
    <w:rsid w:val="00C80424"/>
    <w:rsid w:val="00C80F15"/>
    <w:rsid w:val="00C811E6"/>
    <w:rsid w:val="00C817FB"/>
    <w:rsid w:val="00C82253"/>
    <w:rsid w:val="00C827DC"/>
    <w:rsid w:val="00C8316D"/>
    <w:rsid w:val="00C83559"/>
    <w:rsid w:val="00C83BAF"/>
    <w:rsid w:val="00C83C4E"/>
    <w:rsid w:val="00C83DEE"/>
    <w:rsid w:val="00C843D2"/>
    <w:rsid w:val="00C84788"/>
    <w:rsid w:val="00C848E3"/>
    <w:rsid w:val="00C849AD"/>
    <w:rsid w:val="00C84ACD"/>
    <w:rsid w:val="00C84D87"/>
    <w:rsid w:val="00C85076"/>
    <w:rsid w:val="00C85563"/>
    <w:rsid w:val="00C861B5"/>
    <w:rsid w:val="00C865CD"/>
    <w:rsid w:val="00C866F4"/>
    <w:rsid w:val="00C86C38"/>
    <w:rsid w:val="00C86F1A"/>
    <w:rsid w:val="00C90207"/>
    <w:rsid w:val="00C90445"/>
    <w:rsid w:val="00C90464"/>
    <w:rsid w:val="00C90811"/>
    <w:rsid w:val="00C91264"/>
    <w:rsid w:val="00C91536"/>
    <w:rsid w:val="00C9257F"/>
    <w:rsid w:val="00C92B5D"/>
    <w:rsid w:val="00C93705"/>
    <w:rsid w:val="00C94002"/>
    <w:rsid w:val="00C94F72"/>
    <w:rsid w:val="00C95278"/>
    <w:rsid w:val="00C955B4"/>
    <w:rsid w:val="00C957B5"/>
    <w:rsid w:val="00C95DA3"/>
    <w:rsid w:val="00C9658B"/>
    <w:rsid w:val="00C96F55"/>
    <w:rsid w:val="00C97742"/>
    <w:rsid w:val="00C97A18"/>
    <w:rsid w:val="00C97BD5"/>
    <w:rsid w:val="00CA0159"/>
    <w:rsid w:val="00CA04A5"/>
    <w:rsid w:val="00CA0564"/>
    <w:rsid w:val="00CA09E4"/>
    <w:rsid w:val="00CA0B27"/>
    <w:rsid w:val="00CA132D"/>
    <w:rsid w:val="00CA1624"/>
    <w:rsid w:val="00CA1B48"/>
    <w:rsid w:val="00CA1E74"/>
    <w:rsid w:val="00CA2E5E"/>
    <w:rsid w:val="00CA32B6"/>
    <w:rsid w:val="00CA332E"/>
    <w:rsid w:val="00CA3BE6"/>
    <w:rsid w:val="00CA4205"/>
    <w:rsid w:val="00CA434A"/>
    <w:rsid w:val="00CA4629"/>
    <w:rsid w:val="00CA48C8"/>
    <w:rsid w:val="00CA4A28"/>
    <w:rsid w:val="00CA5722"/>
    <w:rsid w:val="00CA5E27"/>
    <w:rsid w:val="00CA6319"/>
    <w:rsid w:val="00CA768B"/>
    <w:rsid w:val="00CA79D8"/>
    <w:rsid w:val="00CB0711"/>
    <w:rsid w:val="00CB0C4F"/>
    <w:rsid w:val="00CB14BE"/>
    <w:rsid w:val="00CB1CA1"/>
    <w:rsid w:val="00CB2219"/>
    <w:rsid w:val="00CB249F"/>
    <w:rsid w:val="00CB2B87"/>
    <w:rsid w:val="00CB2E0C"/>
    <w:rsid w:val="00CB3F0E"/>
    <w:rsid w:val="00CB44C4"/>
    <w:rsid w:val="00CB5006"/>
    <w:rsid w:val="00CB515C"/>
    <w:rsid w:val="00CB5F9C"/>
    <w:rsid w:val="00CB63FB"/>
    <w:rsid w:val="00CB68A7"/>
    <w:rsid w:val="00CB6EA5"/>
    <w:rsid w:val="00CB7379"/>
    <w:rsid w:val="00CB7A02"/>
    <w:rsid w:val="00CC013B"/>
    <w:rsid w:val="00CC083D"/>
    <w:rsid w:val="00CC11D1"/>
    <w:rsid w:val="00CC1471"/>
    <w:rsid w:val="00CC1B7A"/>
    <w:rsid w:val="00CC2559"/>
    <w:rsid w:val="00CC262F"/>
    <w:rsid w:val="00CC2C5E"/>
    <w:rsid w:val="00CC31FE"/>
    <w:rsid w:val="00CC3AE1"/>
    <w:rsid w:val="00CC3B34"/>
    <w:rsid w:val="00CC3D96"/>
    <w:rsid w:val="00CC3EDF"/>
    <w:rsid w:val="00CC461A"/>
    <w:rsid w:val="00CC4911"/>
    <w:rsid w:val="00CC5929"/>
    <w:rsid w:val="00CC6928"/>
    <w:rsid w:val="00CC69CD"/>
    <w:rsid w:val="00CC71DD"/>
    <w:rsid w:val="00CC7414"/>
    <w:rsid w:val="00CC7891"/>
    <w:rsid w:val="00CD0542"/>
    <w:rsid w:val="00CD0557"/>
    <w:rsid w:val="00CD0AA7"/>
    <w:rsid w:val="00CD2866"/>
    <w:rsid w:val="00CD2E53"/>
    <w:rsid w:val="00CD325A"/>
    <w:rsid w:val="00CD34E6"/>
    <w:rsid w:val="00CD3580"/>
    <w:rsid w:val="00CD3F5C"/>
    <w:rsid w:val="00CD4EFC"/>
    <w:rsid w:val="00CD5151"/>
    <w:rsid w:val="00CD5518"/>
    <w:rsid w:val="00CD5B0B"/>
    <w:rsid w:val="00CD5D96"/>
    <w:rsid w:val="00CD5E71"/>
    <w:rsid w:val="00CD65DC"/>
    <w:rsid w:val="00CD6C13"/>
    <w:rsid w:val="00CD6DF0"/>
    <w:rsid w:val="00CD71C2"/>
    <w:rsid w:val="00CD72BA"/>
    <w:rsid w:val="00CD7494"/>
    <w:rsid w:val="00CD77CC"/>
    <w:rsid w:val="00CD7849"/>
    <w:rsid w:val="00CD7A07"/>
    <w:rsid w:val="00CD7A9E"/>
    <w:rsid w:val="00CD7CE5"/>
    <w:rsid w:val="00CD7E82"/>
    <w:rsid w:val="00CE01AB"/>
    <w:rsid w:val="00CE01F5"/>
    <w:rsid w:val="00CE0914"/>
    <w:rsid w:val="00CE0E71"/>
    <w:rsid w:val="00CE1CD7"/>
    <w:rsid w:val="00CE1E7B"/>
    <w:rsid w:val="00CE230D"/>
    <w:rsid w:val="00CE2808"/>
    <w:rsid w:val="00CE3D44"/>
    <w:rsid w:val="00CE46CC"/>
    <w:rsid w:val="00CE533A"/>
    <w:rsid w:val="00CE57F4"/>
    <w:rsid w:val="00CE59CD"/>
    <w:rsid w:val="00CE61F7"/>
    <w:rsid w:val="00CE6639"/>
    <w:rsid w:val="00CE6B46"/>
    <w:rsid w:val="00CE7D1E"/>
    <w:rsid w:val="00CE7E70"/>
    <w:rsid w:val="00CF09A3"/>
    <w:rsid w:val="00CF103F"/>
    <w:rsid w:val="00CF1127"/>
    <w:rsid w:val="00CF1896"/>
    <w:rsid w:val="00CF19E6"/>
    <w:rsid w:val="00CF1C3B"/>
    <w:rsid w:val="00CF1CD3"/>
    <w:rsid w:val="00CF1D98"/>
    <w:rsid w:val="00CF1E38"/>
    <w:rsid w:val="00CF2442"/>
    <w:rsid w:val="00CF2537"/>
    <w:rsid w:val="00CF2FA9"/>
    <w:rsid w:val="00CF30C1"/>
    <w:rsid w:val="00CF37B1"/>
    <w:rsid w:val="00CF4AC1"/>
    <w:rsid w:val="00CF4C8A"/>
    <w:rsid w:val="00CF5115"/>
    <w:rsid w:val="00CF530C"/>
    <w:rsid w:val="00CF5A0B"/>
    <w:rsid w:val="00CF5BAB"/>
    <w:rsid w:val="00CF6172"/>
    <w:rsid w:val="00CF635C"/>
    <w:rsid w:val="00CF6532"/>
    <w:rsid w:val="00CF6BB0"/>
    <w:rsid w:val="00CF6F15"/>
    <w:rsid w:val="00CF6F96"/>
    <w:rsid w:val="00CF7E28"/>
    <w:rsid w:val="00D0001C"/>
    <w:rsid w:val="00D00126"/>
    <w:rsid w:val="00D0114B"/>
    <w:rsid w:val="00D01904"/>
    <w:rsid w:val="00D01988"/>
    <w:rsid w:val="00D01E3F"/>
    <w:rsid w:val="00D01FB6"/>
    <w:rsid w:val="00D023CE"/>
    <w:rsid w:val="00D02902"/>
    <w:rsid w:val="00D02E70"/>
    <w:rsid w:val="00D0316E"/>
    <w:rsid w:val="00D0342E"/>
    <w:rsid w:val="00D0396C"/>
    <w:rsid w:val="00D039E6"/>
    <w:rsid w:val="00D04049"/>
    <w:rsid w:val="00D04319"/>
    <w:rsid w:val="00D04347"/>
    <w:rsid w:val="00D04B65"/>
    <w:rsid w:val="00D05C50"/>
    <w:rsid w:val="00D06637"/>
    <w:rsid w:val="00D0761D"/>
    <w:rsid w:val="00D10791"/>
    <w:rsid w:val="00D109F4"/>
    <w:rsid w:val="00D10ACF"/>
    <w:rsid w:val="00D10DF6"/>
    <w:rsid w:val="00D10E1D"/>
    <w:rsid w:val="00D10F41"/>
    <w:rsid w:val="00D11C25"/>
    <w:rsid w:val="00D11FA7"/>
    <w:rsid w:val="00D122A2"/>
    <w:rsid w:val="00D1363B"/>
    <w:rsid w:val="00D15455"/>
    <w:rsid w:val="00D156D7"/>
    <w:rsid w:val="00D15E76"/>
    <w:rsid w:val="00D1658C"/>
    <w:rsid w:val="00D1689E"/>
    <w:rsid w:val="00D1739F"/>
    <w:rsid w:val="00D174AA"/>
    <w:rsid w:val="00D1774C"/>
    <w:rsid w:val="00D178A6"/>
    <w:rsid w:val="00D17993"/>
    <w:rsid w:val="00D20408"/>
    <w:rsid w:val="00D20AC1"/>
    <w:rsid w:val="00D212CD"/>
    <w:rsid w:val="00D2130F"/>
    <w:rsid w:val="00D21394"/>
    <w:rsid w:val="00D21828"/>
    <w:rsid w:val="00D22C73"/>
    <w:rsid w:val="00D230C6"/>
    <w:rsid w:val="00D23CF4"/>
    <w:rsid w:val="00D24A27"/>
    <w:rsid w:val="00D25269"/>
    <w:rsid w:val="00D25821"/>
    <w:rsid w:val="00D25CD8"/>
    <w:rsid w:val="00D25D32"/>
    <w:rsid w:val="00D26752"/>
    <w:rsid w:val="00D2685D"/>
    <w:rsid w:val="00D26913"/>
    <w:rsid w:val="00D27965"/>
    <w:rsid w:val="00D27FE7"/>
    <w:rsid w:val="00D3009A"/>
    <w:rsid w:val="00D30217"/>
    <w:rsid w:val="00D3093F"/>
    <w:rsid w:val="00D30B58"/>
    <w:rsid w:val="00D30B92"/>
    <w:rsid w:val="00D32870"/>
    <w:rsid w:val="00D32C4B"/>
    <w:rsid w:val="00D330DA"/>
    <w:rsid w:val="00D33C67"/>
    <w:rsid w:val="00D34236"/>
    <w:rsid w:val="00D34530"/>
    <w:rsid w:val="00D34949"/>
    <w:rsid w:val="00D34995"/>
    <w:rsid w:val="00D34BA3"/>
    <w:rsid w:val="00D34CE0"/>
    <w:rsid w:val="00D34DA9"/>
    <w:rsid w:val="00D3551E"/>
    <w:rsid w:val="00D35B98"/>
    <w:rsid w:val="00D36D50"/>
    <w:rsid w:val="00D37471"/>
    <w:rsid w:val="00D37595"/>
    <w:rsid w:val="00D37ABD"/>
    <w:rsid w:val="00D404AC"/>
    <w:rsid w:val="00D4191A"/>
    <w:rsid w:val="00D41F36"/>
    <w:rsid w:val="00D41F42"/>
    <w:rsid w:val="00D41F9E"/>
    <w:rsid w:val="00D43515"/>
    <w:rsid w:val="00D43F25"/>
    <w:rsid w:val="00D4421C"/>
    <w:rsid w:val="00D4432A"/>
    <w:rsid w:val="00D44E62"/>
    <w:rsid w:val="00D450E3"/>
    <w:rsid w:val="00D45E7E"/>
    <w:rsid w:val="00D4645C"/>
    <w:rsid w:val="00D47781"/>
    <w:rsid w:val="00D50CAA"/>
    <w:rsid w:val="00D51187"/>
    <w:rsid w:val="00D513A6"/>
    <w:rsid w:val="00D52077"/>
    <w:rsid w:val="00D521A9"/>
    <w:rsid w:val="00D52289"/>
    <w:rsid w:val="00D5241B"/>
    <w:rsid w:val="00D528D4"/>
    <w:rsid w:val="00D5316C"/>
    <w:rsid w:val="00D53841"/>
    <w:rsid w:val="00D5389B"/>
    <w:rsid w:val="00D53B1F"/>
    <w:rsid w:val="00D54301"/>
    <w:rsid w:val="00D54495"/>
    <w:rsid w:val="00D54589"/>
    <w:rsid w:val="00D54A98"/>
    <w:rsid w:val="00D54E24"/>
    <w:rsid w:val="00D55595"/>
    <w:rsid w:val="00D55B2C"/>
    <w:rsid w:val="00D5612D"/>
    <w:rsid w:val="00D56180"/>
    <w:rsid w:val="00D567DC"/>
    <w:rsid w:val="00D568CB"/>
    <w:rsid w:val="00D602BD"/>
    <w:rsid w:val="00D61229"/>
    <w:rsid w:val="00D6149A"/>
    <w:rsid w:val="00D61678"/>
    <w:rsid w:val="00D624A8"/>
    <w:rsid w:val="00D62736"/>
    <w:rsid w:val="00D63EB8"/>
    <w:rsid w:val="00D644AB"/>
    <w:rsid w:val="00D6467A"/>
    <w:rsid w:val="00D64798"/>
    <w:rsid w:val="00D64D48"/>
    <w:rsid w:val="00D64D94"/>
    <w:rsid w:val="00D65A2D"/>
    <w:rsid w:val="00D65CE1"/>
    <w:rsid w:val="00D66AF8"/>
    <w:rsid w:val="00D673F8"/>
    <w:rsid w:val="00D705DF"/>
    <w:rsid w:val="00D70FFD"/>
    <w:rsid w:val="00D711A0"/>
    <w:rsid w:val="00D711B1"/>
    <w:rsid w:val="00D71E0F"/>
    <w:rsid w:val="00D721C2"/>
    <w:rsid w:val="00D72B62"/>
    <w:rsid w:val="00D73359"/>
    <w:rsid w:val="00D733A3"/>
    <w:rsid w:val="00D73A4D"/>
    <w:rsid w:val="00D73C5F"/>
    <w:rsid w:val="00D73EE3"/>
    <w:rsid w:val="00D744A6"/>
    <w:rsid w:val="00D74911"/>
    <w:rsid w:val="00D74BDC"/>
    <w:rsid w:val="00D75114"/>
    <w:rsid w:val="00D75167"/>
    <w:rsid w:val="00D7532D"/>
    <w:rsid w:val="00D75B87"/>
    <w:rsid w:val="00D75C75"/>
    <w:rsid w:val="00D7622E"/>
    <w:rsid w:val="00D76C35"/>
    <w:rsid w:val="00D77940"/>
    <w:rsid w:val="00D77985"/>
    <w:rsid w:val="00D77A70"/>
    <w:rsid w:val="00D77E25"/>
    <w:rsid w:val="00D77EDB"/>
    <w:rsid w:val="00D77F59"/>
    <w:rsid w:val="00D800A6"/>
    <w:rsid w:val="00D80DDE"/>
    <w:rsid w:val="00D815FF"/>
    <w:rsid w:val="00D8165D"/>
    <w:rsid w:val="00D81EF2"/>
    <w:rsid w:val="00D821B8"/>
    <w:rsid w:val="00D82706"/>
    <w:rsid w:val="00D82A49"/>
    <w:rsid w:val="00D83128"/>
    <w:rsid w:val="00D83335"/>
    <w:rsid w:val="00D836C2"/>
    <w:rsid w:val="00D839D6"/>
    <w:rsid w:val="00D83CA9"/>
    <w:rsid w:val="00D83FB7"/>
    <w:rsid w:val="00D8462A"/>
    <w:rsid w:val="00D846B5"/>
    <w:rsid w:val="00D846E1"/>
    <w:rsid w:val="00D85A4C"/>
    <w:rsid w:val="00D864B8"/>
    <w:rsid w:val="00D86642"/>
    <w:rsid w:val="00D86B23"/>
    <w:rsid w:val="00D87603"/>
    <w:rsid w:val="00D87B24"/>
    <w:rsid w:val="00D87EA7"/>
    <w:rsid w:val="00D904A4"/>
    <w:rsid w:val="00D904CE"/>
    <w:rsid w:val="00D90A2A"/>
    <w:rsid w:val="00D90C04"/>
    <w:rsid w:val="00D91692"/>
    <w:rsid w:val="00D916B0"/>
    <w:rsid w:val="00D917B6"/>
    <w:rsid w:val="00D91D58"/>
    <w:rsid w:val="00D9250B"/>
    <w:rsid w:val="00D929AE"/>
    <w:rsid w:val="00D92A70"/>
    <w:rsid w:val="00D92B14"/>
    <w:rsid w:val="00D92FF8"/>
    <w:rsid w:val="00D94766"/>
    <w:rsid w:val="00D94998"/>
    <w:rsid w:val="00D95506"/>
    <w:rsid w:val="00D95557"/>
    <w:rsid w:val="00D95588"/>
    <w:rsid w:val="00D9608E"/>
    <w:rsid w:val="00D9619D"/>
    <w:rsid w:val="00D96828"/>
    <w:rsid w:val="00D96B78"/>
    <w:rsid w:val="00D96D5A"/>
    <w:rsid w:val="00D96D80"/>
    <w:rsid w:val="00D96DFD"/>
    <w:rsid w:val="00D96E92"/>
    <w:rsid w:val="00D96FFF"/>
    <w:rsid w:val="00D97816"/>
    <w:rsid w:val="00D979FD"/>
    <w:rsid w:val="00D97BAB"/>
    <w:rsid w:val="00D97FFC"/>
    <w:rsid w:val="00DA0061"/>
    <w:rsid w:val="00DA0453"/>
    <w:rsid w:val="00DA049D"/>
    <w:rsid w:val="00DA0739"/>
    <w:rsid w:val="00DA0A46"/>
    <w:rsid w:val="00DA10F2"/>
    <w:rsid w:val="00DA1282"/>
    <w:rsid w:val="00DA1304"/>
    <w:rsid w:val="00DA13DC"/>
    <w:rsid w:val="00DA18A3"/>
    <w:rsid w:val="00DA1E81"/>
    <w:rsid w:val="00DA3022"/>
    <w:rsid w:val="00DA30A4"/>
    <w:rsid w:val="00DA3449"/>
    <w:rsid w:val="00DA3B43"/>
    <w:rsid w:val="00DA3B7B"/>
    <w:rsid w:val="00DA4034"/>
    <w:rsid w:val="00DA43E6"/>
    <w:rsid w:val="00DA502F"/>
    <w:rsid w:val="00DA58B1"/>
    <w:rsid w:val="00DA5EED"/>
    <w:rsid w:val="00DA6172"/>
    <w:rsid w:val="00DA69ED"/>
    <w:rsid w:val="00DA6A15"/>
    <w:rsid w:val="00DA6BDA"/>
    <w:rsid w:val="00DA7A89"/>
    <w:rsid w:val="00DA7E99"/>
    <w:rsid w:val="00DB027B"/>
    <w:rsid w:val="00DB24EA"/>
    <w:rsid w:val="00DB30CE"/>
    <w:rsid w:val="00DB32E8"/>
    <w:rsid w:val="00DB368F"/>
    <w:rsid w:val="00DB3992"/>
    <w:rsid w:val="00DB4B65"/>
    <w:rsid w:val="00DB6027"/>
    <w:rsid w:val="00DB6998"/>
    <w:rsid w:val="00DB6A56"/>
    <w:rsid w:val="00DB6C7B"/>
    <w:rsid w:val="00DB6D78"/>
    <w:rsid w:val="00DB6ED2"/>
    <w:rsid w:val="00DB710D"/>
    <w:rsid w:val="00DB7553"/>
    <w:rsid w:val="00DB7E05"/>
    <w:rsid w:val="00DC025A"/>
    <w:rsid w:val="00DC06E2"/>
    <w:rsid w:val="00DC0BDD"/>
    <w:rsid w:val="00DC100E"/>
    <w:rsid w:val="00DC1205"/>
    <w:rsid w:val="00DC27E9"/>
    <w:rsid w:val="00DC2C47"/>
    <w:rsid w:val="00DC30B7"/>
    <w:rsid w:val="00DC36C4"/>
    <w:rsid w:val="00DC39CB"/>
    <w:rsid w:val="00DC3B16"/>
    <w:rsid w:val="00DC3BD9"/>
    <w:rsid w:val="00DC40F4"/>
    <w:rsid w:val="00DC47AB"/>
    <w:rsid w:val="00DC5DC4"/>
    <w:rsid w:val="00DC6968"/>
    <w:rsid w:val="00DC6A5B"/>
    <w:rsid w:val="00DC6B59"/>
    <w:rsid w:val="00DC6FEF"/>
    <w:rsid w:val="00DC7275"/>
    <w:rsid w:val="00DD06E8"/>
    <w:rsid w:val="00DD0950"/>
    <w:rsid w:val="00DD0960"/>
    <w:rsid w:val="00DD1082"/>
    <w:rsid w:val="00DD121C"/>
    <w:rsid w:val="00DD175F"/>
    <w:rsid w:val="00DD24F8"/>
    <w:rsid w:val="00DD2A43"/>
    <w:rsid w:val="00DD2D39"/>
    <w:rsid w:val="00DD2F18"/>
    <w:rsid w:val="00DD3089"/>
    <w:rsid w:val="00DD365E"/>
    <w:rsid w:val="00DD3916"/>
    <w:rsid w:val="00DD42A8"/>
    <w:rsid w:val="00DD514B"/>
    <w:rsid w:val="00DD67A4"/>
    <w:rsid w:val="00DD71D5"/>
    <w:rsid w:val="00DD75C8"/>
    <w:rsid w:val="00DE0B8A"/>
    <w:rsid w:val="00DE155C"/>
    <w:rsid w:val="00DE318E"/>
    <w:rsid w:val="00DE3E5A"/>
    <w:rsid w:val="00DE4636"/>
    <w:rsid w:val="00DE4D1F"/>
    <w:rsid w:val="00DE63A4"/>
    <w:rsid w:val="00DE641E"/>
    <w:rsid w:val="00DE74FC"/>
    <w:rsid w:val="00DE7A0F"/>
    <w:rsid w:val="00DF0335"/>
    <w:rsid w:val="00DF091C"/>
    <w:rsid w:val="00DF1396"/>
    <w:rsid w:val="00DF1D1D"/>
    <w:rsid w:val="00DF1F9B"/>
    <w:rsid w:val="00DF2120"/>
    <w:rsid w:val="00DF2127"/>
    <w:rsid w:val="00DF2A2C"/>
    <w:rsid w:val="00DF2A40"/>
    <w:rsid w:val="00DF3039"/>
    <w:rsid w:val="00DF3237"/>
    <w:rsid w:val="00DF34A8"/>
    <w:rsid w:val="00DF39EC"/>
    <w:rsid w:val="00DF3AC1"/>
    <w:rsid w:val="00DF3B2A"/>
    <w:rsid w:val="00DF4282"/>
    <w:rsid w:val="00DF42A8"/>
    <w:rsid w:val="00DF55FB"/>
    <w:rsid w:val="00DF56F0"/>
    <w:rsid w:val="00DF5A14"/>
    <w:rsid w:val="00DF7426"/>
    <w:rsid w:val="00E018A4"/>
    <w:rsid w:val="00E019B6"/>
    <w:rsid w:val="00E019E4"/>
    <w:rsid w:val="00E01A04"/>
    <w:rsid w:val="00E02AAF"/>
    <w:rsid w:val="00E0317A"/>
    <w:rsid w:val="00E03C0B"/>
    <w:rsid w:val="00E03E40"/>
    <w:rsid w:val="00E03E4C"/>
    <w:rsid w:val="00E03F8E"/>
    <w:rsid w:val="00E04744"/>
    <w:rsid w:val="00E0482D"/>
    <w:rsid w:val="00E048E5"/>
    <w:rsid w:val="00E04C7C"/>
    <w:rsid w:val="00E05098"/>
    <w:rsid w:val="00E0515B"/>
    <w:rsid w:val="00E052B8"/>
    <w:rsid w:val="00E05350"/>
    <w:rsid w:val="00E05AF7"/>
    <w:rsid w:val="00E05F2D"/>
    <w:rsid w:val="00E06526"/>
    <w:rsid w:val="00E06A55"/>
    <w:rsid w:val="00E0700F"/>
    <w:rsid w:val="00E0705B"/>
    <w:rsid w:val="00E075B3"/>
    <w:rsid w:val="00E07711"/>
    <w:rsid w:val="00E103D5"/>
    <w:rsid w:val="00E1075F"/>
    <w:rsid w:val="00E107E8"/>
    <w:rsid w:val="00E10A1D"/>
    <w:rsid w:val="00E10E65"/>
    <w:rsid w:val="00E113B1"/>
    <w:rsid w:val="00E1156D"/>
    <w:rsid w:val="00E11757"/>
    <w:rsid w:val="00E11DDB"/>
    <w:rsid w:val="00E1323D"/>
    <w:rsid w:val="00E13848"/>
    <w:rsid w:val="00E13964"/>
    <w:rsid w:val="00E14580"/>
    <w:rsid w:val="00E145D4"/>
    <w:rsid w:val="00E14EFC"/>
    <w:rsid w:val="00E1543C"/>
    <w:rsid w:val="00E154F4"/>
    <w:rsid w:val="00E15F2F"/>
    <w:rsid w:val="00E1659C"/>
    <w:rsid w:val="00E16F10"/>
    <w:rsid w:val="00E17331"/>
    <w:rsid w:val="00E17AFA"/>
    <w:rsid w:val="00E17F84"/>
    <w:rsid w:val="00E20322"/>
    <w:rsid w:val="00E20746"/>
    <w:rsid w:val="00E20896"/>
    <w:rsid w:val="00E20907"/>
    <w:rsid w:val="00E20A8C"/>
    <w:rsid w:val="00E20DF9"/>
    <w:rsid w:val="00E21203"/>
    <w:rsid w:val="00E2197B"/>
    <w:rsid w:val="00E221EF"/>
    <w:rsid w:val="00E22F5E"/>
    <w:rsid w:val="00E22FD3"/>
    <w:rsid w:val="00E2309A"/>
    <w:rsid w:val="00E231E6"/>
    <w:rsid w:val="00E23238"/>
    <w:rsid w:val="00E233AC"/>
    <w:rsid w:val="00E23595"/>
    <w:rsid w:val="00E24006"/>
    <w:rsid w:val="00E24D3A"/>
    <w:rsid w:val="00E24DCF"/>
    <w:rsid w:val="00E25965"/>
    <w:rsid w:val="00E25B84"/>
    <w:rsid w:val="00E26300"/>
    <w:rsid w:val="00E2697A"/>
    <w:rsid w:val="00E26B3E"/>
    <w:rsid w:val="00E27C66"/>
    <w:rsid w:val="00E30329"/>
    <w:rsid w:val="00E31698"/>
    <w:rsid w:val="00E32023"/>
    <w:rsid w:val="00E322A5"/>
    <w:rsid w:val="00E325BC"/>
    <w:rsid w:val="00E32731"/>
    <w:rsid w:val="00E32C83"/>
    <w:rsid w:val="00E333E3"/>
    <w:rsid w:val="00E333FC"/>
    <w:rsid w:val="00E33FA2"/>
    <w:rsid w:val="00E340B9"/>
    <w:rsid w:val="00E3437C"/>
    <w:rsid w:val="00E3455E"/>
    <w:rsid w:val="00E34DCB"/>
    <w:rsid w:val="00E34FC5"/>
    <w:rsid w:val="00E35057"/>
    <w:rsid w:val="00E351C9"/>
    <w:rsid w:val="00E3577D"/>
    <w:rsid w:val="00E357D3"/>
    <w:rsid w:val="00E358B8"/>
    <w:rsid w:val="00E36A41"/>
    <w:rsid w:val="00E36AEC"/>
    <w:rsid w:val="00E36B2A"/>
    <w:rsid w:val="00E36C25"/>
    <w:rsid w:val="00E36DC6"/>
    <w:rsid w:val="00E3743F"/>
    <w:rsid w:val="00E40414"/>
    <w:rsid w:val="00E40B7B"/>
    <w:rsid w:val="00E413B7"/>
    <w:rsid w:val="00E413D6"/>
    <w:rsid w:val="00E41731"/>
    <w:rsid w:val="00E41EC6"/>
    <w:rsid w:val="00E42072"/>
    <w:rsid w:val="00E42C3D"/>
    <w:rsid w:val="00E430B7"/>
    <w:rsid w:val="00E432E7"/>
    <w:rsid w:val="00E434AB"/>
    <w:rsid w:val="00E457E9"/>
    <w:rsid w:val="00E45B85"/>
    <w:rsid w:val="00E45D97"/>
    <w:rsid w:val="00E4605F"/>
    <w:rsid w:val="00E464DF"/>
    <w:rsid w:val="00E469C1"/>
    <w:rsid w:val="00E478DA"/>
    <w:rsid w:val="00E47B64"/>
    <w:rsid w:val="00E47FD9"/>
    <w:rsid w:val="00E5026F"/>
    <w:rsid w:val="00E512EF"/>
    <w:rsid w:val="00E51473"/>
    <w:rsid w:val="00E52752"/>
    <w:rsid w:val="00E5285E"/>
    <w:rsid w:val="00E52FBD"/>
    <w:rsid w:val="00E53453"/>
    <w:rsid w:val="00E538BD"/>
    <w:rsid w:val="00E538BF"/>
    <w:rsid w:val="00E5563A"/>
    <w:rsid w:val="00E55AF4"/>
    <w:rsid w:val="00E55EA3"/>
    <w:rsid w:val="00E56B7B"/>
    <w:rsid w:val="00E57E28"/>
    <w:rsid w:val="00E57EF5"/>
    <w:rsid w:val="00E607CA"/>
    <w:rsid w:val="00E60F5E"/>
    <w:rsid w:val="00E61185"/>
    <w:rsid w:val="00E62BED"/>
    <w:rsid w:val="00E62D33"/>
    <w:rsid w:val="00E633BA"/>
    <w:rsid w:val="00E63F69"/>
    <w:rsid w:val="00E645D0"/>
    <w:rsid w:val="00E645DF"/>
    <w:rsid w:val="00E64E52"/>
    <w:rsid w:val="00E64EFB"/>
    <w:rsid w:val="00E65F4B"/>
    <w:rsid w:val="00E66165"/>
    <w:rsid w:val="00E664BA"/>
    <w:rsid w:val="00E66AE8"/>
    <w:rsid w:val="00E66BA4"/>
    <w:rsid w:val="00E678C6"/>
    <w:rsid w:val="00E67971"/>
    <w:rsid w:val="00E7047A"/>
    <w:rsid w:val="00E70CB3"/>
    <w:rsid w:val="00E70F4D"/>
    <w:rsid w:val="00E71002"/>
    <w:rsid w:val="00E71232"/>
    <w:rsid w:val="00E71383"/>
    <w:rsid w:val="00E71419"/>
    <w:rsid w:val="00E718BE"/>
    <w:rsid w:val="00E719C0"/>
    <w:rsid w:val="00E72D68"/>
    <w:rsid w:val="00E7318C"/>
    <w:rsid w:val="00E735F8"/>
    <w:rsid w:val="00E73BF9"/>
    <w:rsid w:val="00E74B6A"/>
    <w:rsid w:val="00E75701"/>
    <w:rsid w:val="00E75D44"/>
    <w:rsid w:val="00E75FD7"/>
    <w:rsid w:val="00E765CB"/>
    <w:rsid w:val="00E76904"/>
    <w:rsid w:val="00E76E41"/>
    <w:rsid w:val="00E76EAA"/>
    <w:rsid w:val="00E76F38"/>
    <w:rsid w:val="00E777C5"/>
    <w:rsid w:val="00E77CF7"/>
    <w:rsid w:val="00E8006F"/>
    <w:rsid w:val="00E80771"/>
    <w:rsid w:val="00E80B3E"/>
    <w:rsid w:val="00E80B8C"/>
    <w:rsid w:val="00E815DA"/>
    <w:rsid w:val="00E817D0"/>
    <w:rsid w:val="00E8217A"/>
    <w:rsid w:val="00E826F7"/>
    <w:rsid w:val="00E827A9"/>
    <w:rsid w:val="00E827C8"/>
    <w:rsid w:val="00E829BA"/>
    <w:rsid w:val="00E82D65"/>
    <w:rsid w:val="00E8371F"/>
    <w:rsid w:val="00E83B1F"/>
    <w:rsid w:val="00E83C32"/>
    <w:rsid w:val="00E84EAA"/>
    <w:rsid w:val="00E850C6"/>
    <w:rsid w:val="00E857A5"/>
    <w:rsid w:val="00E859F1"/>
    <w:rsid w:val="00E85C2B"/>
    <w:rsid w:val="00E85CBC"/>
    <w:rsid w:val="00E862F2"/>
    <w:rsid w:val="00E86921"/>
    <w:rsid w:val="00E86A88"/>
    <w:rsid w:val="00E871DC"/>
    <w:rsid w:val="00E87239"/>
    <w:rsid w:val="00E87344"/>
    <w:rsid w:val="00E87A3C"/>
    <w:rsid w:val="00E90E4C"/>
    <w:rsid w:val="00E90EA9"/>
    <w:rsid w:val="00E913E1"/>
    <w:rsid w:val="00E91456"/>
    <w:rsid w:val="00E91C25"/>
    <w:rsid w:val="00E91CAA"/>
    <w:rsid w:val="00E9229B"/>
    <w:rsid w:val="00E928D0"/>
    <w:rsid w:val="00E92C7C"/>
    <w:rsid w:val="00E92FD2"/>
    <w:rsid w:val="00E93AC5"/>
    <w:rsid w:val="00E94271"/>
    <w:rsid w:val="00E94E3D"/>
    <w:rsid w:val="00E95109"/>
    <w:rsid w:val="00E95254"/>
    <w:rsid w:val="00E9573F"/>
    <w:rsid w:val="00E9703E"/>
    <w:rsid w:val="00E97C1B"/>
    <w:rsid w:val="00EA0684"/>
    <w:rsid w:val="00EA08B0"/>
    <w:rsid w:val="00EA2608"/>
    <w:rsid w:val="00EA29CB"/>
    <w:rsid w:val="00EA2A43"/>
    <w:rsid w:val="00EA340F"/>
    <w:rsid w:val="00EA3A77"/>
    <w:rsid w:val="00EA412E"/>
    <w:rsid w:val="00EA41F6"/>
    <w:rsid w:val="00EA4B7E"/>
    <w:rsid w:val="00EA52E4"/>
    <w:rsid w:val="00EA5A6F"/>
    <w:rsid w:val="00EA617D"/>
    <w:rsid w:val="00EA61DA"/>
    <w:rsid w:val="00EA6E92"/>
    <w:rsid w:val="00EA6E9A"/>
    <w:rsid w:val="00EA6FB1"/>
    <w:rsid w:val="00EA6FB5"/>
    <w:rsid w:val="00EA72B6"/>
    <w:rsid w:val="00EA7BFE"/>
    <w:rsid w:val="00EB06B8"/>
    <w:rsid w:val="00EB0893"/>
    <w:rsid w:val="00EB08C3"/>
    <w:rsid w:val="00EB0B26"/>
    <w:rsid w:val="00EB1161"/>
    <w:rsid w:val="00EB13E7"/>
    <w:rsid w:val="00EB1ACE"/>
    <w:rsid w:val="00EB1EB3"/>
    <w:rsid w:val="00EB2561"/>
    <w:rsid w:val="00EB2910"/>
    <w:rsid w:val="00EB2B21"/>
    <w:rsid w:val="00EB2EB9"/>
    <w:rsid w:val="00EB2F02"/>
    <w:rsid w:val="00EB3044"/>
    <w:rsid w:val="00EB3886"/>
    <w:rsid w:val="00EB397D"/>
    <w:rsid w:val="00EB3DC5"/>
    <w:rsid w:val="00EB3DD7"/>
    <w:rsid w:val="00EB41ED"/>
    <w:rsid w:val="00EB4664"/>
    <w:rsid w:val="00EB4D57"/>
    <w:rsid w:val="00EB50A1"/>
    <w:rsid w:val="00EB50AE"/>
    <w:rsid w:val="00EB521D"/>
    <w:rsid w:val="00EB53E7"/>
    <w:rsid w:val="00EB58B6"/>
    <w:rsid w:val="00EB5C18"/>
    <w:rsid w:val="00EB6039"/>
    <w:rsid w:val="00EB6769"/>
    <w:rsid w:val="00EB69B9"/>
    <w:rsid w:val="00EB742B"/>
    <w:rsid w:val="00EB7574"/>
    <w:rsid w:val="00EB7977"/>
    <w:rsid w:val="00EB799D"/>
    <w:rsid w:val="00EC0149"/>
    <w:rsid w:val="00EC0E38"/>
    <w:rsid w:val="00EC1467"/>
    <w:rsid w:val="00EC177F"/>
    <w:rsid w:val="00EC191B"/>
    <w:rsid w:val="00EC19A3"/>
    <w:rsid w:val="00EC1A96"/>
    <w:rsid w:val="00EC2A64"/>
    <w:rsid w:val="00EC30AF"/>
    <w:rsid w:val="00EC34D4"/>
    <w:rsid w:val="00EC37E7"/>
    <w:rsid w:val="00EC39AB"/>
    <w:rsid w:val="00EC39F2"/>
    <w:rsid w:val="00EC3A1E"/>
    <w:rsid w:val="00EC3BE8"/>
    <w:rsid w:val="00EC422B"/>
    <w:rsid w:val="00EC4BED"/>
    <w:rsid w:val="00EC4F3D"/>
    <w:rsid w:val="00EC5482"/>
    <w:rsid w:val="00EC5CB7"/>
    <w:rsid w:val="00EC5F2D"/>
    <w:rsid w:val="00EC6263"/>
    <w:rsid w:val="00EC711E"/>
    <w:rsid w:val="00EC7398"/>
    <w:rsid w:val="00EC798B"/>
    <w:rsid w:val="00EC7991"/>
    <w:rsid w:val="00ED1180"/>
    <w:rsid w:val="00ED135F"/>
    <w:rsid w:val="00ED1992"/>
    <w:rsid w:val="00ED1C2D"/>
    <w:rsid w:val="00ED21DF"/>
    <w:rsid w:val="00ED2272"/>
    <w:rsid w:val="00ED393C"/>
    <w:rsid w:val="00ED4C06"/>
    <w:rsid w:val="00ED4D18"/>
    <w:rsid w:val="00ED4E47"/>
    <w:rsid w:val="00ED50B6"/>
    <w:rsid w:val="00ED5199"/>
    <w:rsid w:val="00ED5536"/>
    <w:rsid w:val="00ED564B"/>
    <w:rsid w:val="00ED5677"/>
    <w:rsid w:val="00ED6597"/>
    <w:rsid w:val="00ED763D"/>
    <w:rsid w:val="00ED770A"/>
    <w:rsid w:val="00ED7A7E"/>
    <w:rsid w:val="00EE02B7"/>
    <w:rsid w:val="00EE0B7B"/>
    <w:rsid w:val="00EE0C1D"/>
    <w:rsid w:val="00EE0CB4"/>
    <w:rsid w:val="00EE1DE1"/>
    <w:rsid w:val="00EE3636"/>
    <w:rsid w:val="00EE3810"/>
    <w:rsid w:val="00EE3C56"/>
    <w:rsid w:val="00EE3E3B"/>
    <w:rsid w:val="00EE412B"/>
    <w:rsid w:val="00EE41EF"/>
    <w:rsid w:val="00EE4A51"/>
    <w:rsid w:val="00EE511A"/>
    <w:rsid w:val="00EE5276"/>
    <w:rsid w:val="00EE5A46"/>
    <w:rsid w:val="00EE5AA7"/>
    <w:rsid w:val="00EE652E"/>
    <w:rsid w:val="00EE6740"/>
    <w:rsid w:val="00EE691A"/>
    <w:rsid w:val="00EE6C03"/>
    <w:rsid w:val="00EE77C5"/>
    <w:rsid w:val="00EE79B9"/>
    <w:rsid w:val="00EF079F"/>
    <w:rsid w:val="00EF0A18"/>
    <w:rsid w:val="00EF2A1F"/>
    <w:rsid w:val="00EF2CB2"/>
    <w:rsid w:val="00EF33D5"/>
    <w:rsid w:val="00EF380A"/>
    <w:rsid w:val="00EF3933"/>
    <w:rsid w:val="00EF42CF"/>
    <w:rsid w:val="00EF480A"/>
    <w:rsid w:val="00EF52D4"/>
    <w:rsid w:val="00EF61E4"/>
    <w:rsid w:val="00EF6D96"/>
    <w:rsid w:val="00EF6F73"/>
    <w:rsid w:val="00EF7662"/>
    <w:rsid w:val="00EF7D75"/>
    <w:rsid w:val="00F00AFA"/>
    <w:rsid w:val="00F014E0"/>
    <w:rsid w:val="00F01ACC"/>
    <w:rsid w:val="00F0221E"/>
    <w:rsid w:val="00F025C3"/>
    <w:rsid w:val="00F0291F"/>
    <w:rsid w:val="00F02A69"/>
    <w:rsid w:val="00F02CBF"/>
    <w:rsid w:val="00F02F75"/>
    <w:rsid w:val="00F0313B"/>
    <w:rsid w:val="00F0379A"/>
    <w:rsid w:val="00F03F97"/>
    <w:rsid w:val="00F043FF"/>
    <w:rsid w:val="00F0565A"/>
    <w:rsid w:val="00F05B74"/>
    <w:rsid w:val="00F061FC"/>
    <w:rsid w:val="00F06A97"/>
    <w:rsid w:val="00F07073"/>
    <w:rsid w:val="00F0708B"/>
    <w:rsid w:val="00F07294"/>
    <w:rsid w:val="00F073E9"/>
    <w:rsid w:val="00F07AA6"/>
    <w:rsid w:val="00F07B07"/>
    <w:rsid w:val="00F07D24"/>
    <w:rsid w:val="00F07F5C"/>
    <w:rsid w:val="00F101DE"/>
    <w:rsid w:val="00F11FCD"/>
    <w:rsid w:val="00F124CA"/>
    <w:rsid w:val="00F12BA4"/>
    <w:rsid w:val="00F130FF"/>
    <w:rsid w:val="00F1340F"/>
    <w:rsid w:val="00F14A89"/>
    <w:rsid w:val="00F1525C"/>
    <w:rsid w:val="00F15A40"/>
    <w:rsid w:val="00F15B0F"/>
    <w:rsid w:val="00F15DF4"/>
    <w:rsid w:val="00F1602D"/>
    <w:rsid w:val="00F16295"/>
    <w:rsid w:val="00F1632B"/>
    <w:rsid w:val="00F16700"/>
    <w:rsid w:val="00F16776"/>
    <w:rsid w:val="00F169B5"/>
    <w:rsid w:val="00F16E76"/>
    <w:rsid w:val="00F16EDB"/>
    <w:rsid w:val="00F1766B"/>
    <w:rsid w:val="00F177E4"/>
    <w:rsid w:val="00F17AF7"/>
    <w:rsid w:val="00F2025D"/>
    <w:rsid w:val="00F212D2"/>
    <w:rsid w:val="00F21775"/>
    <w:rsid w:val="00F21D5A"/>
    <w:rsid w:val="00F226FD"/>
    <w:rsid w:val="00F226FF"/>
    <w:rsid w:val="00F228AD"/>
    <w:rsid w:val="00F22997"/>
    <w:rsid w:val="00F22C6B"/>
    <w:rsid w:val="00F22F33"/>
    <w:rsid w:val="00F23128"/>
    <w:rsid w:val="00F23A0B"/>
    <w:rsid w:val="00F243C3"/>
    <w:rsid w:val="00F24433"/>
    <w:rsid w:val="00F2541F"/>
    <w:rsid w:val="00F25493"/>
    <w:rsid w:val="00F2572B"/>
    <w:rsid w:val="00F25AAD"/>
    <w:rsid w:val="00F25D7C"/>
    <w:rsid w:val="00F2618D"/>
    <w:rsid w:val="00F26516"/>
    <w:rsid w:val="00F26806"/>
    <w:rsid w:val="00F26CE9"/>
    <w:rsid w:val="00F26DEF"/>
    <w:rsid w:val="00F272C6"/>
    <w:rsid w:val="00F27750"/>
    <w:rsid w:val="00F3043B"/>
    <w:rsid w:val="00F30691"/>
    <w:rsid w:val="00F309DC"/>
    <w:rsid w:val="00F30AC2"/>
    <w:rsid w:val="00F30BC1"/>
    <w:rsid w:val="00F30DC2"/>
    <w:rsid w:val="00F32A8D"/>
    <w:rsid w:val="00F32E13"/>
    <w:rsid w:val="00F32E89"/>
    <w:rsid w:val="00F332CB"/>
    <w:rsid w:val="00F33737"/>
    <w:rsid w:val="00F33E60"/>
    <w:rsid w:val="00F348AF"/>
    <w:rsid w:val="00F34B4F"/>
    <w:rsid w:val="00F35102"/>
    <w:rsid w:val="00F3548E"/>
    <w:rsid w:val="00F3559C"/>
    <w:rsid w:val="00F35739"/>
    <w:rsid w:val="00F3600A"/>
    <w:rsid w:val="00F3633D"/>
    <w:rsid w:val="00F363B9"/>
    <w:rsid w:val="00F36583"/>
    <w:rsid w:val="00F36EBE"/>
    <w:rsid w:val="00F37B33"/>
    <w:rsid w:val="00F4018C"/>
    <w:rsid w:val="00F401DC"/>
    <w:rsid w:val="00F40441"/>
    <w:rsid w:val="00F411BD"/>
    <w:rsid w:val="00F4134D"/>
    <w:rsid w:val="00F42994"/>
    <w:rsid w:val="00F42B58"/>
    <w:rsid w:val="00F43023"/>
    <w:rsid w:val="00F43045"/>
    <w:rsid w:val="00F43194"/>
    <w:rsid w:val="00F445BA"/>
    <w:rsid w:val="00F447D4"/>
    <w:rsid w:val="00F44F3A"/>
    <w:rsid w:val="00F44F5D"/>
    <w:rsid w:val="00F451B8"/>
    <w:rsid w:val="00F45261"/>
    <w:rsid w:val="00F45568"/>
    <w:rsid w:val="00F46428"/>
    <w:rsid w:val="00F4784F"/>
    <w:rsid w:val="00F47AE4"/>
    <w:rsid w:val="00F5068B"/>
    <w:rsid w:val="00F50749"/>
    <w:rsid w:val="00F50BB2"/>
    <w:rsid w:val="00F51087"/>
    <w:rsid w:val="00F515A1"/>
    <w:rsid w:val="00F519FA"/>
    <w:rsid w:val="00F51A6D"/>
    <w:rsid w:val="00F52461"/>
    <w:rsid w:val="00F52B56"/>
    <w:rsid w:val="00F536CF"/>
    <w:rsid w:val="00F5392B"/>
    <w:rsid w:val="00F53A01"/>
    <w:rsid w:val="00F53DD8"/>
    <w:rsid w:val="00F5465F"/>
    <w:rsid w:val="00F552C3"/>
    <w:rsid w:val="00F555DF"/>
    <w:rsid w:val="00F5577E"/>
    <w:rsid w:val="00F55C97"/>
    <w:rsid w:val="00F56DFD"/>
    <w:rsid w:val="00F570E2"/>
    <w:rsid w:val="00F5723B"/>
    <w:rsid w:val="00F573FA"/>
    <w:rsid w:val="00F578B6"/>
    <w:rsid w:val="00F57A36"/>
    <w:rsid w:val="00F57B5F"/>
    <w:rsid w:val="00F57B8A"/>
    <w:rsid w:val="00F57CE1"/>
    <w:rsid w:val="00F57DC9"/>
    <w:rsid w:val="00F57F9D"/>
    <w:rsid w:val="00F61798"/>
    <w:rsid w:val="00F61B7E"/>
    <w:rsid w:val="00F623D7"/>
    <w:rsid w:val="00F625C0"/>
    <w:rsid w:val="00F63196"/>
    <w:rsid w:val="00F63C70"/>
    <w:rsid w:val="00F64CC4"/>
    <w:rsid w:val="00F65922"/>
    <w:rsid w:val="00F6687E"/>
    <w:rsid w:val="00F66C1C"/>
    <w:rsid w:val="00F66DF1"/>
    <w:rsid w:val="00F67089"/>
    <w:rsid w:val="00F67452"/>
    <w:rsid w:val="00F6756B"/>
    <w:rsid w:val="00F67753"/>
    <w:rsid w:val="00F679C6"/>
    <w:rsid w:val="00F67EBA"/>
    <w:rsid w:val="00F67F0D"/>
    <w:rsid w:val="00F7009B"/>
    <w:rsid w:val="00F7024E"/>
    <w:rsid w:val="00F702BB"/>
    <w:rsid w:val="00F709DC"/>
    <w:rsid w:val="00F70A8B"/>
    <w:rsid w:val="00F70D3B"/>
    <w:rsid w:val="00F7104F"/>
    <w:rsid w:val="00F7143E"/>
    <w:rsid w:val="00F714D5"/>
    <w:rsid w:val="00F717A1"/>
    <w:rsid w:val="00F71F21"/>
    <w:rsid w:val="00F7220B"/>
    <w:rsid w:val="00F723F9"/>
    <w:rsid w:val="00F725B3"/>
    <w:rsid w:val="00F7275C"/>
    <w:rsid w:val="00F72AC5"/>
    <w:rsid w:val="00F72B8C"/>
    <w:rsid w:val="00F72DA8"/>
    <w:rsid w:val="00F73F02"/>
    <w:rsid w:val="00F74530"/>
    <w:rsid w:val="00F746FD"/>
    <w:rsid w:val="00F74D08"/>
    <w:rsid w:val="00F74EE7"/>
    <w:rsid w:val="00F75B7B"/>
    <w:rsid w:val="00F76133"/>
    <w:rsid w:val="00F761D8"/>
    <w:rsid w:val="00F76528"/>
    <w:rsid w:val="00F76A82"/>
    <w:rsid w:val="00F76C46"/>
    <w:rsid w:val="00F76D8E"/>
    <w:rsid w:val="00F76FA1"/>
    <w:rsid w:val="00F77190"/>
    <w:rsid w:val="00F77C20"/>
    <w:rsid w:val="00F77DD8"/>
    <w:rsid w:val="00F80010"/>
    <w:rsid w:val="00F8007F"/>
    <w:rsid w:val="00F80875"/>
    <w:rsid w:val="00F80C19"/>
    <w:rsid w:val="00F816CE"/>
    <w:rsid w:val="00F816E8"/>
    <w:rsid w:val="00F837DB"/>
    <w:rsid w:val="00F83D13"/>
    <w:rsid w:val="00F83F7C"/>
    <w:rsid w:val="00F84040"/>
    <w:rsid w:val="00F8442F"/>
    <w:rsid w:val="00F844FB"/>
    <w:rsid w:val="00F85962"/>
    <w:rsid w:val="00F85D3F"/>
    <w:rsid w:val="00F86011"/>
    <w:rsid w:val="00F866B4"/>
    <w:rsid w:val="00F86BFC"/>
    <w:rsid w:val="00F86C0A"/>
    <w:rsid w:val="00F870A1"/>
    <w:rsid w:val="00F87423"/>
    <w:rsid w:val="00F87914"/>
    <w:rsid w:val="00F90F08"/>
    <w:rsid w:val="00F91D97"/>
    <w:rsid w:val="00F9225B"/>
    <w:rsid w:val="00F92FDF"/>
    <w:rsid w:val="00F9387D"/>
    <w:rsid w:val="00F93BD2"/>
    <w:rsid w:val="00F93ECC"/>
    <w:rsid w:val="00F9425D"/>
    <w:rsid w:val="00F94339"/>
    <w:rsid w:val="00F9436E"/>
    <w:rsid w:val="00F95225"/>
    <w:rsid w:val="00F9558B"/>
    <w:rsid w:val="00F958F7"/>
    <w:rsid w:val="00F9595D"/>
    <w:rsid w:val="00F95AF7"/>
    <w:rsid w:val="00F95CF7"/>
    <w:rsid w:val="00F96245"/>
    <w:rsid w:val="00F96870"/>
    <w:rsid w:val="00F9713B"/>
    <w:rsid w:val="00F9747A"/>
    <w:rsid w:val="00F97658"/>
    <w:rsid w:val="00F97C0E"/>
    <w:rsid w:val="00F97F85"/>
    <w:rsid w:val="00FA00E2"/>
    <w:rsid w:val="00FA05F2"/>
    <w:rsid w:val="00FA0812"/>
    <w:rsid w:val="00FA0E93"/>
    <w:rsid w:val="00FA0FDF"/>
    <w:rsid w:val="00FA1366"/>
    <w:rsid w:val="00FA13DD"/>
    <w:rsid w:val="00FA1670"/>
    <w:rsid w:val="00FA1857"/>
    <w:rsid w:val="00FA27F9"/>
    <w:rsid w:val="00FA3282"/>
    <w:rsid w:val="00FA351F"/>
    <w:rsid w:val="00FA36CF"/>
    <w:rsid w:val="00FA370B"/>
    <w:rsid w:val="00FA39AD"/>
    <w:rsid w:val="00FA4C71"/>
    <w:rsid w:val="00FA5189"/>
    <w:rsid w:val="00FA6047"/>
    <w:rsid w:val="00FA6214"/>
    <w:rsid w:val="00FA66DF"/>
    <w:rsid w:val="00FA68FD"/>
    <w:rsid w:val="00FA698C"/>
    <w:rsid w:val="00FA69E9"/>
    <w:rsid w:val="00FA6D0C"/>
    <w:rsid w:val="00FA6EF9"/>
    <w:rsid w:val="00FA7134"/>
    <w:rsid w:val="00FA7DD9"/>
    <w:rsid w:val="00FB0242"/>
    <w:rsid w:val="00FB058F"/>
    <w:rsid w:val="00FB13CF"/>
    <w:rsid w:val="00FB1605"/>
    <w:rsid w:val="00FB164E"/>
    <w:rsid w:val="00FB264E"/>
    <w:rsid w:val="00FB2BA0"/>
    <w:rsid w:val="00FB363A"/>
    <w:rsid w:val="00FB4359"/>
    <w:rsid w:val="00FB4393"/>
    <w:rsid w:val="00FB4975"/>
    <w:rsid w:val="00FB49BB"/>
    <w:rsid w:val="00FB4B4A"/>
    <w:rsid w:val="00FB4B7D"/>
    <w:rsid w:val="00FB5F1C"/>
    <w:rsid w:val="00FB6046"/>
    <w:rsid w:val="00FB653D"/>
    <w:rsid w:val="00FB663C"/>
    <w:rsid w:val="00FB6B71"/>
    <w:rsid w:val="00FB6DD6"/>
    <w:rsid w:val="00FB73AB"/>
    <w:rsid w:val="00FB77D4"/>
    <w:rsid w:val="00FB7E6B"/>
    <w:rsid w:val="00FC030D"/>
    <w:rsid w:val="00FC068B"/>
    <w:rsid w:val="00FC06D1"/>
    <w:rsid w:val="00FC0C9C"/>
    <w:rsid w:val="00FC0DE3"/>
    <w:rsid w:val="00FC1182"/>
    <w:rsid w:val="00FC15D7"/>
    <w:rsid w:val="00FC194E"/>
    <w:rsid w:val="00FC2068"/>
    <w:rsid w:val="00FC2C37"/>
    <w:rsid w:val="00FC2F67"/>
    <w:rsid w:val="00FC3078"/>
    <w:rsid w:val="00FC32D6"/>
    <w:rsid w:val="00FC35BC"/>
    <w:rsid w:val="00FC3629"/>
    <w:rsid w:val="00FC3666"/>
    <w:rsid w:val="00FC37D4"/>
    <w:rsid w:val="00FC3AF7"/>
    <w:rsid w:val="00FC3D49"/>
    <w:rsid w:val="00FC444F"/>
    <w:rsid w:val="00FC4E19"/>
    <w:rsid w:val="00FC500B"/>
    <w:rsid w:val="00FC5C4A"/>
    <w:rsid w:val="00FC6087"/>
    <w:rsid w:val="00FC62C4"/>
    <w:rsid w:val="00FC63A1"/>
    <w:rsid w:val="00FC6583"/>
    <w:rsid w:val="00FC6945"/>
    <w:rsid w:val="00FC69B0"/>
    <w:rsid w:val="00FC6D33"/>
    <w:rsid w:val="00FC6EC9"/>
    <w:rsid w:val="00FC7538"/>
    <w:rsid w:val="00FC7825"/>
    <w:rsid w:val="00FC7A52"/>
    <w:rsid w:val="00FC7A60"/>
    <w:rsid w:val="00FC7C5C"/>
    <w:rsid w:val="00FC7DCC"/>
    <w:rsid w:val="00FD016B"/>
    <w:rsid w:val="00FD0675"/>
    <w:rsid w:val="00FD0776"/>
    <w:rsid w:val="00FD0DEF"/>
    <w:rsid w:val="00FD12A2"/>
    <w:rsid w:val="00FD12A8"/>
    <w:rsid w:val="00FD12FF"/>
    <w:rsid w:val="00FD15D5"/>
    <w:rsid w:val="00FD222C"/>
    <w:rsid w:val="00FD2869"/>
    <w:rsid w:val="00FD2F8D"/>
    <w:rsid w:val="00FD3070"/>
    <w:rsid w:val="00FD312B"/>
    <w:rsid w:val="00FD3208"/>
    <w:rsid w:val="00FD32E1"/>
    <w:rsid w:val="00FD4239"/>
    <w:rsid w:val="00FD5E89"/>
    <w:rsid w:val="00FD5FAF"/>
    <w:rsid w:val="00FD63EE"/>
    <w:rsid w:val="00FD66D2"/>
    <w:rsid w:val="00FD6835"/>
    <w:rsid w:val="00FD685F"/>
    <w:rsid w:val="00FD6DEF"/>
    <w:rsid w:val="00FD6E8D"/>
    <w:rsid w:val="00FD7933"/>
    <w:rsid w:val="00FE004B"/>
    <w:rsid w:val="00FE0F3F"/>
    <w:rsid w:val="00FE17F3"/>
    <w:rsid w:val="00FE181D"/>
    <w:rsid w:val="00FE1ACB"/>
    <w:rsid w:val="00FE1B27"/>
    <w:rsid w:val="00FE1B66"/>
    <w:rsid w:val="00FE1C07"/>
    <w:rsid w:val="00FE2822"/>
    <w:rsid w:val="00FE2BA0"/>
    <w:rsid w:val="00FE3E67"/>
    <w:rsid w:val="00FE4146"/>
    <w:rsid w:val="00FE46F6"/>
    <w:rsid w:val="00FE474E"/>
    <w:rsid w:val="00FE4BD5"/>
    <w:rsid w:val="00FE58A1"/>
    <w:rsid w:val="00FE6344"/>
    <w:rsid w:val="00FE6524"/>
    <w:rsid w:val="00FE69CD"/>
    <w:rsid w:val="00FE79CF"/>
    <w:rsid w:val="00FF00B2"/>
    <w:rsid w:val="00FF1150"/>
    <w:rsid w:val="00FF11D3"/>
    <w:rsid w:val="00FF146F"/>
    <w:rsid w:val="00FF16B5"/>
    <w:rsid w:val="00FF1C32"/>
    <w:rsid w:val="00FF1E00"/>
    <w:rsid w:val="00FF1E78"/>
    <w:rsid w:val="00FF1EF7"/>
    <w:rsid w:val="00FF215C"/>
    <w:rsid w:val="00FF2EAC"/>
    <w:rsid w:val="00FF2F73"/>
    <w:rsid w:val="00FF3019"/>
    <w:rsid w:val="00FF365B"/>
    <w:rsid w:val="00FF36B8"/>
    <w:rsid w:val="00FF3D32"/>
    <w:rsid w:val="00FF4263"/>
    <w:rsid w:val="00FF441F"/>
    <w:rsid w:val="00FF5DB3"/>
    <w:rsid w:val="00FF6535"/>
    <w:rsid w:val="00FF70DB"/>
    <w:rsid w:val="00FF7259"/>
    <w:rsid w:val="00FF73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9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annotation text" w:uiPriority="99"/>
    <w:lsdException w:name="head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Document Map" w:uiPriority="99"/>
    <w:lsdException w:name="Normal (Web)" w:uiPriority="99"/>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0463"/>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330463"/>
    <w:pPr>
      <w:keepNext/>
      <w:jc w:val="center"/>
      <w:outlineLvl w:val="0"/>
    </w:p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330463"/>
    <w:pPr>
      <w:keepNext/>
      <w:jc w:val="center"/>
      <w:outlineLvl w:val="1"/>
    </w:pPr>
    <w:rPr>
      <w:b/>
    </w:rPr>
  </w:style>
  <w:style w:type="paragraph" w:styleId="Nagwek3">
    <w:name w:val="heading 3"/>
    <w:basedOn w:val="Normalny"/>
    <w:next w:val="Normalny"/>
    <w:link w:val="Nagwek3Znak"/>
    <w:qFormat/>
    <w:rsid w:val="00330463"/>
    <w:pPr>
      <w:keepNext/>
      <w:jc w:val="both"/>
      <w:outlineLvl w:val="2"/>
    </w:pPr>
  </w:style>
  <w:style w:type="paragraph" w:styleId="Nagwek4">
    <w:name w:val="heading 4"/>
    <w:basedOn w:val="Normalny"/>
    <w:next w:val="Normalny"/>
    <w:link w:val="Nagwek4Znak"/>
    <w:uiPriority w:val="99"/>
    <w:qFormat/>
    <w:rsid w:val="00330463"/>
    <w:pPr>
      <w:keepNext/>
      <w:jc w:val="center"/>
      <w:outlineLvl w:val="3"/>
    </w:pPr>
    <w:rPr>
      <w:b/>
      <w:sz w:val="32"/>
    </w:rPr>
  </w:style>
  <w:style w:type="paragraph" w:styleId="Nagwek5">
    <w:name w:val="heading 5"/>
    <w:basedOn w:val="Normalny"/>
    <w:next w:val="Normalny"/>
    <w:qFormat/>
    <w:rsid w:val="00330463"/>
    <w:pPr>
      <w:keepNext/>
      <w:outlineLvl w:val="4"/>
    </w:pPr>
    <w:rPr>
      <w:b/>
    </w:rPr>
  </w:style>
  <w:style w:type="paragraph" w:styleId="Nagwek6">
    <w:name w:val="heading 6"/>
    <w:basedOn w:val="Normalny"/>
    <w:next w:val="Normalny"/>
    <w:qFormat/>
    <w:rsid w:val="00330463"/>
    <w:pPr>
      <w:keepNext/>
      <w:numPr>
        <w:numId w:val="1"/>
      </w:numPr>
      <w:jc w:val="both"/>
      <w:outlineLvl w:val="5"/>
    </w:pPr>
  </w:style>
  <w:style w:type="paragraph" w:styleId="Nagwek7">
    <w:name w:val="heading 7"/>
    <w:basedOn w:val="Normalny"/>
    <w:next w:val="Normalny"/>
    <w:qFormat/>
    <w:rsid w:val="00330463"/>
    <w:pPr>
      <w:keepNext/>
      <w:pBdr>
        <w:top w:val="single" w:sz="4" w:space="1" w:color="auto"/>
        <w:left w:val="single" w:sz="4" w:space="4" w:color="auto"/>
        <w:bottom w:val="single" w:sz="4" w:space="1" w:color="auto"/>
        <w:right w:val="single" w:sz="4" w:space="5" w:color="auto"/>
      </w:pBdr>
      <w:jc w:val="both"/>
      <w:outlineLvl w:val="6"/>
    </w:pPr>
  </w:style>
  <w:style w:type="paragraph" w:styleId="Nagwek8">
    <w:name w:val="heading 8"/>
    <w:aliases w:val="l8"/>
    <w:basedOn w:val="Normalny"/>
    <w:next w:val="Normalny"/>
    <w:link w:val="Nagwek8Znak"/>
    <w:qFormat/>
    <w:rsid w:val="00330463"/>
    <w:pPr>
      <w:keepNext/>
      <w:pBdr>
        <w:top w:val="single" w:sz="4" w:space="1" w:color="auto"/>
        <w:left w:val="single" w:sz="4" w:space="0" w:color="auto"/>
        <w:bottom w:val="single" w:sz="4" w:space="1" w:color="auto"/>
        <w:right w:val="single" w:sz="4" w:space="5" w:color="auto"/>
      </w:pBdr>
      <w:jc w:val="center"/>
      <w:outlineLvl w:val="7"/>
    </w:pPr>
    <w:rPr>
      <w:b/>
    </w:rPr>
  </w:style>
  <w:style w:type="paragraph" w:styleId="Nagwek9">
    <w:name w:val="heading 9"/>
    <w:basedOn w:val="Normalny"/>
    <w:next w:val="Normalny"/>
    <w:qFormat/>
    <w:rsid w:val="00330463"/>
    <w:pPr>
      <w:keepNext/>
      <w:pBdr>
        <w:top w:val="single" w:sz="4" w:space="1" w:color="auto"/>
        <w:left w:val="single" w:sz="4" w:space="0" w:color="auto"/>
        <w:bottom w:val="single" w:sz="4" w:space="1" w:color="auto"/>
        <w:right w:val="single" w:sz="4" w:space="5" w:color="auto"/>
      </w:pBdr>
      <w:ind w:firstLine="360"/>
      <w:jc w:val="both"/>
      <w:outlineLvl w:val="8"/>
    </w:pPr>
    <w:rPr>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style>
  <w:style w:type="paragraph" w:styleId="Tekstpodstawowy">
    <w:name w:val="Body Text"/>
    <w:aliases w:val="Tekst podstawow.(F2),(F2),body text,contents,Szövegtörzs"/>
    <w:basedOn w:val="Normalny"/>
    <w:link w:val="TekstpodstawowyZnak"/>
    <w:rsid w:val="00330463"/>
  </w:style>
  <w:style w:type="paragraph" w:styleId="Tekstpodstawowywcity">
    <w:name w:val="Body Text Indent"/>
    <w:basedOn w:val="Normalny"/>
    <w:link w:val="TekstpodstawowywcityZnak"/>
    <w:rsid w:val="00330463"/>
    <w:pPr>
      <w:jc w:val="both"/>
    </w:pPr>
  </w:style>
  <w:style w:type="paragraph" w:styleId="Tekstprzypisukocowego">
    <w:name w:val="endnote text"/>
    <w:basedOn w:val="Normalny"/>
    <w:link w:val="TekstprzypisukocowegoZnak"/>
    <w:rsid w:val="00330463"/>
  </w:style>
  <w:style w:type="paragraph" w:styleId="Tekstpodstawowy2">
    <w:name w:val="Body Text 2"/>
    <w:basedOn w:val="Normalny"/>
    <w:link w:val="Tekstpodstawowy2Znak"/>
    <w:rsid w:val="00330463"/>
    <w:pPr>
      <w:pBdr>
        <w:top w:val="single" w:sz="4" w:space="1" w:color="auto"/>
        <w:left w:val="single" w:sz="4" w:space="4" w:color="auto"/>
        <w:bottom w:val="single" w:sz="4" w:space="1" w:color="auto"/>
        <w:right w:val="single" w:sz="4" w:space="4" w:color="auto"/>
      </w:pBdr>
      <w:jc w:val="both"/>
    </w:pPr>
  </w:style>
  <w:style w:type="paragraph" w:styleId="Tekstpodstawowy3">
    <w:name w:val="Body Text 3"/>
    <w:basedOn w:val="Normalny"/>
    <w:link w:val="Tekstpodstawowy3Znak"/>
    <w:rsid w:val="00330463"/>
    <w:pPr>
      <w:jc w:val="both"/>
    </w:pPr>
  </w:style>
  <w:style w:type="paragraph" w:styleId="Listapunktowana2">
    <w:name w:val="List Bullet 2"/>
    <w:basedOn w:val="Normalny"/>
    <w:autoRedefine/>
    <w:rsid w:val="00330463"/>
    <w:pPr>
      <w:ind w:left="349"/>
      <w:jc w:val="both"/>
    </w:pPr>
    <w:rPr>
      <w:sz w:val="23"/>
    </w:rPr>
  </w:style>
  <w:style w:type="paragraph" w:styleId="Nagwek">
    <w:name w:val="header"/>
    <w:basedOn w:val="Normalny"/>
    <w:link w:val="NagwekZnak"/>
    <w:uiPriority w:val="99"/>
    <w:rsid w:val="00330463"/>
    <w:pPr>
      <w:tabs>
        <w:tab w:val="center" w:pos="4536"/>
        <w:tab w:val="right" w:pos="9072"/>
      </w:tabs>
    </w:pPr>
  </w:style>
  <w:style w:type="character" w:styleId="Numerstrony">
    <w:name w:val="page number"/>
    <w:basedOn w:val="Domylnaczcionkaakapitu"/>
    <w:rsid w:val="00330463"/>
  </w:style>
  <w:style w:type="character" w:styleId="Hipercze">
    <w:name w:val="Hyperlink"/>
    <w:rsid w:val="00330463"/>
    <w:rPr>
      <w:color w:val="0000FF"/>
      <w:u w:val="single"/>
    </w:rPr>
  </w:style>
  <w:style w:type="paragraph" w:customStyle="1" w:styleId="Tekstpodstawowy21">
    <w:name w:val="Tekst podstawowy 21"/>
    <w:basedOn w:val="Normalny"/>
    <w:rsid w:val="00330463"/>
    <w:pPr>
      <w:jc w:val="both"/>
    </w:pPr>
    <w:rPr>
      <w:b/>
    </w:rPr>
  </w:style>
  <w:style w:type="paragraph" w:styleId="Stopka">
    <w:name w:val="footer"/>
    <w:basedOn w:val="Normalny"/>
    <w:link w:val="StopkaZnak"/>
    <w:rsid w:val="00330463"/>
    <w:pPr>
      <w:tabs>
        <w:tab w:val="center" w:pos="4536"/>
        <w:tab w:val="right" w:pos="9072"/>
      </w:tabs>
    </w:pPr>
  </w:style>
  <w:style w:type="paragraph" w:customStyle="1" w:styleId="Tekstpodstawowy31">
    <w:name w:val="Tekst podstawowy 31"/>
    <w:basedOn w:val="Normalny"/>
    <w:rsid w:val="00330463"/>
    <w:pPr>
      <w:jc w:val="both"/>
    </w:pPr>
  </w:style>
  <w:style w:type="paragraph" w:styleId="Tekstpodstawowywcity3">
    <w:name w:val="Body Text Indent 3"/>
    <w:basedOn w:val="Normalny"/>
    <w:rsid w:val="00330463"/>
    <w:pPr>
      <w:spacing w:after="120"/>
      <w:ind w:left="283"/>
    </w:pPr>
    <w:rPr>
      <w:sz w:val="16"/>
      <w:szCs w:val="16"/>
    </w:rPr>
  </w:style>
  <w:style w:type="paragraph" w:styleId="Tekstpodstawowywcity2">
    <w:name w:val="Body Text Indent 2"/>
    <w:basedOn w:val="Normalny"/>
    <w:link w:val="Tekstpodstawowywcity2Znak"/>
    <w:rsid w:val="00330463"/>
    <w:pPr>
      <w:spacing w:after="120" w:line="480" w:lineRule="auto"/>
      <w:ind w:left="283"/>
    </w:pPr>
  </w:style>
  <w:style w:type="paragraph" w:customStyle="1" w:styleId="Normalny12">
    <w:name w:val="Normalny 12"/>
    <w:basedOn w:val="Normalny"/>
    <w:rsid w:val="00330463"/>
  </w:style>
  <w:style w:type="paragraph" w:styleId="Tekstdymka">
    <w:name w:val="Balloon Text"/>
    <w:basedOn w:val="Normalny"/>
    <w:link w:val="TekstdymkaZnak"/>
    <w:semiHidden/>
    <w:rsid w:val="00330463"/>
    <w:rPr>
      <w:rFonts w:ascii="Tahoma" w:hAnsi="Tahoma"/>
      <w:sz w:val="16"/>
      <w:szCs w:val="16"/>
    </w:rPr>
  </w:style>
  <w:style w:type="paragraph" w:customStyle="1" w:styleId="Blockquote">
    <w:name w:val="Blockquote"/>
    <w:basedOn w:val="Normalny"/>
    <w:rsid w:val="00330463"/>
    <w:pPr>
      <w:spacing w:before="100" w:after="100"/>
      <w:ind w:left="360" w:right="360"/>
    </w:pPr>
    <w:rPr>
      <w:snapToGrid w:val="0"/>
    </w:rPr>
  </w:style>
  <w:style w:type="table" w:styleId="Tabela-Siatka">
    <w:name w:val="Table Grid"/>
    <w:basedOn w:val="Standardowy"/>
    <w:uiPriority w:val="39"/>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style>
  <w:style w:type="paragraph" w:customStyle="1" w:styleId="ZnakZnakZnakZnakZnakZnak">
    <w:name w:val="Znak Znak Znak Znak Znak Znak"/>
    <w:basedOn w:val="Normalny"/>
    <w:rsid w:val="00D65CE1"/>
  </w:style>
  <w:style w:type="paragraph" w:customStyle="1" w:styleId="ZnakZnakZnak">
    <w:name w:val="Znak Znak Znak"/>
    <w:basedOn w:val="Normalny"/>
    <w:rsid w:val="00D10791"/>
  </w:style>
  <w:style w:type="paragraph" w:customStyle="1" w:styleId="DomylnaczcionkaakapituAkapitZnakZnakZnakZnakZnakZnakZnakZnakZnakZnak">
    <w:name w:val="Domyślna czcionka akapitu Akapit Znak Znak Znak Znak Znak Znak Znak Znak Znak Znak"/>
    <w:basedOn w:val="Normalny"/>
    <w:rsid w:val="00DB6D78"/>
  </w:style>
  <w:style w:type="character" w:styleId="Pogrubienie">
    <w:name w:val="Strong"/>
    <w:uiPriority w:val="22"/>
    <w:qFormat/>
    <w:rsid w:val="00590A8D"/>
    <w:rPr>
      <w:b/>
      <w:bCs/>
    </w:rPr>
  </w:style>
  <w:style w:type="paragraph" w:customStyle="1" w:styleId="Znak">
    <w:name w:val="Znak"/>
    <w:basedOn w:val="Normalny"/>
    <w:rsid w:val="00705B07"/>
  </w:style>
  <w:style w:type="paragraph" w:customStyle="1" w:styleId="ZnakZnakZnak1">
    <w:name w:val="Znak Znak Znak1"/>
    <w:basedOn w:val="Normalny"/>
    <w:rsid w:val="006E23F8"/>
  </w:style>
  <w:style w:type="paragraph" w:customStyle="1" w:styleId="ZnakZnakZnak1Znak">
    <w:name w:val="Znak Znak Znak1 Znak"/>
    <w:basedOn w:val="Normalny"/>
    <w:rsid w:val="007430A2"/>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style>
  <w:style w:type="paragraph" w:customStyle="1" w:styleId="ZnakZnakZnak1ZnakZnakZnakZnak">
    <w:name w:val="Znak Znak Znak1 Znak Znak Znak Znak"/>
    <w:basedOn w:val="Normalny"/>
    <w:rsid w:val="00BD6CDE"/>
  </w:style>
  <w:style w:type="paragraph" w:customStyle="1" w:styleId="ZnakZnakZnak1ZnakZnakZnakZnak1">
    <w:name w:val="Znak Znak Znak1 Znak Znak Znak Znak1"/>
    <w:basedOn w:val="Normalny"/>
    <w:rsid w:val="009907D0"/>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style>
  <w:style w:type="paragraph" w:customStyle="1" w:styleId="H4">
    <w:name w:val="H4"/>
    <w:basedOn w:val="Normalny"/>
    <w:next w:val="Normalny"/>
    <w:rsid w:val="001C7BD3"/>
    <w:pPr>
      <w:keepNext/>
      <w:spacing w:before="100" w:after="100"/>
      <w:outlineLvl w:val="4"/>
    </w:pPr>
    <w:rPr>
      <w:b/>
      <w:snapToGrid w:val="0"/>
    </w:rPr>
  </w:style>
  <w:style w:type="paragraph" w:customStyle="1" w:styleId="ZnakZnakZnakZnakZnakZnakZnakZnakZnakZnakZnakZnakZnak">
    <w:name w:val="Znak Znak Znak Znak Znak Znak Znak Znak Znak Znak Znak Znak Znak"/>
    <w:basedOn w:val="Normalny"/>
    <w:rsid w:val="00B662C0"/>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style>
  <w:style w:type="paragraph" w:styleId="Tytu">
    <w:name w:val="Title"/>
    <w:basedOn w:val="Normalny"/>
    <w:link w:val="TytuZnak"/>
    <w:qFormat/>
    <w:rsid w:val="001659DA"/>
    <w:pPr>
      <w:jc w:val="center"/>
    </w:pPr>
    <w:rPr>
      <w:b/>
      <w:sz w:val="28"/>
    </w:rPr>
  </w:style>
  <w:style w:type="paragraph" w:customStyle="1" w:styleId="p3">
    <w:name w:val="p3"/>
    <w:basedOn w:val="Normalny"/>
    <w:rsid w:val="00BB3514"/>
    <w:pPr>
      <w:tabs>
        <w:tab w:val="left" w:pos="720"/>
      </w:tabs>
      <w:spacing w:line="280" w:lineRule="auto"/>
      <w:jc w:val="both"/>
    </w:pPr>
  </w:style>
  <w:style w:type="paragraph" w:customStyle="1" w:styleId="ZnakZnakZnakZnakZnakZnakZnakZnakZnakZnakZnakZnakZnakZnakZnakZnak">
    <w:name w:val="Znak Znak Znak Znak Znak Znak Znak Znak Znak Znak Znak Znak Znak Znak Znak Znak"/>
    <w:basedOn w:val="Normalny"/>
    <w:rsid w:val="000C1E40"/>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style>
  <w:style w:type="paragraph" w:customStyle="1" w:styleId="Char">
    <w:name w:val="Char"/>
    <w:basedOn w:val="Normalny"/>
    <w:rsid w:val="00F37B33"/>
  </w:style>
  <w:style w:type="paragraph" w:customStyle="1" w:styleId="St4-punkt">
    <w:name w:val="St4-punkt"/>
    <w:rsid w:val="008F0E89"/>
    <w:pPr>
      <w:ind w:left="680" w:hanging="340"/>
      <w:jc w:val="both"/>
    </w:pPr>
    <w:rPr>
      <w:lang w:eastAsia="en-US"/>
    </w:rPr>
  </w:style>
  <w:style w:type="paragraph" w:customStyle="1" w:styleId="ZnakZnakZnakZnak">
    <w:name w:val="Znak Znak Znak Znak"/>
    <w:basedOn w:val="Normalny"/>
    <w:rsid w:val="0053022F"/>
  </w:style>
  <w:style w:type="paragraph" w:customStyle="1" w:styleId="Style2">
    <w:name w:val="Style 2"/>
    <w:basedOn w:val="Normalny"/>
    <w:rsid w:val="0053022F"/>
    <w:pPr>
      <w:widowControl w:val="0"/>
      <w:autoSpaceDE w:val="0"/>
      <w:autoSpaceDN w:val="0"/>
      <w:spacing w:line="360" w:lineRule="auto"/>
      <w:ind w:left="360" w:right="72"/>
      <w:jc w:val="both"/>
    </w:pPr>
  </w:style>
  <w:style w:type="paragraph" w:styleId="Tekstkomentarza">
    <w:name w:val="annotation text"/>
    <w:basedOn w:val="Normalny"/>
    <w:link w:val="TekstkomentarzaZnak"/>
    <w:uiPriority w:val="99"/>
    <w:rsid w:val="00667FA3"/>
  </w:style>
  <w:style w:type="character" w:styleId="Odwoaniedokomentarza">
    <w:name w:val="annotation reference"/>
    <w:uiPriority w:val="99"/>
    <w:rsid w:val="00667FA3"/>
    <w:rPr>
      <w:sz w:val="16"/>
      <w:szCs w:val="16"/>
    </w:rPr>
  </w:style>
  <w:style w:type="paragraph" w:styleId="Tematkomentarza">
    <w:name w:val="annotation subject"/>
    <w:basedOn w:val="Tekstkomentarza"/>
    <w:next w:val="Tekstkomentarza"/>
    <w:link w:val="TematkomentarzaZnak"/>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style>
  <w:style w:type="paragraph" w:customStyle="1" w:styleId="ZnakZnakZnakZnakZnakZnakZnakZnakZnakZnakZnakZnakZnakZnakZnakZnakZnakZnakZnakZnakZnakZnak1">
    <w:name w:val="Znak Znak Znak Znak Znak Znak Znak Znak Znak Znak Znak Znak Znak Znak Znak Znak Znak Znak Znak Znak Znak Znak1"/>
    <w:basedOn w:val="Normalny"/>
    <w:rsid w:val="00A36CA7"/>
  </w:style>
  <w:style w:type="paragraph" w:customStyle="1" w:styleId="DomylnaczcionkaakapituAkapitZnak">
    <w:name w:val="Domyślna czcionka akapitu Akapit Znak"/>
    <w:basedOn w:val="Normalny"/>
    <w:rsid w:val="00142C11"/>
  </w:style>
  <w:style w:type="paragraph" w:styleId="NormalnyWeb">
    <w:name w:val="Normal (Web)"/>
    <w:basedOn w:val="Normalny"/>
    <w:uiPriority w:val="99"/>
    <w:rsid w:val="00CE1E7B"/>
    <w:pPr>
      <w:spacing w:before="100" w:beforeAutospacing="1" w:after="100" w:afterAutospacing="1"/>
    </w:p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style>
  <w:style w:type="character" w:styleId="Uwydatnienie">
    <w:name w:val="Emphasis"/>
    <w:qFormat/>
    <w:rsid w:val="00652E6C"/>
    <w:rPr>
      <w:i/>
      <w:iCs/>
    </w:rPr>
  </w:style>
  <w:style w:type="character" w:customStyle="1" w:styleId="TekstkomentarzaZnak">
    <w:name w:val="Tekst komentarza Znak"/>
    <w:link w:val="Tekstkomentarza"/>
    <w:uiPriority w:val="99"/>
    <w:rsid w:val="004F027D"/>
    <w:rPr>
      <w:lang w:val="pl-PL" w:eastAsia="pl-PL" w:bidi="ar-SA"/>
    </w:rPr>
  </w:style>
  <w:style w:type="character" w:customStyle="1" w:styleId="TekstprzypisukocowegoZnak">
    <w:name w:val="Tekst przypisu końcowego Znak"/>
    <w:link w:val="Tekstprzypisukocowego"/>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uiPriority w:val="99"/>
    <w:rsid w:val="007A1147"/>
  </w:style>
  <w:style w:type="paragraph" w:customStyle="1" w:styleId="ZnakZnak2ZnakZnakZnak1ZnakZnakZnak21ZnakZnakZnakZnak1">
    <w:name w:val="Znak Znak2 Znak Znak Znak1 Znak Znak Znak21 Znak Znak Znak Znak1"/>
    <w:aliases w:val=" Znak Znak2 Znak Znak Znak1 Znak Znak Znak1 Znak Znak Znak Znak Znak Znak Znak Znak Znak Znak Znak Znak Znak Znak Znak Znak Znak Znak Znak Znak"/>
    <w:basedOn w:val="Normalny"/>
    <w:rsid w:val="00F95225"/>
  </w:style>
  <w:style w:type="paragraph" w:customStyle="1" w:styleId="ZnakZnakZnak2">
    <w:name w:val="Znak Znak Znak2"/>
    <w:basedOn w:val="Normalny"/>
    <w:rsid w:val="00294F93"/>
  </w:style>
  <w:style w:type="paragraph" w:styleId="Tekstprzypisudolnego">
    <w:name w:val="footnote text"/>
    <w:aliases w:val="Podrozdział,Footnote,Podrozdzia3"/>
    <w:basedOn w:val="Normalny"/>
    <w:link w:val="TekstprzypisudolnegoZnak"/>
    <w:qFormat/>
    <w:rsid w:val="004D1561"/>
  </w:style>
  <w:style w:type="character" w:styleId="Odwoanieprzypisudolnego">
    <w:name w:val="footnote reference"/>
    <w:qFormat/>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rPr>
  </w:style>
  <w:style w:type="character" w:styleId="UyteHipercze">
    <w:name w:val="FollowedHyperlink"/>
    <w:rsid w:val="00BB262B"/>
    <w:rPr>
      <w:color w:val="800080"/>
      <w:u w:val="single"/>
    </w:rPr>
  </w:style>
  <w:style w:type="paragraph" w:styleId="Akapitzlist">
    <w:name w:val="List Paragraph"/>
    <w:basedOn w:val="Normalny"/>
    <w:link w:val="AkapitzlistZnak"/>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style>
  <w:style w:type="paragraph" w:styleId="Poprawka">
    <w:name w:val="Revision"/>
    <w:hidden/>
    <w:uiPriority w:val="99"/>
    <w:semiHidden/>
    <w:rsid w:val="00AE0914"/>
  </w:style>
  <w:style w:type="paragraph" w:customStyle="1" w:styleId="Style13">
    <w:name w:val="Style13"/>
    <w:basedOn w:val="Normalny"/>
    <w:uiPriority w:val="99"/>
    <w:rsid w:val="005B0DF5"/>
    <w:pPr>
      <w:widowControl w:val="0"/>
      <w:autoSpaceDE w:val="0"/>
      <w:autoSpaceDN w:val="0"/>
      <w:adjustRightInd w:val="0"/>
      <w:spacing w:line="276" w:lineRule="exact"/>
      <w:ind w:hanging="427"/>
    </w:pPr>
  </w:style>
  <w:style w:type="character" w:customStyle="1" w:styleId="FontStyle32">
    <w:name w:val="Font Style32"/>
    <w:uiPriority w:val="99"/>
    <w:rsid w:val="005B0DF5"/>
    <w:rPr>
      <w:rFonts w:ascii="Times New Roman" w:hAnsi="Times New Roman" w:cs="Times New Roman" w:hint="default"/>
      <w:i/>
      <w:iCs/>
      <w:sz w:val="22"/>
      <w:szCs w:val="22"/>
    </w:rPr>
  </w:style>
  <w:style w:type="character" w:customStyle="1" w:styleId="FontStyle42">
    <w:name w:val="Font Style42"/>
    <w:uiPriority w:val="99"/>
    <w:rsid w:val="0088542F"/>
    <w:rPr>
      <w:rFonts w:ascii="Times New Roman" w:hAnsi="Times New Roman" w:cs="Times New Roman"/>
      <w:sz w:val="22"/>
      <w:szCs w:val="22"/>
    </w:rPr>
  </w:style>
  <w:style w:type="paragraph" w:customStyle="1" w:styleId="Style14">
    <w:name w:val="Style14"/>
    <w:basedOn w:val="Normalny"/>
    <w:rsid w:val="006F1DA1"/>
    <w:pPr>
      <w:widowControl w:val="0"/>
      <w:autoSpaceDE w:val="0"/>
      <w:autoSpaceDN w:val="0"/>
      <w:adjustRightInd w:val="0"/>
      <w:spacing w:line="276" w:lineRule="exact"/>
      <w:ind w:hanging="353"/>
      <w:jc w:val="both"/>
    </w:pPr>
  </w:style>
  <w:style w:type="paragraph" w:customStyle="1" w:styleId="Style5">
    <w:name w:val="Style5"/>
    <w:basedOn w:val="Normalny"/>
    <w:rsid w:val="006F1DA1"/>
    <w:pPr>
      <w:widowControl w:val="0"/>
      <w:autoSpaceDE w:val="0"/>
      <w:autoSpaceDN w:val="0"/>
      <w:adjustRightInd w:val="0"/>
      <w:spacing w:line="280" w:lineRule="exact"/>
      <w:jc w:val="both"/>
    </w:pPr>
  </w:style>
  <w:style w:type="paragraph" w:customStyle="1" w:styleId="Style16">
    <w:name w:val="Style16"/>
    <w:basedOn w:val="Normalny"/>
    <w:uiPriority w:val="99"/>
    <w:rsid w:val="002368EF"/>
    <w:pPr>
      <w:widowControl w:val="0"/>
      <w:autoSpaceDE w:val="0"/>
      <w:autoSpaceDN w:val="0"/>
      <w:adjustRightInd w:val="0"/>
      <w:spacing w:line="287" w:lineRule="exact"/>
      <w:ind w:hanging="394"/>
    </w:pPr>
  </w:style>
  <w:style w:type="paragraph" w:customStyle="1" w:styleId="Style18">
    <w:name w:val="Style18"/>
    <w:basedOn w:val="Normalny"/>
    <w:uiPriority w:val="99"/>
    <w:rsid w:val="002368EF"/>
    <w:pPr>
      <w:widowControl w:val="0"/>
      <w:autoSpaceDE w:val="0"/>
      <w:autoSpaceDN w:val="0"/>
      <w:adjustRightInd w:val="0"/>
      <w:spacing w:line="276" w:lineRule="exact"/>
      <w:ind w:hanging="430"/>
    </w:pPr>
  </w:style>
  <w:style w:type="paragraph" w:styleId="Zwykytekst">
    <w:name w:val="Plain Text"/>
    <w:basedOn w:val="Normalny"/>
    <w:link w:val="ZwykytekstZnak"/>
    <w:unhideWhenUsed/>
    <w:rsid w:val="002368EF"/>
    <w:rPr>
      <w:rFonts w:ascii="Consolas" w:eastAsia="Calibri" w:hAnsi="Consolas"/>
      <w:sz w:val="21"/>
      <w:szCs w:val="21"/>
      <w:lang w:eastAsia="en-US"/>
    </w:rPr>
  </w:style>
  <w:style w:type="character" w:customStyle="1" w:styleId="ZwykytekstZnak">
    <w:name w:val="Zwykły tekst Znak"/>
    <w:link w:val="Zwykytekst"/>
    <w:rsid w:val="002368EF"/>
    <w:rPr>
      <w:rFonts w:ascii="Consolas" w:eastAsia="Calibri" w:hAnsi="Consolas"/>
      <w:sz w:val="21"/>
      <w:szCs w:val="21"/>
      <w:lang w:eastAsia="en-US"/>
    </w:rPr>
  </w:style>
  <w:style w:type="character" w:customStyle="1" w:styleId="TekstprzypisudolnegoZnak">
    <w:name w:val="Tekst przypisu dolnego Znak"/>
    <w:aliases w:val="Podrozdział Znak,Footnote Znak,Podrozdzia3 Znak"/>
    <w:link w:val="Tekstprzypisudolnego"/>
    <w:qFormat/>
    <w:rsid w:val="002368EF"/>
  </w:style>
  <w:style w:type="paragraph" w:customStyle="1" w:styleId="BodyText21">
    <w:name w:val="Body Text 21"/>
    <w:basedOn w:val="Normalny"/>
    <w:uiPriority w:val="99"/>
    <w:rsid w:val="002368EF"/>
    <w:pPr>
      <w:spacing w:line="360" w:lineRule="auto"/>
    </w:pPr>
  </w:style>
  <w:style w:type="character" w:customStyle="1" w:styleId="Nagwek4Znak">
    <w:name w:val="Nagłówek 4 Znak"/>
    <w:link w:val="Nagwek4"/>
    <w:uiPriority w:val="99"/>
    <w:locked/>
    <w:rsid w:val="00FD7933"/>
    <w:rPr>
      <w:b/>
      <w:sz w:val="32"/>
    </w:rPr>
  </w:style>
  <w:style w:type="paragraph" w:customStyle="1" w:styleId="Style6">
    <w:name w:val="Style6"/>
    <w:basedOn w:val="Normalny"/>
    <w:uiPriority w:val="99"/>
    <w:rsid w:val="00B91718"/>
    <w:pPr>
      <w:widowControl w:val="0"/>
      <w:autoSpaceDE w:val="0"/>
      <w:autoSpaceDN w:val="0"/>
      <w:adjustRightInd w:val="0"/>
      <w:spacing w:line="266" w:lineRule="exact"/>
    </w:pPr>
  </w:style>
  <w:style w:type="paragraph" w:customStyle="1" w:styleId="Style8">
    <w:name w:val="Style8"/>
    <w:basedOn w:val="Normalny"/>
    <w:uiPriority w:val="99"/>
    <w:rsid w:val="00B91718"/>
    <w:pPr>
      <w:widowControl w:val="0"/>
      <w:autoSpaceDE w:val="0"/>
      <w:autoSpaceDN w:val="0"/>
      <w:adjustRightInd w:val="0"/>
      <w:spacing w:line="266" w:lineRule="exact"/>
      <w:jc w:val="both"/>
    </w:pPr>
  </w:style>
  <w:style w:type="paragraph" w:customStyle="1" w:styleId="Style9">
    <w:name w:val="Style9"/>
    <w:basedOn w:val="Normalny"/>
    <w:uiPriority w:val="99"/>
    <w:rsid w:val="00B91718"/>
    <w:pPr>
      <w:widowControl w:val="0"/>
      <w:autoSpaceDE w:val="0"/>
      <w:autoSpaceDN w:val="0"/>
      <w:adjustRightInd w:val="0"/>
      <w:spacing w:line="259" w:lineRule="exact"/>
      <w:jc w:val="both"/>
    </w:pPr>
  </w:style>
  <w:style w:type="character" w:customStyle="1" w:styleId="FontStyle57">
    <w:name w:val="Font Style57"/>
    <w:uiPriority w:val="99"/>
    <w:rsid w:val="00B91718"/>
    <w:rPr>
      <w:rFonts w:ascii="Times New Roman" w:hAnsi="Times New Roman" w:cs="Times New Roman"/>
      <w:sz w:val="20"/>
      <w:szCs w:val="20"/>
    </w:rPr>
  </w:style>
  <w:style w:type="character" w:customStyle="1" w:styleId="FontStyle62">
    <w:name w:val="Font Style62"/>
    <w:uiPriority w:val="99"/>
    <w:rsid w:val="00B91718"/>
    <w:rPr>
      <w:rFonts w:ascii="Times New Roman" w:hAnsi="Times New Roman" w:cs="Times New Roman"/>
      <w:b/>
      <w:bCs/>
      <w:sz w:val="20"/>
      <w:szCs w:val="20"/>
    </w:rPr>
  </w:style>
  <w:style w:type="character" w:customStyle="1" w:styleId="TytuZnak">
    <w:name w:val="Tytuł Znak"/>
    <w:link w:val="Tytu"/>
    <w:locked/>
    <w:rsid w:val="00C76F8B"/>
    <w:rPr>
      <w:b/>
      <w:sz w:val="28"/>
    </w:rPr>
  </w:style>
  <w:style w:type="character" w:customStyle="1" w:styleId="FontStyle53">
    <w:name w:val="Font Style53"/>
    <w:uiPriority w:val="99"/>
    <w:rsid w:val="001355B2"/>
    <w:rPr>
      <w:rFonts w:ascii="Times New Roman" w:hAnsi="Times New Roman" w:cs="Times New Roman"/>
      <w:b/>
      <w:bCs/>
      <w:sz w:val="22"/>
      <w:szCs w:val="22"/>
    </w:rPr>
  </w:style>
  <w:style w:type="paragraph" w:customStyle="1" w:styleId="Style11">
    <w:name w:val="Style11"/>
    <w:basedOn w:val="Normalny"/>
    <w:uiPriority w:val="99"/>
    <w:rsid w:val="001355B2"/>
    <w:pPr>
      <w:widowControl w:val="0"/>
      <w:autoSpaceDE w:val="0"/>
      <w:autoSpaceDN w:val="0"/>
      <w:adjustRightInd w:val="0"/>
      <w:spacing w:line="278" w:lineRule="exact"/>
      <w:jc w:val="center"/>
    </w:pPr>
  </w:style>
  <w:style w:type="paragraph" w:customStyle="1" w:styleId="Style10">
    <w:name w:val="Style10"/>
    <w:basedOn w:val="Normalny"/>
    <w:uiPriority w:val="99"/>
    <w:rsid w:val="001355B2"/>
    <w:pPr>
      <w:widowControl w:val="0"/>
      <w:autoSpaceDE w:val="0"/>
      <w:autoSpaceDN w:val="0"/>
      <w:adjustRightInd w:val="0"/>
      <w:spacing w:line="274" w:lineRule="exact"/>
      <w:jc w:val="center"/>
    </w:pPr>
  </w:style>
  <w:style w:type="paragraph" w:customStyle="1" w:styleId="Style20">
    <w:name w:val="Style20"/>
    <w:basedOn w:val="Normalny"/>
    <w:uiPriority w:val="99"/>
    <w:rsid w:val="001355B2"/>
    <w:pPr>
      <w:widowControl w:val="0"/>
      <w:autoSpaceDE w:val="0"/>
      <w:autoSpaceDN w:val="0"/>
      <w:adjustRightInd w:val="0"/>
      <w:spacing w:line="274" w:lineRule="exact"/>
      <w:ind w:hanging="562"/>
      <w:jc w:val="both"/>
    </w:pPr>
  </w:style>
  <w:style w:type="character" w:customStyle="1" w:styleId="FontStyle45">
    <w:name w:val="Font Style45"/>
    <w:uiPriority w:val="99"/>
    <w:rsid w:val="001355B2"/>
    <w:rPr>
      <w:rFonts w:ascii="Times New Roman" w:hAnsi="Times New Roman" w:cs="Times New Roman"/>
      <w:b/>
      <w:bCs/>
      <w:i/>
      <w:iCs/>
      <w:sz w:val="22"/>
      <w:szCs w:val="22"/>
    </w:rPr>
  </w:style>
  <w:style w:type="character" w:customStyle="1" w:styleId="FontStyle56">
    <w:name w:val="Font Style56"/>
    <w:uiPriority w:val="99"/>
    <w:rsid w:val="001355B2"/>
    <w:rPr>
      <w:rFonts w:ascii="Times New Roman" w:hAnsi="Times New Roman" w:cs="Times New Roman"/>
      <w:i/>
      <w:iCs/>
      <w:sz w:val="22"/>
      <w:szCs w:val="22"/>
    </w:rPr>
  </w:style>
  <w:style w:type="character" w:customStyle="1" w:styleId="Nagwek8Znak">
    <w:name w:val="Nagłówek 8 Znak"/>
    <w:aliases w:val="l8 Znak"/>
    <w:link w:val="Nagwek8"/>
    <w:rsid w:val="00481834"/>
    <w:rPr>
      <w:b/>
      <w:sz w:val="24"/>
    </w:rPr>
  </w:style>
  <w:style w:type="character" w:customStyle="1" w:styleId="FontStyle54">
    <w:name w:val="Font Style54"/>
    <w:uiPriority w:val="99"/>
    <w:rsid w:val="00E11757"/>
    <w:rPr>
      <w:rFonts w:ascii="Times New Roman" w:hAnsi="Times New Roman" w:cs="Times New Roman"/>
      <w:sz w:val="22"/>
      <w:szCs w:val="22"/>
    </w:rPr>
  </w:style>
  <w:style w:type="paragraph" w:customStyle="1" w:styleId="Style12">
    <w:name w:val="Style12"/>
    <w:basedOn w:val="Normalny"/>
    <w:uiPriority w:val="99"/>
    <w:rsid w:val="00E11757"/>
    <w:pPr>
      <w:widowControl w:val="0"/>
      <w:autoSpaceDE w:val="0"/>
      <w:autoSpaceDN w:val="0"/>
      <w:adjustRightInd w:val="0"/>
      <w:spacing w:line="276" w:lineRule="exact"/>
      <w:ind w:hanging="355"/>
      <w:jc w:val="both"/>
    </w:pPr>
  </w:style>
  <w:style w:type="character" w:customStyle="1" w:styleId="mprzy">
    <w:name w:val="mprzy"/>
    <w:semiHidden/>
    <w:rsid w:val="00C86F1A"/>
    <w:rPr>
      <w:rFonts w:ascii="Arial" w:hAnsi="Arial" w:cs="Arial"/>
      <w:color w:val="000080"/>
      <w:sz w:val="20"/>
      <w:szCs w:val="20"/>
    </w:rPr>
  </w:style>
  <w:style w:type="character" w:customStyle="1" w:styleId="st">
    <w:name w:val="st"/>
    <w:basedOn w:val="Domylnaczcionkaakapitu"/>
    <w:rsid w:val="00A56463"/>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uiPriority w:val="9"/>
    <w:rsid w:val="00EC39F2"/>
    <w:rPr>
      <w:b/>
      <w:sz w:val="24"/>
    </w:rPr>
  </w:style>
  <w:style w:type="character" w:customStyle="1" w:styleId="StopkaZnak">
    <w:name w:val="Stopka Znak"/>
    <w:link w:val="Stopka"/>
    <w:rsid w:val="00EC39F2"/>
    <w:rPr>
      <w:sz w:val="24"/>
    </w:rPr>
  </w:style>
  <w:style w:type="character" w:customStyle="1" w:styleId="TekstpodstawowywcityZnak">
    <w:name w:val="Tekst podstawowy wcięty Znak"/>
    <w:link w:val="Tekstpodstawowywcity"/>
    <w:rsid w:val="00DF3B2A"/>
    <w:rPr>
      <w:sz w:val="24"/>
    </w:rPr>
  </w:style>
  <w:style w:type="character" w:customStyle="1" w:styleId="Tekstpodstawowywcity2Znak">
    <w:name w:val="Tekst podstawowy wcięty 2 Znak"/>
    <w:link w:val="Tekstpodstawowywcity2"/>
    <w:rsid w:val="00DF3B2A"/>
  </w:style>
  <w:style w:type="character" w:customStyle="1" w:styleId="NagwekZnak">
    <w:name w:val="Nagłówek Znak"/>
    <w:link w:val="Nagwek"/>
    <w:uiPriority w:val="99"/>
    <w:rsid w:val="00DF3B2A"/>
  </w:style>
  <w:style w:type="character" w:customStyle="1" w:styleId="Tekstpodstawowy2Znak">
    <w:name w:val="Tekst podstawowy 2 Znak"/>
    <w:link w:val="Tekstpodstawowy2"/>
    <w:rsid w:val="00DF3B2A"/>
    <w:rPr>
      <w:sz w:val="24"/>
    </w:rPr>
  </w:style>
  <w:style w:type="character" w:customStyle="1" w:styleId="TekstdymkaZnak">
    <w:name w:val="Tekst dymka Znak"/>
    <w:link w:val="Tekstdymka"/>
    <w:semiHidden/>
    <w:rsid w:val="00DF3B2A"/>
    <w:rPr>
      <w:rFonts w:ascii="Tahoma" w:hAnsi="Tahoma" w:cs="Tahoma"/>
      <w:sz w:val="16"/>
      <w:szCs w:val="16"/>
    </w:rPr>
  </w:style>
  <w:style w:type="character" w:customStyle="1" w:styleId="Tekstpodstawowy3Znak">
    <w:name w:val="Tekst podstawowy 3 Znak"/>
    <w:link w:val="Tekstpodstawowy3"/>
    <w:rsid w:val="00DF3B2A"/>
    <w:rPr>
      <w:sz w:val="24"/>
    </w:rPr>
  </w:style>
  <w:style w:type="character" w:customStyle="1" w:styleId="TematkomentarzaZnak">
    <w:name w:val="Temat komentarza Znak"/>
    <w:link w:val="Tematkomentarza"/>
    <w:rsid w:val="00DF3B2A"/>
    <w:rPr>
      <w:b/>
      <w:bCs/>
    </w:rPr>
  </w:style>
  <w:style w:type="paragraph" w:styleId="Mapadokumentu">
    <w:name w:val="Document Map"/>
    <w:basedOn w:val="Normalny"/>
    <w:link w:val="MapadokumentuZnak"/>
    <w:uiPriority w:val="99"/>
    <w:unhideWhenUsed/>
    <w:rsid w:val="00DF3B2A"/>
    <w:rPr>
      <w:rFonts w:ascii="Tahoma" w:hAnsi="Tahoma"/>
      <w:sz w:val="16"/>
      <w:szCs w:val="16"/>
    </w:rPr>
  </w:style>
  <w:style w:type="character" w:customStyle="1" w:styleId="MapadokumentuZnak">
    <w:name w:val="Mapa dokumentu Znak"/>
    <w:link w:val="Mapadokumentu"/>
    <w:uiPriority w:val="99"/>
    <w:rsid w:val="00DF3B2A"/>
    <w:rPr>
      <w:rFonts w:ascii="Tahoma" w:hAnsi="Tahoma"/>
      <w:sz w:val="16"/>
      <w:szCs w:val="16"/>
    </w:rPr>
  </w:style>
  <w:style w:type="paragraph" w:customStyle="1" w:styleId="Style15">
    <w:name w:val="Style15"/>
    <w:basedOn w:val="Normalny"/>
    <w:uiPriority w:val="99"/>
    <w:rsid w:val="00361A8A"/>
    <w:pPr>
      <w:autoSpaceDE w:val="0"/>
      <w:autoSpaceDN w:val="0"/>
      <w:spacing w:line="276" w:lineRule="exact"/>
      <w:ind w:hanging="355"/>
      <w:jc w:val="both"/>
    </w:pPr>
    <w:rPr>
      <w:rFonts w:eastAsia="Calibri"/>
    </w:rPr>
  </w:style>
  <w:style w:type="character" w:customStyle="1" w:styleId="FontStyle51">
    <w:name w:val="Font Style51"/>
    <w:uiPriority w:val="99"/>
    <w:rsid w:val="00361A8A"/>
    <w:rPr>
      <w:rFonts w:ascii="Times New Roman" w:hAnsi="Times New Roman" w:cs="Times New Roman" w:hint="default"/>
      <w:i/>
      <w:iCs/>
    </w:rPr>
  </w:style>
  <w:style w:type="paragraph" w:customStyle="1" w:styleId="Zwykytekst1">
    <w:name w:val="Zwykły tekst1"/>
    <w:basedOn w:val="Normalny"/>
    <w:rsid w:val="00DA3B43"/>
    <w:pPr>
      <w:spacing w:line="360" w:lineRule="auto"/>
    </w:pPr>
    <w:rPr>
      <w:rFonts w:ascii="Courier New" w:hAnsi="Courier New"/>
    </w:rPr>
  </w:style>
  <w:style w:type="paragraph" w:customStyle="1" w:styleId="Tekstpodstawowy32">
    <w:name w:val="Tekst podstawowy 32"/>
    <w:basedOn w:val="Normalny"/>
    <w:rsid w:val="00DA3B43"/>
    <w:pPr>
      <w:tabs>
        <w:tab w:val="left" w:pos="779"/>
        <w:tab w:val="left" w:pos="7583"/>
        <w:tab w:val="left" w:pos="9210"/>
      </w:tabs>
      <w:jc w:val="both"/>
    </w:pPr>
  </w:style>
  <w:style w:type="paragraph" w:customStyle="1" w:styleId="Body">
    <w:name w:val="Body"/>
    <w:basedOn w:val="Normalny"/>
    <w:uiPriority w:val="99"/>
    <w:rsid w:val="00DA3449"/>
    <w:pPr>
      <w:widowControl w:val="0"/>
    </w:pPr>
    <w:rPr>
      <w:sz w:val="22"/>
      <w:szCs w:val="22"/>
      <w:lang w:eastAsia="en-US"/>
    </w:rPr>
  </w:style>
  <w:style w:type="paragraph" w:customStyle="1" w:styleId="TableParagraph">
    <w:name w:val="Table Paragraph"/>
    <w:basedOn w:val="Normalny"/>
    <w:uiPriority w:val="99"/>
    <w:rsid w:val="00DA3449"/>
    <w:pPr>
      <w:widowControl w:val="0"/>
    </w:pPr>
    <w:rPr>
      <w:rFonts w:ascii="Calibri" w:eastAsia="Calibri" w:hAnsi="Calibri"/>
      <w:sz w:val="22"/>
      <w:szCs w:val="22"/>
      <w:lang w:eastAsia="en-US"/>
    </w:rPr>
  </w:style>
  <w:style w:type="paragraph" w:customStyle="1" w:styleId="Style30">
    <w:name w:val="Style30"/>
    <w:basedOn w:val="Normalny"/>
    <w:uiPriority w:val="99"/>
    <w:rsid w:val="00CF1CD3"/>
    <w:pPr>
      <w:widowControl w:val="0"/>
      <w:autoSpaceDE w:val="0"/>
      <w:autoSpaceDN w:val="0"/>
      <w:adjustRightInd w:val="0"/>
    </w:pPr>
  </w:style>
  <w:style w:type="paragraph" w:customStyle="1" w:styleId="Style36">
    <w:name w:val="Style36"/>
    <w:basedOn w:val="Normalny"/>
    <w:uiPriority w:val="99"/>
    <w:rsid w:val="00CF1CD3"/>
    <w:pPr>
      <w:widowControl w:val="0"/>
      <w:autoSpaceDE w:val="0"/>
      <w:autoSpaceDN w:val="0"/>
      <w:adjustRightInd w:val="0"/>
      <w:spacing w:line="341" w:lineRule="exact"/>
      <w:jc w:val="center"/>
    </w:pPr>
  </w:style>
  <w:style w:type="paragraph" w:customStyle="1" w:styleId="Style41">
    <w:name w:val="Style41"/>
    <w:basedOn w:val="Normalny"/>
    <w:uiPriority w:val="99"/>
    <w:rsid w:val="00CF1CD3"/>
    <w:pPr>
      <w:widowControl w:val="0"/>
      <w:autoSpaceDE w:val="0"/>
      <w:autoSpaceDN w:val="0"/>
      <w:adjustRightInd w:val="0"/>
      <w:spacing w:line="269" w:lineRule="exact"/>
      <w:jc w:val="center"/>
    </w:pPr>
  </w:style>
  <w:style w:type="character" w:customStyle="1" w:styleId="FontStyle48">
    <w:name w:val="Font Style48"/>
    <w:uiPriority w:val="99"/>
    <w:rsid w:val="00CF1CD3"/>
    <w:rPr>
      <w:rFonts w:ascii="Times New Roman" w:hAnsi="Times New Roman" w:cs="Times New Roman" w:hint="default"/>
      <w:b/>
      <w:bCs/>
      <w:sz w:val="20"/>
      <w:szCs w:val="20"/>
    </w:rPr>
  </w:style>
  <w:style w:type="character" w:customStyle="1" w:styleId="FontStyle52">
    <w:name w:val="Font Style52"/>
    <w:uiPriority w:val="99"/>
    <w:rsid w:val="00CF1CD3"/>
    <w:rPr>
      <w:rFonts w:ascii="Times New Roman" w:hAnsi="Times New Roman" w:cs="Times New Roman" w:hint="default"/>
      <w:sz w:val="20"/>
      <w:szCs w:val="20"/>
    </w:rPr>
  </w:style>
  <w:style w:type="paragraph" w:customStyle="1" w:styleId="Style26">
    <w:name w:val="Style26"/>
    <w:basedOn w:val="Normalny"/>
    <w:uiPriority w:val="99"/>
    <w:rsid w:val="00CF1CD3"/>
    <w:pPr>
      <w:widowControl w:val="0"/>
      <w:autoSpaceDE w:val="0"/>
      <w:autoSpaceDN w:val="0"/>
      <w:adjustRightInd w:val="0"/>
      <w:spacing w:line="274" w:lineRule="exact"/>
      <w:ind w:hanging="331"/>
      <w:jc w:val="both"/>
    </w:pPr>
  </w:style>
  <w:style w:type="paragraph" w:customStyle="1" w:styleId="ZnakZnakZnakZnakZnakZnakZnakZnakZnakZnakZnakZnakZnakZnakZnakZnakZnakZnakZnakZnakZnakZnakZnakZnakZnakZnakZnakZnak1ZnakZnakZnak1">
    <w:name w:val="Znak Znak Znak Znak Znak Znak Znak Znak Znak Znak Znak Znak Znak Znak Znak Znak Znak Znak Znak Znak Znak Znak Znak Znak Znak Znak Znak Znak1 Znak Znak Znak1"/>
    <w:basedOn w:val="Normalny"/>
    <w:rsid w:val="00CD5D96"/>
  </w:style>
  <w:style w:type="paragraph" w:customStyle="1" w:styleId="Tekstpodstawowy22">
    <w:name w:val="Tekst podstawowy 22"/>
    <w:basedOn w:val="Normalny"/>
    <w:rsid w:val="00CD5D96"/>
    <w:pPr>
      <w:spacing w:line="360" w:lineRule="auto"/>
      <w:ind w:firstLine="708"/>
      <w:jc w:val="both"/>
    </w:pPr>
    <w:rPr>
      <w:kern w:val="36"/>
    </w:rPr>
  </w:style>
  <w:style w:type="paragraph" w:customStyle="1" w:styleId="Style22">
    <w:name w:val="Style22"/>
    <w:basedOn w:val="Normalny"/>
    <w:rsid w:val="007231EA"/>
    <w:pPr>
      <w:widowControl w:val="0"/>
      <w:autoSpaceDE w:val="0"/>
      <w:autoSpaceDN w:val="0"/>
      <w:adjustRightInd w:val="0"/>
    </w:pPr>
  </w:style>
  <w:style w:type="paragraph" w:customStyle="1" w:styleId="Style39">
    <w:name w:val="Style39"/>
    <w:basedOn w:val="Normalny"/>
    <w:uiPriority w:val="99"/>
    <w:rsid w:val="007231EA"/>
    <w:pPr>
      <w:widowControl w:val="0"/>
      <w:autoSpaceDE w:val="0"/>
      <w:autoSpaceDN w:val="0"/>
      <w:adjustRightInd w:val="0"/>
    </w:pPr>
  </w:style>
  <w:style w:type="paragraph" w:customStyle="1" w:styleId="Default">
    <w:name w:val="Default"/>
    <w:rsid w:val="00DC1205"/>
    <w:pPr>
      <w:autoSpaceDE w:val="0"/>
      <w:autoSpaceDN w:val="0"/>
      <w:adjustRightInd w:val="0"/>
    </w:pPr>
    <w:rPr>
      <w:rFonts w:eastAsia="Calibri"/>
      <w:color w:val="000000"/>
      <w:lang w:eastAsia="en-US"/>
    </w:rPr>
  </w:style>
  <w:style w:type="character" w:customStyle="1" w:styleId="FontStyle49">
    <w:name w:val="Font Style49"/>
    <w:uiPriority w:val="99"/>
    <w:rsid w:val="008608A1"/>
    <w:rPr>
      <w:rFonts w:ascii="Times New Roman" w:hAnsi="Times New Roman" w:cs="Times New Roman"/>
      <w:b/>
      <w:bCs/>
      <w:i/>
      <w:iCs/>
      <w:sz w:val="22"/>
      <w:szCs w:val="22"/>
    </w:rPr>
  </w:style>
  <w:style w:type="paragraph" w:customStyle="1" w:styleId="Style21">
    <w:name w:val="Style2"/>
    <w:basedOn w:val="Normalny"/>
    <w:rsid w:val="00FD016B"/>
    <w:pPr>
      <w:widowControl w:val="0"/>
      <w:autoSpaceDE w:val="0"/>
      <w:autoSpaceDN w:val="0"/>
      <w:adjustRightInd w:val="0"/>
      <w:jc w:val="center"/>
    </w:pPr>
  </w:style>
  <w:style w:type="paragraph" w:customStyle="1" w:styleId="Style4">
    <w:name w:val="Style4"/>
    <w:basedOn w:val="Normalny"/>
    <w:rsid w:val="00FD016B"/>
    <w:pPr>
      <w:widowControl w:val="0"/>
      <w:autoSpaceDE w:val="0"/>
      <w:autoSpaceDN w:val="0"/>
      <w:adjustRightInd w:val="0"/>
      <w:spacing w:line="413" w:lineRule="exact"/>
      <w:ind w:hanging="288"/>
    </w:pPr>
  </w:style>
  <w:style w:type="paragraph" w:customStyle="1" w:styleId="Style7">
    <w:name w:val="Style7"/>
    <w:basedOn w:val="Normalny"/>
    <w:rsid w:val="00FD016B"/>
    <w:pPr>
      <w:widowControl w:val="0"/>
      <w:autoSpaceDE w:val="0"/>
      <w:autoSpaceDN w:val="0"/>
      <w:adjustRightInd w:val="0"/>
      <w:spacing w:line="269" w:lineRule="exact"/>
    </w:pPr>
  </w:style>
  <w:style w:type="paragraph" w:customStyle="1" w:styleId="Style33">
    <w:name w:val="Style33"/>
    <w:basedOn w:val="Normalny"/>
    <w:rsid w:val="00FD016B"/>
    <w:pPr>
      <w:widowControl w:val="0"/>
      <w:autoSpaceDE w:val="0"/>
      <w:autoSpaceDN w:val="0"/>
      <w:adjustRightInd w:val="0"/>
      <w:spacing w:line="274" w:lineRule="exact"/>
      <w:ind w:hanging="562"/>
    </w:pPr>
  </w:style>
  <w:style w:type="paragraph" w:customStyle="1" w:styleId="Style38">
    <w:name w:val="Style38"/>
    <w:basedOn w:val="Normalny"/>
    <w:rsid w:val="00FD016B"/>
    <w:pPr>
      <w:widowControl w:val="0"/>
      <w:autoSpaceDE w:val="0"/>
      <w:autoSpaceDN w:val="0"/>
      <w:adjustRightInd w:val="0"/>
    </w:pPr>
  </w:style>
  <w:style w:type="paragraph" w:customStyle="1" w:styleId="Style40">
    <w:name w:val="Style40"/>
    <w:basedOn w:val="Normalny"/>
    <w:uiPriority w:val="99"/>
    <w:rsid w:val="00224C56"/>
    <w:pPr>
      <w:widowControl w:val="0"/>
      <w:autoSpaceDE w:val="0"/>
      <w:autoSpaceDN w:val="0"/>
      <w:adjustRightInd w:val="0"/>
      <w:spacing w:line="275" w:lineRule="exact"/>
      <w:ind w:hanging="418"/>
      <w:jc w:val="both"/>
    </w:pPr>
  </w:style>
  <w:style w:type="character" w:customStyle="1" w:styleId="FontStyle47">
    <w:name w:val="Font Style47"/>
    <w:basedOn w:val="Domylnaczcionkaakapitu"/>
    <w:uiPriority w:val="99"/>
    <w:rsid w:val="00224C56"/>
    <w:rPr>
      <w:rFonts w:ascii="Times New Roman" w:hAnsi="Times New Roman" w:cs="Times New Roman"/>
      <w:i/>
      <w:iCs/>
      <w:sz w:val="22"/>
      <w:szCs w:val="22"/>
    </w:rPr>
  </w:style>
  <w:style w:type="paragraph" w:customStyle="1" w:styleId="arimr">
    <w:name w:val="arimr"/>
    <w:basedOn w:val="Normalny"/>
    <w:rsid w:val="00924994"/>
    <w:pPr>
      <w:widowControl w:val="0"/>
      <w:suppressAutoHyphens/>
      <w:snapToGrid w:val="0"/>
      <w:spacing w:line="360" w:lineRule="auto"/>
    </w:pPr>
    <w:rPr>
      <w:lang w:val="en-US" w:eastAsia="zh-CN"/>
    </w:rPr>
  </w:style>
  <w:style w:type="character" w:customStyle="1" w:styleId="section-info-text">
    <w:name w:val="section-info-text"/>
    <w:basedOn w:val="Domylnaczcionkaakapitu"/>
    <w:rsid w:val="00826638"/>
  </w:style>
  <w:style w:type="character" w:customStyle="1" w:styleId="Nagwek1Znak1">
    <w:name w:val="Nagłówek 1 Znak1"/>
    <w:aliases w:val="Nagłówek 1 Znak Znak,H1 Znak Znak,h1 Znak Znak,II+ Znak Znak,I Znak Znak,Kurstitel Znak Znak,1 ghost Znak Znak,g Znak Znak,ghost Znak Znak,1 h3 Znak Znak,Capitolo Znak Znak,H11 Znak Znak,H12 Znak Znak,H13 Znak Znak,H14 Znak Znak"/>
    <w:basedOn w:val="Domylnaczcionkaakapitu"/>
    <w:link w:val="Nagwek1"/>
    <w:rsid w:val="00114A55"/>
    <w:rPr>
      <w:sz w:val="24"/>
    </w:rPr>
  </w:style>
  <w:style w:type="character" w:customStyle="1" w:styleId="Nagwek3Znak">
    <w:name w:val="Nagłówek 3 Znak"/>
    <w:basedOn w:val="Domylnaczcionkaakapitu"/>
    <w:link w:val="Nagwek3"/>
    <w:rsid w:val="00114A55"/>
    <w:rPr>
      <w:sz w:val="24"/>
    </w:rPr>
  </w:style>
  <w:style w:type="paragraph" w:customStyle="1" w:styleId="p1">
    <w:name w:val="p1"/>
    <w:basedOn w:val="Normalny"/>
    <w:rsid w:val="00F623D7"/>
    <w:rPr>
      <w:rFonts w:ascii="Helvetica" w:hAnsi="Helvetica"/>
      <w:sz w:val="17"/>
      <w:szCs w:val="17"/>
    </w:rPr>
  </w:style>
  <w:style w:type="character" w:customStyle="1" w:styleId="DeltaViewInsertion">
    <w:name w:val="DeltaView Insertion"/>
    <w:rsid w:val="00F3548E"/>
    <w:rPr>
      <w:b/>
      <w:i/>
      <w:spacing w:val="0"/>
    </w:rPr>
  </w:style>
  <w:style w:type="paragraph" w:customStyle="1" w:styleId="p2">
    <w:name w:val="p2"/>
    <w:basedOn w:val="Normalny"/>
    <w:rsid w:val="002A2682"/>
    <w:rPr>
      <w:sz w:val="17"/>
      <w:szCs w:val="17"/>
    </w:rPr>
  </w:style>
  <w:style w:type="paragraph" w:customStyle="1" w:styleId="p4">
    <w:name w:val="p4"/>
    <w:basedOn w:val="Normalny"/>
    <w:rsid w:val="002A2682"/>
    <w:rPr>
      <w:sz w:val="17"/>
      <w:szCs w:val="17"/>
    </w:rPr>
  </w:style>
  <w:style w:type="paragraph" w:customStyle="1" w:styleId="p5">
    <w:name w:val="p5"/>
    <w:basedOn w:val="Normalny"/>
    <w:rsid w:val="002A2682"/>
    <w:pPr>
      <w:spacing w:after="24"/>
    </w:pPr>
    <w:rPr>
      <w:sz w:val="17"/>
      <w:szCs w:val="17"/>
    </w:rPr>
  </w:style>
  <w:style w:type="paragraph" w:customStyle="1" w:styleId="Tekstpodstawowy23">
    <w:name w:val="Tekst podstawowy 23"/>
    <w:basedOn w:val="Normalny"/>
    <w:rsid w:val="00887D8F"/>
    <w:pPr>
      <w:suppressAutoHyphens/>
      <w:overflowPunct w:val="0"/>
      <w:autoSpaceDE w:val="0"/>
      <w:ind w:right="-46"/>
      <w:textAlignment w:val="baseline"/>
    </w:pPr>
    <w:rPr>
      <w:spacing w:val="-3"/>
      <w:szCs w:val="20"/>
      <w:lang w:eastAsia="zh-CN"/>
    </w:rPr>
  </w:style>
  <w:style w:type="character" w:customStyle="1" w:styleId="AkapitzlistZnak">
    <w:name w:val="Akapit z listą Znak"/>
    <w:link w:val="Akapitzlist"/>
    <w:uiPriority w:val="34"/>
    <w:locked/>
    <w:rsid w:val="00B141E2"/>
  </w:style>
  <w:style w:type="paragraph" w:customStyle="1" w:styleId="Tekstwstpniesformatowany">
    <w:name w:val="Tekst wstępnie sformatowany"/>
    <w:basedOn w:val="Normalny"/>
    <w:rsid w:val="007705E5"/>
    <w:pPr>
      <w:widowControl w:val="0"/>
      <w:suppressAutoHyphens/>
    </w:pPr>
    <w:rPr>
      <w:rFonts w:ascii="Courier New" w:eastAsia="Courier New" w:hAnsi="Courier New" w:cs="Courier New"/>
      <w:sz w:val="20"/>
      <w:szCs w:val="20"/>
      <w:lang w:eastAsia="ar-SA"/>
    </w:rPr>
  </w:style>
  <w:style w:type="paragraph" w:customStyle="1" w:styleId="NormalNN">
    <w:name w:val="Normal NN"/>
    <w:basedOn w:val="Normalny"/>
    <w:link w:val="NormalNNChar"/>
    <w:qFormat/>
    <w:rsid w:val="00CE01AB"/>
    <w:pPr>
      <w:spacing w:before="60" w:after="40"/>
      <w:jc w:val="both"/>
    </w:pPr>
    <w:rPr>
      <w:rFonts w:ascii="Calibri" w:eastAsia="Calibri" w:hAnsi="Calibri"/>
      <w:kern w:val="8"/>
      <w:sz w:val="22"/>
      <w:szCs w:val="22"/>
      <w:lang w:eastAsia="en-US"/>
    </w:rPr>
  </w:style>
  <w:style w:type="character" w:customStyle="1" w:styleId="NormalNNChar">
    <w:name w:val="Normal NN Char"/>
    <w:link w:val="NormalNN"/>
    <w:rsid w:val="00CE01AB"/>
    <w:rPr>
      <w:rFonts w:ascii="Calibri" w:eastAsia="Calibri" w:hAnsi="Calibri"/>
      <w:kern w:val="8"/>
      <w:sz w:val="22"/>
      <w:szCs w:val="22"/>
      <w:lang w:eastAsia="en-US"/>
    </w:rPr>
  </w:style>
  <w:style w:type="paragraph" w:styleId="Bezodstpw">
    <w:name w:val="No Spacing"/>
    <w:uiPriority w:val="99"/>
    <w:qFormat/>
    <w:rsid w:val="0090515E"/>
    <w:rPr>
      <w:rFonts w:asciiTheme="minorHAnsi" w:eastAsiaTheme="minorHAnsi" w:hAnsiTheme="minorHAnsi" w:cstheme="minorBidi"/>
      <w:sz w:val="22"/>
      <w:szCs w:val="22"/>
      <w:lang w:eastAsia="en-US"/>
    </w:rPr>
  </w:style>
  <w:style w:type="character" w:customStyle="1" w:styleId="gwp3b1975d2gwpf1c07fe1colour">
    <w:name w:val="gwp3b1975d2_gwpf1c07fe1_colour"/>
    <w:basedOn w:val="Domylnaczcionkaakapitu"/>
    <w:rsid w:val="009051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annotation text" w:uiPriority="99"/>
    <w:lsdException w:name="head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Document Map" w:uiPriority="99"/>
    <w:lsdException w:name="Normal (Web)" w:uiPriority="99"/>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0463"/>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330463"/>
    <w:pPr>
      <w:keepNext/>
      <w:jc w:val="center"/>
      <w:outlineLvl w:val="0"/>
    </w:p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330463"/>
    <w:pPr>
      <w:keepNext/>
      <w:jc w:val="center"/>
      <w:outlineLvl w:val="1"/>
    </w:pPr>
    <w:rPr>
      <w:b/>
    </w:rPr>
  </w:style>
  <w:style w:type="paragraph" w:styleId="Nagwek3">
    <w:name w:val="heading 3"/>
    <w:basedOn w:val="Normalny"/>
    <w:next w:val="Normalny"/>
    <w:link w:val="Nagwek3Znak"/>
    <w:qFormat/>
    <w:rsid w:val="00330463"/>
    <w:pPr>
      <w:keepNext/>
      <w:jc w:val="both"/>
      <w:outlineLvl w:val="2"/>
    </w:pPr>
  </w:style>
  <w:style w:type="paragraph" w:styleId="Nagwek4">
    <w:name w:val="heading 4"/>
    <w:basedOn w:val="Normalny"/>
    <w:next w:val="Normalny"/>
    <w:link w:val="Nagwek4Znak"/>
    <w:uiPriority w:val="99"/>
    <w:qFormat/>
    <w:rsid w:val="00330463"/>
    <w:pPr>
      <w:keepNext/>
      <w:jc w:val="center"/>
      <w:outlineLvl w:val="3"/>
    </w:pPr>
    <w:rPr>
      <w:b/>
      <w:sz w:val="32"/>
    </w:rPr>
  </w:style>
  <w:style w:type="paragraph" w:styleId="Nagwek5">
    <w:name w:val="heading 5"/>
    <w:basedOn w:val="Normalny"/>
    <w:next w:val="Normalny"/>
    <w:qFormat/>
    <w:rsid w:val="00330463"/>
    <w:pPr>
      <w:keepNext/>
      <w:outlineLvl w:val="4"/>
    </w:pPr>
    <w:rPr>
      <w:b/>
    </w:rPr>
  </w:style>
  <w:style w:type="paragraph" w:styleId="Nagwek6">
    <w:name w:val="heading 6"/>
    <w:basedOn w:val="Normalny"/>
    <w:next w:val="Normalny"/>
    <w:qFormat/>
    <w:rsid w:val="00330463"/>
    <w:pPr>
      <w:keepNext/>
      <w:numPr>
        <w:numId w:val="1"/>
      </w:numPr>
      <w:jc w:val="both"/>
      <w:outlineLvl w:val="5"/>
    </w:pPr>
  </w:style>
  <w:style w:type="paragraph" w:styleId="Nagwek7">
    <w:name w:val="heading 7"/>
    <w:basedOn w:val="Normalny"/>
    <w:next w:val="Normalny"/>
    <w:qFormat/>
    <w:rsid w:val="00330463"/>
    <w:pPr>
      <w:keepNext/>
      <w:pBdr>
        <w:top w:val="single" w:sz="4" w:space="1" w:color="auto"/>
        <w:left w:val="single" w:sz="4" w:space="4" w:color="auto"/>
        <w:bottom w:val="single" w:sz="4" w:space="1" w:color="auto"/>
        <w:right w:val="single" w:sz="4" w:space="5" w:color="auto"/>
      </w:pBdr>
      <w:jc w:val="both"/>
      <w:outlineLvl w:val="6"/>
    </w:pPr>
  </w:style>
  <w:style w:type="paragraph" w:styleId="Nagwek8">
    <w:name w:val="heading 8"/>
    <w:aliases w:val="l8"/>
    <w:basedOn w:val="Normalny"/>
    <w:next w:val="Normalny"/>
    <w:link w:val="Nagwek8Znak"/>
    <w:qFormat/>
    <w:rsid w:val="00330463"/>
    <w:pPr>
      <w:keepNext/>
      <w:pBdr>
        <w:top w:val="single" w:sz="4" w:space="1" w:color="auto"/>
        <w:left w:val="single" w:sz="4" w:space="0" w:color="auto"/>
        <w:bottom w:val="single" w:sz="4" w:space="1" w:color="auto"/>
        <w:right w:val="single" w:sz="4" w:space="5" w:color="auto"/>
      </w:pBdr>
      <w:jc w:val="center"/>
      <w:outlineLvl w:val="7"/>
    </w:pPr>
    <w:rPr>
      <w:b/>
    </w:rPr>
  </w:style>
  <w:style w:type="paragraph" w:styleId="Nagwek9">
    <w:name w:val="heading 9"/>
    <w:basedOn w:val="Normalny"/>
    <w:next w:val="Normalny"/>
    <w:qFormat/>
    <w:rsid w:val="00330463"/>
    <w:pPr>
      <w:keepNext/>
      <w:pBdr>
        <w:top w:val="single" w:sz="4" w:space="1" w:color="auto"/>
        <w:left w:val="single" w:sz="4" w:space="0" w:color="auto"/>
        <w:bottom w:val="single" w:sz="4" w:space="1" w:color="auto"/>
        <w:right w:val="single" w:sz="4" w:space="5" w:color="auto"/>
      </w:pBdr>
      <w:ind w:firstLine="360"/>
      <w:jc w:val="both"/>
      <w:outlineLvl w:val="8"/>
    </w:pPr>
    <w:rPr>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style>
  <w:style w:type="paragraph" w:styleId="Tekstpodstawowy">
    <w:name w:val="Body Text"/>
    <w:aliases w:val="Tekst podstawow.(F2),(F2),body text,contents,Szövegtörzs"/>
    <w:basedOn w:val="Normalny"/>
    <w:link w:val="TekstpodstawowyZnak"/>
    <w:rsid w:val="00330463"/>
  </w:style>
  <w:style w:type="paragraph" w:styleId="Tekstpodstawowywcity">
    <w:name w:val="Body Text Indent"/>
    <w:basedOn w:val="Normalny"/>
    <w:link w:val="TekstpodstawowywcityZnak"/>
    <w:rsid w:val="00330463"/>
    <w:pPr>
      <w:jc w:val="both"/>
    </w:pPr>
  </w:style>
  <w:style w:type="paragraph" w:styleId="Tekstprzypisukocowego">
    <w:name w:val="endnote text"/>
    <w:basedOn w:val="Normalny"/>
    <w:link w:val="TekstprzypisukocowegoZnak"/>
    <w:rsid w:val="00330463"/>
  </w:style>
  <w:style w:type="paragraph" w:styleId="Tekstpodstawowy2">
    <w:name w:val="Body Text 2"/>
    <w:basedOn w:val="Normalny"/>
    <w:link w:val="Tekstpodstawowy2Znak"/>
    <w:rsid w:val="00330463"/>
    <w:pPr>
      <w:pBdr>
        <w:top w:val="single" w:sz="4" w:space="1" w:color="auto"/>
        <w:left w:val="single" w:sz="4" w:space="4" w:color="auto"/>
        <w:bottom w:val="single" w:sz="4" w:space="1" w:color="auto"/>
        <w:right w:val="single" w:sz="4" w:space="4" w:color="auto"/>
      </w:pBdr>
      <w:jc w:val="both"/>
    </w:pPr>
  </w:style>
  <w:style w:type="paragraph" w:styleId="Tekstpodstawowy3">
    <w:name w:val="Body Text 3"/>
    <w:basedOn w:val="Normalny"/>
    <w:link w:val="Tekstpodstawowy3Znak"/>
    <w:rsid w:val="00330463"/>
    <w:pPr>
      <w:jc w:val="both"/>
    </w:pPr>
  </w:style>
  <w:style w:type="paragraph" w:styleId="Listapunktowana2">
    <w:name w:val="List Bullet 2"/>
    <w:basedOn w:val="Normalny"/>
    <w:autoRedefine/>
    <w:rsid w:val="00330463"/>
    <w:pPr>
      <w:ind w:left="349"/>
      <w:jc w:val="both"/>
    </w:pPr>
    <w:rPr>
      <w:sz w:val="23"/>
    </w:rPr>
  </w:style>
  <w:style w:type="paragraph" w:styleId="Nagwek">
    <w:name w:val="header"/>
    <w:basedOn w:val="Normalny"/>
    <w:link w:val="NagwekZnak"/>
    <w:uiPriority w:val="99"/>
    <w:rsid w:val="00330463"/>
    <w:pPr>
      <w:tabs>
        <w:tab w:val="center" w:pos="4536"/>
        <w:tab w:val="right" w:pos="9072"/>
      </w:tabs>
    </w:pPr>
  </w:style>
  <w:style w:type="character" w:styleId="Numerstrony">
    <w:name w:val="page number"/>
    <w:basedOn w:val="Domylnaczcionkaakapitu"/>
    <w:rsid w:val="00330463"/>
  </w:style>
  <w:style w:type="character" w:styleId="Hipercze">
    <w:name w:val="Hyperlink"/>
    <w:rsid w:val="00330463"/>
    <w:rPr>
      <w:color w:val="0000FF"/>
      <w:u w:val="single"/>
    </w:rPr>
  </w:style>
  <w:style w:type="paragraph" w:customStyle="1" w:styleId="Tekstpodstawowy21">
    <w:name w:val="Tekst podstawowy 21"/>
    <w:basedOn w:val="Normalny"/>
    <w:rsid w:val="00330463"/>
    <w:pPr>
      <w:jc w:val="both"/>
    </w:pPr>
    <w:rPr>
      <w:b/>
    </w:rPr>
  </w:style>
  <w:style w:type="paragraph" w:styleId="Stopka">
    <w:name w:val="footer"/>
    <w:basedOn w:val="Normalny"/>
    <w:link w:val="StopkaZnak"/>
    <w:rsid w:val="00330463"/>
    <w:pPr>
      <w:tabs>
        <w:tab w:val="center" w:pos="4536"/>
        <w:tab w:val="right" w:pos="9072"/>
      </w:tabs>
    </w:pPr>
  </w:style>
  <w:style w:type="paragraph" w:customStyle="1" w:styleId="Tekstpodstawowy31">
    <w:name w:val="Tekst podstawowy 31"/>
    <w:basedOn w:val="Normalny"/>
    <w:rsid w:val="00330463"/>
    <w:pPr>
      <w:jc w:val="both"/>
    </w:pPr>
  </w:style>
  <w:style w:type="paragraph" w:styleId="Tekstpodstawowywcity3">
    <w:name w:val="Body Text Indent 3"/>
    <w:basedOn w:val="Normalny"/>
    <w:rsid w:val="00330463"/>
    <w:pPr>
      <w:spacing w:after="120"/>
      <w:ind w:left="283"/>
    </w:pPr>
    <w:rPr>
      <w:sz w:val="16"/>
      <w:szCs w:val="16"/>
    </w:rPr>
  </w:style>
  <w:style w:type="paragraph" w:styleId="Tekstpodstawowywcity2">
    <w:name w:val="Body Text Indent 2"/>
    <w:basedOn w:val="Normalny"/>
    <w:link w:val="Tekstpodstawowywcity2Znak"/>
    <w:rsid w:val="00330463"/>
    <w:pPr>
      <w:spacing w:after="120" w:line="480" w:lineRule="auto"/>
      <w:ind w:left="283"/>
    </w:pPr>
  </w:style>
  <w:style w:type="paragraph" w:customStyle="1" w:styleId="Normalny12">
    <w:name w:val="Normalny 12"/>
    <w:basedOn w:val="Normalny"/>
    <w:rsid w:val="00330463"/>
  </w:style>
  <w:style w:type="paragraph" w:styleId="Tekstdymka">
    <w:name w:val="Balloon Text"/>
    <w:basedOn w:val="Normalny"/>
    <w:link w:val="TekstdymkaZnak"/>
    <w:semiHidden/>
    <w:rsid w:val="00330463"/>
    <w:rPr>
      <w:rFonts w:ascii="Tahoma" w:hAnsi="Tahoma"/>
      <w:sz w:val="16"/>
      <w:szCs w:val="16"/>
    </w:rPr>
  </w:style>
  <w:style w:type="paragraph" w:customStyle="1" w:styleId="Blockquote">
    <w:name w:val="Blockquote"/>
    <w:basedOn w:val="Normalny"/>
    <w:rsid w:val="00330463"/>
    <w:pPr>
      <w:spacing w:before="100" w:after="100"/>
      <w:ind w:left="360" w:right="360"/>
    </w:pPr>
    <w:rPr>
      <w:snapToGrid w:val="0"/>
    </w:rPr>
  </w:style>
  <w:style w:type="table" w:styleId="Tabela-Siatka">
    <w:name w:val="Table Grid"/>
    <w:basedOn w:val="Standardowy"/>
    <w:uiPriority w:val="39"/>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style>
  <w:style w:type="paragraph" w:customStyle="1" w:styleId="ZnakZnakZnakZnakZnakZnak">
    <w:name w:val="Znak Znak Znak Znak Znak Znak"/>
    <w:basedOn w:val="Normalny"/>
    <w:rsid w:val="00D65CE1"/>
  </w:style>
  <w:style w:type="paragraph" w:customStyle="1" w:styleId="ZnakZnakZnak">
    <w:name w:val="Znak Znak Znak"/>
    <w:basedOn w:val="Normalny"/>
    <w:rsid w:val="00D10791"/>
  </w:style>
  <w:style w:type="paragraph" w:customStyle="1" w:styleId="DomylnaczcionkaakapituAkapitZnakZnakZnakZnakZnakZnakZnakZnakZnakZnak">
    <w:name w:val="Domyślna czcionka akapitu Akapit Znak Znak Znak Znak Znak Znak Znak Znak Znak Znak"/>
    <w:basedOn w:val="Normalny"/>
    <w:rsid w:val="00DB6D78"/>
  </w:style>
  <w:style w:type="character" w:styleId="Pogrubienie">
    <w:name w:val="Strong"/>
    <w:uiPriority w:val="22"/>
    <w:qFormat/>
    <w:rsid w:val="00590A8D"/>
    <w:rPr>
      <w:b/>
      <w:bCs/>
    </w:rPr>
  </w:style>
  <w:style w:type="paragraph" w:customStyle="1" w:styleId="Znak">
    <w:name w:val="Znak"/>
    <w:basedOn w:val="Normalny"/>
    <w:rsid w:val="00705B07"/>
  </w:style>
  <w:style w:type="paragraph" w:customStyle="1" w:styleId="ZnakZnakZnak1">
    <w:name w:val="Znak Znak Znak1"/>
    <w:basedOn w:val="Normalny"/>
    <w:rsid w:val="006E23F8"/>
  </w:style>
  <w:style w:type="paragraph" w:customStyle="1" w:styleId="ZnakZnakZnak1Znak">
    <w:name w:val="Znak Znak Znak1 Znak"/>
    <w:basedOn w:val="Normalny"/>
    <w:rsid w:val="007430A2"/>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style>
  <w:style w:type="paragraph" w:customStyle="1" w:styleId="ZnakZnakZnak1ZnakZnakZnakZnak">
    <w:name w:val="Znak Znak Znak1 Znak Znak Znak Znak"/>
    <w:basedOn w:val="Normalny"/>
    <w:rsid w:val="00BD6CDE"/>
  </w:style>
  <w:style w:type="paragraph" w:customStyle="1" w:styleId="ZnakZnakZnak1ZnakZnakZnakZnak1">
    <w:name w:val="Znak Znak Znak1 Znak Znak Znak Znak1"/>
    <w:basedOn w:val="Normalny"/>
    <w:rsid w:val="009907D0"/>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style>
  <w:style w:type="paragraph" w:customStyle="1" w:styleId="H4">
    <w:name w:val="H4"/>
    <w:basedOn w:val="Normalny"/>
    <w:next w:val="Normalny"/>
    <w:rsid w:val="001C7BD3"/>
    <w:pPr>
      <w:keepNext/>
      <w:spacing w:before="100" w:after="100"/>
      <w:outlineLvl w:val="4"/>
    </w:pPr>
    <w:rPr>
      <w:b/>
      <w:snapToGrid w:val="0"/>
    </w:rPr>
  </w:style>
  <w:style w:type="paragraph" w:customStyle="1" w:styleId="ZnakZnakZnakZnakZnakZnakZnakZnakZnakZnakZnakZnakZnak">
    <w:name w:val="Znak Znak Znak Znak Znak Znak Znak Znak Znak Znak Znak Znak Znak"/>
    <w:basedOn w:val="Normalny"/>
    <w:rsid w:val="00B662C0"/>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style>
  <w:style w:type="paragraph" w:styleId="Tytu">
    <w:name w:val="Title"/>
    <w:basedOn w:val="Normalny"/>
    <w:link w:val="TytuZnak"/>
    <w:qFormat/>
    <w:rsid w:val="001659DA"/>
    <w:pPr>
      <w:jc w:val="center"/>
    </w:pPr>
    <w:rPr>
      <w:b/>
      <w:sz w:val="28"/>
    </w:rPr>
  </w:style>
  <w:style w:type="paragraph" w:customStyle="1" w:styleId="p3">
    <w:name w:val="p3"/>
    <w:basedOn w:val="Normalny"/>
    <w:rsid w:val="00BB3514"/>
    <w:pPr>
      <w:tabs>
        <w:tab w:val="left" w:pos="720"/>
      </w:tabs>
      <w:spacing w:line="280" w:lineRule="auto"/>
      <w:jc w:val="both"/>
    </w:pPr>
  </w:style>
  <w:style w:type="paragraph" w:customStyle="1" w:styleId="ZnakZnakZnakZnakZnakZnakZnakZnakZnakZnakZnakZnakZnakZnakZnakZnak">
    <w:name w:val="Znak Znak Znak Znak Znak Znak Znak Znak Znak Znak Znak Znak Znak Znak Znak Znak"/>
    <w:basedOn w:val="Normalny"/>
    <w:rsid w:val="000C1E40"/>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style>
  <w:style w:type="paragraph" w:customStyle="1" w:styleId="Char">
    <w:name w:val="Char"/>
    <w:basedOn w:val="Normalny"/>
    <w:rsid w:val="00F37B33"/>
  </w:style>
  <w:style w:type="paragraph" w:customStyle="1" w:styleId="St4-punkt">
    <w:name w:val="St4-punkt"/>
    <w:rsid w:val="008F0E89"/>
    <w:pPr>
      <w:ind w:left="680" w:hanging="340"/>
      <w:jc w:val="both"/>
    </w:pPr>
    <w:rPr>
      <w:lang w:eastAsia="en-US"/>
    </w:rPr>
  </w:style>
  <w:style w:type="paragraph" w:customStyle="1" w:styleId="ZnakZnakZnakZnak">
    <w:name w:val="Znak Znak Znak Znak"/>
    <w:basedOn w:val="Normalny"/>
    <w:rsid w:val="0053022F"/>
  </w:style>
  <w:style w:type="paragraph" w:customStyle="1" w:styleId="Style2">
    <w:name w:val="Style 2"/>
    <w:basedOn w:val="Normalny"/>
    <w:rsid w:val="0053022F"/>
    <w:pPr>
      <w:widowControl w:val="0"/>
      <w:autoSpaceDE w:val="0"/>
      <w:autoSpaceDN w:val="0"/>
      <w:spacing w:line="360" w:lineRule="auto"/>
      <w:ind w:left="360" w:right="72"/>
      <w:jc w:val="both"/>
    </w:pPr>
  </w:style>
  <w:style w:type="paragraph" w:styleId="Tekstkomentarza">
    <w:name w:val="annotation text"/>
    <w:basedOn w:val="Normalny"/>
    <w:link w:val="TekstkomentarzaZnak"/>
    <w:uiPriority w:val="99"/>
    <w:rsid w:val="00667FA3"/>
  </w:style>
  <w:style w:type="character" w:styleId="Odwoaniedokomentarza">
    <w:name w:val="annotation reference"/>
    <w:uiPriority w:val="99"/>
    <w:rsid w:val="00667FA3"/>
    <w:rPr>
      <w:sz w:val="16"/>
      <w:szCs w:val="16"/>
    </w:rPr>
  </w:style>
  <w:style w:type="paragraph" w:styleId="Tematkomentarza">
    <w:name w:val="annotation subject"/>
    <w:basedOn w:val="Tekstkomentarza"/>
    <w:next w:val="Tekstkomentarza"/>
    <w:link w:val="TematkomentarzaZnak"/>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style>
  <w:style w:type="paragraph" w:customStyle="1" w:styleId="ZnakZnakZnakZnakZnakZnakZnakZnakZnakZnakZnakZnakZnakZnakZnakZnakZnakZnakZnakZnakZnakZnak1">
    <w:name w:val="Znak Znak Znak Znak Znak Znak Znak Znak Znak Znak Znak Znak Znak Znak Znak Znak Znak Znak Znak Znak Znak Znak1"/>
    <w:basedOn w:val="Normalny"/>
    <w:rsid w:val="00A36CA7"/>
  </w:style>
  <w:style w:type="paragraph" w:customStyle="1" w:styleId="DomylnaczcionkaakapituAkapitZnak">
    <w:name w:val="Domyślna czcionka akapitu Akapit Znak"/>
    <w:basedOn w:val="Normalny"/>
    <w:rsid w:val="00142C11"/>
  </w:style>
  <w:style w:type="paragraph" w:styleId="NormalnyWeb">
    <w:name w:val="Normal (Web)"/>
    <w:basedOn w:val="Normalny"/>
    <w:uiPriority w:val="99"/>
    <w:rsid w:val="00CE1E7B"/>
    <w:pPr>
      <w:spacing w:before="100" w:beforeAutospacing="1" w:after="100" w:afterAutospacing="1"/>
    </w:p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style>
  <w:style w:type="character" w:styleId="Uwydatnienie">
    <w:name w:val="Emphasis"/>
    <w:qFormat/>
    <w:rsid w:val="00652E6C"/>
    <w:rPr>
      <w:i/>
      <w:iCs/>
    </w:rPr>
  </w:style>
  <w:style w:type="character" w:customStyle="1" w:styleId="TekstkomentarzaZnak">
    <w:name w:val="Tekst komentarza Znak"/>
    <w:link w:val="Tekstkomentarza"/>
    <w:uiPriority w:val="99"/>
    <w:rsid w:val="004F027D"/>
    <w:rPr>
      <w:lang w:val="pl-PL" w:eastAsia="pl-PL" w:bidi="ar-SA"/>
    </w:rPr>
  </w:style>
  <w:style w:type="character" w:customStyle="1" w:styleId="TekstprzypisukocowegoZnak">
    <w:name w:val="Tekst przypisu końcowego Znak"/>
    <w:link w:val="Tekstprzypisukocowego"/>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uiPriority w:val="99"/>
    <w:rsid w:val="007A1147"/>
  </w:style>
  <w:style w:type="paragraph" w:customStyle="1" w:styleId="ZnakZnak2ZnakZnakZnak1ZnakZnakZnak21ZnakZnakZnakZnak1">
    <w:name w:val="Znak Znak2 Znak Znak Znak1 Znak Znak Znak21 Znak Znak Znak Znak1"/>
    <w:aliases w:val=" Znak Znak2 Znak Znak Znak1 Znak Znak Znak1 Znak Znak Znak Znak Znak Znak Znak Znak Znak Znak Znak Znak Znak Znak Znak Znak Znak Znak Znak Znak"/>
    <w:basedOn w:val="Normalny"/>
    <w:rsid w:val="00F95225"/>
  </w:style>
  <w:style w:type="paragraph" w:customStyle="1" w:styleId="ZnakZnakZnak2">
    <w:name w:val="Znak Znak Znak2"/>
    <w:basedOn w:val="Normalny"/>
    <w:rsid w:val="00294F93"/>
  </w:style>
  <w:style w:type="paragraph" w:styleId="Tekstprzypisudolnego">
    <w:name w:val="footnote text"/>
    <w:aliases w:val="Podrozdział,Footnote,Podrozdzia3"/>
    <w:basedOn w:val="Normalny"/>
    <w:link w:val="TekstprzypisudolnegoZnak"/>
    <w:qFormat/>
    <w:rsid w:val="004D1561"/>
  </w:style>
  <w:style w:type="character" w:styleId="Odwoanieprzypisudolnego">
    <w:name w:val="footnote reference"/>
    <w:qFormat/>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rPr>
  </w:style>
  <w:style w:type="character" w:styleId="UyteHipercze">
    <w:name w:val="FollowedHyperlink"/>
    <w:rsid w:val="00BB262B"/>
    <w:rPr>
      <w:color w:val="800080"/>
      <w:u w:val="single"/>
    </w:rPr>
  </w:style>
  <w:style w:type="paragraph" w:styleId="Akapitzlist">
    <w:name w:val="List Paragraph"/>
    <w:basedOn w:val="Normalny"/>
    <w:link w:val="AkapitzlistZnak"/>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style>
  <w:style w:type="paragraph" w:styleId="Poprawka">
    <w:name w:val="Revision"/>
    <w:hidden/>
    <w:uiPriority w:val="99"/>
    <w:semiHidden/>
    <w:rsid w:val="00AE0914"/>
  </w:style>
  <w:style w:type="paragraph" w:customStyle="1" w:styleId="Style13">
    <w:name w:val="Style13"/>
    <w:basedOn w:val="Normalny"/>
    <w:uiPriority w:val="99"/>
    <w:rsid w:val="005B0DF5"/>
    <w:pPr>
      <w:widowControl w:val="0"/>
      <w:autoSpaceDE w:val="0"/>
      <w:autoSpaceDN w:val="0"/>
      <w:adjustRightInd w:val="0"/>
      <w:spacing w:line="276" w:lineRule="exact"/>
      <w:ind w:hanging="427"/>
    </w:pPr>
  </w:style>
  <w:style w:type="character" w:customStyle="1" w:styleId="FontStyle32">
    <w:name w:val="Font Style32"/>
    <w:uiPriority w:val="99"/>
    <w:rsid w:val="005B0DF5"/>
    <w:rPr>
      <w:rFonts w:ascii="Times New Roman" w:hAnsi="Times New Roman" w:cs="Times New Roman" w:hint="default"/>
      <w:i/>
      <w:iCs/>
      <w:sz w:val="22"/>
      <w:szCs w:val="22"/>
    </w:rPr>
  </w:style>
  <w:style w:type="character" w:customStyle="1" w:styleId="FontStyle42">
    <w:name w:val="Font Style42"/>
    <w:uiPriority w:val="99"/>
    <w:rsid w:val="0088542F"/>
    <w:rPr>
      <w:rFonts w:ascii="Times New Roman" w:hAnsi="Times New Roman" w:cs="Times New Roman"/>
      <w:sz w:val="22"/>
      <w:szCs w:val="22"/>
    </w:rPr>
  </w:style>
  <w:style w:type="paragraph" w:customStyle="1" w:styleId="Style14">
    <w:name w:val="Style14"/>
    <w:basedOn w:val="Normalny"/>
    <w:rsid w:val="006F1DA1"/>
    <w:pPr>
      <w:widowControl w:val="0"/>
      <w:autoSpaceDE w:val="0"/>
      <w:autoSpaceDN w:val="0"/>
      <w:adjustRightInd w:val="0"/>
      <w:spacing w:line="276" w:lineRule="exact"/>
      <w:ind w:hanging="353"/>
      <w:jc w:val="both"/>
    </w:pPr>
  </w:style>
  <w:style w:type="paragraph" w:customStyle="1" w:styleId="Style5">
    <w:name w:val="Style5"/>
    <w:basedOn w:val="Normalny"/>
    <w:rsid w:val="006F1DA1"/>
    <w:pPr>
      <w:widowControl w:val="0"/>
      <w:autoSpaceDE w:val="0"/>
      <w:autoSpaceDN w:val="0"/>
      <w:adjustRightInd w:val="0"/>
      <w:spacing w:line="280" w:lineRule="exact"/>
      <w:jc w:val="both"/>
    </w:pPr>
  </w:style>
  <w:style w:type="paragraph" w:customStyle="1" w:styleId="Style16">
    <w:name w:val="Style16"/>
    <w:basedOn w:val="Normalny"/>
    <w:uiPriority w:val="99"/>
    <w:rsid w:val="002368EF"/>
    <w:pPr>
      <w:widowControl w:val="0"/>
      <w:autoSpaceDE w:val="0"/>
      <w:autoSpaceDN w:val="0"/>
      <w:adjustRightInd w:val="0"/>
      <w:spacing w:line="287" w:lineRule="exact"/>
      <w:ind w:hanging="394"/>
    </w:pPr>
  </w:style>
  <w:style w:type="paragraph" w:customStyle="1" w:styleId="Style18">
    <w:name w:val="Style18"/>
    <w:basedOn w:val="Normalny"/>
    <w:uiPriority w:val="99"/>
    <w:rsid w:val="002368EF"/>
    <w:pPr>
      <w:widowControl w:val="0"/>
      <w:autoSpaceDE w:val="0"/>
      <w:autoSpaceDN w:val="0"/>
      <w:adjustRightInd w:val="0"/>
      <w:spacing w:line="276" w:lineRule="exact"/>
      <w:ind w:hanging="430"/>
    </w:pPr>
  </w:style>
  <w:style w:type="paragraph" w:styleId="Zwykytekst">
    <w:name w:val="Plain Text"/>
    <w:basedOn w:val="Normalny"/>
    <w:link w:val="ZwykytekstZnak"/>
    <w:unhideWhenUsed/>
    <w:rsid w:val="002368EF"/>
    <w:rPr>
      <w:rFonts w:ascii="Consolas" w:eastAsia="Calibri" w:hAnsi="Consolas"/>
      <w:sz w:val="21"/>
      <w:szCs w:val="21"/>
      <w:lang w:eastAsia="en-US"/>
    </w:rPr>
  </w:style>
  <w:style w:type="character" w:customStyle="1" w:styleId="ZwykytekstZnak">
    <w:name w:val="Zwykły tekst Znak"/>
    <w:link w:val="Zwykytekst"/>
    <w:rsid w:val="002368EF"/>
    <w:rPr>
      <w:rFonts w:ascii="Consolas" w:eastAsia="Calibri" w:hAnsi="Consolas"/>
      <w:sz w:val="21"/>
      <w:szCs w:val="21"/>
      <w:lang w:eastAsia="en-US"/>
    </w:rPr>
  </w:style>
  <w:style w:type="character" w:customStyle="1" w:styleId="TekstprzypisudolnegoZnak">
    <w:name w:val="Tekst przypisu dolnego Znak"/>
    <w:aliases w:val="Podrozdział Znak,Footnote Znak,Podrozdzia3 Znak"/>
    <w:link w:val="Tekstprzypisudolnego"/>
    <w:qFormat/>
    <w:rsid w:val="002368EF"/>
  </w:style>
  <w:style w:type="paragraph" w:customStyle="1" w:styleId="BodyText21">
    <w:name w:val="Body Text 21"/>
    <w:basedOn w:val="Normalny"/>
    <w:uiPriority w:val="99"/>
    <w:rsid w:val="002368EF"/>
    <w:pPr>
      <w:spacing w:line="360" w:lineRule="auto"/>
    </w:pPr>
  </w:style>
  <w:style w:type="character" w:customStyle="1" w:styleId="Nagwek4Znak">
    <w:name w:val="Nagłówek 4 Znak"/>
    <w:link w:val="Nagwek4"/>
    <w:uiPriority w:val="99"/>
    <w:locked/>
    <w:rsid w:val="00FD7933"/>
    <w:rPr>
      <w:b/>
      <w:sz w:val="32"/>
    </w:rPr>
  </w:style>
  <w:style w:type="paragraph" w:customStyle="1" w:styleId="Style6">
    <w:name w:val="Style6"/>
    <w:basedOn w:val="Normalny"/>
    <w:uiPriority w:val="99"/>
    <w:rsid w:val="00B91718"/>
    <w:pPr>
      <w:widowControl w:val="0"/>
      <w:autoSpaceDE w:val="0"/>
      <w:autoSpaceDN w:val="0"/>
      <w:adjustRightInd w:val="0"/>
      <w:spacing w:line="266" w:lineRule="exact"/>
    </w:pPr>
  </w:style>
  <w:style w:type="paragraph" w:customStyle="1" w:styleId="Style8">
    <w:name w:val="Style8"/>
    <w:basedOn w:val="Normalny"/>
    <w:uiPriority w:val="99"/>
    <w:rsid w:val="00B91718"/>
    <w:pPr>
      <w:widowControl w:val="0"/>
      <w:autoSpaceDE w:val="0"/>
      <w:autoSpaceDN w:val="0"/>
      <w:adjustRightInd w:val="0"/>
      <w:spacing w:line="266" w:lineRule="exact"/>
      <w:jc w:val="both"/>
    </w:pPr>
  </w:style>
  <w:style w:type="paragraph" w:customStyle="1" w:styleId="Style9">
    <w:name w:val="Style9"/>
    <w:basedOn w:val="Normalny"/>
    <w:uiPriority w:val="99"/>
    <w:rsid w:val="00B91718"/>
    <w:pPr>
      <w:widowControl w:val="0"/>
      <w:autoSpaceDE w:val="0"/>
      <w:autoSpaceDN w:val="0"/>
      <w:adjustRightInd w:val="0"/>
      <w:spacing w:line="259" w:lineRule="exact"/>
      <w:jc w:val="both"/>
    </w:pPr>
  </w:style>
  <w:style w:type="character" w:customStyle="1" w:styleId="FontStyle57">
    <w:name w:val="Font Style57"/>
    <w:uiPriority w:val="99"/>
    <w:rsid w:val="00B91718"/>
    <w:rPr>
      <w:rFonts w:ascii="Times New Roman" w:hAnsi="Times New Roman" w:cs="Times New Roman"/>
      <w:sz w:val="20"/>
      <w:szCs w:val="20"/>
    </w:rPr>
  </w:style>
  <w:style w:type="character" w:customStyle="1" w:styleId="FontStyle62">
    <w:name w:val="Font Style62"/>
    <w:uiPriority w:val="99"/>
    <w:rsid w:val="00B91718"/>
    <w:rPr>
      <w:rFonts w:ascii="Times New Roman" w:hAnsi="Times New Roman" w:cs="Times New Roman"/>
      <w:b/>
      <w:bCs/>
      <w:sz w:val="20"/>
      <w:szCs w:val="20"/>
    </w:rPr>
  </w:style>
  <w:style w:type="character" w:customStyle="1" w:styleId="TytuZnak">
    <w:name w:val="Tytuł Znak"/>
    <w:link w:val="Tytu"/>
    <w:locked/>
    <w:rsid w:val="00C76F8B"/>
    <w:rPr>
      <w:b/>
      <w:sz w:val="28"/>
    </w:rPr>
  </w:style>
  <w:style w:type="character" w:customStyle="1" w:styleId="FontStyle53">
    <w:name w:val="Font Style53"/>
    <w:uiPriority w:val="99"/>
    <w:rsid w:val="001355B2"/>
    <w:rPr>
      <w:rFonts w:ascii="Times New Roman" w:hAnsi="Times New Roman" w:cs="Times New Roman"/>
      <w:b/>
      <w:bCs/>
      <w:sz w:val="22"/>
      <w:szCs w:val="22"/>
    </w:rPr>
  </w:style>
  <w:style w:type="paragraph" w:customStyle="1" w:styleId="Style11">
    <w:name w:val="Style11"/>
    <w:basedOn w:val="Normalny"/>
    <w:uiPriority w:val="99"/>
    <w:rsid w:val="001355B2"/>
    <w:pPr>
      <w:widowControl w:val="0"/>
      <w:autoSpaceDE w:val="0"/>
      <w:autoSpaceDN w:val="0"/>
      <w:adjustRightInd w:val="0"/>
      <w:spacing w:line="278" w:lineRule="exact"/>
      <w:jc w:val="center"/>
    </w:pPr>
  </w:style>
  <w:style w:type="paragraph" w:customStyle="1" w:styleId="Style10">
    <w:name w:val="Style10"/>
    <w:basedOn w:val="Normalny"/>
    <w:uiPriority w:val="99"/>
    <w:rsid w:val="001355B2"/>
    <w:pPr>
      <w:widowControl w:val="0"/>
      <w:autoSpaceDE w:val="0"/>
      <w:autoSpaceDN w:val="0"/>
      <w:adjustRightInd w:val="0"/>
      <w:spacing w:line="274" w:lineRule="exact"/>
      <w:jc w:val="center"/>
    </w:pPr>
  </w:style>
  <w:style w:type="paragraph" w:customStyle="1" w:styleId="Style20">
    <w:name w:val="Style20"/>
    <w:basedOn w:val="Normalny"/>
    <w:uiPriority w:val="99"/>
    <w:rsid w:val="001355B2"/>
    <w:pPr>
      <w:widowControl w:val="0"/>
      <w:autoSpaceDE w:val="0"/>
      <w:autoSpaceDN w:val="0"/>
      <w:adjustRightInd w:val="0"/>
      <w:spacing w:line="274" w:lineRule="exact"/>
      <w:ind w:hanging="562"/>
      <w:jc w:val="both"/>
    </w:pPr>
  </w:style>
  <w:style w:type="character" w:customStyle="1" w:styleId="FontStyle45">
    <w:name w:val="Font Style45"/>
    <w:uiPriority w:val="99"/>
    <w:rsid w:val="001355B2"/>
    <w:rPr>
      <w:rFonts w:ascii="Times New Roman" w:hAnsi="Times New Roman" w:cs="Times New Roman"/>
      <w:b/>
      <w:bCs/>
      <w:i/>
      <w:iCs/>
      <w:sz w:val="22"/>
      <w:szCs w:val="22"/>
    </w:rPr>
  </w:style>
  <w:style w:type="character" w:customStyle="1" w:styleId="FontStyle56">
    <w:name w:val="Font Style56"/>
    <w:uiPriority w:val="99"/>
    <w:rsid w:val="001355B2"/>
    <w:rPr>
      <w:rFonts w:ascii="Times New Roman" w:hAnsi="Times New Roman" w:cs="Times New Roman"/>
      <w:i/>
      <w:iCs/>
      <w:sz w:val="22"/>
      <w:szCs w:val="22"/>
    </w:rPr>
  </w:style>
  <w:style w:type="character" w:customStyle="1" w:styleId="Nagwek8Znak">
    <w:name w:val="Nagłówek 8 Znak"/>
    <w:aliases w:val="l8 Znak"/>
    <w:link w:val="Nagwek8"/>
    <w:rsid w:val="00481834"/>
    <w:rPr>
      <w:b/>
      <w:sz w:val="24"/>
    </w:rPr>
  </w:style>
  <w:style w:type="character" w:customStyle="1" w:styleId="FontStyle54">
    <w:name w:val="Font Style54"/>
    <w:uiPriority w:val="99"/>
    <w:rsid w:val="00E11757"/>
    <w:rPr>
      <w:rFonts w:ascii="Times New Roman" w:hAnsi="Times New Roman" w:cs="Times New Roman"/>
      <w:sz w:val="22"/>
      <w:szCs w:val="22"/>
    </w:rPr>
  </w:style>
  <w:style w:type="paragraph" w:customStyle="1" w:styleId="Style12">
    <w:name w:val="Style12"/>
    <w:basedOn w:val="Normalny"/>
    <w:uiPriority w:val="99"/>
    <w:rsid w:val="00E11757"/>
    <w:pPr>
      <w:widowControl w:val="0"/>
      <w:autoSpaceDE w:val="0"/>
      <w:autoSpaceDN w:val="0"/>
      <w:adjustRightInd w:val="0"/>
      <w:spacing w:line="276" w:lineRule="exact"/>
      <w:ind w:hanging="355"/>
      <w:jc w:val="both"/>
    </w:pPr>
  </w:style>
  <w:style w:type="character" w:customStyle="1" w:styleId="mprzy">
    <w:name w:val="mprzy"/>
    <w:semiHidden/>
    <w:rsid w:val="00C86F1A"/>
    <w:rPr>
      <w:rFonts w:ascii="Arial" w:hAnsi="Arial" w:cs="Arial"/>
      <w:color w:val="000080"/>
      <w:sz w:val="20"/>
      <w:szCs w:val="20"/>
    </w:rPr>
  </w:style>
  <w:style w:type="character" w:customStyle="1" w:styleId="st">
    <w:name w:val="st"/>
    <w:basedOn w:val="Domylnaczcionkaakapitu"/>
    <w:rsid w:val="00A56463"/>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uiPriority w:val="9"/>
    <w:rsid w:val="00EC39F2"/>
    <w:rPr>
      <w:b/>
      <w:sz w:val="24"/>
    </w:rPr>
  </w:style>
  <w:style w:type="character" w:customStyle="1" w:styleId="StopkaZnak">
    <w:name w:val="Stopka Znak"/>
    <w:link w:val="Stopka"/>
    <w:rsid w:val="00EC39F2"/>
    <w:rPr>
      <w:sz w:val="24"/>
    </w:rPr>
  </w:style>
  <w:style w:type="character" w:customStyle="1" w:styleId="TekstpodstawowywcityZnak">
    <w:name w:val="Tekst podstawowy wcięty Znak"/>
    <w:link w:val="Tekstpodstawowywcity"/>
    <w:rsid w:val="00DF3B2A"/>
    <w:rPr>
      <w:sz w:val="24"/>
    </w:rPr>
  </w:style>
  <w:style w:type="character" w:customStyle="1" w:styleId="Tekstpodstawowywcity2Znak">
    <w:name w:val="Tekst podstawowy wcięty 2 Znak"/>
    <w:link w:val="Tekstpodstawowywcity2"/>
    <w:rsid w:val="00DF3B2A"/>
  </w:style>
  <w:style w:type="character" w:customStyle="1" w:styleId="NagwekZnak">
    <w:name w:val="Nagłówek Znak"/>
    <w:link w:val="Nagwek"/>
    <w:uiPriority w:val="99"/>
    <w:rsid w:val="00DF3B2A"/>
  </w:style>
  <w:style w:type="character" w:customStyle="1" w:styleId="Tekstpodstawowy2Znak">
    <w:name w:val="Tekst podstawowy 2 Znak"/>
    <w:link w:val="Tekstpodstawowy2"/>
    <w:rsid w:val="00DF3B2A"/>
    <w:rPr>
      <w:sz w:val="24"/>
    </w:rPr>
  </w:style>
  <w:style w:type="character" w:customStyle="1" w:styleId="TekstdymkaZnak">
    <w:name w:val="Tekst dymka Znak"/>
    <w:link w:val="Tekstdymka"/>
    <w:semiHidden/>
    <w:rsid w:val="00DF3B2A"/>
    <w:rPr>
      <w:rFonts w:ascii="Tahoma" w:hAnsi="Tahoma" w:cs="Tahoma"/>
      <w:sz w:val="16"/>
      <w:szCs w:val="16"/>
    </w:rPr>
  </w:style>
  <w:style w:type="character" w:customStyle="1" w:styleId="Tekstpodstawowy3Znak">
    <w:name w:val="Tekst podstawowy 3 Znak"/>
    <w:link w:val="Tekstpodstawowy3"/>
    <w:rsid w:val="00DF3B2A"/>
    <w:rPr>
      <w:sz w:val="24"/>
    </w:rPr>
  </w:style>
  <w:style w:type="character" w:customStyle="1" w:styleId="TematkomentarzaZnak">
    <w:name w:val="Temat komentarza Znak"/>
    <w:link w:val="Tematkomentarza"/>
    <w:rsid w:val="00DF3B2A"/>
    <w:rPr>
      <w:b/>
      <w:bCs/>
    </w:rPr>
  </w:style>
  <w:style w:type="paragraph" w:styleId="Mapadokumentu">
    <w:name w:val="Document Map"/>
    <w:basedOn w:val="Normalny"/>
    <w:link w:val="MapadokumentuZnak"/>
    <w:uiPriority w:val="99"/>
    <w:unhideWhenUsed/>
    <w:rsid w:val="00DF3B2A"/>
    <w:rPr>
      <w:rFonts w:ascii="Tahoma" w:hAnsi="Tahoma"/>
      <w:sz w:val="16"/>
      <w:szCs w:val="16"/>
    </w:rPr>
  </w:style>
  <w:style w:type="character" w:customStyle="1" w:styleId="MapadokumentuZnak">
    <w:name w:val="Mapa dokumentu Znak"/>
    <w:link w:val="Mapadokumentu"/>
    <w:uiPriority w:val="99"/>
    <w:rsid w:val="00DF3B2A"/>
    <w:rPr>
      <w:rFonts w:ascii="Tahoma" w:hAnsi="Tahoma"/>
      <w:sz w:val="16"/>
      <w:szCs w:val="16"/>
    </w:rPr>
  </w:style>
  <w:style w:type="paragraph" w:customStyle="1" w:styleId="Style15">
    <w:name w:val="Style15"/>
    <w:basedOn w:val="Normalny"/>
    <w:uiPriority w:val="99"/>
    <w:rsid w:val="00361A8A"/>
    <w:pPr>
      <w:autoSpaceDE w:val="0"/>
      <w:autoSpaceDN w:val="0"/>
      <w:spacing w:line="276" w:lineRule="exact"/>
      <w:ind w:hanging="355"/>
      <w:jc w:val="both"/>
    </w:pPr>
    <w:rPr>
      <w:rFonts w:eastAsia="Calibri"/>
    </w:rPr>
  </w:style>
  <w:style w:type="character" w:customStyle="1" w:styleId="FontStyle51">
    <w:name w:val="Font Style51"/>
    <w:uiPriority w:val="99"/>
    <w:rsid w:val="00361A8A"/>
    <w:rPr>
      <w:rFonts w:ascii="Times New Roman" w:hAnsi="Times New Roman" w:cs="Times New Roman" w:hint="default"/>
      <w:i/>
      <w:iCs/>
    </w:rPr>
  </w:style>
  <w:style w:type="paragraph" w:customStyle="1" w:styleId="Zwykytekst1">
    <w:name w:val="Zwykły tekst1"/>
    <w:basedOn w:val="Normalny"/>
    <w:rsid w:val="00DA3B43"/>
    <w:pPr>
      <w:spacing w:line="360" w:lineRule="auto"/>
    </w:pPr>
    <w:rPr>
      <w:rFonts w:ascii="Courier New" w:hAnsi="Courier New"/>
    </w:rPr>
  </w:style>
  <w:style w:type="paragraph" w:customStyle="1" w:styleId="Tekstpodstawowy32">
    <w:name w:val="Tekst podstawowy 32"/>
    <w:basedOn w:val="Normalny"/>
    <w:rsid w:val="00DA3B43"/>
    <w:pPr>
      <w:tabs>
        <w:tab w:val="left" w:pos="779"/>
        <w:tab w:val="left" w:pos="7583"/>
        <w:tab w:val="left" w:pos="9210"/>
      </w:tabs>
      <w:jc w:val="both"/>
    </w:pPr>
  </w:style>
  <w:style w:type="paragraph" w:customStyle="1" w:styleId="Body">
    <w:name w:val="Body"/>
    <w:basedOn w:val="Normalny"/>
    <w:uiPriority w:val="99"/>
    <w:rsid w:val="00DA3449"/>
    <w:pPr>
      <w:widowControl w:val="0"/>
    </w:pPr>
    <w:rPr>
      <w:sz w:val="22"/>
      <w:szCs w:val="22"/>
      <w:lang w:eastAsia="en-US"/>
    </w:rPr>
  </w:style>
  <w:style w:type="paragraph" w:customStyle="1" w:styleId="TableParagraph">
    <w:name w:val="Table Paragraph"/>
    <w:basedOn w:val="Normalny"/>
    <w:uiPriority w:val="99"/>
    <w:rsid w:val="00DA3449"/>
    <w:pPr>
      <w:widowControl w:val="0"/>
    </w:pPr>
    <w:rPr>
      <w:rFonts w:ascii="Calibri" w:eastAsia="Calibri" w:hAnsi="Calibri"/>
      <w:sz w:val="22"/>
      <w:szCs w:val="22"/>
      <w:lang w:eastAsia="en-US"/>
    </w:rPr>
  </w:style>
  <w:style w:type="paragraph" w:customStyle="1" w:styleId="Style30">
    <w:name w:val="Style30"/>
    <w:basedOn w:val="Normalny"/>
    <w:uiPriority w:val="99"/>
    <w:rsid w:val="00CF1CD3"/>
    <w:pPr>
      <w:widowControl w:val="0"/>
      <w:autoSpaceDE w:val="0"/>
      <w:autoSpaceDN w:val="0"/>
      <w:adjustRightInd w:val="0"/>
    </w:pPr>
  </w:style>
  <w:style w:type="paragraph" w:customStyle="1" w:styleId="Style36">
    <w:name w:val="Style36"/>
    <w:basedOn w:val="Normalny"/>
    <w:uiPriority w:val="99"/>
    <w:rsid w:val="00CF1CD3"/>
    <w:pPr>
      <w:widowControl w:val="0"/>
      <w:autoSpaceDE w:val="0"/>
      <w:autoSpaceDN w:val="0"/>
      <w:adjustRightInd w:val="0"/>
      <w:spacing w:line="341" w:lineRule="exact"/>
      <w:jc w:val="center"/>
    </w:pPr>
  </w:style>
  <w:style w:type="paragraph" w:customStyle="1" w:styleId="Style41">
    <w:name w:val="Style41"/>
    <w:basedOn w:val="Normalny"/>
    <w:uiPriority w:val="99"/>
    <w:rsid w:val="00CF1CD3"/>
    <w:pPr>
      <w:widowControl w:val="0"/>
      <w:autoSpaceDE w:val="0"/>
      <w:autoSpaceDN w:val="0"/>
      <w:adjustRightInd w:val="0"/>
      <w:spacing w:line="269" w:lineRule="exact"/>
      <w:jc w:val="center"/>
    </w:pPr>
  </w:style>
  <w:style w:type="character" w:customStyle="1" w:styleId="FontStyle48">
    <w:name w:val="Font Style48"/>
    <w:uiPriority w:val="99"/>
    <w:rsid w:val="00CF1CD3"/>
    <w:rPr>
      <w:rFonts w:ascii="Times New Roman" w:hAnsi="Times New Roman" w:cs="Times New Roman" w:hint="default"/>
      <w:b/>
      <w:bCs/>
      <w:sz w:val="20"/>
      <w:szCs w:val="20"/>
    </w:rPr>
  </w:style>
  <w:style w:type="character" w:customStyle="1" w:styleId="FontStyle52">
    <w:name w:val="Font Style52"/>
    <w:uiPriority w:val="99"/>
    <w:rsid w:val="00CF1CD3"/>
    <w:rPr>
      <w:rFonts w:ascii="Times New Roman" w:hAnsi="Times New Roman" w:cs="Times New Roman" w:hint="default"/>
      <w:sz w:val="20"/>
      <w:szCs w:val="20"/>
    </w:rPr>
  </w:style>
  <w:style w:type="paragraph" w:customStyle="1" w:styleId="Style26">
    <w:name w:val="Style26"/>
    <w:basedOn w:val="Normalny"/>
    <w:uiPriority w:val="99"/>
    <w:rsid w:val="00CF1CD3"/>
    <w:pPr>
      <w:widowControl w:val="0"/>
      <w:autoSpaceDE w:val="0"/>
      <w:autoSpaceDN w:val="0"/>
      <w:adjustRightInd w:val="0"/>
      <w:spacing w:line="274" w:lineRule="exact"/>
      <w:ind w:hanging="331"/>
      <w:jc w:val="both"/>
    </w:pPr>
  </w:style>
  <w:style w:type="paragraph" w:customStyle="1" w:styleId="ZnakZnakZnakZnakZnakZnakZnakZnakZnakZnakZnakZnakZnakZnakZnakZnakZnakZnakZnakZnakZnakZnakZnakZnakZnakZnakZnakZnak1ZnakZnakZnak1">
    <w:name w:val="Znak Znak Znak Znak Znak Znak Znak Znak Znak Znak Znak Znak Znak Znak Znak Znak Znak Znak Znak Znak Znak Znak Znak Znak Znak Znak Znak Znak1 Znak Znak Znak1"/>
    <w:basedOn w:val="Normalny"/>
    <w:rsid w:val="00CD5D96"/>
  </w:style>
  <w:style w:type="paragraph" w:customStyle="1" w:styleId="Tekstpodstawowy22">
    <w:name w:val="Tekst podstawowy 22"/>
    <w:basedOn w:val="Normalny"/>
    <w:rsid w:val="00CD5D96"/>
    <w:pPr>
      <w:spacing w:line="360" w:lineRule="auto"/>
      <w:ind w:firstLine="708"/>
      <w:jc w:val="both"/>
    </w:pPr>
    <w:rPr>
      <w:kern w:val="36"/>
    </w:rPr>
  </w:style>
  <w:style w:type="paragraph" w:customStyle="1" w:styleId="Style22">
    <w:name w:val="Style22"/>
    <w:basedOn w:val="Normalny"/>
    <w:rsid w:val="007231EA"/>
    <w:pPr>
      <w:widowControl w:val="0"/>
      <w:autoSpaceDE w:val="0"/>
      <w:autoSpaceDN w:val="0"/>
      <w:adjustRightInd w:val="0"/>
    </w:pPr>
  </w:style>
  <w:style w:type="paragraph" w:customStyle="1" w:styleId="Style39">
    <w:name w:val="Style39"/>
    <w:basedOn w:val="Normalny"/>
    <w:uiPriority w:val="99"/>
    <w:rsid w:val="007231EA"/>
    <w:pPr>
      <w:widowControl w:val="0"/>
      <w:autoSpaceDE w:val="0"/>
      <w:autoSpaceDN w:val="0"/>
      <w:adjustRightInd w:val="0"/>
    </w:pPr>
  </w:style>
  <w:style w:type="paragraph" w:customStyle="1" w:styleId="Default">
    <w:name w:val="Default"/>
    <w:rsid w:val="00DC1205"/>
    <w:pPr>
      <w:autoSpaceDE w:val="0"/>
      <w:autoSpaceDN w:val="0"/>
      <w:adjustRightInd w:val="0"/>
    </w:pPr>
    <w:rPr>
      <w:rFonts w:eastAsia="Calibri"/>
      <w:color w:val="000000"/>
      <w:lang w:eastAsia="en-US"/>
    </w:rPr>
  </w:style>
  <w:style w:type="character" w:customStyle="1" w:styleId="FontStyle49">
    <w:name w:val="Font Style49"/>
    <w:uiPriority w:val="99"/>
    <w:rsid w:val="008608A1"/>
    <w:rPr>
      <w:rFonts w:ascii="Times New Roman" w:hAnsi="Times New Roman" w:cs="Times New Roman"/>
      <w:b/>
      <w:bCs/>
      <w:i/>
      <w:iCs/>
      <w:sz w:val="22"/>
      <w:szCs w:val="22"/>
    </w:rPr>
  </w:style>
  <w:style w:type="paragraph" w:customStyle="1" w:styleId="Style21">
    <w:name w:val="Style2"/>
    <w:basedOn w:val="Normalny"/>
    <w:rsid w:val="00FD016B"/>
    <w:pPr>
      <w:widowControl w:val="0"/>
      <w:autoSpaceDE w:val="0"/>
      <w:autoSpaceDN w:val="0"/>
      <w:adjustRightInd w:val="0"/>
      <w:jc w:val="center"/>
    </w:pPr>
  </w:style>
  <w:style w:type="paragraph" w:customStyle="1" w:styleId="Style4">
    <w:name w:val="Style4"/>
    <w:basedOn w:val="Normalny"/>
    <w:rsid w:val="00FD016B"/>
    <w:pPr>
      <w:widowControl w:val="0"/>
      <w:autoSpaceDE w:val="0"/>
      <w:autoSpaceDN w:val="0"/>
      <w:adjustRightInd w:val="0"/>
      <w:spacing w:line="413" w:lineRule="exact"/>
      <w:ind w:hanging="288"/>
    </w:pPr>
  </w:style>
  <w:style w:type="paragraph" w:customStyle="1" w:styleId="Style7">
    <w:name w:val="Style7"/>
    <w:basedOn w:val="Normalny"/>
    <w:rsid w:val="00FD016B"/>
    <w:pPr>
      <w:widowControl w:val="0"/>
      <w:autoSpaceDE w:val="0"/>
      <w:autoSpaceDN w:val="0"/>
      <w:adjustRightInd w:val="0"/>
      <w:spacing w:line="269" w:lineRule="exact"/>
    </w:pPr>
  </w:style>
  <w:style w:type="paragraph" w:customStyle="1" w:styleId="Style33">
    <w:name w:val="Style33"/>
    <w:basedOn w:val="Normalny"/>
    <w:rsid w:val="00FD016B"/>
    <w:pPr>
      <w:widowControl w:val="0"/>
      <w:autoSpaceDE w:val="0"/>
      <w:autoSpaceDN w:val="0"/>
      <w:adjustRightInd w:val="0"/>
      <w:spacing w:line="274" w:lineRule="exact"/>
      <w:ind w:hanging="562"/>
    </w:pPr>
  </w:style>
  <w:style w:type="paragraph" w:customStyle="1" w:styleId="Style38">
    <w:name w:val="Style38"/>
    <w:basedOn w:val="Normalny"/>
    <w:rsid w:val="00FD016B"/>
    <w:pPr>
      <w:widowControl w:val="0"/>
      <w:autoSpaceDE w:val="0"/>
      <w:autoSpaceDN w:val="0"/>
      <w:adjustRightInd w:val="0"/>
    </w:pPr>
  </w:style>
  <w:style w:type="paragraph" w:customStyle="1" w:styleId="Style40">
    <w:name w:val="Style40"/>
    <w:basedOn w:val="Normalny"/>
    <w:uiPriority w:val="99"/>
    <w:rsid w:val="00224C56"/>
    <w:pPr>
      <w:widowControl w:val="0"/>
      <w:autoSpaceDE w:val="0"/>
      <w:autoSpaceDN w:val="0"/>
      <w:adjustRightInd w:val="0"/>
      <w:spacing w:line="275" w:lineRule="exact"/>
      <w:ind w:hanging="418"/>
      <w:jc w:val="both"/>
    </w:pPr>
  </w:style>
  <w:style w:type="character" w:customStyle="1" w:styleId="FontStyle47">
    <w:name w:val="Font Style47"/>
    <w:basedOn w:val="Domylnaczcionkaakapitu"/>
    <w:uiPriority w:val="99"/>
    <w:rsid w:val="00224C56"/>
    <w:rPr>
      <w:rFonts w:ascii="Times New Roman" w:hAnsi="Times New Roman" w:cs="Times New Roman"/>
      <w:i/>
      <w:iCs/>
      <w:sz w:val="22"/>
      <w:szCs w:val="22"/>
    </w:rPr>
  </w:style>
  <w:style w:type="paragraph" w:customStyle="1" w:styleId="arimr">
    <w:name w:val="arimr"/>
    <w:basedOn w:val="Normalny"/>
    <w:rsid w:val="00924994"/>
    <w:pPr>
      <w:widowControl w:val="0"/>
      <w:suppressAutoHyphens/>
      <w:snapToGrid w:val="0"/>
      <w:spacing w:line="360" w:lineRule="auto"/>
    </w:pPr>
    <w:rPr>
      <w:lang w:val="en-US" w:eastAsia="zh-CN"/>
    </w:rPr>
  </w:style>
  <w:style w:type="character" w:customStyle="1" w:styleId="section-info-text">
    <w:name w:val="section-info-text"/>
    <w:basedOn w:val="Domylnaczcionkaakapitu"/>
    <w:rsid w:val="00826638"/>
  </w:style>
  <w:style w:type="character" w:customStyle="1" w:styleId="Nagwek1Znak1">
    <w:name w:val="Nagłówek 1 Znak1"/>
    <w:aliases w:val="Nagłówek 1 Znak Znak,H1 Znak Znak,h1 Znak Znak,II+ Znak Znak,I Znak Znak,Kurstitel Znak Znak,1 ghost Znak Znak,g Znak Znak,ghost Znak Znak,1 h3 Znak Znak,Capitolo Znak Znak,H11 Znak Znak,H12 Znak Znak,H13 Znak Znak,H14 Znak Znak"/>
    <w:basedOn w:val="Domylnaczcionkaakapitu"/>
    <w:link w:val="Nagwek1"/>
    <w:rsid w:val="00114A55"/>
    <w:rPr>
      <w:sz w:val="24"/>
    </w:rPr>
  </w:style>
  <w:style w:type="character" w:customStyle="1" w:styleId="Nagwek3Znak">
    <w:name w:val="Nagłówek 3 Znak"/>
    <w:basedOn w:val="Domylnaczcionkaakapitu"/>
    <w:link w:val="Nagwek3"/>
    <w:rsid w:val="00114A55"/>
    <w:rPr>
      <w:sz w:val="24"/>
    </w:rPr>
  </w:style>
  <w:style w:type="paragraph" w:customStyle="1" w:styleId="p1">
    <w:name w:val="p1"/>
    <w:basedOn w:val="Normalny"/>
    <w:rsid w:val="00F623D7"/>
    <w:rPr>
      <w:rFonts w:ascii="Helvetica" w:hAnsi="Helvetica"/>
      <w:sz w:val="17"/>
      <w:szCs w:val="17"/>
    </w:rPr>
  </w:style>
  <w:style w:type="character" w:customStyle="1" w:styleId="DeltaViewInsertion">
    <w:name w:val="DeltaView Insertion"/>
    <w:rsid w:val="00F3548E"/>
    <w:rPr>
      <w:b/>
      <w:i/>
      <w:spacing w:val="0"/>
    </w:rPr>
  </w:style>
  <w:style w:type="paragraph" w:customStyle="1" w:styleId="p2">
    <w:name w:val="p2"/>
    <w:basedOn w:val="Normalny"/>
    <w:rsid w:val="002A2682"/>
    <w:rPr>
      <w:sz w:val="17"/>
      <w:szCs w:val="17"/>
    </w:rPr>
  </w:style>
  <w:style w:type="paragraph" w:customStyle="1" w:styleId="p4">
    <w:name w:val="p4"/>
    <w:basedOn w:val="Normalny"/>
    <w:rsid w:val="002A2682"/>
    <w:rPr>
      <w:sz w:val="17"/>
      <w:szCs w:val="17"/>
    </w:rPr>
  </w:style>
  <w:style w:type="paragraph" w:customStyle="1" w:styleId="p5">
    <w:name w:val="p5"/>
    <w:basedOn w:val="Normalny"/>
    <w:rsid w:val="002A2682"/>
    <w:pPr>
      <w:spacing w:after="24"/>
    </w:pPr>
    <w:rPr>
      <w:sz w:val="17"/>
      <w:szCs w:val="17"/>
    </w:rPr>
  </w:style>
  <w:style w:type="paragraph" w:customStyle="1" w:styleId="Tekstpodstawowy23">
    <w:name w:val="Tekst podstawowy 23"/>
    <w:basedOn w:val="Normalny"/>
    <w:rsid w:val="00887D8F"/>
    <w:pPr>
      <w:suppressAutoHyphens/>
      <w:overflowPunct w:val="0"/>
      <w:autoSpaceDE w:val="0"/>
      <w:ind w:right="-46"/>
      <w:textAlignment w:val="baseline"/>
    </w:pPr>
    <w:rPr>
      <w:spacing w:val="-3"/>
      <w:szCs w:val="20"/>
      <w:lang w:eastAsia="zh-CN"/>
    </w:rPr>
  </w:style>
  <w:style w:type="character" w:customStyle="1" w:styleId="AkapitzlistZnak">
    <w:name w:val="Akapit z listą Znak"/>
    <w:link w:val="Akapitzlist"/>
    <w:uiPriority w:val="34"/>
    <w:locked/>
    <w:rsid w:val="00B141E2"/>
  </w:style>
  <w:style w:type="paragraph" w:customStyle="1" w:styleId="Tekstwstpniesformatowany">
    <w:name w:val="Tekst wstępnie sformatowany"/>
    <w:basedOn w:val="Normalny"/>
    <w:rsid w:val="007705E5"/>
    <w:pPr>
      <w:widowControl w:val="0"/>
      <w:suppressAutoHyphens/>
    </w:pPr>
    <w:rPr>
      <w:rFonts w:ascii="Courier New" w:eastAsia="Courier New" w:hAnsi="Courier New" w:cs="Courier New"/>
      <w:sz w:val="20"/>
      <w:szCs w:val="20"/>
      <w:lang w:eastAsia="ar-SA"/>
    </w:rPr>
  </w:style>
  <w:style w:type="paragraph" w:customStyle="1" w:styleId="NormalNN">
    <w:name w:val="Normal NN"/>
    <w:basedOn w:val="Normalny"/>
    <w:link w:val="NormalNNChar"/>
    <w:qFormat/>
    <w:rsid w:val="00CE01AB"/>
    <w:pPr>
      <w:spacing w:before="60" w:after="40"/>
      <w:jc w:val="both"/>
    </w:pPr>
    <w:rPr>
      <w:rFonts w:ascii="Calibri" w:eastAsia="Calibri" w:hAnsi="Calibri"/>
      <w:kern w:val="8"/>
      <w:sz w:val="22"/>
      <w:szCs w:val="22"/>
      <w:lang w:eastAsia="en-US"/>
    </w:rPr>
  </w:style>
  <w:style w:type="character" w:customStyle="1" w:styleId="NormalNNChar">
    <w:name w:val="Normal NN Char"/>
    <w:link w:val="NormalNN"/>
    <w:rsid w:val="00CE01AB"/>
    <w:rPr>
      <w:rFonts w:ascii="Calibri" w:eastAsia="Calibri" w:hAnsi="Calibri"/>
      <w:kern w:val="8"/>
      <w:sz w:val="22"/>
      <w:szCs w:val="22"/>
      <w:lang w:eastAsia="en-US"/>
    </w:rPr>
  </w:style>
  <w:style w:type="paragraph" w:styleId="Bezodstpw">
    <w:name w:val="No Spacing"/>
    <w:uiPriority w:val="99"/>
    <w:qFormat/>
    <w:rsid w:val="0090515E"/>
    <w:rPr>
      <w:rFonts w:asciiTheme="minorHAnsi" w:eastAsiaTheme="minorHAnsi" w:hAnsiTheme="minorHAnsi" w:cstheme="minorBidi"/>
      <w:sz w:val="22"/>
      <w:szCs w:val="22"/>
      <w:lang w:eastAsia="en-US"/>
    </w:rPr>
  </w:style>
  <w:style w:type="character" w:customStyle="1" w:styleId="gwp3b1975d2gwpf1c07fe1colour">
    <w:name w:val="gwp3b1975d2_gwpf1c07fe1_colour"/>
    <w:basedOn w:val="Domylnaczcionkaakapitu"/>
    <w:rsid w:val="00905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6852">
      <w:bodyDiv w:val="1"/>
      <w:marLeft w:val="0"/>
      <w:marRight w:val="0"/>
      <w:marTop w:val="0"/>
      <w:marBottom w:val="0"/>
      <w:divBdr>
        <w:top w:val="none" w:sz="0" w:space="0" w:color="auto"/>
        <w:left w:val="none" w:sz="0" w:space="0" w:color="auto"/>
        <w:bottom w:val="none" w:sz="0" w:space="0" w:color="auto"/>
        <w:right w:val="none" w:sz="0" w:space="0" w:color="auto"/>
      </w:divBdr>
    </w:div>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111828980">
      <w:bodyDiv w:val="1"/>
      <w:marLeft w:val="0"/>
      <w:marRight w:val="0"/>
      <w:marTop w:val="0"/>
      <w:marBottom w:val="0"/>
      <w:divBdr>
        <w:top w:val="none" w:sz="0" w:space="0" w:color="auto"/>
        <w:left w:val="none" w:sz="0" w:space="0" w:color="auto"/>
        <w:bottom w:val="none" w:sz="0" w:space="0" w:color="auto"/>
        <w:right w:val="none" w:sz="0" w:space="0" w:color="auto"/>
      </w:divBdr>
    </w:div>
    <w:div w:id="127823618">
      <w:bodyDiv w:val="1"/>
      <w:marLeft w:val="0"/>
      <w:marRight w:val="0"/>
      <w:marTop w:val="0"/>
      <w:marBottom w:val="0"/>
      <w:divBdr>
        <w:top w:val="none" w:sz="0" w:space="0" w:color="auto"/>
        <w:left w:val="none" w:sz="0" w:space="0" w:color="auto"/>
        <w:bottom w:val="none" w:sz="0" w:space="0" w:color="auto"/>
        <w:right w:val="none" w:sz="0" w:space="0" w:color="auto"/>
      </w:divBdr>
    </w:div>
    <w:div w:id="157888718">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219899041">
      <w:bodyDiv w:val="1"/>
      <w:marLeft w:val="0"/>
      <w:marRight w:val="0"/>
      <w:marTop w:val="0"/>
      <w:marBottom w:val="0"/>
      <w:divBdr>
        <w:top w:val="none" w:sz="0" w:space="0" w:color="auto"/>
        <w:left w:val="none" w:sz="0" w:space="0" w:color="auto"/>
        <w:bottom w:val="none" w:sz="0" w:space="0" w:color="auto"/>
        <w:right w:val="none" w:sz="0" w:space="0" w:color="auto"/>
      </w:divBdr>
    </w:div>
    <w:div w:id="332490836">
      <w:bodyDiv w:val="1"/>
      <w:marLeft w:val="0"/>
      <w:marRight w:val="0"/>
      <w:marTop w:val="0"/>
      <w:marBottom w:val="0"/>
      <w:divBdr>
        <w:top w:val="none" w:sz="0" w:space="0" w:color="auto"/>
        <w:left w:val="none" w:sz="0" w:space="0" w:color="auto"/>
        <w:bottom w:val="none" w:sz="0" w:space="0" w:color="auto"/>
        <w:right w:val="none" w:sz="0" w:space="0" w:color="auto"/>
      </w:divBdr>
    </w:div>
    <w:div w:id="364647640">
      <w:bodyDiv w:val="1"/>
      <w:marLeft w:val="0"/>
      <w:marRight w:val="0"/>
      <w:marTop w:val="0"/>
      <w:marBottom w:val="0"/>
      <w:divBdr>
        <w:top w:val="none" w:sz="0" w:space="0" w:color="auto"/>
        <w:left w:val="none" w:sz="0" w:space="0" w:color="auto"/>
        <w:bottom w:val="none" w:sz="0" w:space="0" w:color="auto"/>
        <w:right w:val="none" w:sz="0" w:space="0" w:color="auto"/>
      </w:divBdr>
    </w:div>
    <w:div w:id="442844598">
      <w:bodyDiv w:val="1"/>
      <w:marLeft w:val="0"/>
      <w:marRight w:val="0"/>
      <w:marTop w:val="0"/>
      <w:marBottom w:val="0"/>
      <w:divBdr>
        <w:top w:val="none" w:sz="0" w:space="0" w:color="auto"/>
        <w:left w:val="none" w:sz="0" w:space="0" w:color="auto"/>
        <w:bottom w:val="none" w:sz="0" w:space="0" w:color="auto"/>
        <w:right w:val="none" w:sz="0" w:space="0" w:color="auto"/>
      </w:divBdr>
    </w:div>
    <w:div w:id="471794127">
      <w:bodyDiv w:val="1"/>
      <w:marLeft w:val="0"/>
      <w:marRight w:val="0"/>
      <w:marTop w:val="0"/>
      <w:marBottom w:val="0"/>
      <w:divBdr>
        <w:top w:val="none" w:sz="0" w:space="0" w:color="auto"/>
        <w:left w:val="none" w:sz="0" w:space="0" w:color="auto"/>
        <w:bottom w:val="none" w:sz="0" w:space="0" w:color="auto"/>
        <w:right w:val="none" w:sz="0" w:space="0" w:color="auto"/>
      </w:divBdr>
    </w:div>
    <w:div w:id="519508906">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580798261">
      <w:bodyDiv w:val="1"/>
      <w:marLeft w:val="0"/>
      <w:marRight w:val="0"/>
      <w:marTop w:val="0"/>
      <w:marBottom w:val="0"/>
      <w:divBdr>
        <w:top w:val="none" w:sz="0" w:space="0" w:color="auto"/>
        <w:left w:val="none" w:sz="0" w:space="0" w:color="auto"/>
        <w:bottom w:val="none" w:sz="0" w:space="0" w:color="auto"/>
        <w:right w:val="none" w:sz="0" w:space="0" w:color="auto"/>
      </w:divBdr>
    </w:div>
    <w:div w:id="610356556">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2172083">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642781531">
      <w:bodyDiv w:val="1"/>
      <w:marLeft w:val="0"/>
      <w:marRight w:val="0"/>
      <w:marTop w:val="0"/>
      <w:marBottom w:val="0"/>
      <w:divBdr>
        <w:top w:val="none" w:sz="0" w:space="0" w:color="auto"/>
        <w:left w:val="none" w:sz="0" w:space="0" w:color="auto"/>
        <w:bottom w:val="none" w:sz="0" w:space="0" w:color="auto"/>
        <w:right w:val="none" w:sz="0" w:space="0" w:color="auto"/>
      </w:divBdr>
    </w:div>
    <w:div w:id="715588327">
      <w:bodyDiv w:val="1"/>
      <w:marLeft w:val="0"/>
      <w:marRight w:val="0"/>
      <w:marTop w:val="0"/>
      <w:marBottom w:val="0"/>
      <w:divBdr>
        <w:top w:val="none" w:sz="0" w:space="0" w:color="auto"/>
        <w:left w:val="none" w:sz="0" w:space="0" w:color="auto"/>
        <w:bottom w:val="none" w:sz="0" w:space="0" w:color="auto"/>
        <w:right w:val="none" w:sz="0" w:space="0" w:color="auto"/>
      </w:divBdr>
    </w:div>
    <w:div w:id="727850019">
      <w:bodyDiv w:val="1"/>
      <w:marLeft w:val="0"/>
      <w:marRight w:val="0"/>
      <w:marTop w:val="0"/>
      <w:marBottom w:val="0"/>
      <w:divBdr>
        <w:top w:val="none" w:sz="0" w:space="0" w:color="auto"/>
        <w:left w:val="none" w:sz="0" w:space="0" w:color="auto"/>
        <w:bottom w:val="none" w:sz="0" w:space="0" w:color="auto"/>
        <w:right w:val="none" w:sz="0" w:space="0" w:color="auto"/>
      </w:divBdr>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60106088">
      <w:bodyDiv w:val="1"/>
      <w:marLeft w:val="0"/>
      <w:marRight w:val="0"/>
      <w:marTop w:val="0"/>
      <w:marBottom w:val="0"/>
      <w:divBdr>
        <w:top w:val="none" w:sz="0" w:space="0" w:color="auto"/>
        <w:left w:val="none" w:sz="0" w:space="0" w:color="auto"/>
        <w:bottom w:val="none" w:sz="0" w:space="0" w:color="auto"/>
        <w:right w:val="none" w:sz="0" w:space="0" w:color="auto"/>
      </w:divBdr>
    </w:div>
    <w:div w:id="768895794">
      <w:bodyDiv w:val="1"/>
      <w:marLeft w:val="0"/>
      <w:marRight w:val="0"/>
      <w:marTop w:val="0"/>
      <w:marBottom w:val="0"/>
      <w:divBdr>
        <w:top w:val="none" w:sz="0" w:space="0" w:color="auto"/>
        <w:left w:val="none" w:sz="0" w:space="0" w:color="auto"/>
        <w:bottom w:val="none" w:sz="0" w:space="0" w:color="auto"/>
        <w:right w:val="none" w:sz="0" w:space="0" w:color="auto"/>
      </w:divBdr>
    </w:div>
    <w:div w:id="775249267">
      <w:bodyDiv w:val="1"/>
      <w:marLeft w:val="0"/>
      <w:marRight w:val="0"/>
      <w:marTop w:val="0"/>
      <w:marBottom w:val="0"/>
      <w:divBdr>
        <w:top w:val="none" w:sz="0" w:space="0" w:color="auto"/>
        <w:left w:val="none" w:sz="0" w:space="0" w:color="auto"/>
        <w:bottom w:val="none" w:sz="0" w:space="0" w:color="auto"/>
        <w:right w:val="none" w:sz="0" w:space="0" w:color="auto"/>
      </w:divBdr>
    </w:div>
    <w:div w:id="777331375">
      <w:bodyDiv w:val="1"/>
      <w:marLeft w:val="0"/>
      <w:marRight w:val="0"/>
      <w:marTop w:val="0"/>
      <w:marBottom w:val="0"/>
      <w:divBdr>
        <w:top w:val="none" w:sz="0" w:space="0" w:color="auto"/>
        <w:left w:val="none" w:sz="0" w:space="0" w:color="auto"/>
        <w:bottom w:val="none" w:sz="0" w:space="0" w:color="auto"/>
        <w:right w:val="none" w:sz="0" w:space="0" w:color="auto"/>
      </w:divBdr>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794837726">
      <w:bodyDiv w:val="1"/>
      <w:marLeft w:val="0"/>
      <w:marRight w:val="0"/>
      <w:marTop w:val="0"/>
      <w:marBottom w:val="0"/>
      <w:divBdr>
        <w:top w:val="none" w:sz="0" w:space="0" w:color="auto"/>
        <w:left w:val="none" w:sz="0" w:space="0" w:color="auto"/>
        <w:bottom w:val="none" w:sz="0" w:space="0" w:color="auto"/>
        <w:right w:val="none" w:sz="0" w:space="0" w:color="auto"/>
      </w:divBdr>
    </w:div>
    <w:div w:id="818350772">
      <w:bodyDiv w:val="1"/>
      <w:marLeft w:val="0"/>
      <w:marRight w:val="0"/>
      <w:marTop w:val="0"/>
      <w:marBottom w:val="0"/>
      <w:divBdr>
        <w:top w:val="none" w:sz="0" w:space="0" w:color="auto"/>
        <w:left w:val="none" w:sz="0" w:space="0" w:color="auto"/>
        <w:bottom w:val="none" w:sz="0" w:space="0" w:color="auto"/>
        <w:right w:val="none" w:sz="0" w:space="0" w:color="auto"/>
      </w:divBdr>
    </w:div>
    <w:div w:id="951865395">
      <w:bodyDiv w:val="1"/>
      <w:marLeft w:val="0"/>
      <w:marRight w:val="0"/>
      <w:marTop w:val="0"/>
      <w:marBottom w:val="0"/>
      <w:divBdr>
        <w:top w:val="none" w:sz="0" w:space="0" w:color="auto"/>
        <w:left w:val="none" w:sz="0" w:space="0" w:color="auto"/>
        <w:bottom w:val="none" w:sz="0" w:space="0" w:color="auto"/>
        <w:right w:val="none" w:sz="0" w:space="0" w:color="auto"/>
      </w:divBdr>
    </w:div>
    <w:div w:id="1130973782">
      <w:bodyDiv w:val="1"/>
      <w:marLeft w:val="0"/>
      <w:marRight w:val="0"/>
      <w:marTop w:val="0"/>
      <w:marBottom w:val="0"/>
      <w:divBdr>
        <w:top w:val="none" w:sz="0" w:space="0" w:color="auto"/>
        <w:left w:val="none" w:sz="0" w:space="0" w:color="auto"/>
        <w:bottom w:val="none" w:sz="0" w:space="0" w:color="auto"/>
        <w:right w:val="none" w:sz="0" w:space="0" w:color="auto"/>
      </w:divBdr>
    </w:div>
    <w:div w:id="1147626738">
      <w:bodyDiv w:val="1"/>
      <w:marLeft w:val="0"/>
      <w:marRight w:val="0"/>
      <w:marTop w:val="0"/>
      <w:marBottom w:val="0"/>
      <w:divBdr>
        <w:top w:val="none" w:sz="0" w:space="0" w:color="auto"/>
        <w:left w:val="none" w:sz="0" w:space="0" w:color="auto"/>
        <w:bottom w:val="none" w:sz="0" w:space="0" w:color="auto"/>
        <w:right w:val="none" w:sz="0" w:space="0" w:color="auto"/>
      </w:divBdr>
    </w:div>
    <w:div w:id="1209345078">
      <w:bodyDiv w:val="1"/>
      <w:marLeft w:val="0"/>
      <w:marRight w:val="0"/>
      <w:marTop w:val="0"/>
      <w:marBottom w:val="0"/>
      <w:divBdr>
        <w:top w:val="none" w:sz="0" w:space="0" w:color="auto"/>
        <w:left w:val="none" w:sz="0" w:space="0" w:color="auto"/>
        <w:bottom w:val="none" w:sz="0" w:space="0" w:color="auto"/>
        <w:right w:val="none" w:sz="0" w:space="0" w:color="auto"/>
      </w:divBdr>
    </w:div>
    <w:div w:id="1275289856">
      <w:bodyDiv w:val="1"/>
      <w:marLeft w:val="0"/>
      <w:marRight w:val="0"/>
      <w:marTop w:val="0"/>
      <w:marBottom w:val="0"/>
      <w:divBdr>
        <w:top w:val="none" w:sz="0" w:space="0" w:color="auto"/>
        <w:left w:val="none" w:sz="0" w:space="0" w:color="auto"/>
        <w:bottom w:val="none" w:sz="0" w:space="0" w:color="auto"/>
        <w:right w:val="none" w:sz="0" w:space="0" w:color="auto"/>
      </w:divBdr>
    </w:div>
    <w:div w:id="1305500069">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417240943">
      <w:bodyDiv w:val="1"/>
      <w:marLeft w:val="0"/>
      <w:marRight w:val="0"/>
      <w:marTop w:val="0"/>
      <w:marBottom w:val="0"/>
      <w:divBdr>
        <w:top w:val="none" w:sz="0" w:space="0" w:color="auto"/>
        <w:left w:val="none" w:sz="0" w:space="0" w:color="auto"/>
        <w:bottom w:val="none" w:sz="0" w:space="0" w:color="auto"/>
        <w:right w:val="none" w:sz="0" w:space="0" w:color="auto"/>
      </w:divBdr>
    </w:div>
    <w:div w:id="1513835825">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09392048">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48051130">
      <w:bodyDiv w:val="1"/>
      <w:marLeft w:val="0"/>
      <w:marRight w:val="0"/>
      <w:marTop w:val="0"/>
      <w:marBottom w:val="0"/>
      <w:divBdr>
        <w:top w:val="none" w:sz="0" w:space="0" w:color="auto"/>
        <w:left w:val="none" w:sz="0" w:space="0" w:color="auto"/>
        <w:bottom w:val="none" w:sz="0" w:space="0" w:color="auto"/>
        <w:right w:val="none" w:sz="0" w:space="0" w:color="auto"/>
      </w:divBdr>
    </w:div>
    <w:div w:id="1648970920">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713767993">
      <w:bodyDiv w:val="1"/>
      <w:marLeft w:val="0"/>
      <w:marRight w:val="0"/>
      <w:marTop w:val="0"/>
      <w:marBottom w:val="0"/>
      <w:divBdr>
        <w:top w:val="none" w:sz="0" w:space="0" w:color="auto"/>
        <w:left w:val="none" w:sz="0" w:space="0" w:color="auto"/>
        <w:bottom w:val="none" w:sz="0" w:space="0" w:color="auto"/>
        <w:right w:val="none" w:sz="0" w:space="0" w:color="auto"/>
      </w:divBdr>
    </w:div>
    <w:div w:id="1736079426">
      <w:bodyDiv w:val="1"/>
      <w:marLeft w:val="0"/>
      <w:marRight w:val="0"/>
      <w:marTop w:val="0"/>
      <w:marBottom w:val="0"/>
      <w:divBdr>
        <w:top w:val="none" w:sz="0" w:space="0" w:color="auto"/>
        <w:left w:val="none" w:sz="0" w:space="0" w:color="auto"/>
        <w:bottom w:val="none" w:sz="0" w:space="0" w:color="auto"/>
        <w:right w:val="none" w:sz="0" w:space="0" w:color="auto"/>
      </w:divBdr>
    </w:div>
    <w:div w:id="1796021750">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48247674">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 w:id="1902904189">
      <w:bodyDiv w:val="1"/>
      <w:marLeft w:val="0"/>
      <w:marRight w:val="0"/>
      <w:marTop w:val="0"/>
      <w:marBottom w:val="0"/>
      <w:divBdr>
        <w:top w:val="none" w:sz="0" w:space="0" w:color="auto"/>
        <w:left w:val="none" w:sz="0" w:space="0" w:color="auto"/>
        <w:bottom w:val="none" w:sz="0" w:space="0" w:color="auto"/>
        <w:right w:val="none" w:sz="0" w:space="0" w:color="auto"/>
      </w:divBdr>
    </w:div>
    <w:div w:id="2093772782">
      <w:bodyDiv w:val="1"/>
      <w:marLeft w:val="0"/>
      <w:marRight w:val="0"/>
      <w:marTop w:val="0"/>
      <w:marBottom w:val="0"/>
      <w:divBdr>
        <w:top w:val="none" w:sz="0" w:space="0" w:color="auto"/>
        <w:left w:val="none" w:sz="0" w:space="0" w:color="auto"/>
        <w:bottom w:val="none" w:sz="0" w:space="0" w:color="auto"/>
        <w:right w:val="none" w:sz="0" w:space="0" w:color="auto"/>
      </w:divBdr>
      <w:divsChild>
        <w:div w:id="594746126">
          <w:marLeft w:val="0"/>
          <w:marRight w:val="0"/>
          <w:marTop w:val="100"/>
          <w:marBottom w:val="100"/>
          <w:divBdr>
            <w:top w:val="none" w:sz="0" w:space="0" w:color="auto"/>
            <w:left w:val="none" w:sz="0" w:space="0" w:color="auto"/>
            <w:bottom w:val="none" w:sz="0" w:space="0" w:color="auto"/>
            <w:right w:val="none" w:sz="0" w:space="0" w:color="auto"/>
          </w:divBdr>
          <w:divsChild>
            <w:div w:id="1131368171">
              <w:marLeft w:val="0"/>
              <w:marRight w:val="0"/>
              <w:marTop w:val="0"/>
              <w:marBottom w:val="0"/>
              <w:divBdr>
                <w:top w:val="none" w:sz="0" w:space="0" w:color="auto"/>
                <w:left w:val="none" w:sz="0" w:space="0" w:color="auto"/>
                <w:bottom w:val="none" w:sz="0" w:space="0" w:color="auto"/>
                <w:right w:val="none" w:sz="0" w:space="0" w:color="auto"/>
              </w:divBdr>
              <w:divsChild>
                <w:div w:id="1553037452">
                  <w:marLeft w:val="0"/>
                  <w:marRight w:val="0"/>
                  <w:marTop w:val="0"/>
                  <w:marBottom w:val="0"/>
                  <w:divBdr>
                    <w:top w:val="none" w:sz="0" w:space="0" w:color="auto"/>
                    <w:left w:val="none" w:sz="0" w:space="0" w:color="auto"/>
                    <w:bottom w:val="none" w:sz="0" w:space="0" w:color="auto"/>
                    <w:right w:val="none" w:sz="0" w:space="0" w:color="auto"/>
                  </w:divBdr>
                  <w:divsChild>
                    <w:div w:id="1885630377">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 w:id="2139713353">
      <w:bodyDiv w:val="1"/>
      <w:marLeft w:val="0"/>
      <w:marRight w:val="0"/>
      <w:marTop w:val="0"/>
      <w:marBottom w:val="0"/>
      <w:divBdr>
        <w:top w:val="none" w:sz="0" w:space="0" w:color="auto"/>
        <w:left w:val="none" w:sz="0" w:space="0" w:color="auto"/>
        <w:bottom w:val="none" w:sz="0" w:space="0" w:color="auto"/>
        <w:right w:val="none" w:sz="0" w:space="0" w:color="auto"/>
      </w:divBdr>
      <w:divsChild>
        <w:div w:id="350306689">
          <w:marLeft w:val="0"/>
          <w:marRight w:val="0"/>
          <w:marTop w:val="100"/>
          <w:marBottom w:val="100"/>
          <w:divBdr>
            <w:top w:val="none" w:sz="0" w:space="0" w:color="auto"/>
            <w:left w:val="none" w:sz="0" w:space="0" w:color="auto"/>
            <w:bottom w:val="none" w:sz="0" w:space="0" w:color="auto"/>
            <w:right w:val="none" w:sz="0" w:space="0" w:color="auto"/>
          </w:divBdr>
          <w:divsChild>
            <w:div w:id="1860848696">
              <w:marLeft w:val="0"/>
              <w:marRight w:val="0"/>
              <w:marTop w:val="0"/>
              <w:marBottom w:val="0"/>
              <w:divBdr>
                <w:top w:val="none" w:sz="0" w:space="0" w:color="auto"/>
                <w:left w:val="none" w:sz="0" w:space="0" w:color="auto"/>
                <w:bottom w:val="none" w:sz="0" w:space="0" w:color="auto"/>
                <w:right w:val="none" w:sz="0" w:space="0" w:color="auto"/>
              </w:divBdr>
              <w:divsChild>
                <w:div w:id="205266278">
                  <w:marLeft w:val="0"/>
                  <w:marRight w:val="0"/>
                  <w:marTop w:val="0"/>
                  <w:marBottom w:val="0"/>
                  <w:divBdr>
                    <w:top w:val="none" w:sz="0" w:space="0" w:color="auto"/>
                    <w:left w:val="none" w:sz="0" w:space="0" w:color="auto"/>
                    <w:bottom w:val="none" w:sz="0" w:space="0" w:color="auto"/>
                    <w:right w:val="none" w:sz="0" w:space="0" w:color="auto"/>
                  </w:divBdr>
                  <w:divsChild>
                    <w:div w:id="693190941">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galis.pl/document-view.seam?documentId=mfrxilrtg4ytcmzwgezts" TargetMode="External"/><Relationship Id="rId18" Type="http://schemas.openxmlformats.org/officeDocument/2006/relationships/hyperlink" Target="http://www.bip.asp.waw.pl/?app=przetarg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sip.legalis.pl/document-view.seam?documentId=mfrxilrtg4ytcmzwgeztsltqmfyc4mzzgyzdiojvhe" TargetMode="External"/><Relationship Id="rId17" Type="http://schemas.openxmlformats.org/officeDocument/2006/relationships/hyperlink" Target="https://sip.legalis.pl/document-view.seam?documentId=mfrxilrtg4ytanzrgmzt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tg4ytanzrgaztq" TargetMode="External"/><Relationship Id="rId20" Type="http://schemas.openxmlformats.org/officeDocument/2006/relationships/hyperlink" Target="mailto:iodo@asp.waw.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sip.legalis.pl/document-view.seam?documentId=mfrxilrtg4ytanzrgaztqltqmfyc4mzxgmydsojtg4"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minrol.gov.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ip.legalis.pl/document-view.seam?documentId=mfrxilrtgu3damjtgu4tk"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594E7-A2A3-4ED2-A5F5-6DFFA7B27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12029</Words>
  <Characters>72178</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MRiRW</Company>
  <LinksUpToDate>false</LinksUpToDate>
  <CharactersWithSpaces>84039</CharactersWithSpaces>
  <SharedDoc>false</SharedDoc>
  <HLinks>
    <vt:vector size="18" baseType="variant">
      <vt:variant>
        <vt:i4>4456518</vt:i4>
      </vt:variant>
      <vt:variant>
        <vt:i4>6</vt:i4>
      </vt:variant>
      <vt:variant>
        <vt:i4>0</vt:i4>
      </vt:variant>
      <vt:variant>
        <vt:i4>5</vt:i4>
      </vt:variant>
      <vt:variant>
        <vt:lpwstr>http://www.minrol.gov.pl/</vt:lpwstr>
      </vt:variant>
      <vt:variant>
        <vt:lpwstr/>
      </vt:variant>
      <vt:variant>
        <vt:i4>4456518</vt:i4>
      </vt:variant>
      <vt:variant>
        <vt:i4>3</vt:i4>
      </vt:variant>
      <vt:variant>
        <vt:i4>0</vt:i4>
      </vt:variant>
      <vt:variant>
        <vt:i4>5</vt:i4>
      </vt:variant>
      <vt:variant>
        <vt:lpwstr>http://www.minrol.gov.pl/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creator>MR</dc:creator>
  <cp:lastModifiedBy>Marek Mossakowski</cp:lastModifiedBy>
  <cp:revision>2</cp:revision>
  <cp:lastPrinted>2017-09-12T11:32:00Z</cp:lastPrinted>
  <dcterms:created xsi:type="dcterms:W3CDTF">2018-09-17T09:58:00Z</dcterms:created>
  <dcterms:modified xsi:type="dcterms:W3CDTF">2018-09-17T09:58:00Z</dcterms:modified>
</cp:coreProperties>
</file>