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0A1715BE" w:rsidR="001A0686" w:rsidRPr="00EB0A03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EB0A03">
        <w:rPr>
          <w:rFonts w:cs="Tahoma"/>
          <w:b/>
          <w:sz w:val="22"/>
          <w:szCs w:val="22"/>
        </w:rPr>
        <w:t xml:space="preserve">Zarządzenie nr </w:t>
      </w:r>
      <w:r w:rsidR="008C60E5" w:rsidRPr="00EB0A03">
        <w:rPr>
          <w:rFonts w:cs="Tahoma"/>
          <w:b/>
          <w:sz w:val="22"/>
          <w:szCs w:val="22"/>
        </w:rPr>
        <w:t>47</w:t>
      </w:r>
      <w:r w:rsidR="006051F4" w:rsidRPr="00EB0A03">
        <w:rPr>
          <w:rFonts w:cs="Tahoma"/>
          <w:b/>
          <w:sz w:val="22"/>
          <w:szCs w:val="22"/>
        </w:rPr>
        <w:t>/202</w:t>
      </w:r>
      <w:r w:rsidR="00423CCC" w:rsidRPr="00EB0A03">
        <w:rPr>
          <w:rFonts w:cs="Tahoma"/>
          <w:b/>
          <w:sz w:val="22"/>
          <w:szCs w:val="22"/>
        </w:rPr>
        <w:t>4</w:t>
      </w:r>
      <w:r w:rsidR="00510527" w:rsidRPr="00EB0A03">
        <w:rPr>
          <w:rFonts w:cs="Tahoma"/>
          <w:b/>
          <w:sz w:val="22"/>
          <w:szCs w:val="22"/>
        </w:rPr>
        <w:br/>
      </w:r>
      <w:r w:rsidR="00F00B84" w:rsidRPr="00EB0A03">
        <w:rPr>
          <w:rFonts w:cs="Tahoma"/>
          <w:b/>
          <w:sz w:val="22"/>
          <w:szCs w:val="22"/>
        </w:rPr>
        <w:t>Rektora Akademii Sztuk Pięknych</w:t>
      </w:r>
      <w:r w:rsidR="00510527" w:rsidRPr="00EB0A03">
        <w:rPr>
          <w:rFonts w:cs="Tahoma"/>
          <w:b/>
          <w:sz w:val="22"/>
          <w:szCs w:val="22"/>
        </w:rPr>
        <w:br/>
      </w:r>
      <w:r w:rsidR="00F00B84" w:rsidRPr="00EB0A03">
        <w:rPr>
          <w:rFonts w:cs="Tahoma"/>
          <w:b/>
          <w:sz w:val="22"/>
          <w:szCs w:val="22"/>
        </w:rPr>
        <w:t>w Warszawie</w:t>
      </w:r>
      <w:r w:rsidR="00510527" w:rsidRPr="00EB0A03">
        <w:rPr>
          <w:rFonts w:cs="Tahoma"/>
          <w:b/>
          <w:sz w:val="22"/>
          <w:szCs w:val="22"/>
        </w:rPr>
        <w:br/>
      </w:r>
      <w:r w:rsidRPr="00EB0A03">
        <w:rPr>
          <w:rFonts w:cs="Tahoma"/>
          <w:b/>
          <w:sz w:val="22"/>
          <w:szCs w:val="22"/>
        </w:rPr>
        <w:t>z dnia</w:t>
      </w:r>
      <w:r w:rsidR="008C60E5" w:rsidRPr="00EB0A03">
        <w:rPr>
          <w:rFonts w:cs="Tahoma"/>
          <w:b/>
          <w:sz w:val="22"/>
          <w:szCs w:val="22"/>
        </w:rPr>
        <w:t xml:space="preserve"> 25 listopada</w:t>
      </w:r>
      <w:r w:rsidR="00423CCC" w:rsidRPr="00EB0A03">
        <w:rPr>
          <w:rFonts w:cs="Tahoma"/>
          <w:b/>
          <w:sz w:val="22"/>
          <w:szCs w:val="22"/>
        </w:rPr>
        <w:t xml:space="preserve"> 2024 r.</w:t>
      </w:r>
    </w:p>
    <w:p w14:paraId="22F53F55" w14:textId="0BD95EB1" w:rsidR="001A0686" w:rsidRPr="008C60E5" w:rsidRDefault="00F00B84" w:rsidP="008C60E5">
      <w:pPr>
        <w:spacing w:before="240" w:after="240"/>
        <w:rPr>
          <w:rFonts w:ascii="Verdana" w:hAnsi="Verdana" w:cstheme="majorHAnsi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8C60E5">
        <w:rPr>
          <w:rFonts w:ascii="Verdana" w:hAnsi="Verdana" w:cs="Tahoma"/>
          <w:sz w:val="22"/>
          <w:szCs w:val="22"/>
        </w:rPr>
        <w:t xml:space="preserve"> </w:t>
      </w:r>
      <w:r w:rsidR="008C60E5">
        <w:rPr>
          <w:rFonts w:ascii="Verdana" w:hAnsi="Verdana" w:cstheme="majorHAnsi"/>
          <w:sz w:val="22"/>
          <w:szCs w:val="22"/>
        </w:rPr>
        <w:t xml:space="preserve">wysokości stypendiów socjalnych, stypendiów rektora, stypendiów dla osób niepełnosprawnych oraz zapomóg wypłacanych z funduszu stypendialnego dla </w:t>
      </w:r>
      <w:r w:rsidR="00D202CD">
        <w:rPr>
          <w:rFonts w:ascii="Verdana" w:hAnsi="Verdana" w:cstheme="majorHAnsi"/>
          <w:sz w:val="22"/>
          <w:szCs w:val="22"/>
        </w:rPr>
        <w:t xml:space="preserve">studentów w </w:t>
      </w:r>
      <w:r w:rsidR="008C60E5">
        <w:rPr>
          <w:rFonts w:ascii="Verdana" w:hAnsi="Verdana" w:cstheme="majorHAnsi"/>
          <w:sz w:val="22"/>
          <w:szCs w:val="22"/>
        </w:rPr>
        <w:t>semestrze zimowym roku akademickiego 2024/2025</w:t>
      </w:r>
    </w:p>
    <w:p w14:paraId="42C05CB1" w14:textId="3B4109DA" w:rsidR="008C60E5" w:rsidRDefault="008D218C" w:rsidP="008C60E5">
      <w:pPr>
        <w:spacing w:before="240" w:after="240"/>
        <w:rPr>
          <w:rFonts w:ascii="Verdana" w:hAnsi="Verdana" w:cstheme="majorHAnsi"/>
          <w:sz w:val="22"/>
          <w:szCs w:val="22"/>
        </w:rPr>
      </w:pPr>
      <w:r>
        <w:rPr>
          <w:rFonts w:ascii="Verdana" w:hAnsi="Verdana" w:cstheme="majorHAnsi"/>
          <w:sz w:val="22"/>
          <w:szCs w:val="22"/>
        </w:rPr>
        <w:t>N</w:t>
      </w:r>
      <w:r w:rsidR="008C60E5">
        <w:rPr>
          <w:rFonts w:ascii="Verdana" w:hAnsi="Verdana" w:cstheme="majorHAnsi"/>
          <w:sz w:val="22"/>
          <w:szCs w:val="22"/>
        </w:rPr>
        <w:t>a podstawie art. 23 ust.</w:t>
      </w:r>
      <w:r w:rsidR="00C538E2">
        <w:rPr>
          <w:rFonts w:ascii="Verdana" w:hAnsi="Verdana" w:cstheme="majorHAnsi"/>
          <w:sz w:val="22"/>
          <w:szCs w:val="22"/>
        </w:rPr>
        <w:t xml:space="preserve"> </w:t>
      </w:r>
      <w:r w:rsidR="003C69DF">
        <w:rPr>
          <w:rFonts w:ascii="Verdana" w:hAnsi="Verdana" w:cstheme="majorHAnsi"/>
          <w:sz w:val="22"/>
          <w:szCs w:val="22"/>
        </w:rPr>
        <w:t xml:space="preserve">1, art. 95 ustawy z </w:t>
      </w:r>
      <w:r w:rsidR="008247EC">
        <w:rPr>
          <w:rFonts w:ascii="Verdana" w:hAnsi="Verdana" w:cstheme="majorHAnsi"/>
          <w:sz w:val="22"/>
          <w:szCs w:val="22"/>
        </w:rPr>
        <w:t>dnia 20 lipca 2018 r. – Prawo o </w:t>
      </w:r>
      <w:r w:rsidR="008C60E5">
        <w:rPr>
          <w:rFonts w:ascii="Verdana" w:hAnsi="Verdana" w:cstheme="majorHAnsi"/>
          <w:sz w:val="22"/>
          <w:szCs w:val="22"/>
        </w:rPr>
        <w:t>szkolnictwie wyższym i nauce (t.j. D</w:t>
      </w:r>
      <w:r w:rsidR="008247EC">
        <w:rPr>
          <w:rFonts w:ascii="Verdana" w:hAnsi="Verdana" w:cstheme="majorHAnsi"/>
          <w:sz w:val="22"/>
          <w:szCs w:val="22"/>
        </w:rPr>
        <w:t>z.U. z 2024 r., poz. 1571) oraz </w:t>
      </w:r>
      <w:r w:rsidR="008C60E5">
        <w:rPr>
          <w:rFonts w:ascii="Verdana" w:hAnsi="Verdana" w:cstheme="majorHAnsi"/>
          <w:sz w:val="22"/>
          <w:szCs w:val="22"/>
        </w:rPr>
        <w:t>§ 6 Regulaminu świadczeń dla studentów Aka</w:t>
      </w:r>
      <w:r w:rsidR="008247EC">
        <w:rPr>
          <w:rFonts w:ascii="Verdana" w:hAnsi="Verdana" w:cstheme="majorHAnsi"/>
          <w:sz w:val="22"/>
          <w:szCs w:val="22"/>
        </w:rPr>
        <w:t>demii Sztuk Pięknych w </w:t>
      </w:r>
      <w:r w:rsidR="008C60E5">
        <w:rPr>
          <w:rFonts w:ascii="Verdana" w:hAnsi="Verdana" w:cstheme="majorHAnsi"/>
          <w:sz w:val="22"/>
          <w:szCs w:val="22"/>
        </w:rPr>
        <w:t>Warszawie, którego tekst ujednolicony stanowi Załącznik nr 2 do Zarządzenia nr 32/2024 Rektora ASP w Warszawie z dnia 16.09.2024 r., zarządzam co następuje:</w:t>
      </w:r>
    </w:p>
    <w:p w14:paraId="13CB623E" w14:textId="77777777" w:rsidR="008C60E5" w:rsidRDefault="00F00B84" w:rsidP="008C60E5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57A850AC" w14:textId="77777777" w:rsidR="008C60E5" w:rsidRDefault="008C60E5" w:rsidP="008C60E5">
      <w:pPr>
        <w:pStyle w:val="Teksttreci30"/>
        <w:numPr>
          <w:ilvl w:val="0"/>
          <w:numId w:val="3"/>
        </w:numPr>
        <w:shd w:val="clear" w:color="auto" w:fill="auto"/>
        <w:spacing w:before="0" w:after="0" w:line="240" w:lineRule="auto"/>
        <w:ind w:left="714" w:hanging="357"/>
        <w:jc w:val="left"/>
        <w:rPr>
          <w:rFonts w:ascii="Verdana" w:hAnsi="Verdana" w:cs="Tahoma"/>
        </w:rPr>
      </w:pPr>
      <w:r>
        <w:rPr>
          <w:rFonts w:ascii="Verdana" w:hAnsi="Verdana" w:cstheme="majorHAnsi"/>
        </w:rPr>
        <w:t>Miesięczna wysokość świadczeń dla studentów w okresie od 01.10.2024 r. do 28.02.2025 r. wynosi:</w:t>
      </w:r>
    </w:p>
    <w:p w14:paraId="0196FCCF" w14:textId="77777777" w:rsidR="008C60E5" w:rsidRDefault="008C60E5" w:rsidP="008C60E5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ind w:left="714" w:firstLine="279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stypendium dla osób niepełnosprawnych – 900,00 zł,</w:t>
      </w:r>
    </w:p>
    <w:p w14:paraId="75067B9C" w14:textId="77777777" w:rsidR="008C60E5" w:rsidRPr="008C60E5" w:rsidRDefault="008C60E5" w:rsidP="008C60E5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ind w:left="714" w:firstLine="279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stypendium socjalne – 1.150,00 zł,</w:t>
      </w:r>
    </w:p>
    <w:p w14:paraId="14E7B4C7" w14:textId="1039F7F8" w:rsidR="008C60E5" w:rsidRPr="008C60E5" w:rsidRDefault="008C60E5" w:rsidP="008C60E5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ind w:left="714" w:firstLine="279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stypendium soc</w:t>
      </w:r>
      <w:r w:rsidR="00A02EF9">
        <w:rPr>
          <w:rFonts w:ascii="Verdana" w:hAnsi="Verdana" w:cstheme="majorHAnsi"/>
        </w:rPr>
        <w:t xml:space="preserve">jalne w zwiększonej wysokości </w:t>
      </w:r>
      <w:r w:rsidRPr="008C60E5">
        <w:rPr>
          <w:rFonts w:ascii="Verdana" w:hAnsi="Verdana" w:cstheme="majorHAnsi"/>
        </w:rPr>
        <w:t>– 1.600,00 zł,</w:t>
      </w:r>
    </w:p>
    <w:p w14:paraId="5BCD3BEC" w14:textId="77777777" w:rsidR="008C60E5" w:rsidRPr="008C60E5" w:rsidRDefault="008C60E5" w:rsidP="008C60E5">
      <w:pPr>
        <w:pStyle w:val="Teksttreci30"/>
        <w:numPr>
          <w:ilvl w:val="0"/>
          <w:numId w:val="2"/>
        </w:numPr>
        <w:shd w:val="clear" w:color="auto" w:fill="auto"/>
        <w:spacing w:before="0" w:after="0" w:line="240" w:lineRule="auto"/>
        <w:ind w:left="714" w:firstLine="279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stypendium rektora dla studentów – 950,00 zł,</w:t>
      </w:r>
    </w:p>
    <w:p w14:paraId="0118B2AD" w14:textId="088B69E0" w:rsidR="008C60E5" w:rsidRPr="008C60E5" w:rsidRDefault="008C60E5" w:rsidP="008C60E5">
      <w:pPr>
        <w:pStyle w:val="Teksttreci30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Maksymalna wysokość zapomogi dla st</w:t>
      </w:r>
      <w:r>
        <w:rPr>
          <w:rFonts w:ascii="Verdana" w:hAnsi="Verdana" w:cstheme="majorHAnsi"/>
        </w:rPr>
        <w:t>udentów w</w:t>
      </w:r>
      <w:r w:rsidR="00F12130">
        <w:rPr>
          <w:rFonts w:ascii="Verdana" w:hAnsi="Verdana" w:cstheme="majorHAnsi"/>
        </w:rPr>
        <w:t xml:space="preserve"> okresie od 01.10.2024 </w:t>
      </w:r>
      <w:r w:rsidR="00B60BFF">
        <w:rPr>
          <w:rFonts w:ascii="Verdana" w:hAnsi="Verdana" w:cstheme="majorHAnsi"/>
        </w:rPr>
        <w:t>r. do 28.02.2025</w:t>
      </w:r>
      <w:r w:rsidR="00B8378A">
        <w:rPr>
          <w:rFonts w:ascii="Verdana" w:hAnsi="Verdana" w:cstheme="majorHAnsi"/>
        </w:rPr>
        <w:t xml:space="preserve"> </w:t>
      </w:r>
      <w:r w:rsidRPr="008C60E5">
        <w:rPr>
          <w:rFonts w:ascii="Verdana" w:hAnsi="Verdana" w:cstheme="majorHAnsi"/>
        </w:rPr>
        <w:t>r. – 3.500,00 zł.</w:t>
      </w:r>
    </w:p>
    <w:p w14:paraId="4C529C54" w14:textId="5FDB74B2" w:rsidR="007E3EE2" w:rsidRPr="008C60E5" w:rsidRDefault="008C60E5" w:rsidP="008C60E5">
      <w:pPr>
        <w:pStyle w:val="Teksttreci30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</w:rPr>
      </w:pPr>
      <w:r w:rsidRPr="008C60E5">
        <w:rPr>
          <w:rFonts w:ascii="Verdana" w:hAnsi="Verdana" w:cstheme="majorHAnsi"/>
        </w:rPr>
        <w:t>Łączna miesięczna wysokość stypendium socjalnego, stypendium socjalnego w </w:t>
      </w:r>
      <w:bookmarkStart w:id="0" w:name="_GoBack"/>
      <w:bookmarkEnd w:id="0"/>
      <w:r w:rsidRPr="008C60E5">
        <w:rPr>
          <w:rFonts w:ascii="Verdana" w:hAnsi="Verdana" w:cstheme="majorHAnsi"/>
        </w:rPr>
        <w:t>zwiększonej wysokości oraz stypendium rektora przypadająca na jednego studenta nie może przekroczyć 3.560,60 złotych, co stanowi 38% wynagrodzenia profesora.</w:t>
      </w:r>
    </w:p>
    <w:p w14:paraId="4B0D18B3" w14:textId="1FD9F335" w:rsidR="001C3669" w:rsidRPr="00D259E0" w:rsidRDefault="001C3669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8C60E5">
        <w:rPr>
          <w:rFonts w:ascii="Verdana" w:hAnsi="Verdana" w:cs="Tahoma"/>
          <w:sz w:val="22"/>
          <w:szCs w:val="22"/>
        </w:rPr>
        <w:t xml:space="preserve"> 2</w:t>
      </w:r>
      <w:r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5949DB4B" w14:textId="1F8D0A10" w:rsidR="008C60E5" w:rsidRPr="00D259E0" w:rsidRDefault="00510527" w:rsidP="00206F23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8C60E5" w:rsidRPr="00D259E0" w:rsidSect="008C60E5">
      <w:type w:val="continuous"/>
      <w:pgSz w:w="11905" w:h="16837"/>
      <w:pgMar w:top="993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7ED887E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theme="majorHAnsi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AA2970"/>
    <w:multiLevelType w:val="hybridMultilevel"/>
    <w:tmpl w:val="4B72CB3A"/>
    <w:lvl w:ilvl="0" w:tplc="E5E87F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06F23"/>
    <w:rsid w:val="00212DE3"/>
    <w:rsid w:val="00274517"/>
    <w:rsid w:val="002B6C77"/>
    <w:rsid w:val="002B6CB0"/>
    <w:rsid w:val="002F7A13"/>
    <w:rsid w:val="00311FA2"/>
    <w:rsid w:val="003C69DF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247EC"/>
    <w:rsid w:val="0082768A"/>
    <w:rsid w:val="00880E0D"/>
    <w:rsid w:val="008965F9"/>
    <w:rsid w:val="008C60E5"/>
    <w:rsid w:val="008D218C"/>
    <w:rsid w:val="008D665E"/>
    <w:rsid w:val="00955746"/>
    <w:rsid w:val="009624FC"/>
    <w:rsid w:val="009A4AA7"/>
    <w:rsid w:val="009E2869"/>
    <w:rsid w:val="009E6372"/>
    <w:rsid w:val="00A02EF9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40D36"/>
    <w:rsid w:val="00B445A3"/>
    <w:rsid w:val="00B60BFF"/>
    <w:rsid w:val="00B67BAA"/>
    <w:rsid w:val="00B768CF"/>
    <w:rsid w:val="00B8378A"/>
    <w:rsid w:val="00BA50FE"/>
    <w:rsid w:val="00BD03E5"/>
    <w:rsid w:val="00BD1C14"/>
    <w:rsid w:val="00C4392D"/>
    <w:rsid w:val="00C4408E"/>
    <w:rsid w:val="00C538E2"/>
    <w:rsid w:val="00C60DEE"/>
    <w:rsid w:val="00CD4CE1"/>
    <w:rsid w:val="00D03417"/>
    <w:rsid w:val="00D202CD"/>
    <w:rsid w:val="00D259E0"/>
    <w:rsid w:val="00D2782A"/>
    <w:rsid w:val="00D37979"/>
    <w:rsid w:val="00D527DB"/>
    <w:rsid w:val="00D7764E"/>
    <w:rsid w:val="00DB0545"/>
    <w:rsid w:val="00EB0A03"/>
    <w:rsid w:val="00F00B84"/>
    <w:rsid w:val="00F12130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3A46-F7D1-4312-AFA8-10D84DF1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47.2024 r.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47.2024 r.</dc:title>
  <dc:creator>admin</dc:creator>
  <cp:lastModifiedBy>Małgorzata Durejko</cp:lastModifiedBy>
  <cp:revision>15</cp:revision>
  <cp:lastPrinted>2024-01-03T09:31:00Z</cp:lastPrinted>
  <dcterms:created xsi:type="dcterms:W3CDTF">2024-11-20T12:35:00Z</dcterms:created>
  <dcterms:modified xsi:type="dcterms:W3CDTF">2024-11-25T08:06:00Z</dcterms:modified>
</cp:coreProperties>
</file>