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29059" w14:textId="71F48A23" w:rsidR="000C22CB" w:rsidRPr="002B2E94" w:rsidRDefault="004C54B6" w:rsidP="006C3E46">
      <w:pPr>
        <w:pStyle w:val="Default"/>
        <w:ind w:left="284" w:right="-2"/>
        <w:jc w:val="right"/>
        <w:rPr>
          <w:rFonts w:ascii="Verdana" w:hAnsi="Verdana" w:cstheme="minorHAnsi"/>
          <w:bCs/>
          <w:color w:val="auto"/>
          <w:sz w:val="20"/>
          <w:szCs w:val="20"/>
        </w:rPr>
      </w:pPr>
      <w:r w:rsidRPr="002B2E94">
        <w:rPr>
          <w:rFonts w:ascii="Verdana" w:hAnsi="Verdana" w:cstheme="minorHAnsi"/>
          <w:bCs/>
          <w:color w:val="auto"/>
          <w:sz w:val="20"/>
          <w:szCs w:val="20"/>
        </w:rPr>
        <w:t>Załącznik</w:t>
      </w:r>
      <w:r w:rsidR="00B830BA" w:rsidRPr="002B2E94">
        <w:rPr>
          <w:rFonts w:ascii="Verdana" w:hAnsi="Verdana" w:cstheme="minorHAnsi"/>
          <w:bCs/>
          <w:color w:val="auto"/>
          <w:sz w:val="20"/>
          <w:szCs w:val="20"/>
        </w:rPr>
        <w:t xml:space="preserve"> nr </w:t>
      </w:r>
      <w:r w:rsidR="00851791" w:rsidRPr="002B2E94">
        <w:rPr>
          <w:rFonts w:ascii="Verdana" w:hAnsi="Verdana" w:cstheme="minorHAnsi"/>
          <w:bCs/>
          <w:color w:val="auto"/>
          <w:sz w:val="20"/>
          <w:szCs w:val="20"/>
        </w:rPr>
        <w:t>1</w:t>
      </w:r>
    </w:p>
    <w:p w14:paraId="4E035924" w14:textId="583E9A8D" w:rsidR="002C4ED3" w:rsidRPr="002B2E94" w:rsidRDefault="000C22CB" w:rsidP="006C3E46">
      <w:pPr>
        <w:pStyle w:val="Default"/>
        <w:ind w:left="284" w:hanging="284"/>
        <w:jc w:val="right"/>
        <w:rPr>
          <w:rFonts w:ascii="Verdana" w:hAnsi="Verdana" w:cstheme="minorHAnsi"/>
          <w:bCs/>
          <w:color w:val="auto"/>
          <w:sz w:val="20"/>
          <w:szCs w:val="20"/>
        </w:rPr>
      </w:pPr>
      <w:proofErr w:type="gramStart"/>
      <w:r w:rsidRPr="002B2E94">
        <w:rPr>
          <w:rFonts w:ascii="Verdana" w:hAnsi="Verdana" w:cstheme="minorHAnsi"/>
          <w:bCs/>
          <w:color w:val="auto"/>
          <w:sz w:val="20"/>
          <w:szCs w:val="20"/>
        </w:rPr>
        <w:t>do</w:t>
      </w:r>
      <w:proofErr w:type="gramEnd"/>
      <w:r w:rsidRPr="002B2E94">
        <w:rPr>
          <w:rFonts w:ascii="Verdana" w:hAnsi="Verdana" w:cstheme="minorHAnsi"/>
          <w:bCs/>
          <w:color w:val="auto"/>
          <w:sz w:val="20"/>
          <w:szCs w:val="20"/>
        </w:rPr>
        <w:t xml:space="preserve"> Zarządzenia </w:t>
      </w:r>
      <w:r w:rsidR="004C54B6" w:rsidRPr="002B2E94">
        <w:rPr>
          <w:rFonts w:ascii="Verdana" w:hAnsi="Verdana" w:cstheme="minorHAnsi"/>
          <w:bCs/>
          <w:color w:val="auto"/>
          <w:sz w:val="20"/>
          <w:szCs w:val="20"/>
        </w:rPr>
        <w:t>nr</w:t>
      </w:r>
      <w:r w:rsidR="00851791" w:rsidRPr="002B2E94">
        <w:rPr>
          <w:rFonts w:ascii="Verdana" w:hAnsi="Verdana" w:cstheme="minorHAnsi"/>
          <w:bCs/>
          <w:color w:val="auto"/>
          <w:sz w:val="20"/>
          <w:szCs w:val="20"/>
        </w:rPr>
        <w:t xml:space="preserve"> </w:t>
      </w:r>
      <w:r w:rsidR="005A5FE4" w:rsidRPr="002B2E94">
        <w:rPr>
          <w:rFonts w:ascii="Verdana" w:hAnsi="Verdana" w:cstheme="minorHAnsi"/>
          <w:bCs/>
          <w:color w:val="auto"/>
          <w:sz w:val="20"/>
          <w:szCs w:val="20"/>
        </w:rPr>
        <w:t>30</w:t>
      </w:r>
      <w:r w:rsidRPr="002B2E94">
        <w:rPr>
          <w:rFonts w:ascii="Verdana" w:hAnsi="Verdana" w:cstheme="minorHAnsi"/>
          <w:bCs/>
          <w:color w:val="auto"/>
          <w:sz w:val="20"/>
          <w:szCs w:val="20"/>
        </w:rPr>
        <w:t>/</w:t>
      </w:r>
      <w:r w:rsidR="00F74FEE" w:rsidRPr="002B2E94">
        <w:rPr>
          <w:rFonts w:ascii="Verdana" w:hAnsi="Verdana" w:cstheme="minorHAnsi"/>
          <w:bCs/>
          <w:color w:val="auto"/>
          <w:sz w:val="20"/>
          <w:szCs w:val="20"/>
        </w:rPr>
        <w:t>202</w:t>
      </w:r>
      <w:r w:rsidR="00B830BA" w:rsidRPr="002B2E94">
        <w:rPr>
          <w:rFonts w:ascii="Verdana" w:hAnsi="Verdana" w:cstheme="minorHAnsi"/>
          <w:bCs/>
          <w:color w:val="auto"/>
          <w:sz w:val="20"/>
          <w:szCs w:val="20"/>
        </w:rPr>
        <w:t>4</w:t>
      </w:r>
    </w:p>
    <w:p w14:paraId="4DC419EC" w14:textId="51839291" w:rsidR="000C22CB" w:rsidRPr="002B2E94" w:rsidRDefault="002C4ED3" w:rsidP="006C3E46">
      <w:pPr>
        <w:pStyle w:val="Default"/>
        <w:ind w:left="284" w:hanging="284"/>
        <w:jc w:val="right"/>
        <w:rPr>
          <w:rFonts w:ascii="Verdana" w:hAnsi="Verdana" w:cstheme="minorHAnsi"/>
          <w:bCs/>
          <w:color w:val="auto"/>
          <w:sz w:val="20"/>
          <w:szCs w:val="20"/>
        </w:rPr>
      </w:pPr>
      <w:r w:rsidRPr="002B2E94">
        <w:rPr>
          <w:rFonts w:ascii="Verdana" w:hAnsi="Verdana" w:cstheme="minorHAnsi"/>
          <w:bCs/>
          <w:color w:val="auto"/>
          <w:sz w:val="20"/>
          <w:szCs w:val="20"/>
        </w:rPr>
        <w:t>Rektora Akademii Szt</w:t>
      </w:r>
      <w:r w:rsidR="000371EC" w:rsidRPr="002B2E94">
        <w:rPr>
          <w:rFonts w:ascii="Verdana" w:hAnsi="Verdana" w:cstheme="minorHAnsi"/>
          <w:bCs/>
          <w:color w:val="auto"/>
          <w:sz w:val="20"/>
          <w:szCs w:val="20"/>
        </w:rPr>
        <w:t>uk Pięknych w Warszawie</w:t>
      </w:r>
    </w:p>
    <w:p w14:paraId="717FA081" w14:textId="64379B38" w:rsidR="002C4ED3" w:rsidRPr="002B2E94" w:rsidRDefault="00B830BA" w:rsidP="006C3E46">
      <w:pPr>
        <w:pStyle w:val="Default"/>
        <w:ind w:left="284" w:hanging="284"/>
        <w:jc w:val="right"/>
        <w:rPr>
          <w:rFonts w:ascii="Verdana" w:hAnsi="Verdana" w:cstheme="minorHAnsi"/>
          <w:bCs/>
          <w:color w:val="auto"/>
          <w:sz w:val="20"/>
          <w:szCs w:val="20"/>
        </w:rPr>
      </w:pPr>
      <w:proofErr w:type="gramStart"/>
      <w:r w:rsidRPr="002B2E94">
        <w:rPr>
          <w:rFonts w:ascii="Verdana" w:hAnsi="Verdana" w:cstheme="minorHAnsi"/>
          <w:bCs/>
          <w:color w:val="auto"/>
          <w:sz w:val="20"/>
          <w:szCs w:val="20"/>
        </w:rPr>
        <w:t>z</w:t>
      </w:r>
      <w:proofErr w:type="gramEnd"/>
      <w:r w:rsidRPr="002B2E94">
        <w:rPr>
          <w:rFonts w:ascii="Verdana" w:hAnsi="Verdana" w:cstheme="minorHAnsi"/>
          <w:bCs/>
          <w:color w:val="auto"/>
          <w:sz w:val="20"/>
          <w:szCs w:val="20"/>
        </w:rPr>
        <w:t xml:space="preserve"> </w:t>
      </w:r>
      <w:r w:rsidR="005A5FE4" w:rsidRPr="002B2E94">
        <w:rPr>
          <w:rFonts w:ascii="Verdana" w:hAnsi="Verdana" w:cstheme="minorHAnsi"/>
          <w:bCs/>
          <w:color w:val="auto"/>
          <w:sz w:val="20"/>
          <w:szCs w:val="20"/>
        </w:rPr>
        <w:t>02</w:t>
      </w:r>
      <w:r w:rsidR="00851791" w:rsidRPr="002B2E94">
        <w:rPr>
          <w:rFonts w:ascii="Verdana" w:hAnsi="Verdana" w:cstheme="minorHAnsi"/>
          <w:bCs/>
          <w:color w:val="auto"/>
          <w:sz w:val="20"/>
          <w:szCs w:val="20"/>
        </w:rPr>
        <w:t>.</w:t>
      </w:r>
      <w:r w:rsidR="005A5FE4" w:rsidRPr="002B2E94">
        <w:rPr>
          <w:rFonts w:ascii="Verdana" w:hAnsi="Verdana" w:cstheme="minorHAnsi"/>
          <w:bCs/>
          <w:color w:val="auto"/>
          <w:sz w:val="20"/>
          <w:szCs w:val="20"/>
        </w:rPr>
        <w:t>09</w:t>
      </w:r>
      <w:r w:rsidR="00C25346" w:rsidRPr="002B2E94">
        <w:rPr>
          <w:rFonts w:ascii="Verdana" w:hAnsi="Verdana" w:cstheme="minorHAnsi"/>
          <w:bCs/>
          <w:color w:val="auto"/>
          <w:sz w:val="20"/>
          <w:szCs w:val="20"/>
        </w:rPr>
        <w:t>.</w:t>
      </w:r>
      <w:r w:rsidR="00F74FEE" w:rsidRPr="002B2E94">
        <w:rPr>
          <w:rFonts w:ascii="Verdana" w:hAnsi="Verdana" w:cstheme="minorHAnsi"/>
          <w:bCs/>
          <w:color w:val="auto"/>
          <w:sz w:val="20"/>
          <w:szCs w:val="20"/>
        </w:rPr>
        <w:t>202</w:t>
      </w:r>
      <w:r w:rsidRPr="002B2E94">
        <w:rPr>
          <w:rFonts w:ascii="Verdana" w:hAnsi="Verdana" w:cstheme="minorHAnsi"/>
          <w:bCs/>
          <w:color w:val="auto"/>
          <w:sz w:val="20"/>
          <w:szCs w:val="20"/>
        </w:rPr>
        <w:t>4</w:t>
      </w:r>
      <w:r w:rsidR="00020512" w:rsidRPr="002B2E94">
        <w:rPr>
          <w:rFonts w:ascii="Verdana" w:hAnsi="Verdana" w:cstheme="minorHAnsi"/>
          <w:bCs/>
          <w:color w:val="auto"/>
          <w:sz w:val="20"/>
          <w:szCs w:val="20"/>
        </w:rPr>
        <w:t xml:space="preserve"> </w:t>
      </w:r>
      <w:proofErr w:type="gramStart"/>
      <w:r w:rsidR="00020512" w:rsidRPr="002B2E94">
        <w:rPr>
          <w:rFonts w:ascii="Verdana" w:hAnsi="Verdana" w:cstheme="minorHAnsi"/>
          <w:bCs/>
          <w:color w:val="auto"/>
          <w:sz w:val="20"/>
          <w:szCs w:val="20"/>
        </w:rPr>
        <w:t>r</w:t>
      </w:r>
      <w:proofErr w:type="gramEnd"/>
      <w:r w:rsidR="00020512" w:rsidRPr="002B2E94">
        <w:rPr>
          <w:rFonts w:ascii="Verdana" w:hAnsi="Verdana" w:cstheme="minorHAnsi"/>
          <w:bCs/>
          <w:color w:val="auto"/>
          <w:sz w:val="20"/>
          <w:szCs w:val="20"/>
        </w:rPr>
        <w:t>.</w:t>
      </w:r>
    </w:p>
    <w:p w14:paraId="393C094E" w14:textId="023F325B" w:rsidR="00AD1811" w:rsidRPr="00E13107" w:rsidRDefault="00DE5C56" w:rsidP="00205F5B">
      <w:pPr>
        <w:pStyle w:val="Tytu"/>
      </w:pPr>
      <w:r w:rsidRPr="00E13107">
        <w:t>REGULAMIN ORGANIZACYJN</w:t>
      </w:r>
      <w:r w:rsidR="00AD1811" w:rsidRPr="00E13107">
        <w:t>Y</w:t>
      </w:r>
    </w:p>
    <w:p w14:paraId="624CABC3" w14:textId="4FCAFC40" w:rsidR="00855D46" w:rsidRPr="00E13107" w:rsidRDefault="00827F89" w:rsidP="00205F5B">
      <w:pPr>
        <w:pStyle w:val="Tytu"/>
      </w:pPr>
      <w:r w:rsidRPr="00E13107">
        <w:t>AKADEMII SZTUK PIĘKNYCH W WARSZAWIE</w:t>
      </w:r>
    </w:p>
    <w:p w14:paraId="3265F0DD" w14:textId="1D78B241" w:rsidR="003A0B6D" w:rsidRPr="00E13107" w:rsidRDefault="00F74FEE" w:rsidP="00707FF7">
      <w:pPr>
        <w:rPr>
          <w:szCs w:val="20"/>
        </w:rPr>
      </w:pPr>
      <w:r w:rsidRPr="00E13107">
        <w:rPr>
          <w:szCs w:val="20"/>
        </w:rPr>
        <w:t xml:space="preserve">Regulamin Organizacyjny Akademii Sztuk Pięknych </w:t>
      </w:r>
      <w:r w:rsidR="003A0B6D" w:rsidRPr="00E13107">
        <w:rPr>
          <w:szCs w:val="20"/>
        </w:rPr>
        <w:t xml:space="preserve">w Warszawie </w:t>
      </w:r>
      <w:r w:rsidRPr="00E13107">
        <w:rPr>
          <w:szCs w:val="20"/>
        </w:rPr>
        <w:t>wprowadzo</w:t>
      </w:r>
      <w:r w:rsidR="005B5607" w:rsidRPr="00E13107">
        <w:rPr>
          <w:szCs w:val="20"/>
        </w:rPr>
        <w:t>ny Zarządzeniem nr 8</w:t>
      </w:r>
      <w:r w:rsidR="00424E52" w:rsidRPr="00E13107">
        <w:rPr>
          <w:szCs w:val="20"/>
        </w:rPr>
        <w:t xml:space="preserve">/2021 </w:t>
      </w:r>
      <w:r w:rsidR="003A0B6D" w:rsidRPr="00E13107">
        <w:rPr>
          <w:szCs w:val="20"/>
        </w:rPr>
        <w:t xml:space="preserve">Rektora Akademii Sztuk Pięknych w Warszawie </w:t>
      </w:r>
      <w:r w:rsidR="005B5607" w:rsidRPr="00E13107">
        <w:rPr>
          <w:szCs w:val="20"/>
        </w:rPr>
        <w:t xml:space="preserve">z 18 lutego </w:t>
      </w:r>
      <w:r w:rsidR="00424E52" w:rsidRPr="00E13107">
        <w:rPr>
          <w:szCs w:val="20"/>
        </w:rPr>
        <w:t>2021</w:t>
      </w:r>
      <w:r w:rsidR="00BB4909" w:rsidRPr="00E13107">
        <w:rPr>
          <w:szCs w:val="20"/>
        </w:rPr>
        <w:t xml:space="preserve"> r. </w:t>
      </w:r>
      <w:r w:rsidR="005B5607" w:rsidRPr="00E13107">
        <w:rPr>
          <w:szCs w:val="20"/>
        </w:rPr>
        <w:t xml:space="preserve">z </w:t>
      </w:r>
      <w:r w:rsidRPr="00E13107">
        <w:rPr>
          <w:szCs w:val="20"/>
        </w:rPr>
        <w:t>późn</w:t>
      </w:r>
      <w:r w:rsidR="00BB4909" w:rsidRPr="00E13107">
        <w:rPr>
          <w:szCs w:val="20"/>
        </w:rPr>
        <w:t>iejszymi zmianami wprowadzonymi</w:t>
      </w:r>
      <w:r w:rsidR="009D4FA1" w:rsidRPr="00E13107">
        <w:rPr>
          <w:szCs w:val="20"/>
        </w:rPr>
        <w:t>:</w:t>
      </w:r>
    </w:p>
    <w:p w14:paraId="14041636" w14:textId="15127D41" w:rsidR="00F74FEE" w:rsidRPr="00E13107" w:rsidRDefault="00BB4909" w:rsidP="00707FF7">
      <w:pPr>
        <w:rPr>
          <w:szCs w:val="20"/>
        </w:rPr>
      </w:pPr>
      <w:r w:rsidRPr="00E13107">
        <w:rPr>
          <w:szCs w:val="20"/>
        </w:rPr>
        <w:t xml:space="preserve">- Zarządzeniem </w:t>
      </w:r>
      <w:r w:rsidR="00F74FEE" w:rsidRPr="00E13107">
        <w:rPr>
          <w:szCs w:val="20"/>
        </w:rPr>
        <w:t>nr 31/2021 Rektora Akademii Sztuk Pięknych w Warszawie z 9 lipca 2021</w:t>
      </w:r>
      <w:r w:rsidRPr="00E13107">
        <w:rPr>
          <w:szCs w:val="20"/>
        </w:rPr>
        <w:t xml:space="preserve"> r.</w:t>
      </w:r>
      <w:r w:rsidR="005B5607" w:rsidRPr="00E13107">
        <w:rPr>
          <w:szCs w:val="20"/>
        </w:rPr>
        <w:t>;</w:t>
      </w:r>
    </w:p>
    <w:p w14:paraId="3D638966" w14:textId="0BA9F636" w:rsidR="005B5607" w:rsidRPr="00E13107" w:rsidRDefault="00BB4909" w:rsidP="00707FF7">
      <w:pPr>
        <w:rPr>
          <w:szCs w:val="20"/>
        </w:rPr>
      </w:pPr>
      <w:r w:rsidRPr="00E13107">
        <w:rPr>
          <w:szCs w:val="20"/>
        </w:rPr>
        <w:t>- Zarządzeniem nr 24</w:t>
      </w:r>
      <w:r w:rsidR="005B5607" w:rsidRPr="00E13107">
        <w:rPr>
          <w:szCs w:val="20"/>
        </w:rPr>
        <w:t xml:space="preserve">/2022 Rektora Akademii </w:t>
      </w:r>
      <w:r w:rsidRPr="00E13107">
        <w:rPr>
          <w:szCs w:val="20"/>
        </w:rPr>
        <w:t xml:space="preserve">Sztuk Pięknych w Warszawie z 19 </w:t>
      </w:r>
      <w:r w:rsidR="005B5607" w:rsidRPr="00E13107">
        <w:rPr>
          <w:szCs w:val="20"/>
        </w:rPr>
        <w:t>maja 2022 r.</w:t>
      </w:r>
      <w:r w:rsidR="000B5E6C" w:rsidRPr="00E13107">
        <w:rPr>
          <w:szCs w:val="20"/>
        </w:rPr>
        <w:t>;</w:t>
      </w:r>
    </w:p>
    <w:p w14:paraId="4A2CC268" w14:textId="7C1336F3" w:rsidR="00C67375" w:rsidRPr="00E13107" w:rsidRDefault="00C67375" w:rsidP="00707FF7">
      <w:pPr>
        <w:rPr>
          <w:szCs w:val="20"/>
        </w:rPr>
      </w:pPr>
      <w:r w:rsidRPr="00E13107">
        <w:rPr>
          <w:szCs w:val="20"/>
        </w:rPr>
        <w:t xml:space="preserve">- Zarządzeniem nr 33/2022 Rektora Akademii </w:t>
      </w:r>
      <w:r w:rsidR="001E7CFC" w:rsidRPr="00E13107">
        <w:rPr>
          <w:szCs w:val="20"/>
        </w:rPr>
        <w:t xml:space="preserve">Sztuk Pięknych w Warszawie z </w:t>
      </w:r>
      <w:r w:rsidRPr="00E13107">
        <w:rPr>
          <w:szCs w:val="20"/>
        </w:rPr>
        <w:t>25 lipca 2022 r.</w:t>
      </w:r>
      <w:r w:rsidR="000B5E6C" w:rsidRPr="00E13107">
        <w:rPr>
          <w:szCs w:val="20"/>
        </w:rPr>
        <w:t>;</w:t>
      </w:r>
    </w:p>
    <w:p w14:paraId="173A7BF3" w14:textId="1CDC68DD" w:rsidR="000B5E6C" w:rsidRPr="00E13107" w:rsidRDefault="00E05029" w:rsidP="00707FF7">
      <w:pPr>
        <w:rPr>
          <w:szCs w:val="20"/>
        </w:rPr>
      </w:pPr>
      <w:r w:rsidRPr="00E13107">
        <w:rPr>
          <w:szCs w:val="20"/>
        </w:rPr>
        <w:t>- Zarządzeniem nr 4</w:t>
      </w:r>
      <w:r w:rsidR="000B5E6C" w:rsidRPr="00E13107">
        <w:rPr>
          <w:szCs w:val="20"/>
        </w:rPr>
        <w:t>/2023 Rektora Akademii</w:t>
      </w:r>
      <w:r w:rsidR="000706B3" w:rsidRPr="00E13107">
        <w:rPr>
          <w:szCs w:val="20"/>
        </w:rPr>
        <w:t xml:space="preserve"> Sztuk Pięknych w Warszawie z 13</w:t>
      </w:r>
      <w:r w:rsidRPr="00E13107">
        <w:rPr>
          <w:szCs w:val="20"/>
        </w:rPr>
        <w:t xml:space="preserve"> </w:t>
      </w:r>
      <w:r w:rsidR="00E53DE8" w:rsidRPr="00E13107">
        <w:rPr>
          <w:szCs w:val="20"/>
        </w:rPr>
        <w:t>stycznia 2023 r;</w:t>
      </w:r>
    </w:p>
    <w:p w14:paraId="1A2E75B7" w14:textId="39AC1566" w:rsidR="00911900" w:rsidRPr="00E13107" w:rsidRDefault="00231E88" w:rsidP="00707FF7">
      <w:pPr>
        <w:rPr>
          <w:szCs w:val="20"/>
        </w:rPr>
      </w:pPr>
      <w:r w:rsidRPr="00E13107">
        <w:rPr>
          <w:szCs w:val="20"/>
        </w:rPr>
        <w:t>- Zarządzeniem nr 36</w:t>
      </w:r>
      <w:r w:rsidR="00E53DE8" w:rsidRPr="00E13107">
        <w:rPr>
          <w:szCs w:val="20"/>
        </w:rPr>
        <w:t>/2023 Rektora Akademii</w:t>
      </w:r>
      <w:r w:rsidRPr="00E13107">
        <w:rPr>
          <w:szCs w:val="20"/>
        </w:rPr>
        <w:t xml:space="preserve"> Sztuk Pięknych w Warszawie z 28</w:t>
      </w:r>
      <w:r w:rsidR="00465FC1" w:rsidRPr="00E13107">
        <w:rPr>
          <w:szCs w:val="20"/>
        </w:rPr>
        <w:t xml:space="preserve"> września </w:t>
      </w:r>
      <w:r w:rsidR="00E53DE8" w:rsidRPr="00E13107">
        <w:rPr>
          <w:szCs w:val="20"/>
        </w:rPr>
        <w:t>2023 r.</w:t>
      </w:r>
    </w:p>
    <w:p w14:paraId="616CDB78" w14:textId="6DDCABE1" w:rsidR="00F43794" w:rsidRPr="00E13107" w:rsidRDefault="00911900" w:rsidP="00707FF7">
      <w:pPr>
        <w:rPr>
          <w:szCs w:val="20"/>
        </w:rPr>
      </w:pPr>
      <w:r w:rsidRPr="00E13107">
        <w:rPr>
          <w:szCs w:val="20"/>
        </w:rPr>
        <w:t xml:space="preserve">-Zarządzeniem nr </w:t>
      </w:r>
      <w:r w:rsidR="005A5FE4" w:rsidRPr="002B2E94">
        <w:rPr>
          <w:szCs w:val="20"/>
        </w:rPr>
        <w:t>30</w:t>
      </w:r>
      <w:r w:rsidRPr="002B2E94">
        <w:rPr>
          <w:szCs w:val="20"/>
        </w:rPr>
        <w:t>/2024 Rektora Akademii Sztuk Piękn</w:t>
      </w:r>
      <w:r w:rsidR="002B2E94">
        <w:rPr>
          <w:szCs w:val="20"/>
        </w:rPr>
        <w:t>ych w Warszawie z </w:t>
      </w:r>
      <w:r w:rsidR="005A5FE4" w:rsidRPr="002B2E94">
        <w:rPr>
          <w:szCs w:val="20"/>
        </w:rPr>
        <w:t>2</w:t>
      </w:r>
      <w:r w:rsidR="002B2E94">
        <w:rPr>
          <w:szCs w:val="20"/>
        </w:rPr>
        <w:t> </w:t>
      </w:r>
      <w:r w:rsidR="005A5FE4" w:rsidRPr="002B2E94">
        <w:rPr>
          <w:szCs w:val="20"/>
        </w:rPr>
        <w:t>września</w:t>
      </w:r>
      <w:r w:rsidR="00F43794" w:rsidRPr="002B2E94">
        <w:rPr>
          <w:szCs w:val="20"/>
        </w:rPr>
        <w:t>2024 r.</w:t>
      </w:r>
    </w:p>
    <w:p w14:paraId="244C5F4E" w14:textId="77777777" w:rsidR="00F43794" w:rsidRPr="00E13107" w:rsidRDefault="00F43794" w:rsidP="00F47DB7">
      <w:pPr>
        <w:ind w:left="0"/>
      </w:pPr>
      <w:r w:rsidRPr="00E13107">
        <w:br w:type="page"/>
      </w:r>
    </w:p>
    <w:sdt>
      <w:sdtPr>
        <w:rPr>
          <w:rFonts w:ascii="Verdana" w:eastAsia="Arial" w:hAnsi="Verdana" w:cs="Arial"/>
          <w:b w:val="0"/>
          <w:bCs w:val="0"/>
          <w:color w:val="000000"/>
          <w:sz w:val="20"/>
          <w:szCs w:val="22"/>
        </w:rPr>
        <w:id w:val="489601060"/>
        <w:docPartObj>
          <w:docPartGallery w:val="Table of Contents"/>
          <w:docPartUnique/>
        </w:docPartObj>
      </w:sdtPr>
      <w:sdtEndPr>
        <w:rPr>
          <w:rFonts w:cstheme="minorHAnsi"/>
          <w:noProof/>
          <w:color w:val="auto"/>
          <w:sz w:val="22"/>
        </w:rPr>
      </w:sdtEndPr>
      <w:sdtContent>
        <w:p w14:paraId="3336EE9B" w14:textId="41EBCFFF" w:rsidR="0090257E" w:rsidRPr="00E13107" w:rsidRDefault="0090257E" w:rsidP="00D500DE">
          <w:pPr>
            <w:pStyle w:val="Nagwekspisutreci"/>
            <w:rPr>
              <w:rFonts w:ascii="Verdana" w:hAnsi="Verdana"/>
            </w:rPr>
          </w:pPr>
          <w:r w:rsidRPr="00E13107">
            <w:rPr>
              <w:rFonts w:ascii="Verdana" w:hAnsi="Verdana"/>
            </w:rPr>
            <w:t>Spis treści</w:t>
          </w:r>
        </w:p>
        <w:p w14:paraId="6C0F85C6" w14:textId="320E3796" w:rsidR="00741B6D" w:rsidRPr="00E13107" w:rsidRDefault="0090257E">
          <w:pPr>
            <w:pStyle w:val="Spistreci1"/>
            <w:rPr>
              <w:rFonts w:ascii="Verdana" w:eastAsiaTheme="minorEastAsia" w:hAnsi="Verdana" w:cstheme="minorBidi"/>
              <w:bCs w:val="0"/>
              <w:color w:val="auto"/>
            </w:rPr>
          </w:pPr>
          <w:r w:rsidRPr="00E13107">
            <w:rPr>
              <w:rFonts w:ascii="Verdana" w:hAnsi="Verdana"/>
              <w:b/>
              <w:color w:val="auto"/>
            </w:rPr>
            <w:fldChar w:fldCharType="begin"/>
          </w:r>
          <w:r w:rsidRPr="00E13107">
            <w:rPr>
              <w:rFonts w:ascii="Verdana" w:hAnsi="Verdana"/>
              <w:color w:val="auto"/>
            </w:rPr>
            <w:instrText>TOC \o "1-3" \h \z \u</w:instrText>
          </w:r>
          <w:r w:rsidRPr="00E13107">
            <w:rPr>
              <w:rFonts w:ascii="Verdana" w:hAnsi="Verdana"/>
              <w:b/>
              <w:color w:val="auto"/>
            </w:rPr>
            <w:fldChar w:fldCharType="separate"/>
          </w:r>
          <w:hyperlink w:anchor="_Toc169599592" w:history="1">
            <w:r w:rsidR="00741B6D" w:rsidRPr="00E13107">
              <w:rPr>
                <w:rStyle w:val="Hipercze"/>
                <w:rFonts w:ascii="Verdana" w:hAnsi="Verdana"/>
              </w:rPr>
              <w:t>DZIAŁ I. ZAGADNIENIA OGÓLNE I STRUKTURA AKADEMII</w:t>
            </w:r>
            <w:r w:rsidR="00741B6D" w:rsidRPr="00E13107">
              <w:rPr>
                <w:rFonts w:ascii="Verdana" w:hAnsi="Verdana"/>
                <w:webHidden/>
              </w:rPr>
              <w:tab/>
            </w:r>
            <w:r w:rsidR="00741B6D" w:rsidRPr="00E13107">
              <w:rPr>
                <w:rFonts w:ascii="Verdana" w:hAnsi="Verdana"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webHidden/>
              </w:rPr>
              <w:instrText xml:space="preserve"> PAGEREF _Toc169599592 \h </w:instrText>
            </w:r>
            <w:r w:rsidR="00741B6D" w:rsidRPr="00E13107">
              <w:rPr>
                <w:rFonts w:ascii="Verdana" w:hAnsi="Verdana"/>
                <w:webHidden/>
              </w:rPr>
            </w:r>
            <w:r w:rsidR="00741B6D" w:rsidRPr="00E13107">
              <w:rPr>
                <w:rFonts w:ascii="Verdana" w:hAnsi="Verdana"/>
                <w:webHidden/>
              </w:rPr>
              <w:fldChar w:fldCharType="separate"/>
            </w:r>
            <w:r w:rsidR="001A3D70">
              <w:rPr>
                <w:rFonts w:ascii="Verdana" w:hAnsi="Verdana"/>
                <w:webHidden/>
              </w:rPr>
              <w:t>4</w:t>
            </w:r>
            <w:r w:rsidR="00741B6D" w:rsidRPr="00E13107">
              <w:rPr>
                <w:rFonts w:ascii="Verdana" w:hAnsi="Verdana"/>
                <w:webHidden/>
              </w:rPr>
              <w:fldChar w:fldCharType="end"/>
            </w:r>
          </w:hyperlink>
        </w:p>
        <w:p w14:paraId="2A8BE5AE" w14:textId="44C1BBBE" w:rsidR="00741B6D" w:rsidRPr="00E13107" w:rsidRDefault="002B2E94">
          <w:pPr>
            <w:pStyle w:val="Spistreci2"/>
            <w:rPr>
              <w:rFonts w:ascii="Verdana" w:eastAsiaTheme="minorEastAsia" w:hAnsi="Verdana" w:cstheme="minorBidi"/>
              <w:i w:val="0"/>
              <w:iCs w:val="0"/>
              <w:noProof/>
              <w:color w:val="auto"/>
            </w:rPr>
          </w:pPr>
          <w:hyperlink w:anchor="_Toc169599593" w:history="1">
            <w:r w:rsidR="00741B6D" w:rsidRPr="00E13107">
              <w:rPr>
                <w:rStyle w:val="Hipercze"/>
                <w:rFonts w:ascii="Verdana" w:hAnsi="Verdana"/>
                <w:noProof/>
              </w:rPr>
              <w:t>Rozdział 1. Postanowienia ogólne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_Toc169599593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4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3F71BA7" w14:textId="41605C0F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594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1. [Zakres regulacji]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_Toc169599594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4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9ECAE88" w14:textId="2AD5D734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595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2. [Definicje]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_Toc169599595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4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7F08195" w14:textId="08E69ED0" w:rsidR="00741B6D" w:rsidRPr="00E13107" w:rsidRDefault="002B2E94">
          <w:pPr>
            <w:pStyle w:val="Spistreci2"/>
            <w:rPr>
              <w:rFonts w:ascii="Verdana" w:eastAsiaTheme="minorEastAsia" w:hAnsi="Verdana" w:cstheme="minorBidi"/>
              <w:i w:val="0"/>
              <w:iCs w:val="0"/>
              <w:noProof/>
              <w:color w:val="auto"/>
            </w:rPr>
          </w:pPr>
          <w:hyperlink w:anchor="_Toc169599596" w:history="1">
            <w:r w:rsidR="00741B6D" w:rsidRPr="00E13107">
              <w:rPr>
                <w:rStyle w:val="Hipercze"/>
                <w:rFonts w:ascii="Verdana" w:hAnsi="Verdana"/>
                <w:noProof/>
              </w:rPr>
              <w:t>Rozdział 2. Struktura organizacyjna ASP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_Toc169599596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4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0A7F35F" w14:textId="54EB844E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597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3. [Typy jednostek]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_Toc169599597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4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6302681" w14:textId="61A79D0B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598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4. [Struktura organizacyjna ASP]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_Toc169599598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5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041F609" w14:textId="166F4B2A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599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5. [Zadania administracji]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_Toc169599599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5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D888E09" w14:textId="15B79D20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00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6. [Doskonalenie działania administracji]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_Toc169599600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6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ABDD626" w14:textId="7429143C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01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7. [Zadania wspólne jednostek administracji]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_Toc169599601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6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FCD3258" w14:textId="74824680" w:rsidR="00741B6D" w:rsidRPr="00E13107" w:rsidRDefault="002B2E94">
          <w:pPr>
            <w:pStyle w:val="Spistreci2"/>
            <w:rPr>
              <w:rFonts w:ascii="Verdana" w:eastAsiaTheme="minorEastAsia" w:hAnsi="Verdana" w:cstheme="minorBidi"/>
              <w:i w:val="0"/>
              <w:iCs w:val="0"/>
              <w:noProof/>
              <w:color w:val="auto"/>
            </w:rPr>
          </w:pPr>
          <w:hyperlink w:anchor="_Toc169599602" w:history="1">
            <w:r w:rsidR="00741B6D" w:rsidRPr="00E13107">
              <w:rPr>
                <w:rStyle w:val="Hipercze"/>
                <w:rFonts w:ascii="Verdana" w:hAnsi="Verdana"/>
                <w:noProof/>
              </w:rPr>
              <w:t>Rozdział 3. Kadra zarządzająca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_Toc169599602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8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E1118D6" w14:textId="33451B3B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03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8. [Kadra zarządzająca Akademią]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_Toc169599603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8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0F28C6E" w14:textId="0767DABC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04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9. [Rektor]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_Toc169599604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8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40224C3" w14:textId="3787D5B3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05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10. [Prorektorzy]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_Toc169599605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8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1492DA6" w14:textId="32803115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06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11. [Dziekani]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_Toc169599606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10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F6906DC" w14:textId="0D06FF85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07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12. [Prodziekani]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_Toc169599607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11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B38D953" w14:textId="2CB3B3DA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08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13. [Pełnomocnicy]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_Toc169599608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12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EF60FDB" w14:textId="543CDA8D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09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14. [Kanclerz]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_Toc169599609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12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0CB2212" w14:textId="3DE34D86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10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15. [Kwestor]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_Toc169599610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13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BE6DA64" w14:textId="7F3DA3A1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11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16. [Kierownicy jednostek administracji]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_Toc169599611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14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254FD9A" w14:textId="7AC2A653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12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17. [Kierujący pionami]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_Toc169599612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16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191DD88" w14:textId="27D80341" w:rsidR="00741B6D" w:rsidRPr="00E13107" w:rsidRDefault="002B2E94">
          <w:pPr>
            <w:pStyle w:val="Spistreci1"/>
            <w:rPr>
              <w:rFonts w:ascii="Verdana" w:eastAsiaTheme="minorEastAsia" w:hAnsi="Verdana" w:cstheme="minorBidi"/>
              <w:bCs w:val="0"/>
              <w:color w:val="auto"/>
            </w:rPr>
          </w:pPr>
          <w:hyperlink w:anchor="_Toc169599613" w:history="1">
            <w:r w:rsidR="00741B6D" w:rsidRPr="00E13107">
              <w:rPr>
                <w:rStyle w:val="Hipercze"/>
                <w:rFonts w:ascii="Verdana" w:hAnsi="Verdana"/>
              </w:rPr>
              <w:t>DZIAŁ II. ORGANIZACJA PRACY AKADEMII</w:t>
            </w:r>
            <w:r w:rsidR="00741B6D" w:rsidRPr="00E13107">
              <w:rPr>
                <w:rFonts w:ascii="Verdana" w:hAnsi="Verdana"/>
                <w:webHidden/>
              </w:rPr>
              <w:tab/>
            </w:r>
            <w:r w:rsidR="00741B6D" w:rsidRPr="00E13107">
              <w:rPr>
                <w:rFonts w:ascii="Verdana" w:hAnsi="Verdana"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webHidden/>
              </w:rPr>
              <w:instrText xml:space="preserve"> PAGEREF _Toc169599613 \h </w:instrText>
            </w:r>
            <w:r w:rsidR="00741B6D" w:rsidRPr="00E13107">
              <w:rPr>
                <w:rFonts w:ascii="Verdana" w:hAnsi="Verdana"/>
                <w:webHidden/>
              </w:rPr>
            </w:r>
            <w:r w:rsidR="00741B6D" w:rsidRPr="00E13107">
              <w:rPr>
                <w:rFonts w:ascii="Verdana" w:hAnsi="Verdana"/>
                <w:webHidden/>
              </w:rPr>
              <w:fldChar w:fldCharType="separate"/>
            </w:r>
            <w:r w:rsidR="001A3D70">
              <w:rPr>
                <w:rFonts w:ascii="Verdana" w:hAnsi="Verdana"/>
                <w:webHidden/>
              </w:rPr>
              <w:t>17</w:t>
            </w:r>
            <w:r w:rsidR="00741B6D" w:rsidRPr="00E13107">
              <w:rPr>
                <w:rFonts w:ascii="Verdana" w:hAnsi="Verdana"/>
                <w:webHidden/>
              </w:rPr>
              <w:fldChar w:fldCharType="end"/>
            </w:r>
          </w:hyperlink>
        </w:p>
        <w:p w14:paraId="73EC630D" w14:textId="7F08CF39" w:rsidR="00741B6D" w:rsidRPr="00E13107" w:rsidRDefault="002B2E94">
          <w:pPr>
            <w:pStyle w:val="Spistreci2"/>
            <w:rPr>
              <w:rFonts w:ascii="Verdana" w:eastAsiaTheme="minorEastAsia" w:hAnsi="Verdana" w:cstheme="minorBidi"/>
              <w:i w:val="0"/>
              <w:iCs w:val="0"/>
              <w:noProof/>
              <w:color w:val="auto"/>
            </w:rPr>
          </w:pPr>
          <w:hyperlink w:anchor="_Toc169599614" w:history="1">
            <w:r w:rsidR="00741B6D" w:rsidRPr="00E13107">
              <w:rPr>
                <w:rStyle w:val="Hipercze"/>
                <w:rFonts w:ascii="Verdana" w:hAnsi="Verdana"/>
                <w:noProof/>
              </w:rPr>
              <w:t>Rozdział 1. Zasady reprezentacji i zaciągania zobowiązań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_Toc169599614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17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EA0CFD9" w14:textId="33C81AEC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15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18. [Udzielanie pełnomocnictw]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_Toc169599615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17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A52A7DA" w14:textId="558B360F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16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19. [Pisemność pełnomocnictw]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_Toc169599616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17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FFE1EE1" w14:textId="27CC0FD6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17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20. [Zakaz substytucji]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_Toc169599617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17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2F3588E" w14:textId="30E28B1B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18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21. [Rejestr pełnomocnictw i upoważnień]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_Toc169599618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17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C992FFA" w14:textId="1178377A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19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22. [Wygaśnięcie pełnomocnictwa]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_Toc169599619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17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BD27558" w14:textId="069DD8DC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20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23. [Zaciąganie zobowiązań]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_Toc169599620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18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3EC7D9E" w14:textId="3B42C20C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21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24. [Udzielanie upoważnień]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_Toc169599621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18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29C0FA2" w14:textId="6AF7DA35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22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25. [Uchylony]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_Toc169599622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18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8108FCB" w14:textId="43462708" w:rsidR="00741B6D" w:rsidRPr="00E13107" w:rsidRDefault="002B2E94">
          <w:pPr>
            <w:pStyle w:val="Spistreci2"/>
            <w:rPr>
              <w:rFonts w:ascii="Verdana" w:eastAsiaTheme="minorEastAsia" w:hAnsi="Verdana" w:cstheme="minorBidi"/>
              <w:i w:val="0"/>
              <w:iCs w:val="0"/>
              <w:noProof/>
              <w:color w:val="auto"/>
            </w:rPr>
          </w:pPr>
          <w:hyperlink w:anchor="_Toc169599623" w:history="1">
            <w:r w:rsidR="00741B6D" w:rsidRPr="00E13107">
              <w:rPr>
                <w:rStyle w:val="Hipercze"/>
                <w:rFonts w:ascii="Verdana" w:hAnsi="Verdana"/>
                <w:noProof/>
              </w:rPr>
              <w:t>Rozdział 2. Kontrola zarządcza, zasady zastępowania oraz przekazywania funkcji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_Toc169599623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18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E6945B3" w14:textId="048F23FF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24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26. [Kontrola zarządcza]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_Toc169599624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18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7A3AD88" w14:textId="5F572C5F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25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27. [Zastępowanie osób pełniących funkcje kierownicze]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_Toc169599625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19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D451B84" w14:textId="52DF689A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26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28. [Przekazywanie dokumentów i funkcji]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_Toc169599626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19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F3D5A04" w14:textId="207674E0" w:rsidR="00741B6D" w:rsidRPr="00E13107" w:rsidRDefault="002B2E94">
          <w:pPr>
            <w:pStyle w:val="Spistreci2"/>
            <w:rPr>
              <w:rFonts w:ascii="Verdana" w:eastAsiaTheme="minorEastAsia" w:hAnsi="Verdana" w:cstheme="minorBidi"/>
              <w:i w:val="0"/>
              <w:iCs w:val="0"/>
              <w:noProof/>
              <w:color w:val="auto"/>
            </w:rPr>
          </w:pPr>
          <w:hyperlink w:anchor="_Toc169599627" w:history="1">
            <w:r w:rsidR="00741B6D" w:rsidRPr="00E13107">
              <w:rPr>
                <w:rStyle w:val="Hipercze"/>
                <w:rFonts w:ascii="Verdana" w:hAnsi="Verdana"/>
                <w:noProof/>
              </w:rPr>
              <w:t>Rozdział 3. Ogólne zasady podpisywania dokumentów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_Toc169599627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20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FB314BB" w14:textId="510F2E02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28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29. [Podpisywanie dokumentów]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_Toc169599628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20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42F3C7F" w14:textId="549325F5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29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30. [Obligatoryjne konsultacje prawne]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_Toc169599629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20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330C9EC" w14:textId="52A13199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30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31. [Przechowywanie umów]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_Toc169599630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20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1BF5142" w14:textId="4306F927" w:rsidR="00741B6D" w:rsidRPr="00E13107" w:rsidRDefault="002B2E94">
          <w:pPr>
            <w:pStyle w:val="Spistreci2"/>
            <w:rPr>
              <w:rFonts w:ascii="Verdana" w:eastAsiaTheme="minorEastAsia" w:hAnsi="Verdana" w:cstheme="minorBidi"/>
              <w:i w:val="0"/>
              <w:iCs w:val="0"/>
              <w:noProof/>
              <w:color w:val="auto"/>
            </w:rPr>
          </w:pPr>
          <w:hyperlink w:anchor="_Toc169599631" w:history="1">
            <w:r w:rsidR="00741B6D" w:rsidRPr="00E13107">
              <w:rPr>
                <w:rStyle w:val="Hipercze"/>
                <w:rFonts w:ascii="Verdana" w:hAnsi="Verdana"/>
                <w:noProof/>
              </w:rPr>
              <w:t>Rozdział 4. Zasady tworzenia wewnętrznych aktów prawnych w ASP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_Toc169599631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21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39D0161" w14:textId="2F4FF7D1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32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32. [Wewnętrzne akty normatywne]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_Toc169599632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21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94ACD1D" w14:textId="4DA75D06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33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33. [Inicjatywa prawodawcza]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_Toc169599633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21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5ABBA82" w14:textId="04F2B6DE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34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34. [Uzgodnienia]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_Toc169599634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22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81EF96C" w14:textId="5AC9E357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35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35. [Koordynacja prac legislacyjnych]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_Toc169599635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22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753892A" w14:textId="61BEC97E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36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36. [Projekt aktu normatywnego]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_Toc169599636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22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AC1DD70" w14:textId="2728DFCD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37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37. [Przebieg uzgodnień]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_Toc169599637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22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A58C89D" w14:textId="6BAE03C9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38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38. [Przedłożenie do podpisu]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_Toc169599638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23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B14E7FB" w14:textId="149D5EFF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39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39. [Zmiana wewnętrznych aktów prawnych]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_Toc169599639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23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C1463D2" w14:textId="36A9C420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40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40. [Komisja Regulaminowo-Statutowa]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_Toc169599640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23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5464EBF" w14:textId="174B769B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41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41. [Zasady legislacyjne]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_Toc169599641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23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547DEF6" w14:textId="39882F23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42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42. [Odpowiednie stosowanie]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_Toc169599642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24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1415A96" w14:textId="30C51683" w:rsidR="00741B6D" w:rsidRPr="00E13107" w:rsidRDefault="002B2E94">
          <w:pPr>
            <w:pStyle w:val="Spistreci1"/>
            <w:rPr>
              <w:rFonts w:ascii="Verdana" w:eastAsiaTheme="minorEastAsia" w:hAnsi="Verdana" w:cstheme="minorBidi"/>
              <w:bCs w:val="0"/>
              <w:color w:val="auto"/>
            </w:rPr>
          </w:pPr>
          <w:hyperlink w:anchor="_Toc169599643" w:history="1">
            <w:r w:rsidR="00741B6D" w:rsidRPr="00E13107">
              <w:rPr>
                <w:rStyle w:val="Hipercze"/>
                <w:rFonts w:ascii="Verdana" w:hAnsi="Verdana"/>
              </w:rPr>
              <w:t>Załącznik nr 1 - Struktura organizacyjna Akademii Sztuk Pięknych w Warszawie</w:t>
            </w:r>
            <w:r w:rsidR="00741B6D" w:rsidRPr="00E13107">
              <w:rPr>
                <w:rFonts w:ascii="Verdana" w:hAnsi="Verdana"/>
                <w:webHidden/>
              </w:rPr>
              <w:tab/>
            </w:r>
            <w:r w:rsidR="00741B6D" w:rsidRPr="00E13107">
              <w:rPr>
                <w:rFonts w:ascii="Verdana" w:hAnsi="Verdana"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webHidden/>
              </w:rPr>
              <w:instrText xml:space="preserve"> PAGEREF _Toc169599643 \h </w:instrText>
            </w:r>
            <w:r w:rsidR="00741B6D" w:rsidRPr="00E13107">
              <w:rPr>
                <w:rFonts w:ascii="Verdana" w:hAnsi="Verdana"/>
                <w:webHidden/>
              </w:rPr>
            </w:r>
            <w:r w:rsidR="00741B6D" w:rsidRPr="00E13107">
              <w:rPr>
                <w:rFonts w:ascii="Verdana" w:hAnsi="Verdana"/>
                <w:webHidden/>
              </w:rPr>
              <w:fldChar w:fldCharType="separate"/>
            </w:r>
            <w:r w:rsidR="001A3D70">
              <w:rPr>
                <w:rFonts w:ascii="Verdana" w:hAnsi="Verdana"/>
                <w:webHidden/>
              </w:rPr>
              <w:t>25</w:t>
            </w:r>
            <w:r w:rsidR="00741B6D" w:rsidRPr="00E13107">
              <w:rPr>
                <w:rFonts w:ascii="Verdana" w:hAnsi="Verdana"/>
                <w:webHidden/>
              </w:rPr>
              <w:fldChar w:fldCharType="end"/>
            </w:r>
          </w:hyperlink>
        </w:p>
        <w:p w14:paraId="633CF073" w14:textId="0D80BAE4" w:rsidR="00741B6D" w:rsidRPr="00E13107" w:rsidRDefault="002B2E94">
          <w:pPr>
            <w:pStyle w:val="Spistreci1"/>
            <w:rPr>
              <w:rFonts w:ascii="Verdana" w:eastAsiaTheme="minorEastAsia" w:hAnsi="Verdana" w:cstheme="minorBidi"/>
              <w:bCs w:val="0"/>
              <w:color w:val="auto"/>
            </w:rPr>
          </w:pPr>
          <w:hyperlink w:anchor="_Toc169599644" w:history="1">
            <w:r w:rsidR="00741B6D" w:rsidRPr="00E13107">
              <w:rPr>
                <w:rStyle w:val="Hipercze"/>
                <w:rFonts w:ascii="Verdana" w:hAnsi="Verdana"/>
              </w:rPr>
              <w:t>Załącznik nr 2 - Struktura podporządkowania jednostek organizacyjnych</w:t>
            </w:r>
            <w:r w:rsidR="00741B6D" w:rsidRPr="00E13107">
              <w:rPr>
                <w:rFonts w:ascii="Verdana" w:hAnsi="Verdana"/>
                <w:webHidden/>
              </w:rPr>
              <w:tab/>
            </w:r>
            <w:r w:rsidR="00741B6D" w:rsidRPr="00E13107">
              <w:rPr>
                <w:rFonts w:ascii="Verdana" w:hAnsi="Verdana"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webHidden/>
              </w:rPr>
              <w:instrText xml:space="preserve"> PAGEREF _Toc169599644 \h </w:instrText>
            </w:r>
            <w:r w:rsidR="00741B6D" w:rsidRPr="00E13107">
              <w:rPr>
                <w:rFonts w:ascii="Verdana" w:hAnsi="Verdana"/>
                <w:webHidden/>
              </w:rPr>
            </w:r>
            <w:r w:rsidR="00741B6D" w:rsidRPr="00E13107">
              <w:rPr>
                <w:rFonts w:ascii="Verdana" w:hAnsi="Verdana"/>
                <w:webHidden/>
              </w:rPr>
              <w:fldChar w:fldCharType="separate"/>
            </w:r>
            <w:r w:rsidR="001A3D70">
              <w:rPr>
                <w:rFonts w:ascii="Verdana" w:hAnsi="Verdana"/>
                <w:webHidden/>
              </w:rPr>
              <w:t>33</w:t>
            </w:r>
            <w:r w:rsidR="00741B6D" w:rsidRPr="00E13107">
              <w:rPr>
                <w:rFonts w:ascii="Verdana" w:hAnsi="Verdana"/>
                <w:webHidden/>
              </w:rPr>
              <w:fldChar w:fldCharType="end"/>
            </w:r>
          </w:hyperlink>
        </w:p>
        <w:p w14:paraId="33E16251" w14:textId="5094183E" w:rsidR="00741B6D" w:rsidRPr="00E13107" w:rsidRDefault="002B2E94">
          <w:pPr>
            <w:pStyle w:val="Spistreci1"/>
            <w:rPr>
              <w:rFonts w:ascii="Verdana" w:eastAsiaTheme="minorEastAsia" w:hAnsi="Verdana" w:cstheme="minorBidi"/>
              <w:bCs w:val="0"/>
              <w:color w:val="auto"/>
            </w:rPr>
          </w:pPr>
          <w:hyperlink w:anchor="_Toc169599645" w:history="1">
            <w:r w:rsidR="00741B6D" w:rsidRPr="00E13107">
              <w:rPr>
                <w:rStyle w:val="Hipercze"/>
                <w:rFonts w:ascii="Verdana" w:hAnsi="Verdana"/>
              </w:rPr>
              <w:t>Załącznik nr 3 - Zadania ramowe jednostek organizacyjnych</w:t>
            </w:r>
            <w:r w:rsidR="00741B6D" w:rsidRPr="00E13107">
              <w:rPr>
                <w:rFonts w:ascii="Verdana" w:hAnsi="Verdana"/>
                <w:webHidden/>
              </w:rPr>
              <w:tab/>
            </w:r>
            <w:r w:rsidR="00741B6D" w:rsidRPr="00E13107">
              <w:rPr>
                <w:rFonts w:ascii="Verdana" w:hAnsi="Verdana"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webHidden/>
              </w:rPr>
              <w:instrText xml:space="preserve"> PAGEREF _Toc169599645 \h </w:instrText>
            </w:r>
            <w:r w:rsidR="00741B6D" w:rsidRPr="00E13107">
              <w:rPr>
                <w:rFonts w:ascii="Verdana" w:hAnsi="Verdana"/>
                <w:webHidden/>
              </w:rPr>
            </w:r>
            <w:r w:rsidR="00741B6D" w:rsidRPr="00E13107">
              <w:rPr>
                <w:rFonts w:ascii="Verdana" w:hAnsi="Verdana"/>
                <w:webHidden/>
              </w:rPr>
              <w:fldChar w:fldCharType="separate"/>
            </w:r>
            <w:r w:rsidR="001A3D70">
              <w:rPr>
                <w:rFonts w:ascii="Verdana" w:hAnsi="Verdana"/>
                <w:webHidden/>
              </w:rPr>
              <w:t>35</w:t>
            </w:r>
            <w:r w:rsidR="00741B6D" w:rsidRPr="00E13107">
              <w:rPr>
                <w:rFonts w:ascii="Verdana" w:hAnsi="Verdana"/>
                <w:webHidden/>
              </w:rPr>
              <w:fldChar w:fldCharType="end"/>
            </w:r>
          </w:hyperlink>
        </w:p>
        <w:p w14:paraId="68857E89" w14:textId="417A067B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46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1. [Wydziały]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_Toc169599646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35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454480D" w14:textId="2B9FD6ED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47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2. [Instytuty, Katedry i inne jednostki organizacyjne]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_Toc169599647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35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05D0559" w14:textId="7D2755AE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48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3.</w:t>
            </w:r>
            <w:r w:rsidR="00741B6D" w:rsidRPr="00E13107">
              <w:rPr>
                <w:rStyle w:val="Hipercze"/>
                <w:rFonts w:ascii="Verdana" w:hAnsi="Verdana"/>
                <w:bCs/>
                <w:noProof/>
              </w:rPr>
              <w:t xml:space="preserve"> [</w:t>
            </w:r>
            <w:r w:rsidR="00741B6D" w:rsidRPr="00E13107">
              <w:rPr>
                <w:rStyle w:val="Hipercze"/>
                <w:rFonts w:ascii="Verdana" w:hAnsi="Verdana"/>
                <w:noProof/>
              </w:rPr>
              <w:t>Biuro Rady Dyscypliny i Szkoły Doktorskiej]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_Toc169599648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36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BA2ED04" w14:textId="42168FC7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49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4. [Międzynarodowe Biennale Plakatu w Warszawie]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_Toc169599649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38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46B8973" w14:textId="4D0A2907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50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4a. [Biuro Wsparcia i Dostępności]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_Toc169599650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39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C84AFD4" w14:textId="17030300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51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5. [Biuro Planowania i Analiz]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_Toc169599651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40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95A5AEB" w14:textId="4470D07B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52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6. [Kwestura]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_Toc169599652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40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A5EA96F" w14:textId="4EB1AE1A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53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7. [Dział Kadr i Płac]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_Toc169599653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41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C96ECC7" w14:textId="50D5E53B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54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8. [Dział Prawny i Zamówień Publicznych]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_Toc169599654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43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50665E2" w14:textId="1B9187F1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55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9. [Sekcja Prawna]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_Toc169599655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43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17F75E7" w14:textId="4EA020E1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56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10. [Sekcja Zamówień Publicznych]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_Toc169599656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44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1DB00D9" w14:textId="2831569B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57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11. [Dział ds. Bezpieczeństwa i Zarządzania Kryzysowego]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_Toc169599657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45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9BC6E43" w14:textId="7C576FBD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58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12. [Kancelaria Tajna]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_Toc169599658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46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CDEA342" w14:textId="0E7B7C76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59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13. [Audytor Wewnętrzny]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_Toc169599659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46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429E72E" w14:textId="362CDFDE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60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14. [Inspektor Ochrony Danych]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_Toc169599660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48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6969F22" w14:textId="2E13A3CD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61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15. [Biuro Promocji i Współpracy]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_Toc169599661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49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B63C9E0" w14:textId="507B50D8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62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16. [Sekcja Promocji]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_Toc169599662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49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E4446DB" w14:textId="3676DDB8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63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17. [Sekcja Współpracy]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_Toc169599663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49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C5F070A" w14:textId="086E984C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64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18. [Rzecznik Prasowy Akademii Sztuk Pięknych w Warszawie]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_Toc169599664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50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49DEF6A" w14:textId="5ADFC02F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65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19. [Pałac Czapskich]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_Toc169599665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50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9F674D3" w14:textId="74C136B9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66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20.</w:t>
            </w:r>
            <w:r w:rsidR="00741B6D" w:rsidRPr="00E13107">
              <w:rPr>
                <w:rStyle w:val="Hipercze"/>
                <w:rFonts w:ascii="Verdana" w:hAnsi="Verdana"/>
                <w:bCs/>
                <w:noProof/>
              </w:rPr>
              <w:t xml:space="preserve"> [</w:t>
            </w:r>
            <w:r w:rsidR="00741B6D" w:rsidRPr="00E13107">
              <w:rPr>
                <w:rStyle w:val="Hipercze"/>
                <w:rFonts w:ascii="Verdana" w:hAnsi="Verdana"/>
                <w:noProof/>
              </w:rPr>
              <w:t>Dział Nauczania]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_Toc169599666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51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EEC88C9" w14:textId="48C972AD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67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21.</w:t>
            </w:r>
            <w:r w:rsidR="00741B6D" w:rsidRPr="00E13107">
              <w:rPr>
                <w:rStyle w:val="Hipercze"/>
                <w:rFonts w:ascii="Verdana" w:hAnsi="Verdana"/>
                <w:bCs/>
                <w:noProof/>
              </w:rPr>
              <w:t xml:space="preserve"> [</w:t>
            </w:r>
            <w:r w:rsidR="00741B6D" w:rsidRPr="00E13107">
              <w:rPr>
                <w:rStyle w:val="Hipercze"/>
                <w:rFonts w:ascii="Verdana" w:hAnsi="Verdana"/>
                <w:noProof/>
              </w:rPr>
              <w:t>Sekcja ds. Programu Erasmus+]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_Toc169599667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52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3486175" w14:textId="1CEA8F87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68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22.</w:t>
            </w:r>
            <w:r w:rsidR="00741B6D" w:rsidRPr="00E13107">
              <w:rPr>
                <w:rStyle w:val="Hipercze"/>
                <w:rFonts w:ascii="Verdana" w:hAnsi="Verdana"/>
                <w:bCs/>
                <w:noProof/>
              </w:rPr>
              <w:t xml:space="preserve"> [</w:t>
            </w:r>
            <w:r w:rsidR="00741B6D" w:rsidRPr="00E13107">
              <w:rPr>
                <w:rStyle w:val="Hipercze"/>
                <w:rFonts w:ascii="Verdana" w:hAnsi="Verdana"/>
                <w:noProof/>
              </w:rPr>
              <w:t>Sekcja ds. programowych i jakości kształcenia]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_Toc169599668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53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ACFA88F" w14:textId="7A8D7CAE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69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23.</w:t>
            </w:r>
            <w:r w:rsidR="00741B6D" w:rsidRPr="00E13107">
              <w:rPr>
                <w:rStyle w:val="Hipercze"/>
                <w:rFonts w:ascii="Verdana" w:hAnsi="Verdana"/>
                <w:bCs/>
                <w:noProof/>
              </w:rPr>
              <w:t xml:space="preserve"> [</w:t>
            </w:r>
            <w:r w:rsidR="00741B6D" w:rsidRPr="00E13107">
              <w:rPr>
                <w:rStyle w:val="Hipercze"/>
                <w:rFonts w:ascii="Verdana" w:hAnsi="Verdana"/>
                <w:noProof/>
              </w:rPr>
              <w:t>Sekcja ds. stypendialnych]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_Toc169599669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53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B8254BC" w14:textId="40862820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70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24. [Biuro Karier]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_Toc169599670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54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1F98199" w14:textId="554A1133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71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25. [Dział Obsługi Badań, Nauki i Działalności Artystycznej]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_Toc169599671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55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BED8122" w14:textId="5933B40A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72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26. [Sekcja Wydawnicza]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_Toc169599672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56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17FB1D1" w14:textId="530F8EA0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73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27. [Dział Ewaluacji Jakości Działalności Naukowej]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_Toc169599673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57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AD58F2C" w14:textId="18EF5183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74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28. [Archiwum]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_Toc169599674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57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DE24234" w14:textId="2FB735B2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75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29. [Biblioteka Główna]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_Toc169599675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58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C12C013" w14:textId="687FA159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76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30. [Muzeum]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_Toc169599676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58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65F640F" w14:textId="32EFE351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77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31. [Biuro Rektora i Kanclerza]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_Toc169599677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59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48E4E0C" w14:textId="082093A9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78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32.</w:t>
            </w:r>
            <w:r w:rsidR="00741B6D" w:rsidRPr="00E13107">
              <w:rPr>
                <w:rStyle w:val="Hipercze"/>
                <w:rFonts w:ascii="Verdana" w:hAnsi="Verdana"/>
                <w:caps/>
                <w:noProof/>
              </w:rPr>
              <w:t xml:space="preserve"> [</w:t>
            </w:r>
            <w:r w:rsidR="00741B6D" w:rsidRPr="00E13107">
              <w:rPr>
                <w:rStyle w:val="Hipercze"/>
                <w:rFonts w:ascii="Verdana" w:hAnsi="Verdana"/>
                <w:noProof/>
              </w:rPr>
              <w:t>Dział Administracji]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_Toc169599678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61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254D77C" w14:textId="4DF425F4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79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33. [Sekcja Administracyjno-Gospodarcza]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_Toc169599679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62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BDB8191" w14:textId="19E64456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80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34. [Sekcja Inwestycji i Remontów]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_Toc169599680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64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F06897E" w14:textId="45E04AAC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81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35. [Sekcja Administrowania Obiektami]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_Toc169599681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64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8D57D51" w14:textId="1AE632A5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82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36. [Samodzielne Stanowisko Pracy ds. BHP i PPOŻ]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_Toc169599682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65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1355E66" w14:textId="5637C3CF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83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37. [Dział Informatyczny]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_Toc169599683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67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7733DF5" w14:textId="2159684D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84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38.</w:t>
            </w:r>
            <w:r w:rsidR="00741B6D" w:rsidRPr="00E13107">
              <w:rPr>
                <w:rStyle w:val="Hipercze"/>
                <w:rFonts w:ascii="Verdana" w:hAnsi="Verdana"/>
                <w:caps/>
                <w:noProof/>
              </w:rPr>
              <w:t xml:space="preserve"> [</w:t>
            </w:r>
            <w:r w:rsidR="00741B6D" w:rsidRPr="00E13107">
              <w:rPr>
                <w:rStyle w:val="Hipercze"/>
                <w:rFonts w:ascii="Verdana" w:hAnsi="Verdana"/>
                <w:noProof/>
              </w:rPr>
              <w:t>Kancelaria Główna]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_Toc169599684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69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B1C9DBF" w14:textId="704EC802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</w:rPr>
          </w:pPr>
          <w:hyperlink w:anchor="_Toc169599685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39. [Dom Plenerowy w Dłużewie]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_Toc169599685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69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3DC75A3" w14:textId="60FA2417" w:rsidR="00741B6D" w:rsidRPr="00E13107" w:rsidRDefault="002B2E94">
          <w:pPr>
            <w:pStyle w:val="Spistreci3"/>
            <w:rPr>
              <w:rFonts w:ascii="Verdana" w:eastAsiaTheme="minorEastAsia" w:hAnsi="Verdana" w:cstheme="minorBidi"/>
              <w:noProof/>
              <w:color w:val="auto"/>
              <w:sz w:val="22"/>
              <w:szCs w:val="22"/>
            </w:rPr>
          </w:pPr>
          <w:hyperlink w:anchor="_Toc169599686" w:history="1">
            <w:r w:rsidR="00741B6D" w:rsidRPr="00E13107">
              <w:rPr>
                <w:rStyle w:val="Hipercze"/>
                <w:rFonts w:ascii="Verdana" w:hAnsi="Verdana"/>
                <w:noProof/>
              </w:rPr>
              <w:t>§ 40. [Dziekanaty]</w:t>
            </w:r>
            <w:r w:rsidR="00741B6D" w:rsidRPr="00E13107">
              <w:rPr>
                <w:rFonts w:ascii="Verdana" w:hAnsi="Verdana"/>
                <w:noProof/>
                <w:webHidden/>
              </w:rPr>
              <w:tab/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begin"/>
            </w:r>
            <w:r w:rsidR="00741B6D" w:rsidRPr="00E13107">
              <w:rPr>
                <w:rFonts w:ascii="Verdana" w:hAnsi="Verdana"/>
                <w:noProof/>
                <w:webHidden/>
              </w:rPr>
              <w:instrText xml:space="preserve"> PAGEREF _Toc169599686 \h </w:instrText>
            </w:r>
            <w:r w:rsidR="00741B6D" w:rsidRPr="00E13107">
              <w:rPr>
                <w:rFonts w:ascii="Verdana" w:hAnsi="Verdana"/>
                <w:noProof/>
                <w:webHidden/>
              </w:rPr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separate"/>
            </w:r>
            <w:r w:rsidR="001A3D70">
              <w:rPr>
                <w:rFonts w:ascii="Verdana" w:hAnsi="Verdana"/>
                <w:noProof/>
                <w:webHidden/>
              </w:rPr>
              <w:t>70</w:t>
            </w:r>
            <w:r w:rsidR="00741B6D" w:rsidRPr="00E1310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7D504D2" w14:textId="4A152F3F" w:rsidR="00207325" w:rsidRPr="00E13107" w:rsidRDefault="0090257E" w:rsidP="00577109">
          <w:pPr>
            <w:spacing w:line="276" w:lineRule="auto"/>
            <w:rPr>
              <w:rFonts w:cstheme="minorHAnsi"/>
              <w:color w:val="auto"/>
              <w:sz w:val="22"/>
            </w:rPr>
          </w:pPr>
          <w:r w:rsidRPr="00E13107">
            <w:rPr>
              <w:rFonts w:cstheme="minorHAnsi"/>
              <w:bCs/>
              <w:noProof/>
              <w:color w:val="auto"/>
              <w:szCs w:val="20"/>
            </w:rPr>
            <w:fldChar w:fldCharType="end"/>
          </w:r>
        </w:p>
      </w:sdtContent>
    </w:sdt>
    <w:p w14:paraId="55DE56B0" w14:textId="006C7C76" w:rsidR="005B312D" w:rsidRPr="00E13107" w:rsidRDefault="005B312D" w:rsidP="00D500DE">
      <w:pPr>
        <w:pStyle w:val="Nagwek1"/>
      </w:pPr>
      <w:bookmarkStart w:id="0" w:name="_Toc169599592"/>
      <w:r w:rsidRPr="00E13107">
        <w:lastRenderedPageBreak/>
        <w:t>DZIAŁ I. ZAGADNIENIA OGÓLNE</w:t>
      </w:r>
      <w:r w:rsidR="00041EFA" w:rsidRPr="00E13107">
        <w:t xml:space="preserve"> I STRUKTURA AKADEMII</w:t>
      </w:r>
      <w:bookmarkEnd w:id="0"/>
    </w:p>
    <w:p w14:paraId="52AD46D9" w14:textId="5A56FABF" w:rsidR="00D00EBC" w:rsidRPr="00E13107" w:rsidRDefault="00620492" w:rsidP="00D500DE">
      <w:pPr>
        <w:pStyle w:val="Nagwek2"/>
      </w:pPr>
      <w:bookmarkStart w:id="1" w:name="_Toc169599593"/>
      <w:r w:rsidRPr="00E13107">
        <w:t>Rozdział 1</w:t>
      </w:r>
      <w:r w:rsidR="00D00EBC" w:rsidRPr="00E13107">
        <w:t>. Postanowienia ogólne</w:t>
      </w:r>
      <w:bookmarkEnd w:id="1"/>
    </w:p>
    <w:p w14:paraId="18CE4C62" w14:textId="7AB45783" w:rsidR="00855D46" w:rsidRPr="00E13107" w:rsidRDefault="00DE5C56" w:rsidP="00963A15">
      <w:pPr>
        <w:pStyle w:val="Nagwek3"/>
      </w:pPr>
      <w:bookmarkStart w:id="2" w:name="_Toc169599594"/>
      <w:r w:rsidRPr="00E13107">
        <w:t>§ 1</w:t>
      </w:r>
      <w:r w:rsidR="00D00EBC" w:rsidRPr="00E13107">
        <w:t>. [Zakres regulacji]</w:t>
      </w:r>
      <w:bookmarkEnd w:id="2"/>
    </w:p>
    <w:p w14:paraId="034EC92F" w14:textId="24B837F3" w:rsidR="00D00EBC" w:rsidRPr="00E13107" w:rsidRDefault="00D00EBC" w:rsidP="00C35664">
      <w:pPr>
        <w:pStyle w:val="Akapitzlist"/>
        <w:spacing w:line="276" w:lineRule="auto"/>
        <w:rPr>
          <w:sz w:val="22"/>
          <w:szCs w:val="22"/>
        </w:rPr>
      </w:pPr>
      <w:r w:rsidRPr="00E13107">
        <w:rPr>
          <w:sz w:val="22"/>
          <w:szCs w:val="22"/>
        </w:rPr>
        <w:t xml:space="preserve">Niniejszy </w:t>
      </w:r>
      <w:r w:rsidR="00C510F2" w:rsidRPr="00E13107">
        <w:rPr>
          <w:sz w:val="22"/>
          <w:szCs w:val="22"/>
        </w:rPr>
        <w:t>R</w:t>
      </w:r>
      <w:r w:rsidR="00DE5C56" w:rsidRPr="00E13107">
        <w:rPr>
          <w:sz w:val="22"/>
          <w:szCs w:val="22"/>
        </w:rPr>
        <w:t>egulamin organizacyjny</w:t>
      </w:r>
      <w:r w:rsidRPr="00E13107">
        <w:rPr>
          <w:sz w:val="22"/>
          <w:szCs w:val="22"/>
        </w:rPr>
        <w:t xml:space="preserve"> </w:t>
      </w:r>
      <w:r w:rsidR="00DE5C56" w:rsidRPr="00E13107">
        <w:rPr>
          <w:sz w:val="22"/>
          <w:szCs w:val="22"/>
        </w:rPr>
        <w:t>A</w:t>
      </w:r>
      <w:r w:rsidR="00827F89" w:rsidRPr="00E13107">
        <w:rPr>
          <w:sz w:val="22"/>
          <w:szCs w:val="22"/>
        </w:rPr>
        <w:t xml:space="preserve">kademii </w:t>
      </w:r>
      <w:r w:rsidR="00DE5C56" w:rsidRPr="00E13107">
        <w:rPr>
          <w:sz w:val="22"/>
          <w:szCs w:val="22"/>
        </w:rPr>
        <w:t>S</w:t>
      </w:r>
      <w:r w:rsidR="00827F89" w:rsidRPr="00E13107">
        <w:rPr>
          <w:sz w:val="22"/>
          <w:szCs w:val="22"/>
        </w:rPr>
        <w:t xml:space="preserve">ztuk </w:t>
      </w:r>
      <w:r w:rsidR="00DE5C56" w:rsidRPr="00E13107">
        <w:rPr>
          <w:sz w:val="22"/>
          <w:szCs w:val="22"/>
        </w:rPr>
        <w:t>P</w:t>
      </w:r>
      <w:r w:rsidR="00827F89" w:rsidRPr="00E13107">
        <w:rPr>
          <w:sz w:val="22"/>
          <w:szCs w:val="22"/>
        </w:rPr>
        <w:t>ięknych w Warszawie</w:t>
      </w:r>
      <w:r w:rsidRPr="00E13107">
        <w:rPr>
          <w:sz w:val="22"/>
          <w:szCs w:val="22"/>
        </w:rPr>
        <w:t xml:space="preserve"> o</w:t>
      </w:r>
      <w:r w:rsidR="00DE5C56" w:rsidRPr="00E13107">
        <w:rPr>
          <w:sz w:val="22"/>
          <w:szCs w:val="22"/>
        </w:rPr>
        <w:t>kreśla</w:t>
      </w:r>
      <w:r w:rsidR="00337075" w:rsidRPr="00E13107">
        <w:rPr>
          <w:sz w:val="22"/>
          <w:szCs w:val="22"/>
        </w:rPr>
        <w:t>:</w:t>
      </w:r>
    </w:p>
    <w:p w14:paraId="51D37F38" w14:textId="6D20B0D0" w:rsidR="00337075" w:rsidRPr="00E13107" w:rsidRDefault="00337075" w:rsidP="00C35664">
      <w:pPr>
        <w:pStyle w:val="Akapitzlist"/>
        <w:numPr>
          <w:ilvl w:val="0"/>
          <w:numId w:val="203"/>
        </w:numPr>
        <w:spacing w:line="276" w:lineRule="auto"/>
        <w:ind w:left="284" w:hanging="284"/>
        <w:rPr>
          <w:sz w:val="22"/>
          <w:szCs w:val="22"/>
        </w:rPr>
      </w:pPr>
      <w:proofErr w:type="gramStart"/>
      <w:r w:rsidRPr="00E13107">
        <w:rPr>
          <w:sz w:val="22"/>
          <w:szCs w:val="22"/>
        </w:rPr>
        <w:t>strukturę</w:t>
      </w:r>
      <w:proofErr w:type="gramEnd"/>
      <w:r w:rsidRPr="00E13107">
        <w:rPr>
          <w:sz w:val="22"/>
          <w:szCs w:val="22"/>
        </w:rPr>
        <w:t xml:space="preserve"> organizacyjną </w:t>
      </w:r>
      <w:r w:rsidR="00D00EBC" w:rsidRPr="00E13107">
        <w:rPr>
          <w:sz w:val="22"/>
          <w:szCs w:val="22"/>
        </w:rPr>
        <w:t>U</w:t>
      </w:r>
      <w:r w:rsidRPr="00E13107">
        <w:rPr>
          <w:sz w:val="22"/>
          <w:szCs w:val="22"/>
        </w:rPr>
        <w:t>czelni oraz podział zadań w ramach tej struktury;</w:t>
      </w:r>
    </w:p>
    <w:p w14:paraId="39C46288" w14:textId="4372B219" w:rsidR="00337075" w:rsidRPr="00E13107" w:rsidRDefault="00337075" w:rsidP="00C35664">
      <w:pPr>
        <w:pStyle w:val="Akapitzlist"/>
        <w:numPr>
          <w:ilvl w:val="0"/>
          <w:numId w:val="203"/>
        </w:numPr>
        <w:spacing w:line="276" w:lineRule="auto"/>
        <w:ind w:left="284" w:hanging="284"/>
        <w:rPr>
          <w:sz w:val="22"/>
          <w:szCs w:val="22"/>
        </w:rPr>
      </w:pPr>
      <w:proofErr w:type="gramStart"/>
      <w:r w:rsidRPr="00E13107">
        <w:rPr>
          <w:sz w:val="22"/>
          <w:szCs w:val="22"/>
        </w:rPr>
        <w:t>organizację</w:t>
      </w:r>
      <w:proofErr w:type="gramEnd"/>
      <w:r w:rsidRPr="00E13107">
        <w:rPr>
          <w:sz w:val="22"/>
          <w:szCs w:val="22"/>
        </w:rPr>
        <w:t xml:space="preserve"> oraz zasady działania administracji </w:t>
      </w:r>
      <w:r w:rsidR="00D00EBC" w:rsidRPr="00E13107">
        <w:rPr>
          <w:sz w:val="22"/>
          <w:szCs w:val="22"/>
        </w:rPr>
        <w:t>U</w:t>
      </w:r>
      <w:r w:rsidRPr="00E13107">
        <w:rPr>
          <w:sz w:val="22"/>
          <w:szCs w:val="22"/>
        </w:rPr>
        <w:t>czelni.</w:t>
      </w:r>
    </w:p>
    <w:p w14:paraId="795BC941" w14:textId="51F2C21D" w:rsidR="00D00EBC" w:rsidRPr="00E13107" w:rsidRDefault="00D00EBC" w:rsidP="00963A15">
      <w:pPr>
        <w:pStyle w:val="Nagwek3"/>
      </w:pPr>
      <w:bookmarkStart w:id="3" w:name="_Toc169599595"/>
      <w:r w:rsidRPr="00E13107">
        <w:t>§ 2. [Definicje]</w:t>
      </w:r>
      <w:bookmarkEnd w:id="3"/>
    </w:p>
    <w:p w14:paraId="5144CE0E" w14:textId="3EA0C942" w:rsidR="00D00EBC" w:rsidRPr="00E13107" w:rsidRDefault="00D00EBC" w:rsidP="00C35664">
      <w:pPr>
        <w:pStyle w:val="Akapitzlist"/>
        <w:spacing w:line="276" w:lineRule="auto"/>
        <w:rPr>
          <w:sz w:val="22"/>
          <w:szCs w:val="22"/>
        </w:rPr>
      </w:pPr>
      <w:r w:rsidRPr="00E13107">
        <w:rPr>
          <w:sz w:val="22"/>
          <w:szCs w:val="22"/>
        </w:rPr>
        <w:t xml:space="preserve">Ilekroć w </w:t>
      </w:r>
      <w:r w:rsidR="00C510F2" w:rsidRPr="00E13107">
        <w:rPr>
          <w:sz w:val="22"/>
          <w:szCs w:val="22"/>
        </w:rPr>
        <w:t>R</w:t>
      </w:r>
      <w:r w:rsidRPr="00E13107">
        <w:rPr>
          <w:sz w:val="22"/>
          <w:szCs w:val="22"/>
        </w:rPr>
        <w:t>egulaminie jest mowa o:</w:t>
      </w:r>
    </w:p>
    <w:p w14:paraId="74D9BB70" w14:textId="150ABCD1" w:rsidR="00D00EBC" w:rsidRPr="00E13107" w:rsidRDefault="00D00EBC" w:rsidP="00C35664">
      <w:pPr>
        <w:pStyle w:val="Akapitzlist"/>
        <w:numPr>
          <w:ilvl w:val="0"/>
          <w:numId w:val="6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ASP lub Uczelni lub Akademii</w:t>
      </w:r>
      <w:r w:rsidR="00A4762C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>– należy przez to roz</w:t>
      </w:r>
      <w:r w:rsidR="0006471E" w:rsidRPr="00E13107">
        <w:rPr>
          <w:rFonts w:cstheme="minorHAnsi"/>
          <w:sz w:val="22"/>
          <w:szCs w:val="22"/>
        </w:rPr>
        <w:t>umieć Akademię Sztuk Pięknych w </w:t>
      </w:r>
      <w:r w:rsidRPr="00E13107">
        <w:rPr>
          <w:rFonts w:cstheme="minorHAnsi"/>
          <w:sz w:val="22"/>
          <w:szCs w:val="22"/>
        </w:rPr>
        <w:t>Warszawie;</w:t>
      </w:r>
    </w:p>
    <w:p w14:paraId="5FF8B9FC" w14:textId="27737C61" w:rsidR="00D00EBC" w:rsidRPr="00E13107" w:rsidRDefault="00D00EBC" w:rsidP="00C35664">
      <w:pPr>
        <w:pStyle w:val="Akapitzlist"/>
        <w:numPr>
          <w:ilvl w:val="0"/>
          <w:numId w:val="6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Regulaminie – należy przez to rozumieć niniejszy </w:t>
      </w:r>
      <w:r w:rsidR="00C510F2" w:rsidRPr="00E13107">
        <w:rPr>
          <w:rFonts w:cstheme="minorHAnsi"/>
          <w:sz w:val="22"/>
          <w:szCs w:val="22"/>
        </w:rPr>
        <w:t>R</w:t>
      </w:r>
      <w:r w:rsidRPr="00E13107">
        <w:rPr>
          <w:rFonts w:cstheme="minorHAnsi"/>
          <w:sz w:val="22"/>
          <w:szCs w:val="22"/>
        </w:rPr>
        <w:t>egulamin;</w:t>
      </w:r>
    </w:p>
    <w:p w14:paraId="1B16C5EF" w14:textId="0D62751A" w:rsidR="003433DB" w:rsidRPr="00E13107" w:rsidRDefault="003433DB" w:rsidP="00C35664">
      <w:pPr>
        <w:pStyle w:val="Akapitzlist"/>
        <w:numPr>
          <w:ilvl w:val="0"/>
          <w:numId w:val="6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Rektorze – należy przez to rozumieć Rektora ASP;</w:t>
      </w:r>
    </w:p>
    <w:p w14:paraId="5C58ECA1" w14:textId="5736124E" w:rsidR="003C658B" w:rsidRPr="00E13107" w:rsidRDefault="003C658B" w:rsidP="00C35664">
      <w:pPr>
        <w:pStyle w:val="Akapitzlist"/>
        <w:numPr>
          <w:ilvl w:val="0"/>
          <w:numId w:val="6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Statucie </w:t>
      </w:r>
      <w:r w:rsidR="00DB0AF6" w:rsidRPr="00E13107">
        <w:rPr>
          <w:rFonts w:cstheme="minorHAnsi"/>
          <w:sz w:val="22"/>
          <w:szCs w:val="22"/>
        </w:rPr>
        <w:t>–</w:t>
      </w:r>
      <w:r w:rsidRPr="00E13107">
        <w:rPr>
          <w:rFonts w:cstheme="minorHAnsi"/>
          <w:sz w:val="22"/>
          <w:szCs w:val="22"/>
        </w:rPr>
        <w:t xml:space="preserve"> </w:t>
      </w:r>
      <w:r w:rsidR="00DB0AF6" w:rsidRPr="00E13107">
        <w:rPr>
          <w:rFonts w:cstheme="minorHAnsi"/>
          <w:sz w:val="22"/>
          <w:szCs w:val="22"/>
        </w:rPr>
        <w:t xml:space="preserve">należy przez to rozumieć </w:t>
      </w:r>
      <w:r w:rsidR="00353C0C" w:rsidRPr="00E13107">
        <w:rPr>
          <w:rFonts w:cstheme="minorHAnsi"/>
          <w:sz w:val="22"/>
          <w:szCs w:val="22"/>
        </w:rPr>
        <w:t>S</w:t>
      </w:r>
      <w:r w:rsidR="00DB0AF6" w:rsidRPr="00E13107">
        <w:rPr>
          <w:rFonts w:cstheme="minorHAnsi"/>
          <w:sz w:val="22"/>
          <w:szCs w:val="22"/>
        </w:rPr>
        <w:t>tatut ASP;</w:t>
      </w:r>
    </w:p>
    <w:p w14:paraId="4AA5D522" w14:textId="6CCAE8A9" w:rsidR="00D00EBC" w:rsidRPr="00E13107" w:rsidRDefault="00D00EBC" w:rsidP="00C35664">
      <w:pPr>
        <w:pStyle w:val="Akapitzlist"/>
        <w:numPr>
          <w:ilvl w:val="0"/>
          <w:numId w:val="6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Ustawie - należy przez to rozumieć ustawę z </w:t>
      </w:r>
      <w:r w:rsidR="00C2708D" w:rsidRPr="00E13107">
        <w:rPr>
          <w:rFonts w:cstheme="minorHAnsi"/>
          <w:sz w:val="22"/>
          <w:szCs w:val="22"/>
        </w:rPr>
        <w:t>dnia 20 lipca 2018 r. - Prawo o </w:t>
      </w:r>
      <w:r w:rsidRPr="00E13107">
        <w:rPr>
          <w:rFonts w:cstheme="minorHAnsi"/>
          <w:sz w:val="22"/>
          <w:szCs w:val="22"/>
        </w:rPr>
        <w:t xml:space="preserve">szkolnictwie </w:t>
      </w:r>
      <w:r w:rsidR="00E801EC" w:rsidRPr="00E13107">
        <w:rPr>
          <w:rFonts w:cstheme="minorHAnsi"/>
          <w:sz w:val="22"/>
          <w:szCs w:val="22"/>
        </w:rPr>
        <w:t xml:space="preserve">wyższym </w:t>
      </w:r>
      <w:r w:rsidRPr="00E13107">
        <w:rPr>
          <w:rFonts w:cstheme="minorHAnsi"/>
          <w:sz w:val="22"/>
          <w:szCs w:val="22"/>
        </w:rPr>
        <w:t>i</w:t>
      </w:r>
      <w:r w:rsidR="00CB56E1" w:rsidRPr="00E13107">
        <w:rPr>
          <w:rFonts w:cstheme="minorHAnsi"/>
          <w:sz w:val="22"/>
          <w:szCs w:val="22"/>
        </w:rPr>
        <w:t> </w:t>
      </w:r>
      <w:r w:rsidR="00E801EC" w:rsidRPr="00E13107">
        <w:rPr>
          <w:rFonts w:cstheme="minorHAnsi"/>
          <w:sz w:val="22"/>
          <w:szCs w:val="22"/>
        </w:rPr>
        <w:t xml:space="preserve">nauce </w:t>
      </w:r>
      <w:r w:rsidR="00F15B91" w:rsidRPr="00E13107">
        <w:rPr>
          <w:rFonts w:cstheme="minorHAnsi"/>
          <w:sz w:val="22"/>
          <w:szCs w:val="22"/>
        </w:rPr>
        <w:t xml:space="preserve">(Dz. U. </w:t>
      </w:r>
      <w:proofErr w:type="gramStart"/>
      <w:r w:rsidR="00F15B91" w:rsidRPr="00E13107">
        <w:rPr>
          <w:rFonts w:cstheme="minorHAnsi"/>
          <w:sz w:val="22"/>
          <w:szCs w:val="22"/>
        </w:rPr>
        <w:t>z</w:t>
      </w:r>
      <w:proofErr w:type="gramEnd"/>
      <w:r w:rsidR="00F15B91" w:rsidRPr="00E13107">
        <w:rPr>
          <w:rFonts w:cstheme="minorHAnsi"/>
          <w:sz w:val="22"/>
          <w:szCs w:val="22"/>
        </w:rPr>
        <w:t xml:space="preserve"> 2023 r. poz. 742</w:t>
      </w:r>
      <w:r w:rsidR="00C510F2" w:rsidRPr="00E13107">
        <w:rPr>
          <w:rFonts w:cstheme="minorHAnsi"/>
          <w:sz w:val="22"/>
          <w:szCs w:val="22"/>
        </w:rPr>
        <w:t>,</w:t>
      </w:r>
      <w:r w:rsidRPr="00E13107">
        <w:rPr>
          <w:rFonts w:cstheme="minorHAnsi"/>
          <w:sz w:val="22"/>
          <w:szCs w:val="22"/>
        </w:rPr>
        <w:t xml:space="preserve"> z </w:t>
      </w:r>
      <w:proofErr w:type="spellStart"/>
      <w:r w:rsidRPr="00E13107">
        <w:rPr>
          <w:rFonts w:cstheme="minorHAnsi"/>
          <w:sz w:val="22"/>
          <w:szCs w:val="22"/>
        </w:rPr>
        <w:t>późn</w:t>
      </w:r>
      <w:proofErr w:type="spellEnd"/>
      <w:r w:rsidRPr="00E13107">
        <w:rPr>
          <w:rFonts w:cstheme="minorHAnsi"/>
          <w:sz w:val="22"/>
          <w:szCs w:val="22"/>
        </w:rPr>
        <w:t xml:space="preserve">. </w:t>
      </w:r>
      <w:proofErr w:type="gramStart"/>
      <w:r w:rsidRPr="00E13107">
        <w:rPr>
          <w:rFonts w:cstheme="minorHAnsi"/>
          <w:sz w:val="22"/>
          <w:szCs w:val="22"/>
        </w:rPr>
        <w:t>zm</w:t>
      </w:r>
      <w:proofErr w:type="gramEnd"/>
      <w:r w:rsidRPr="00E13107">
        <w:rPr>
          <w:rFonts w:cstheme="minorHAnsi"/>
          <w:sz w:val="22"/>
          <w:szCs w:val="22"/>
        </w:rPr>
        <w:t>.).</w:t>
      </w:r>
    </w:p>
    <w:p w14:paraId="3BFD1F58" w14:textId="6E59D62C" w:rsidR="00D00EBC" w:rsidRPr="00E13107" w:rsidRDefault="00620492" w:rsidP="00D500DE">
      <w:pPr>
        <w:pStyle w:val="Nagwek2"/>
      </w:pPr>
      <w:bookmarkStart w:id="4" w:name="_Toc169599596"/>
      <w:r w:rsidRPr="00E13107">
        <w:t>Rozdział 2</w:t>
      </w:r>
      <w:r w:rsidR="00D00EBC" w:rsidRPr="00E13107">
        <w:t>. Struktura organizacyjna ASP</w:t>
      </w:r>
      <w:bookmarkEnd w:id="4"/>
    </w:p>
    <w:p w14:paraId="2DE2B24C" w14:textId="3A8824D0" w:rsidR="00D00EBC" w:rsidRPr="00E13107" w:rsidRDefault="00D00EBC" w:rsidP="00963A15">
      <w:pPr>
        <w:pStyle w:val="Nagwek3"/>
      </w:pPr>
      <w:bookmarkStart w:id="5" w:name="_Toc169599597"/>
      <w:r w:rsidRPr="00E13107">
        <w:t>§ 3. [Typy jednostek]</w:t>
      </w:r>
      <w:bookmarkEnd w:id="5"/>
    </w:p>
    <w:p w14:paraId="615FE523" w14:textId="1F9709AA" w:rsidR="00D00EBC" w:rsidRPr="00E13107" w:rsidRDefault="00D00EBC" w:rsidP="00C35664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 Akademii wyróżnia się następujące typy jednostek organizacyjnych:</w:t>
      </w:r>
    </w:p>
    <w:p w14:paraId="36E64DC0" w14:textId="50691885" w:rsidR="00D00EBC" w:rsidRPr="00E13107" w:rsidRDefault="00F2551D" w:rsidP="00C35664">
      <w:pPr>
        <w:pStyle w:val="Akapitzlist"/>
        <w:numPr>
          <w:ilvl w:val="1"/>
          <w:numId w:val="8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</w:t>
      </w:r>
      <w:r w:rsidR="00D00EBC" w:rsidRPr="00E13107">
        <w:rPr>
          <w:rFonts w:cstheme="minorHAnsi"/>
          <w:sz w:val="22"/>
          <w:szCs w:val="22"/>
        </w:rPr>
        <w:t>ydział;</w:t>
      </w:r>
    </w:p>
    <w:p w14:paraId="3C419704" w14:textId="6ADE8C84" w:rsidR="00D00EBC" w:rsidRPr="00E13107" w:rsidRDefault="00F2551D" w:rsidP="00C35664">
      <w:pPr>
        <w:pStyle w:val="Akapitzlist"/>
        <w:numPr>
          <w:ilvl w:val="1"/>
          <w:numId w:val="8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</w:t>
      </w:r>
      <w:r w:rsidR="00D00EBC" w:rsidRPr="00E13107">
        <w:rPr>
          <w:rFonts w:cstheme="minorHAnsi"/>
          <w:sz w:val="22"/>
          <w:szCs w:val="22"/>
        </w:rPr>
        <w:t>atedra;</w:t>
      </w:r>
    </w:p>
    <w:p w14:paraId="3B4B4D3E" w14:textId="76C19ADC" w:rsidR="00D00EBC" w:rsidRPr="00E13107" w:rsidRDefault="00F2551D" w:rsidP="00C35664">
      <w:pPr>
        <w:pStyle w:val="Akapitzlist"/>
        <w:numPr>
          <w:ilvl w:val="1"/>
          <w:numId w:val="8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</w:t>
      </w:r>
      <w:r w:rsidR="00D00EBC" w:rsidRPr="00E13107">
        <w:rPr>
          <w:rFonts w:cstheme="minorHAnsi"/>
          <w:sz w:val="22"/>
          <w:szCs w:val="22"/>
        </w:rPr>
        <w:t>atedra samodzielna;</w:t>
      </w:r>
    </w:p>
    <w:p w14:paraId="52DF26BA" w14:textId="07C9A6DD" w:rsidR="00D00EBC" w:rsidRPr="00E13107" w:rsidRDefault="00F2551D" w:rsidP="00C35664">
      <w:pPr>
        <w:pStyle w:val="Akapitzlist"/>
        <w:numPr>
          <w:ilvl w:val="1"/>
          <w:numId w:val="8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</w:t>
      </w:r>
      <w:r w:rsidR="00D00EBC" w:rsidRPr="00E13107">
        <w:rPr>
          <w:rFonts w:cstheme="minorHAnsi"/>
          <w:sz w:val="22"/>
          <w:szCs w:val="22"/>
        </w:rPr>
        <w:t>racownia;</w:t>
      </w:r>
    </w:p>
    <w:p w14:paraId="5E132DB2" w14:textId="01DB1939" w:rsidR="0019713D" w:rsidRPr="00E13107" w:rsidRDefault="0019713D" w:rsidP="00C35664">
      <w:pPr>
        <w:spacing w:line="276" w:lineRule="auto"/>
        <w:ind w:left="284" w:firstLine="0"/>
        <w:rPr>
          <w:rFonts w:cstheme="minorHAnsi"/>
          <w:sz w:val="22"/>
        </w:rPr>
      </w:pPr>
      <w:r w:rsidRPr="00E13107">
        <w:rPr>
          <w:rFonts w:cstheme="minorHAnsi"/>
          <w:sz w:val="22"/>
        </w:rPr>
        <w:t>4a) Pracownia międzywydziałowa</w:t>
      </w:r>
      <w:r w:rsidR="009C5ABB" w:rsidRPr="00E13107">
        <w:rPr>
          <w:rFonts w:cstheme="minorHAnsi"/>
          <w:sz w:val="22"/>
        </w:rPr>
        <w:t>;</w:t>
      </w:r>
    </w:p>
    <w:p w14:paraId="55DD9A4A" w14:textId="61CF8DC8" w:rsidR="00D00EBC" w:rsidRPr="00E13107" w:rsidRDefault="00F2551D" w:rsidP="00C35664">
      <w:pPr>
        <w:pStyle w:val="Akapitzlist"/>
        <w:numPr>
          <w:ilvl w:val="1"/>
          <w:numId w:val="8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</w:t>
      </w:r>
      <w:r w:rsidR="00D00EBC" w:rsidRPr="00E13107">
        <w:rPr>
          <w:rFonts w:cstheme="minorHAnsi"/>
          <w:sz w:val="22"/>
          <w:szCs w:val="22"/>
        </w:rPr>
        <w:t>racownia gościnna;</w:t>
      </w:r>
    </w:p>
    <w:p w14:paraId="3174F83A" w14:textId="727F2112" w:rsidR="00D00EBC" w:rsidRPr="00E13107" w:rsidRDefault="00F2551D" w:rsidP="00C35664">
      <w:pPr>
        <w:pStyle w:val="Akapitzlist"/>
        <w:numPr>
          <w:ilvl w:val="1"/>
          <w:numId w:val="8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Z</w:t>
      </w:r>
      <w:r w:rsidR="00D00EBC" w:rsidRPr="00E13107">
        <w:rPr>
          <w:rFonts w:cstheme="minorHAnsi"/>
          <w:sz w:val="22"/>
          <w:szCs w:val="22"/>
        </w:rPr>
        <w:t>akład;</w:t>
      </w:r>
    </w:p>
    <w:p w14:paraId="6F639FC3" w14:textId="1224B391" w:rsidR="00D00EBC" w:rsidRPr="00E13107" w:rsidRDefault="00F2551D" w:rsidP="00C35664">
      <w:pPr>
        <w:pStyle w:val="Akapitzlist"/>
        <w:numPr>
          <w:ilvl w:val="1"/>
          <w:numId w:val="8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L</w:t>
      </w:r>
      <w:r w:rsidR="00D00EBC" w:rsidRPr="00E13107">
        <w:rPr>
          <w:rFonts w:cstheme="minorHAnsi"/>
          <w:sz w:val="22"/>
          <w:szCs w:val="22"/>
        </w:rPr>
        <w:t>aboratorium;</w:t>
      </w:r>
    </w:p>
    <w:p w14:paraId="5BF4DBBF" w14:textId="7730A737" w:rsidR="00D00EBC" w:rsidRPr="00E13107" w:rsidRDefault="00F2551D" w:rsidP="00C35664">
      <w:pPr>
        <w:pStyle w:val="Akapitzlist"/>
        <w:numPr>
          <w:ilvl w:val="1"/>
          <w:numId w:val="8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S</w:t>
      </w:r>
      <w:r w:rsidR="00D00EBC" w:rsidRPr="00E13107">
        <w:rPr>
          <w:rFonts w:cstheme="minorHAnsi"/>
          <w:sz w:val="22"/>
          <w:szCs w:val="22"/>
        </w:rPr>
        <w:t xml:space="preserve">zkoła </w:t>
      </w:r>
      <w:r w:rsidRPr="00E13107">
        <w:rPr>
          <w:rFonts w:cstheme="minorHAnsi"/>
          <w:sz w:val="22"/>
          <w:szCs w:val="22"/>
        </w:rPr>
        <w:t>D</w:t>
      </w:r>
      <w:r w:rsidR="00D00EBC" w:rsidRPr="00E13107">
        <w:rPr>
          <w:rFonts w:cstheme="minorHAnsi"/>
          <w:sz w:val="22"/>
          <w:szCs w:val="22"/>
        </w:rPr>
        <w:t>oktorska;</w:t>
      </w:r>
    </w:p>
    <w:p w14:paraId="01EB49A4" w14:textId="3260C31E" w:rsidR="00D00EBC" w:rsidRPr="00E13107" w:rsidRDefault="00F2551D" w:rsidP="00C35664">
      <w:pPr>
        <w:pStyle w:val="Akapitzlist"/>
        <w:numPr>
          <w:ilvl w:val="1"/>
          <w:numId w:val="8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</w:t>
      </w:r>
      <w:r w:rsidR="00D00EBC" w:rsidRPr="00E13107">
        <w:rPr>
          <w:rFonts w:cstheme="minorHAnsi"/>
          <w:sz w:val="22"/>
          <w:szCs w:val="22"/>
        </w:rPr>
        <w:t>nstytut;</w:t>
      </w:r>
    </w:p>
    <w:p w14:paraId="3A74B86C" w14:textId="452A12BD" w:rsidR="00D00EBC" w:rsidRPr="00E13107" w:rsidRDefault="00F2551D" w:rsidP="00C35664">
      <w:pPr>
        <w:pStyle w:val="Akapitzlist"/>
        <w:numPr>
          <w:ilvl w:val="1"/>
          <w:numId w:val="8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S</w:t>
      </w:r>
      <w:r w:rsidR="00D00EBC" w:rsidRPr="00E13107">
        <w:rPr>
          <w:rFonts w:cstheme="minorHAnsi"/>
          <w:sz w:val="22"/>
          <w:szCs w:val="22"/>
        </w:rPr>
        <w:t>tudium;</w:t>
      </w:r>
    </w:p>
    <w:p w14:paraId="2AD3E8A5" w14:textId="7A1DC961" w:rsidR="00D00EBC" w:rsidRPr="00E13107" w:rsidRDefault="00F2551D" w:rsidP="00C35664">
      <w:pPr>
        <w:pStyle w:val="Akapitzlist"/>
        <w:numPr>
          <w:ilvl w:val="1"/>
          <w:numId w:val="8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B</w:t>
      </w:r>
      <w:r w:rsidR="00D00EBC" w:rsidRPr="00E13107">
        <w:rPr>
          <w:rFonts w:cstheme="minorHAnsi"/>
          <w:sz w:val="22"/>
          <w:szCs w:val="22"/>
        </w:rPr>
        <w:t>iblioteka;</w:t>
      </w:r>
    </w:p>
    <w:p w14:paraId="1E90D185" w14:textId="63C37D94" w:rsidR="00D00EBC" w:rsidRPr="00E13107" w:rsidRDefault="00F2551D" w:rsidP="00C35664">
      <w:pPr>
        <w:pStyle w:val="Akapitzlist"/>
        <w:numPr>
          <w:ilvl w:val="1"/>
          <w:numId w:val="8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M</w:t>
      </w:r>
      <w:r w:rsidR="00D00EBC" w:rsidRPr="00E13107">
        <w:rPr>
          <w:rFonts w:cstheme="minorHAnsi"/>
          <w:sz w:val="22"/>
          <w:szCs w:val="22"/>
        </w:rPr>
        <w:t>uzeum;</w:t>
      </w:r>
    </w:p>
    <w:p w14:paraId="34C28B0C" w14:textId="5DB593F8" w:rsidR="00D00EBC" w:rsidRPr="00E13107" w:rsidRDefault="00F2551D" w:rsidP="00C35664">
      <w:pPr>
        <w:pStyle w:val="Akapitzlist"/>
        <w:numPr>
          <w:ilvl w:val="1"/>
          <w:numId w:val="8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G</w:t>
      </w:r>
      <w:r w:rsidR="00D00EBC" w:rsidRPr="00E13107">
        <w:rPr>
          <w:rFonts w:cstheme="minorHAnsi"/>
          <w:sz w:val="22"/>
          <w:szCs w:val="22"/>
        </w:rPr>
        <w:t>aleria;</w:t>
      </w:r>
    </w:p>
    <w:p w14:paraId="265D19E3" w14:textId="19FA7EF1" w:rsidR="00D00EBC" w:rsidRPr="00E13107" w:rsidRDefault="00F2551D" w:rsidP="00C35664">
      <w:pPr>
        <w:pStyle w:val="Akapitzlist"/>
        <w:numPr>
          <w:ilvl w:val="1"/>
          <w:numId w:val="8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A</w:t>
      </w:r>
      <w:r w:rsidR="00D00EBC" w:rsidRPr="00E13107">
        <w:rPr>
          <w:rFonts w:cstheme="minorHAnsi"/>
          <w:sz w:val="22"/>
          <w:szCs w:val="22"/>
        </w:rPr>
        <w:t>rchiwum;</w:t>
      </w:r>
    </w:p>
    <w:p w14:paraId="5CB6DABA" w14:textId="07A6BD8F" w:rsidR="00D00EBC" w:rsidRPr="00E13107" w:rsidRDefault="002C01E2" w:rsidP="00C35664">
      <w:pPr>
        <w:pStyle w:val="Akapitzlist"/>
        <w:numPr>
          <w:ilvl w:val="1"/>
          <w:numId w:val="8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Sekcja </w:t>
      </w:r>
      <w:r w:rsidR="00F2551D" w:rsidRPr="00E13107">
        <w:rPr>
          <w:rFonts w:cstheme="minorHAnsi"/>
          <w:sz w:val="22"/>
          <w:szCs w:val="22"/>
        </w:rPr>
        <w:t>W</w:t>
      </w:r>
      <w:r w:rsidRPr="00E13107">
        <w:rPr>
          <w:rFonts w:cstheme="minorHAnsi"/>
          <w:sz w:val="22"/>
          <w:szCs w:val="22"/>
        </w:rPr>
        <w:t>ydawnicza</w:t>
      </w:r>
      <w:r w:rsidR="00D00EBC" w:rsidRPr="00E13107">
        <w:rPr>
          <w:rFonts w:cstheme="minorHAnsi"/>
          <w:sz w:val="22"/>
          <w:szCs w:val="22"/>
        </w:rPr>
        <w:t>;</w:t>
      </w:r>
    </w:p>
    <w:p w14:paraId="13D87227" w14:textId="4330B068" w:rsidR="00DB0AF6" w:rsidRPr="00E13107" w:rsidRDefault="00F2551D" w:rsidP="00C35664">
      <w:pPr>
        <w:pStyle w:val="Akapitzlist"/>
        <w:numPr>
          <w:ilvl w:val="1"/>
          <w:numId w:val="8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</w:t>
      </w:r>
      <w:r w:rsidR="00D00EBC" w:rsidRPr="00E13107">
        <w:rPr>
          <w:rFonts w:cstheme="minorHAnsi"/>
          <w:sz w:val="22"/>
          <w:szCs w:val="22"/>
        </w:rPr>
        <w:t xml:space="preserve">om </w:t>
      </w:r>
      <w:r w:rsidRPr="00E13107">
        <w:rPr>
          <w:rFonts w:cstheme="minorHAnsi"/>
          <w:sz w:val="22"/>
          <w:szCs w:val="22"/>
        </w:rPr>
        <w:t>P</w:t>
      </w:r>
      <w:r w:rsidR="00D00EBC" w:rsidRPr="00E13107">
        <w:rPr>
          <w:rFonts w:cstheme="minorHAnsi"/>
          <w:sz w:val="22"/>
          <w:szCs w:val="22"/>
        </w:rPr>
        <w:t>lenerowy</w:t>
      </w:r>
      <w:r w:rsidR="00DB0AF6" w:rsidRPr="00E13107">
        <w:rPr>
          <w:rFonts w:cstheme="minorHAnsi"/>
          <w:sz w:val="22"/>
          <w:szCs w:val="22"/>
        </w:rPr>
        <w:t>;</w:t>
      </w:r>
    </w:p>
    <w:p w14:paraId="54909A8E" w14:textId="210B0E46" w:rsidR="00DB0AF6" w:rsidRPr="00E13107" w:rsidRDefault="00DB0AF6" w:rsidP="00C35664">
      <w:pPr>
        <w:pStyle w:val="Akapitzlist"/>
        <w:numPr>
          <w:ilvl w:val="1"/>
          <w:numId w:val="8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jednostki</w:t>
      </w:r>
      <w:proofErr w:type="gramEnd"/>
      <w:r w:rsidR="00A35B13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>administracji, o których mowa w ust. 2-</w:t>
      </w:r>
      <w:r w:rsidR="000E74DE" w:rsidRPr="00E13107">
        <w:rPr>
          <w:rFonts w:cstheme="minorHAnsi"/>
          <w:sz w:val="22"/>
          <w:szCs w:val="22"/>
        </w:rPr>
        <w:t>5</w:t>
      </w:r>
      <w:r w:rsidR="00D00EBC" w:rsidRPr="00E13107">
        <w:rPr>
          <w:rFonts w:cstheme="minorHAnsi"/>
          <w:sz w:val="22"/>
          <w:szCs w:val="22"/>
        </w:rPr>
        <w:t>.</w:t>
      </w:r>
    </w:p>
    <w:p w14:paraId="5E514D45" w14:textId="647EB8EB" w:rsidR="003C658B" w:rsidRPr="00E13107" w:rsidRDefault="003C658B" w:rsidP="00C35664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Podstawow</w:t>
      </w:r>
      <w:r w:rsidR="00DB0AF6" w:rsidRPr="00E13107">
        <w:rPr>
          <w:rFonts w:cstheme="minorHAnsi"/>
          <w:sz w:val="22"/>
          <w:szCs w:val="22"/>
        </w:rPr>
        <w:t>ym typem jednostki</w:t>
      </w:r>
      <w:r w:rsidRPr="00E13107">
        <w:rPr>
          <w:rFonts w:cstheme="minorHAnsi"/>
          <w:sz w:val="22"/>
          <w:szCs w:val="22"/>
        </w:rPr>
        <w:t xml:space="preserve"> organizacyjn</w:t>
      </w:r>
      <w:r w:rsidR="00DB0AF6" w:rsidRPr="00E13107">
        <w:rPr>
          <w:rFonts w:cstheme="minorHAnsi"/>
          <w:sz w:val="22"/>
          <w:szCs w:val="22"/>
        </w:rPr>
        <w:t>ej</w:t>
      </w:r>
      <w:r w:rsidRPr="00E13107">
        <w:rPr>
          <w:rFonts w:cstheme="minorHAnsi"/>
          <w:sz w:val="22"/>
          <w:szCs w:val="22"/>
        </w:rPr>
        <w:t xml:space="preserve"> administracji </w:t>
      </w:r>
      <w:r w:rsidR="005619DB" w:rsidRPr="00E13107">
        <w:rPr>
          <w:rFonts w:cstheme="minorHAnsi"/>
          <w:sz w:val="22"/>
          <w:szCs w:val="22"/>
        </w:rPr>
        <w:t>ogólnouczelnianej</w:t>
      </w:r>
      <w:r w:rsidRPr="00E13107">
        <w:rPr>
          <w:rFonts w:cstheme="minorHAnsi"/>
          <w:sz w:val="22"/>
          <w:szCs w:val="22"/>
        </w:rPr>
        <w:t xml:space="preserve"> jest </w:t>
      </w:r>
      <w:r w:rsidR="00F23287" w:rsidRPr="00E13107">
        <w:rPr>
          <w:rFonts w:cstheme="minorHAnsi"/>
          <w:sz w:val="22"/>
          <w:szCs w:val="22"/>
        </w:rPr>
        <w:t>D</w:t>
      </w:r>
      <w:r w:rsidRPr="00E13107">
        <w:rPr>
          <w:rFonts w:cstheme="minorHAnsi"/>
          <w:sz w:val="22"/>
          <w:szCs w:val="22"/>
        </w:rPr>
        <w:t>ział</w:t>
      </w:r>
      <w:r w:rsidR="00DB0AF6" w:rsidRPr="00E13107">
        <w:rPr>
          <w:rFonts w:cstheme="minorHAnsi"/>
          <w:sz w:val="22"/>
          <w:szCs w:val="22"/>
        </w:rPr>
        <w:t>.</w:t>
      </w:r>
    </w:p>
    <w:p w14:paraId="642C4FD1" w14:textId="3D974B11" w:rsidR="003C658B" w:rsidRPr="00E13107" w:rsidRDefault="003C658B" w:rsidP="00C35664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 uzasadnionych przypadkach wynikających z</w:t>
      </w:r>
      <w:r w:rsidR="00DB0AF6" w:rsidRPr="00E13107">
        <w:rPr>
          <w:rFonts w:cstheme="minorHAnsi"/>
          <w:sz w:val="22"/>
          <w:szCs w:val="22"/>
        </w:rPr>
        <w:t>e</w:t>
      </w:r>
      <w:r w:rsidRPr="00E13107">
        <w:rPr>
          <w:rFonts w:cstheme="minorHAnsi"/>
          <w:sz w:val="22"/>
          <w:szCs w:val="22"/>
        </w:rPr>
        <w:t xml:space="preserve"> szczególnych zadań, znacznej skali działalności jednostki lub wymagań zewnętrznych, dopuszcza się użycie innych nazw jednostki</w:t>
      </w:r>
      <w:r w:rsidR="00257673" w:rsidRPr="00E13107">
        <w:rPr>
          <w:rFonts w:cstheme="minorHAnsi"/>
          <w:sz w:val="22"/>
          <w:szCs w:val="22"/>
        </w:rPr>
        <w:t>, a</w:t>
      </w:r>
      <w:r w:rsidR="00A35B13" w:rsidRPr="00E13107">
        <w:rPr>
          <w:rFonts w:cstheme="minorHAnsi"/>
          <w:sz w:val="22"/>
          <w:szCs w:val="22"/>
        </w:rPr>
        <w:t> </w:t>
      </w:r>
      <w:r w:rsidR="00257673" w:rsidRPr="00E13107">
        <w:rPr>
          <w:rFonts w:cstheme="minorHAnsi"/>
          <w:sz w:val="22"/>
          <w:szCs w:val="22"/>
        </w:rPr>
        <w:t>w</w:t>
      </w:r>
      <w:r w:rsidR="00A35B13" w:rsidRPr="00E13107">
        <w:rPr>
          <w:rFonts w:cstheme="minorHAnsi"/>
          <w:sz w:val="22"/>
          <w:szCs w:val="22"/>
        </w:rPr>
        <w:t> </w:t>
      </w:r>
      <w:r w:rsidR="00257673" w:rsidRPr="00E13107">
        <w:rPr>
          <w:rFonts w:cstheme="minorHAnsi"/>
          <w:sz w:val="22"/>
          <w:szCs w:val="22"/>
        </w:rPr>
        <w:t>szczególności nazw „</w:t>
      </w:r>
      <w:r w:rsidR="00F23287" w:rsidRPr="00E13107">
        <w:rPr>
          <w:rFonts w:cstheme="minorHAnsi"/>
          <w:sz w:val="22"/>
          <w:szCs w:val="22"/>
        </w:rPr>
        <w:t>S</w:t>
      </w:r>
      <w:r w:rsidR="00257673" w:rsidRPr="00E13107">
        <w:rPr>
          <w:rFonts w:cstheme="minorHAnsi"/>
          <w:sz w:val="22"/>
          <w:szCs w:val="22"/>
        </w:rPr>
        <w:t>ekretariat”</w:t>
      </w:r>
      <w:r w:rsidR="00253170" w:rsidRPr="00E13107">
        <w:rPr>
          <w:rFonts w:cstheme="minorHAnsi"/>
          <w:sz w:val="22"/>
          <w:szCs w:val="22"/>
        </w:rPr>
        <w:t>, „</w:t>
      </w:r>
      <w:r w:rsidR="00F23287" w:rsidRPr="00E13107">
        <w:rPr>
          <w:rFonts w:cstheme="minorHAnsi"/>
          <w:sz w:val="22"/>
          <w:szCs w:val="22"/>
        </w:rPr>
        <w:t>C</w:t>
      </w:r>
      <w:r w:rsidR="005619DB" w:rsidRPr="00E13107">
        <w:rPr>
          <w:rFonts w:cstheme="minorHAnsi"/>
          <w:sz w:val="22"/>
          <w:szCs w:val="22"/>
        </w:rPr>
        <w:t xml:space="preserve">entrum”, </w:t>
      </w:r>
      <w:r w:rsidR="00257673" w:rsidRPr="00E13107">
        <w:rPr>
          <w:rFonts w:cstheme="minorHAnsi"/>
          <w:sz w:val="22"/>
          <w:szCs w:val="22"/>
        </w:rPr>
        <w:t>„</w:t>
      </w:r>
      <w:r w:rsidR="00F23287" w:rsidRPr="00E13107">
        <w:rPr>
          <w:rFonts w:cstheme="minorHAnsi"/>
          <w:sz w:val="22"/>
          <w:szCs w:val="22"/>
        </w:rPr>
        <w:t>K</w:t>
      </w:r>
      <w:r w:rsidR="005619DB" w:rsidRPr="00E13107">
        <w:rPr>
          <w:rFonts w:cstheme="minorHAnsi"/>
          <w:sz w:val="22"/>
          <w:szCs w:val="22"/>
        </w:rPr>
        <w:t xml:space="preserve">ancelaria” lub </w:t>
      </w:r>
      <w:r w:rsidR="00DB0AF6" w:rsidRPr="00E13107">
        <w:rPr>
          <w:rFonts w:cstheme="minorHAnsi"/>
          <w:sz w:val="22"/>
          <w:szCs w:val="22"/>
        </w:rPr>
        <w:t>„</w:t>
      </w:r>
      <w:r w:rsidR="00F23287" w:rsidRPr="00E13107">
        <w:rPr>
          <w:rFonts w:cstheme="minorHAnsi"/>
          <w:sz w:val="22"/>
          <w:szCs w:val="22"/>
        </w:rPr>
        <w:t>B</w:t>
      </w:r>
      <w:r w:rsidR="00DB0AF6" w:rsidRPr="00E13107">
        <w:rPr>
          <w:rFonts w:cstheme="minorHAnsi"/>
          <w:sz w:val="22"/>
          <w:szCs w:val="22"/>
        </w:rPr>
        <w:t>iuro”.</w:t>
      </w:r>
    </w:p>
    <w:p w14:paraId="12FEF53F" w14:textId="24ABC155" w:rsidR="003C658B" w:rsidRPr="00E13107" w:rsidRDefault="003C658B" w:rsidP="00C35664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lastRenderedPageBreak/>
        <w:t xml:space="preserve">W ramach </w:t>
      </w:r>
      <w:r w:rsidR="00F23287" w:rsidRPr="00E13107">
        <w:rPr>
          <w:rFonts w:cstheme="minorHAnsi"/>
          <w:sz w:val="22"/>
          <w:szCs w:val="22"/>
        </w:rPr>
        <w:t>D</w:t>
      </w:r>
      <w:r w:rsidRPr="00E13107">
        <w:rPr>
          <w:rFonts w:cstheme="minorHAnsi"/>
          <w:sz w:val="22"/>
          <w:szCs w:val="22"/>
        </w:rPr>
        <w:t xml:space="preserve">ziału mogą być tworzone, </w:t>
      </w:r>
      <w:r w:rsidR="00F23287" w:rsidRPr="00E13107">
        <w:rPr>
          <w:rFonts w:cstheme="minorHAnsi"/>
          <w:sz w:val="22"/>
          <w:szCs w:val="22"/>
        </w:rPr>
        <w:t>S</w:t>
      </w:r>
      <w:r w:rsidRPr="00E13107">
        <w:rPr>
          <w:rFonts w:cstheme="minorHAnsi"/>
          <w:sz w:val="22"/>
          <w:szCs w:val="22"/>
        </w:rPr>
        <w:t xml:space="preserve">ekcje, </w:t>
      </w:r>
      <w:r w:rsidR="00F23287" w:rsidRPr="00E13107">
        <w:rPr>
          <w:rFonts w:cstheme="minorHAnsi"/>
          <w:sz w:val="22"/>
          <w:szCs w:val="22"/>
        </w:rPr>
        <w:t>Z</w:t>
      </w:r>
      <w:r w:rsidRPr="00E13107">
        <w:rPr>
          <w:rFonts w:cstheme="minorHAnsi"/>
          <w:sz w:val="22"/>
          <w:szCs w:val="22"/>
        </w:rPr>
        <w:t xml:space="preserve">espoły oraz </w:t>
      </w:r>
      <w:r w:rsidR="00F23287" w:rsidRPr="00E13107">
        <w:rPr>
          <w:rFonts w:cstheme="minorHAnsi"/>
          <w:sz w:val="22"/>
          <w:szCs w:val="22"/>
        </w:rPr>
        <w:t>S</w:t>
      </w:r>
      <w:r w:rsidRPr="00E13107">
        <w:rPr>
          <w:rFonts w:cstheme="minorHAnsi"/>
          <w:sz w:val="22"/>
          <w:szCs w:val="22"/>
        </w:rPr>
        <w:t>amodzielne stanowiska pracy.</w:t>
      </w:r>
    </w:p>
    <w:p w14:paraId="3626AD3A" w14:textId="19425B9E" w:rsidR="003C658B" w:rsidRPr="00E13107" w:rsidRDefault="003C658B" w:rsidP="00C35664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 przypadku złożonych zadań, wymagających współpracy wielu jednostek administracji, dopuszcza się projektową formę organizacji ich pracy. Zasady projektowej organizacji pracy jednostek administracji określa</w:t>
      </w:r>
      <w:r w:rsidR="00DB0AF6" w:rsidRPr="00E13107">
        <w:rPr>
          <w:rFonts w:cstheme="minorHAnsi"/>
          <w:sz w:val="22"/>
          <w:szCs w:val="22"/>
        </w:rPr>
        <w:t>ją odrębne przepisy.</w:t>
      </w:r>
    </w:p>
    <w:p w14:paraId="21C169F5" w14:textId="511A0F26" w:rsidR="00DB0AF6" w:rsidRPr="00E13107" w:rsidRDefault="00DB0AF6" w:rsidP="00C35664">
      <w:pPr>
        <w:numPr>
          <w:ilvl w:val="0"/>
          <w:numId w:val="61"/>
        </w:numPr>
        <w:tabs>
          <w:tab w:val="left" w:pos="-720"/>
        </w:tabs>
        <w:spacing w:line="276" w:lineRule="auto"/>
        <w:ind w:left="284" w:hanging="284"/>
        <w:rPr>
          <w:rFonts w:cstheme="minorHAnsi"/>
          <w:color w:val="auto"/>
          <w:sz w:val="22"/>
        </w:rPr>
      </w:pPr>
      <w:r w:rsidRPr="00E13107">
        <w:rPr>
          <w:rFonts w:cstheme="minorHAnsi"/>
          <w:color w:val="auto"/>
          <w:sz w:val="22"/>
        </w:rPr>
        <w:t>Tworząc lub przekształcając jednostkę Rektor określa jej zakres zadań oraz podporządkowanie organizacyjne. W przypadku likwidacji jednostki Rektor określa jednostkę lub jednostki organizacyjne przejmujące jej zadania.</w:t>
      </w:r>
    </w:p>
    <w:p w14:paraId="35DE537C" w14:textId="0C1CEABD" w:rsidR="0090257E" w:rsidRPr="00E13107" w:rsidRDefault="0090257E" w:rsidP="00963A15">
      <w:pPr>
        <w:pStyle w:val="Nagwek3"/>
      </w:pPr>
      <w:bookmarkStart w:id="6" w:name="_Toc169599598"/>
      <w:r w:rsidRPr="00E13107">
        <w:t>§ 4. [Struktura organizacyjna ASP]</w:t>
      </w:r>
      <w:bookmarkEnd w:id="6"/>
    </w:p>
    <w:p w14:paraId="6B891384" w14:textId="1E55C990" w:rsidR="00D00EBC" w:rsidRPr="00E13107" w:rsidRDefault="0090257E" w:rsidP="00C35664">
      <w:pPr>
        <w:pStyle w:val="Akapitzlist"/>
        <w:numPr>
          <w:ilvl w:val="0"/>
          <w:numId w:val="7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Strukturę organizacyjną ASP określa załącznik nr 1 Regulaminu.</w:t>
      </w:r>
    </w:p>
    <w:p w14:paraId="3DC898E9" w14:textId="5288FFA2" w:rsidR="001F6737" w:rsidRPr="00E13107" w:rsidRDefault="003C658B" w:rsidP="00C35664">
      <w:pPr>
        <w:pStyle w:val="Akapitzlist"/>
        <w:numPr>
          <w:ilvl w:val="0"/>
          <w:numId w:val="7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Jednostki organizacyjne ASP mogą być podporządkowane merytorycznie Rektorowi, osobom pełniącym funkcje kierownicze ASP w rozumieniu Statutu</w:t>
      </w:r>
      <w:r w:rsidR="00DB0AF6" w:rsidRPr="00E13107">
        <w:rPr>
          <w:rFonts w:cstheme="minorHAnsi"/>
          <w:sz w:val="22"/>
          <w:szCs w:val="22"/>
        </w:rPr>
        <w:t>,</w:t>
      </w:r>
      <w:r w:rsidRPr="00E13107">
        <w:rPr>
          <w:rFonts w:cstheme="minorHAnsi"/>
          <w:sz w:val="22"/>
          <w:szCs w:val="22"/>
        </w:rPr>
        <w:t xml:space="preserve"> osobom pełniącym funkcję </w:t>
      </w:r>
      <w:r w:rsidR="00382D71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>ełnomocnika Rektora w rozumieniu Statutu</w:t>
      </w:r>
      <w:r w:rsidR="00A16ACF" w:rsidRPr="00E13107">
        <w:rPr>
          <w:rFonts w:cstheme="minorHAnsi"/>
          <w:sz w:val="22"/>
          <w:szCs w:val="22"/>
        </w:rPr>
        <w:t xml:space="preserve"> lub </w:t>
      </w:r>
      <w:r w:rsidR="00382D71" w:rsidRPr="00E13107">
        <w:rPr>
          <w:rFonts w:cstheme="minorHAnsi"/>
          <w:sz w:val="22"/>
          <w:szCs w:val="22"/>
        </w:rPr>
        <w:t>K</w:t>
      </w:r>
      <w:r w:rsidR="00DB0AF6" w:rsidRPr="00E13107">
        <w:rPr>
          <w:rFonts w:cstheme="minorHAnsi"/>
          <w:sz w:val="22"/>
          <w:szCs w:val="22"/>
        </w:rPr>
        <w:t>anclerzowi</w:t>
      </w:r>
      <w:r w:rsidRPr="00E13107">
        <w:rPr>
          <w:rFonts w:cstheme="minorHAnsi"/>
          <w:sz w:val="22"/>
          <w:szCs w:val="22"/>
        </w:rPr>
        <w:t>.</w:t>
      </w:r>
      <w:r w:rsidR="002B712D" w:rsidRPr="00E13107">
        <w:rPr>
          <w:rFonts w:cstheme="minorHAnsi"/>
          <w:sz w:val="22"/>
          <w:szCs w:val="22"/>
        </w:rPr>
        <w:t xml:space="preserve"> Strukturę podporządkowania jednostek organizacyjnych ASP określa załącznik nr 2 Regulaminu.</w:t>
      </w:r>
      <w:r w:rsidRPr="00E13107">
        <w:rPr>
          <w:rFonts w:cstheme="minorHAnsi"/>
          <w:sz w:val="22"/>
          <w:szCs w:val="22"/>
        </w:rPr>
        <w:t xml:space="preserve"> </w:t>
      </w:r>
      <w:r w:rsidR="00DB0AF6" w:rsidRPr="00E13107">
        <w:rPr>
          <w:rFonts w:cstheme="minorHAnsi"/>
          <w:sz w:val="22"/>
          <w:szCs w:val="22"/>
        </w:rPr>
        <w:t>Zgrupowanie jednostek podporządkowanych osobom, o których mowa w zdaniu poprzednim, nazywa się pionami a osoby te nazywa się kierującymi pionami.</w:t>
      </w:r>
    </w:p>
    <w:p w14:paraId="1ABE850F" w14:textId="0255FC8F" w:rsidR="00887805" w:rsidRPr="00E13107" w:rsidRDefault="00887805" w:rsidP="00C35664">
      <w:pPr>
        <w:pStyle w:val="Akapitzlist"/>
        <w:numPr>
          <w:ilvl w:val="0"/>
          <w:numId w:val="7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 przypadku, gdy jednostka wchodząca w skład innej jednostki organizacyjnej jest podporządkowana merytorycznie innej osobie niż</w:t>
      </w:r>
      <w:r w:rsidR="00620469" w:rsidRPr="00E13107">
        <w:rPr>
          <w:rFonts w:cstheme="minorHAnsi"/>
          <w:sz w:val="22"/>
          <w:szCs w:val="22"/>
        </w:rPr>
        <w:t xml:space="preserve"> kierujący</w:t>
      </w:r>
      <w:r w:rsidRPr="00E13107">
        <w:rPr>
          <w:rFonts w:cstheme="minorHAnsi"/>
          <w:sz w:val="22"/>
          <w:szCs w:val="22"/>
        </w:rPr>
        <w:t xml:space="preserve"> jednostk</w:t>
      </w:r>
      <w:r w:rsidR="00620469" w:rsidRPr="00E13107">
        <w:rPr>
          <w:rFonts w:cstheme="minorHAnsi"/>
          <w:sz w:val="22"/>
          <w:szCs w:val="22"/>
        </w:rPr>
        <w:t>ą</w:t>
      </w:r>
      <w:r w:rsidRPr="00E13107">
        <w:rPr>
          <w:rFonts w:cstheme="minorHAnsi"/>
          <w:sz w:val="22"/>
          <w:szCs w:val="22"/>
        </w:rPr>
        <w:t xml:space="preserve"> </w:t>
      </w:r>
      <w:r w:rsidR="00620469" w:rsidRPr="00E13107">
        <w:rPr>
          <w:rFonts w:cstheme="minorHAnsi"/>
          <w:sz w:val="22"/>
          <w:szCs w:val="22"/>
        </w:rPr>
        <w:t>nadrzędną</w:t>
      </w:r>
      <w:r w:rsidR="00B123FC" w:rsidRPr="00E13107">
        <w:rPr>
          <w:rFonts w:cstheme="minorHAnsi"/>
          <w:sz w:val="22"/>
          <w:szCs w:val="22"/>
        </w:rPr>
        <w:t>, to w </w:t>
      </w:r>
      <w:r w:rsidRPr="00E13107">
        <w:rPr>
          <w:rFonts w:cstheme="minorHAnsi"/>
          <w:sz w:val="22"/>
          <w:szCs w:val="22"/>
        </w:rPr>
        <w:t xml:space="preserve">sprawach spornych </w:t>
      </w:r>
      <w:r w:rsidR="00A35B13" w:rsidRPr="00E13107">
        <w:rPr>
          <w:rFonts w:cstheme="minorHAnsi"/>
          <w:sz w:val="22"/>
          <w:szCs w:val="22"/>
        </w:rPr>
        <w:t>decyzję podejmuje</w:t>
      </w:r>
      <w:r w:rsidRPr="00E13107">
        <w:rPr>
          <w:rFonts w:cstheme="minorHAnsi"/>
          <w:sz w:val="22"/>
          <w:szCs w:val="22"/>
        </w:rPr>
        <w:t xml:space="preserve"> osoba nadzorująca</w:t>
      </w:r>
      <w:r w:rsidR="00620469" w:rsidRPr="00E13107">
        <w:rPr>
          <w:rFonts w:cstheme="minorHAnsi"/>
          <w:sz w:val="22"/>
          <w:szCs w:val="22"/>
        </w:rPr>
        <w:t xml:space="preserve"> t</w:t>
      </w:r>
      <w:r w:rsidR="001E3E41" w:rsidRPr="00E13107">
        <w:rPr>
          <w:rFonts w:cstheme="minorHAnsi"/>
          <w:sz w:val="22"/>
          <w:szCs w:val="22"/>
        </w:rPr>
        <w:t>ę</w:t>
      </w:r>
      <w:r w:rsidR="00172E00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jednostkę nadrzędną.</w:t>
      </w:r>
    </w:p>
    <w:p w14:paraId="0AEF6083" w14:textId="3FCBC070" w:rsidR="003C658B" w:rsidRPr="00E13107" w:rsidRDefault="00140ECD" w:rsidP="00C35664">
      <w:pPr>
        <w:pStyle w:val="Akapitzlist"/>
        <w:numPr>
          <w:ilvl w:val="0"/>
          <w:numId w:val="7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Zadania jednostek, o których mowa w § 3 ust. 1</w:t>
      </w:r>
      <w:r w:rsidR="003C658B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 xml:space="preserve">określa </w:t>
      </w:r>
      <w:r w:rsidR="00BA557C" w:rsidRPr="00E13107">
        <w:rPr>
          <w:rFonts w:cstheme="minorHAnsi"/>
          <w:sz w:val="22"/>
          <w:szCs w:val="22"/>
        </w:rPr>
        <w:t>S</w:t>
      </w:r>
      <w:r w:rsidRPr="00E13107">
        <w:rPr>
          <w:rFonts w:cstheme="minorHAnsi"/>
          <w:sz w:val="22"/>
          <w:szCs w:val="22"/>
        </w:rPr>
        <w:t>tatut</w:t>
      </w:r>
      <w:r w:rsidR="003C658B" w:rsidRPr="00E13107">
        <w:rPr>
          <w:rFonts w:cstheme="minorHAnsi"/>
          <w:sz w:val="22"/>
          <w:szCs w:val="22"/>
        </w:rPr>
        <w:t xml:space="preserve"> i odrębne przepisy</w:t>
      </w:r>
      <w:r w:rsidR="00DB0AF6" w:rsidRPr="00E13107">
        <w:rPr>
          <w:rFonts w:cstheme="minorHAnsi"/>
          <w:sz w:val="22"/>
          <w:szCs w:val="22"/>
        </w:rPr>
        <w:t xml:space="preserve"> uwzględniające prowadzoną </w:t>
      </w:r>
      <w:r w:rsidRPr="00E13107">
        <w:rPr>
          <w:rFonts w:cstheme="minorHAnsi"/>
          <w:sz w:val="22"/>
          <w:szCs w:val="22"/>
        </w:rPr>
        <w:t>działalnoś</w:t>
      </w:r>
      <w:r w:rsidR="00DB0AF6" w:rsidRPr="00E13107">
        <w:rPr>
          <w:rFonts w:cstheme="minorHAnsi"/>
          <w:sz w:val="22"/>
          <w:szCs w:val="22"/>
        </w:rPr>
        <w:t>ć</w:t>
      </w:r>
      <w:r w:rsidRPr="00E13107">
        <w:rPr>
          <w:rFonts w:cstheme="minorHAnsi"/>
          <w:sz w:val="22"/>
          <w:szCs w:val="22"/>
        </w:rPr>
        <w:t xml:space="preserve"> w zakresie kształcenia oraz aktywnoś</w:t>
      </w:r>
      <w:r w:rsidR="00DB0AF6" w:rsidRPr="00E13107">
        <w:rPr>
          <w:rFonts w:cstheme="minorHAnsi"/>
          <w:sz w:val="22"/>
          <w:szCs w:val="22"/>
        </w:rPr>
        <w:t>ć</w:t>
      </w:r>
      <w:r w:rsidRPr="00E13107">
        <w:rPr>
          <w:rFonts w:cstheme="minorHAnsi"/>
          <w:sz w:val="22"/>
          <w:szCs w:val="22"/>
        </w:rPr>
        <w:t xml:space="preserve"> artystyczno-badawc</w:t>
      </w:r>
      <w:r w:rsidR="00DB0AF6" w:rsidRPr="00E13107">
        <w:rPr>
          <w:rFonts w:cstheme="minorHAnsi"/>
          <w:sz w:val="22"/>
          <w:szCs w:val="22"/>
        </w:rPr>
        <w:t>zą.</w:t>
      </w:r>
    </w:p>
    <w:p w14:paraId="73EF5B8F" w14:textId="1C5641A8" w:rsidR="00140ECD" w:rsidRPr="00E13107" w:rsidRDefault="003C658B" w:rsidP="00C35664">
      <w:pPr>
        <w:pStyle w:val="Akapitzlist"/>
        <w:numPr>
          <w:ilvl w:val="0"/>
          <w:numId w:val="7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Zadania jednostek organizacyjnych administracji Uczelni określa załącznik nr 3 Regulaminu.</w:t>
      </w:r>
    </w:p>
    <w:p w14:paraId="6039B923" w14:textId="5588E9ED" w:rsidR="00A71D9E" w:rsidRPr="00E13107" w:rsidRDefault="00A71D9E" w:rsidP="00963A15">
      <w:pPr>
        <w:pStyle w:val="Nagwek3"/>
      </w:pPr>
      <w:bookmarkStart w:id="7" w:name="_Toc169599599"/>
      <w:r w:rsidRPr="00E13107">
        <w:t>§ 5. [Zadania administracji]</w:t>
      </w:r>
      <w:bookmarkEnd w:id="7"/>
    </w:p>
    <w:p w14:paraId="218060BD" w14:textId="1B4D7FC9" w:rsidR="00A71D9E" w:rsidRPr="00E13107" w:rsidRDefault="00A71D9E" w:rsidP="00C35664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Z</w:t>
      </w:r>
      <w:r w:rsidR="00DF792C" w:rsidRPr="00E13107">
        <w:rPr>
          <w:rFonts w:cstheme="minorHAnsi"/>
          <w:sz w:val="22"/>
          <w:szCs w:val="22"/>
        </w:rPr>
        <w:t>adaniem administracji ASP jest:</w:t>
      </w:r>
    </w:p>
    <w:p w14:paraId="550BF126" w14:textId="7380219B" w:rsidR="00A71D9E" w:rsidRPr="00E13107" w:rsidRDefault="00A71D9E" w:rsidP="00C35664">
      <w:pPr>
        <w:pStyle w:val="Akapitzlist"/>
        <w:numPr>
          <w:ilvl w:val="1"/>
          <w:numId w:val="16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tworzenie</w:t>
      </w:r>
      <w:proofErr w:type="gramEnd"/>
      <w:r w:rsidRPr="00E13107">
        <w:rPr>
          <w:rFonts w:cstheme="minorHAnsi"/>
          <w:sz w:val="22"/>
          <w:szCs w:val="22"/>
        </w:rPr>
        <w:t xml:space="preserve"> warunków dla sprawnej realizacji zadań </w:t>
      </w:r>
      <w:r w:rsidR="00C35664" w:rsidRPr="00E13107">
        <w:rPr>
          <w:rFonts w:cstheme="minorHAnsi"/>
          <w:sz w:val="22"/>
          <w:szCs w:val="22"/>
        </w:rPr>
        <w:t>Uczelni określonych w </w:t>
      </w:r>
      <w:r w:rsidR="00B123FC" w:rsidRPr="00E13107">
        <w:rPr>
          <w:rFonts w:cstheme="minorHAnsi"/>
          <w:sz w:val="22"/>
          <w:szCs w:val="22"/>
        </w:rPr>
        <w:t>Ustawie i </w:t>
      </w:r>
      <w:r w:rsidR="00A35B13" w:rsidRPr="00E13107">
        <w:rPr>
          <w:rFonts w:cstheme="minorHAnsi"/>
          <w:sz w:val="22"/>
          <w:szCs w:val="22"/>
        </w:rPr>
        <w:t>Statucie</w:t>
      </w:r>
      <w:r w:rsidR="00887C3C" w:rsidRPr="00E13107">
        <w:rPr>
          <w:rFonts w:cstheme="minorHAnsi"/>
          <w:sz w:val="22"/>
          <w:szCs w:val="22"/>
        </w:rPr>
        <w:t xml:space="preserve"> w</w:t>
      </w:r>
      <w:r w:rsidR="00CB56E1" w:rsidRPr="00E13107">
        <w:rPr>
          <w:rFonts w:cstheme="minorHAnsi"/>
          <w:sz w:val="22"/>
          <w:szCs w:val="22"/>
        </w:rPr>
        <w:t> </w:t>
      </w:r>
      <w:r w:rsidR="00887C3C" w:rsidRPr="00E13107">
        <w:rPr>
          <w:rFonts w:cstheme="minorHAnsi"/>
          <w:sz w:val="22"/>
          <w:szCs w:val="22"/>
        </w:rPr>
        <w:t>szczególności poprzez wspi</w:t>
      </w:r>
      <w:r w:rsidR="00B123FC" w:rsidRPr="00E13107">
        <w:rPr>
          <w:rFonts w:cstheme="minorHAnsi"/>
          <w:sz w:val="22"/>
          <w:szCs w:val="22"/>
        </w:rPr>
        <w:t>eranie działalności związanej z </w:t>
      </w:r>
      <w:r w:rsidR="00887C3C" w:rsidRPr="00E13107">
        <w:rPr>
          <w:rFonts w:cstheme="minorHAnsi"/>
          <w:sz w:val="22"/>
          <w:szCs w:val="22"/>
        </w:rPr>
        <w:t>prowadzeniem przez ASP kształcenia studentów i doktorantów oraz działalności artystyczno-badawczej członków wspólnoty ASP</w:t>
      </w:r>
      <w:r w:rsidR="00DF792C" w:rsidRPr="00E13107">
        <w:rPr>
          <w:rFonts w:cstheme="minorHAnsi"/>
          <w:sz w:val="22"/>
          <w:szCs w:val="22"/>
        </w:rPr>
        <w:t>;</w:t>
      </w:r>
    </w:p>
    <w:p w14:paraId="462F2B60" w14:textId="5EF76DBC" w:rsidR="00A71D9E" w:rsidRPr="00E13107" w:rsidRDefault="00A71D9E" w:rsidP="00C35664">
      <w:pPr>
        <w:pStyle w:val="Akapitzlist"/>
        <w:numPr>
          <w:ilvl w:val="1"/>
          <w:numId w:val="16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organizowanie</w:t>
      </w:r>
      <w:proofErr w:type="gramEnd"/>
      <w:r w:rsidRPr="00E13107">
        <w:rPr>
          <w:rFonts w:cstheme="minorHAnsi"/>
          <w:sz w:val="22"/>
          <w:szCs w:val="22"/>
        </w:rPr>
        <w:t xml:space="preserve"> pomocy socjal</w:t>
      </w:r>
      <w:r w:rsidR="00DF792C" w:rsidRPr="00E13107">
        <w:rPr>
          <w:rFonts w:cstheme="minorHAnsi"/>
          <w:sz w:val="22"/>
          <w:szCs w:val="22"/>
        </w:rPr>
        <w:t>nej dla członków wspólnoty ASP;</w:t>
      </w:r>
    </w:p>
    <w:p w14:paraId="1A9FE349" w14:textId="54CF1BC6" w:rsidR="00A71D9E" w:rsidRPr="00E13107" w:rsidRDefault="00A71D9E" w:rsidP="00C35664">
      <w:pPr>
        <w:pStyle w:val="Akapitzlist"/>
        <w:numPr>
          <w:ilvl w:val="1"/>
          <w:numId w:val="16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uczestnicz</w:t>
      </w:r>
      <w:r w:rsidR="00DF792C" w:rsidRPr="00E13107">
        <w:rPr>
          <w:rFonts w:cstheme="minorHAnsi"/>
          <w:sz w:val="22"/>
          <w:szCs w:val="22"/>
        </w:rPr>
        <w:t>enie</w:t>
      </w:r>
      <w:proofErr w:type="gramEnd"/>
      <w:r w:rsidR="00DF792C" w:rsidRPr="00E13107">
        <w:rPr>
          <w:rFonts w:cstheme="minorHAnsi"/>
          <w:sz w:val="22"/>
          <w:szCs w:val="22"/>
        </w:rPr>
        <w:t xml:space="preserve"> w zarządzaniu mieniem ASP.</w:t>
      </w:r>
    </w:p>
    <w:p w14:paraId="02DF2018" w14:textId="297E6422" w:rsidR="00A71D9E" w:rsidRPr="00E13107" w:rsidRDefault="00A71D9E" w:rsidP="00C35664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Administracja ASP zapewnia realizację zadań Uczelni, wykonując profesjonalnie czynności administracyjno-biurowe, gospodarcze, techniczne</w:t>
      </w:r>
      <w:r w:rsidR="005619DB" w:rsidRPr="00E13107">
        <w:rPr>
          <w:rFonts w:cstheme="minorHAnsi"/>
          <w:sz w:val="22"/>
          <w:szCs w:val="22"/>
        </w:rPr>
        <w:t>, kadrowe</w:t>
      </w:r>
      <w:r w:rsidR="00DF792C" w:rsidRPr="00E13107">
        <w:rPr>
          <w:rFonts w:cstheme="minorHAnsi"/>
          <w:sz w:val="22"/>
          <w:szCs w:val="22"/>
        </w:rPr>
        <w:t xml:space="preserve"> i finansowe.</w:t>
      </w:r>
    </w:p>
    <w:p w14:paraId="44DEF184" w14:textId="449B560B" w:rsidR="00A71D9E" w:rsidRPr="00E13107" w:rsidRDefault="00A71D9E" w:rsidP="00C35664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Administracja ASP działa w formie wyodrębnionych jednostek administracji, a</w:t>
      </w:r>
      <w:r w:rsidR="00C35664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także samodzielnych stanowisk pracy, wykonujących zada</w:t>
      </w:r>
      <w:r w:rsidR="00B123FC" w:rsidRPr="00E13107">
        <w:rPr>
          <w:rFonts w:cstheme="minorHAnsi"/>
          <w:sz w:val="22"/>
          <w:szCs w:val="22"/>
        </w:rPr>
        <w:t>nia na rzecz całej Uczelni oraz </w:t>
      </w:r>
      <w:r w:rsidRPr="00E13107">
        <w:rPr>
          <w:rFonts w:cstheme="minorHAnsi"/>
          <w:sz w:val="22"/>
          <w:szCs w:val="22"/>
        </w:rPr>
        <w:t>jednostek administracji wykonujących zadania na rzecz określonych jednostek organizacyjnych Uczelni.</w:t>
      </w:r>
    </w:p>
    <w:p w14:paraId="3793EECD" w14:textId="6A754CB3" w:rsidR="00DB0AF6" w:rsidRPr="00E13107" w:rsidRDefault="00A71D9E" w:rsidP="00C35664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Wszystkie jednostki administracji mają obowiązek wspierać</w:t>
      </w:r>
      <w:r w:rsidR="00A35B13" w:rsidRPr="00E13107">
        <w:rPr>
          <w:rFonts w:cstheme="minorHAnsi"/>
          <w:sz w:val="22"/>
          <w:szCs w:val="22"/>
        </w:rPr>
        <w:t xml:space="preserve"> się nawzajem</w:t>
      </w:r>
      <w:r w:rsidR="00C35664" w:rsidRPr="00E13107">
        <w:rPr>
          <w:rFonts w:cstheme="minorHAnsi"/>
          <w:sz w:val="22"/>
          <w:szCs w:val="22"/>
        </w:rPr>
        <w:t>, a </w:t>
      </w:r>
      <w:r w:rsidRPr="00E13107">
        <w:rPr>
          <w:rFonts w:cstheme="minorHAnsi"/>
          <w:sz w:val="22"/>
          <w:szCs w:val="22"/>
        </w:rPr>
        <w:t>zwłaszcza</w:t>
      </w:r>
      <w:r w:rsidR="00DB0AF6" w:rsidRPr="00E13107">
        <w:rPr>
          <w:rFonts w:cstheme="minorHAnsi"/>
          <w:sz w:val="22"/>
          <w:szCs w:val="22"/>
        </w:rPr>
        <w:t xml:space="preserve"> niezwłocznie </w:t>
      </w:r>
      <w:r w:rsidRPr="00E13107">
        <w:rPr>
          <w:rFonts w:cstheme="minorHAnsi"/>
          <w:sz w:val="22"/>
          <w:szCs w:val="22"/>
        </w:rPr>
        <w:t>przekazywać potrzebne dane innym jednostkom</w:t>
      </w:r>
      <w:r w:rsidR="00C35664" w:rsidRPr="00E13107">
        <w:rPr>
          <w:rFonts w:cstheme="minorHAnsi"/>
          <w:sz w:val="22"/>
          <w:szCs w:val="22"/>
        </w:rPr>
        <w:t>, o </w:t>
      </w:r>
      <w:r w:rsidR="00B123FC" w:rsidRPr="00E13107">
        <w:rPr>
          <w:rFonts w:cstheme="minorHAnsi"/>
          <w:sz w:val="22"/>
          <w:szCs w:val="22"/>
        </w:rPr>
        <w:t>ile nie stoi to </w:t>
      </w:r>
      <w:r w:rsidR="00043418" w:rsidRPr="00E13107">
        <w:rPr>
          <w:rFonts w:cstheme="minorHAnsi"/>
          <w:sz w:val="22"/>
          <w:szCs w:val="22"/>
        </w:rPr>
        <w:t>w </w:t>
      </w:r>
      <w:r w:rsidR="00DB0AF6" w:rsidRPr="00E13107">
        <w:rPr>
          <w:rFonts w:cstheme="minorHAnsi"/>
          <w:sz w:val="22"/>
          <w:szCs w:val="22"/>
        </w:rPr>
        <w:t>sprzeczności z</w:t>
      </w:r>
      <w:r w:rsidR="005A3BF4" w:rsidRPr="00E13107">
        <w:rPr>
          <w:rFonts w:cstheme="minorHAnsi"/>
          <w:sz w:val="22"/>
          <w:szCs w:val="22"/>
        </w:rPr>
        <w:t xml:space="preserve"> </w:t>
      </w:r>
      <w:r w:rsidR="00DB0AF6" w:rsidRPr="00E13107">
        <w:rPr>
          <w:rFonts w:cstheme="minorHAnsi"/>
          <w:sz w:val="22"/>
          <w:szCs w:val="22"/>
        </w:rPr>
        <w:t>prawem lub regulacjami wewnętrznymi ASP.</w:t>
      </w:r>
    </w:p>
    <w:p w14:paraId="0A524A09" w14:textId="29DCE4FD" w:rsidR="00887C3C" w:rsidRPr="00E13107" w:rsidRDefault="00887C3C" w:rsidP="00963A15">
      <w:pPr>
        <w:pStyle w:val="Nagwek3"/>
      </w:pPr>
      <w:bookmarkStart w:id="8" w:name="_Toc169599600"/>
      <w:r w:rsidRPr="00E13107">
        <w:lastRenderedPageBreak/>
        <w:t>§ 6. [Doskonalenie działania administracji]</w:t>
      </w:r>
      <w:bookmarkEnd w:id="8"/>
    </w:p>
    <w:p w14:paraId="25C0C881" w14:textId="5CCE0321" w:rsidR="00887C3C" w:rsidRPr="00E13107" w:rsidRDefault="00887C3C" w:rsidP="00C35664">
      <w:pPr>
        <w:pStyle w:val="Akapitzlist"/>
        <w:numPr>
          <w:ilvl w:val="0"/>
          <w:numId w:val="82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Wszystkie jednostki administracji ASP są zobowiąz</w:t>
      </w:r>
      <w:r w:rsidR="0013298E" w:rsidRPr="00E13107">
        <w:rPr>
          <w:rFonts w:cstheme="minorHAnsi"/>
          <w:sz w:val="22"/>
          <w:szCs w:val="22"/>
        </w:rPr>
        <w:t>ane do podejmowania inicjatyw i </w:t>
      </w:r>
      <w:r w:rsidRPr="00E13107">
        <w:rPr>
          <w:rFonts w:cstheme="minorHAnsi"/>
          <w:sz w:val="22"/>
          <w:szCs w:val="22"/>
        </w:rPr>
        <w:t>działań zmierzających do nieustannego doskonalenia i poprawy spr</w:t>
      </w:r>
      <w:r w:rsidR="0013298E" w:rsidRPr="00E13107">
        <w:rPr>
          <w:rFonts w:cstheme="minorHAnsi"/>
          <w:sz w:val="22"/>
          <w:szCs w:val="22"/>
        </w:rPr>
        <w:t>awności ich funkcjonowania.</w:t>
      </w:r>
    </w:p>
    <w:p w14:paraId="1B13A423" w14:textId="05D97060" w:rsidR="00DB0AF6" w:rsidRPr="00E13107" w:rsidRDefault="00DB0AF6" w:rsidP="00C35664">
      <w:pPr>
        <w:pStyle w:val="Akapitzlist"/>
        <w:numPr>
          <w:ilvl w:val="0"/>
          <w:numId w:val="82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 celu doskonalenia działania administracji</w:t>
      </w:r>
      <w:r w:rsidR="00A35B13" w:rsidRPr="00E13107">
        <w:rPr>
          <w:rFonts w:cstheme="minorHAnsi"/>
          <w:sz w:val="22"/>
          <w:szCs w:val="22"/>
        </w:rPr>
        <w:t>,</w:t>
      </w:r>
      <w:r w:rsidRPr="00E13107">
        <w:rPr>
          <w:rFonts w:cstheme="minorHAnsi"/>
          <w:sz w:val="22"/>
          <w:szCs w:val="22"/>
        </w:rPr>
        <w:t xml:space="preserve"> Uczelnia może w szczególności utworzyć wewnętrzną bazę danych uwzględniającą kompleksowe opisy stanowisk pracy, dobre praktyki i inne informacje umożliwiające właściwe zarządzanie wiedzą w ramach struktury administracji </w:t>
      </w:r>
      <w:r w:rsidR="00887C3C" w:rsidRPr="00E13107">
        <w:rPr>
          <w:rFonts w:cstheme="minorHAnsi"/>
          <w:sz w:val="22"/>
          <w:szCs w:val="22"/>
        </w:rPr>
        <w:t>U</w:t>
      </w:r>
      <w:r w:rsidRPr="00E13107">
        <w:rPr>
          <w:rFonts w:cstheme="minorHAnsi"/>
          <w:sz w:val="22"/>
          <w:szCs w:val="22"/>
        </w:rPr>
        <w:t>czelni.</w:t>
      </w:r>
    </w:p>
    <w:p w14:paraId="49E19F45" w14:textId="7A065822" w:rsidR="00A71D9E" w:rsidRPr="00E13107" w:rsidRDefault="00A71D9E" w:rsidP="00963A15">
      <w:pPr>
        <w:pStyle w:val="Nagwek3"/>
      </w:pPr>
      <w:bookmarkStart w:id="9" w:name="_Toc169599601"/>
      <w:r w:rsidRPr="00E13107">
        <w:t xml:space="preserve">§ </w:t>
      </w:r>
      <w:r w:rsidR="00887C3C" w:rsidRPr="00E13107">
        <w:t>7</w:t>
      </w:r>
      <w:r w:rsidRPr="00E13107">
        <w:t>. [Zadania wspólne jednostek administracji]</w:t>
      </w:r>
      <w:bookmarkEnd w:id="9"/>
    </w:p>
    <w:p w14:paraId="6FA7F926" w14:textId="5A1D3B52" w:rsidR="00A71D9E" w:rsidRPr="00E13107" w:rsidRDefault="00A71D9E" w:rsidP="001D4A70">
      <w:pPr>
        <w:spacing w:line="276" w:lineRule="auto"/>
        <w:ind w:left="284" w:hanging="284"/>
        <w:rPr>
          <w:rFonts w:cstheme="minorHAnsi"/>
          <w:color w:val="auto"/>
          <w:sz w:val="22"/>
        </w:rPr>
      </w:pPr>
      <w:r w:rsidRPr="00E13107">
        <w:rPr>
          <w:rFonts w:cstheme="minorHAnsi"/>
          <w:color w:val="auto"/>
          <w:sz w:val="22"/>
        </w:rPr>
        <w:t xml:space="preserve">Do wspólnych zadań </w:t>
      </w:r>
      <w:r w:rsidR="000246C3" w:rsidRPr="00E13107">
        <w:rPr>
          <w:rFonts w:cstheme="minorHAnsi"/>
          <w:color w:val="auto"/>
          <w:sz w:val="22"/>
        </w:rPr>
        <w:t>jednostek administracji należy:</w:t>
      </w:r>
    </w:p>
    <w:p w14:paraId="1A0E13E7" w14:textId="2AC87A59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tworzenie</w:t>
      </w:r>
      <w:proofErr w:type="gramEnd"/>
      <w:r w:rsidRPr="00E13107">
        <w:rPr>
          <w:rFonts w:cstheme="minorHAnsi"/>
          <w:sz w:val="22"/>
          <w:szCs w:val="22"/>
        </w:rPr>
        <w:t xml:space="preserve"> i bieżące aktualizowanie s</w:t>
      </w:r>
      <w:r w:rsidR="000246C3" w:rsidRPr="00E13107">
        <w:rPr>
          <w:rFonts w:cstheme="minorHAnsi"/>
          <w:sz w:val="22"/>
          <w:szCs w:val="22"/>
        </w:rPr>
        <w:t>erwisu internetowego jednostki;</w:t>
      </w:r>
    </w:p>
    <w:p w14:paraId="291E4A61" w14:textId="169ACB3F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opracowanie</w:t>
      </w:r>
      <w:proofErr w:type="gramEnd"/>
      <w:r w:rsidRPr="00E13107">
        <w:rPr>
          <w:rFonts w:cstheme="minorHAnsi"/>
          <w:sz w:val="22"/>
          <w:szCs w:val="22"/>
        </w:rPr>
        <w:t xml:space="preserve"> i publikowanie wzorów dokumentów i druków związanych z</w:t>
      </w:r>
      <w:r w:rsidR="000246C3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funkcjonowaniem jednostki;</w:t>
      </w:r>
    </w:p>
    <w:p w14:paraId="0A182D54" w14:textId="600FEEB3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przygotowywanie</w:t>
      </w:r>
      <w:proofErr w:type="gramEnd"/>
      <w:r w:rsidRPr="00E13107">
        <w:rPr>
          <w:rFonts w:cstheme="minorHAnsi"/>
          <w:sz w:val="22"/>
          <w:szCs w:val="22"/>
        </w:rPr>
        <w:t xml:space="preserve"> umów i innych dokumentów związany</w:t>
      </w:r>
      <w:r w:rsidR="001D4A70" w:rsidRPr="00E13107">
        <w:rPr>
          <w:rFonts w:cstheme="minorHAnsi"/>
          <w:sz w:val="22"/>
          <w:szCs w:val="22"/>
        </w:rPr>
        <w:t>ch z </w:t>
      </w:r>
      <w:r w:rsidR="000246C3" w:rsidRPr="00E13107">
        <w:rPr>
          <w:rFonts w:cstheme="minorHAnsi"/>
          <w:sz w:val="22"/>
          <w:szCs w:val="22"/>
        </w:rPr>
        <w:t>funkcjonowaniem jednostki;</w:t>
      </w:r>
    </w:p>
    <w:p w14:paraId="5C8FAAEF" w14:textId="7275607C" w:rsidR="00A71D9E" w:rsidRPr="00E13107" w:rsidRDefault="005619DB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odpowiedzialność</w:t>
      </w:r>
      <w:proofErr w:type="gramEnd"/>
      <w:r w:rsidRPr="00E13107">
        <w:rPr>
          <w:rFonts w:cstheme="minorHAnsi"/>
          <w:sz w:val="22"/>
          <w:szCs w:val="22"/>
        </w:rPr>
        <w:t xml:space="preserve"> za</w:t>
      </w:r>
      <w:r w:rsidR="00A71D9E" w:rsidRPr="00E13107">
        <w:rPr>
          <w:rFonts w:cstheme="minorHAnsi"/>
          <w:sz w:val="22"/>
          <w:szCs w:val="22"/>
        </w:rPr>
        <w:t xml:space="preserve"> dokument</w:t>
      </w:r>
      <w:r w:rsidRPr="00E13107">
        <w:rPr>
          <w:rFonts w:cstheme="minorHAnsi"/>
          <w:sz w:val="22"/>
          <w:szCs w:val="22"/>
        </w:rPr>
        <w:t>y</w:t>
      </w:r>
      <w:r w:rsidR="00A71D9E" w:rsidRPr="00E13107">
        <w:rPr>
          <w:rFonts w:cstheme="minorHAnsi"/>
          <w:sz w:val="22"/>
          <w:szCs w:val="22"/>
        </w:rPr>
        <w:t xml:space="preserve"> wpływając</w:t>
      </w:r>
      <w:r w:rsidRPr="00E13107">
        <w:rPr>
          <w:rFonts w:cstheme="minorHAnsi"/>
          <w:sz w:val="22"/>
          <w:szCs w:val="22"/>
        </w:rPr>
        <w:t>e</w:t>
      </w:r>
      <w:r w:rsidR="000246C3" w:rsidRPr="00E13107">
        <w:rPr>
          <w:rFonts w:cstheme="minorHAnsi"/>
          <w:sz w:val="22"/>
          <w:szCs w:val="22"/>
        </w:rPr>
        <w:t xml:space="preserve"> do jednostki;</w:t>
      </w:r>
    </w:p>
    <w:p w14:paraId="0E9D6E3D" w14:textId="33A9326B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udział</w:t>
      </w:r>
      <w:proofErr w:type="gramEnd"/>
      <w:r w:rsidRPr="00E13107">
        <w:rPr>
          <w:rFonts w:cstheme="minorHAnsi"/>
          <w:sz w:val="22"/>
          <w:szCs w:val="22"/>
        </w:rPr>
        <w:t xml:space="preserve"> w opracowywaniu projektów wewnętrznych aktów prawnych (polityk, procedur, regulaminów) związanych z zapewnieniem sprawnego funkcjon</w:t>
      </w:r>
      <w:r w:rsidR="000246C3" w:rsidRPr="00E13107">
        <w:rPr>
          <w:rFonts w:cstheme="minorHAnsi"/>
          <w:sz w:val="22"/>
          <w:szCs w:val="22"/>
        </w:rPr>
        <w:t>owania Uczelni i jej jednostek;</w:t>
      </w:r>
    </w:p>
    <w:p w14:paraId="489AE4B7" w14:textId="206EBA0E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udział</w:t>
      </w:r>
      <w:proofErr w:type="gramEnd"/>
      <w:r w:rsidRPr="00E13107">
        <w:rPr>
          <w:rFonts w:cstheme="minorHAnsi"/>
          <w:sz w:val="22"/>
          <w:szCs w:val="22"/>
        </w:rPr>
        <w:t xml:space="preserve"> w przygotowywaniu części merytorycznej wniosków o dofinansowanie projektów i</w:t>
      </w:r>
      <w:r w:rsidR="00DF0C0D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progra</w:t>
      </w:r>
      <w:r w:rsidR="000246C3" w:rsidRPr="00E13107">
        <w:rPr>
          <w:rFonts w:cstheme="minorHAnsi"/>
          <w:sz w:val="22"/>
          <w:szCs w:val="22"/>
        </w:rPr>
        <w:t>mów w zakresie zadań jednostki;</w:t>
      </w:r>
    </w:p>
    <w:p w14:paraId="7945100D" w14:textId="4D03F19E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wykazanie</w:t>
      </w:r>
      <w:proofErr w:type="gramEnd"/>
      <w:r w:rsidRPr="00E13107">
        <w:rPr>
          <w:rFonts w:cstheme="minorHAnsi"/>
          <w:sz w:val="22"/>
          <w:szCs w:val="22"/>
        </w:rPr>
        <w:t xml:space="preserve"> celowości oraz uzasadnienie merytoryczne przygotowywanych wniosków o udzielenie zamówienia w zakresie zadań wchod</w:t>
      </w:r>
      <w:r w:rsidR="001D4A70" w:rsidRPr="00E13107">
        <w:rPr>
          <w:rFonts w:cstheme="minorHAnsi"/>
          <w:sz w:val="22"/>
          <w:szCs w:val="22"/>
        </w:rPr>
        <w:t>zących w </w:t>
      </w:r>
      <w:r w:rsidR="000246C3" w:rsidRPr="00E13107">
        <w:rPr>
          <w:rFonts w:cstheme="minorHAnsi"/>
          <w:sz w:val="22"/>
          <w:szCs w:val="22"/>
        </w:rPr>
        <w:t>kompetencje jednostki;</w:t>
      </w:r>
    </w:p>
    <w:p w14:paraId="6985BF2D" w14:textId="75DCCA27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sporządzanie</w:t>
      </w:r>
      <w:proofErr w:type="gramEnd"/>
      <w:r w:rsidRPr="00E13107">
        <w:rPr>
          <w:rFonts w:cstheme="minorHAnsi"/>
          <w:sz w:val="22"/>
          <w:szCs w:val="22"/>
        </w:rPr>
        <w:t xml:space="preserve"> wyczerpującego opisu przedmiotu zamówienia i należyte szacowanie wartości zamówień w zakresie wniosków o wszczęcie postępowania o udzielenie zamówienia publicznego zw</w:t>
      </w:r>
      <w:r w:rsidR="000246C3" w:rsidRPr="00E13107">
        <w:rPr>
          <w:rFonts w:cstheme="minorHAnsi"/>
          <w:sz w:val="22"/>
          <w:szCs w:val="22"/>
        </w:rPr>
        <w:t>iązanych z zadaniami jednostki;</w:t>
      </w:r>
    </w:p>
    <w:p w14:paraId="4B04164F" w14:textId="3CF39577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udział</w:t>
      </w:r>
      <w:proofErr w:type="gramEnd"/>
      <w:r w:rsidRPr="00E13107">
        <w:rPr>
          <w:rFonts w:cstheme="minorHAnsi"/>
          <w:sz w:val="22"/>
          <w:szCs w:val="22"/>
        </w:rPr>
        <w:t xml:space="preserve"> przedstawicieli jednostki w pracach </w:t>
      </w:r>
      <w:r w:rsidR="0090768A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 xml:space="preserve">omisji </w:t>
      </w:r>
      <w:r w:rsidR="00186977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 xml:space="preserve">rzetargowych powoływanych przez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 xml:space="preserve">ierownika </w:t>
      </w:r>
      <w:r w:rsidR="00C510F2" w:rsidRPr="00E13107">
        <w:rPr>
          <w:rFonts w:cstheme="minorHAnsi"/>
          <w:sz w:val="22"/>
          <w:szCs w:val="22"/>
        </w:rPr>
        <w:t>Z</w:t>
      </w:r>
      <w:r w:rsidR="000246C3" w:rsidRPr="00E13107">
        <w:rPr>
          <w:rFonts w:cstheme="minorHAnsi"/>
          <w:sz w:val="22"/>
          <w:szCs w:val="22"/>
        </w:rPr>
        <w:t>amawiającego;</w:t>
      </w:r>
    </w:p>
    <w:p w14:paraId="76D8C34A" w14:textId="7CC901BF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kontrola</w:t>
      </w:r>
      <w:proofErr w:type="gramEnd"/>
      <w:r w:rsidRPr="00E13107">
        <w:rPr>
          <w:rFonts w:cstheme="minorHAnsi"/>
          <w:sz w:val="22"/>
          <w:szCs w:val="22"/>
        </w:rPr>
        <w:t xml:space="preserve"> realizacji zamówień publicznych (dostaw, usług lub robót budowlanych) w</w:t>
      </w:r>
      <w:r w:rsidR="000246C3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zakresie funkcjonowania</w:t>
      </w:r>
      <w:r w:rsidR="001D4A70" w:rsidRPr="00E13107">
        <w:rPr>
          <w:rFonts w:cstheme="minorHAnsi"/>
          <w:sz w:val="22"/>
          <w:szCs w:val="22"/>
        </w:rPr>
        <w:t xml:space="preserve"> jednostki zgodnie z zasadami i </w:t>
      </w:r>
      <w:r w:rsidRPr="00E13107">
        <w:rPr>
          <w:rFonts w:cstheme="minorHAnsi"/>
          <w:sz w:val="22"/>
          <w:szCs w:val="22"/>
        </w:rPr>
        <w:t>procedurami określonymi w</w:t>
      </w:r>
      <w:r w:rsidR="00F80C86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>zarządzeni</w:t>
      </w:r>
      <w:r w:rsidR="001D4A70" w:rsidRPr="00E13107">
        <w:rPr>
          <w:rFonts w:cstheme="minorHAnsi"/>
          <w:sz w:val="22"/>
          <w:szCs w:val="22"/>
        </w:rPr>
        <w:t>u Rektora ASP w sprawie zasad i </w:t>
      </w:r>
      <w:r w:rsidRPr="00E13107">
        <w:rPr>
          <w:rFonts w:cstheme="minorHAnsi"/>
          <w:sz w:val="22"/>
          <w:szCs w:val="22"/>
        </w:rPr>
        <w:t>trybu postępowania w proc</w:t>
      </w:r>
      <w:r w:rsidR="000246C3" w:rsidRPr="00E13107">
        <w:rPr>
          <w:rFonts w:cstheme="minorHAnsi"/>
          <w:sz w:val="22"/>
          <w:szCs w:val="22"/>
        </w:rPr>
        <w:t>esie udzielania zamówień w ASP;</w:t>
      </w:r>
    </w:p>
    <w:p w14:paraId="74C8F1FA" w14:textId="333E5485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kontrola</w:t>
      </w:r>
      <w:proofErr w:type="gramEnd"/>
      <w:r w:rsidRPr="00E13107">
        <w:rPr>
          <w:rFonts w:cstheme="minorHAnsi"/>
          <w:sz w:val="22"/>
          <w:szCs w:val="22"/>
        </w:rPr>
        <w:t xml:space="preserve"> realizacji zawartych umów w zakresie funkcjo</w:t>
      </w:r>
      <w:r w:rsidR="000246C3" w:rsidRPr="00E13107">
        <w:rPr>
          <w:rFonts w:cstheme="minorHAnsi"/>
          <w:sz w:val="22"/>
          <w:szCs w:val="22"/>
        </w:rPr>
        <w:t>nowania jednostki, w tym:</w:t>
      </w:r>
    </w:p>
    <w:p w14:paraId="5BF80D03" w14:textId="0EB72751" w:rsidR="00A71D9E" w:rsidRPr="00E13107" w:rsidRDefault="00A71D9E" w:rsidP="001D4A70">
      <w:pPr>
        <w:pStyle w:val="Akapitzlist"/>
        <w:numPr>
          <w:ilvl w:val="1"/>
          <w:numId w:val="38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egzekwowanie</w:t>
      </w:r>
      <w:proofErr w:type="gramEnd"/>
      <w:r w:rsidRPr="00E13107">
        <w:rPr>
          <w:rFonts w:cstheme="minorHAnsi"/>
          <w:sz w:val="22"/>
          <w:szCs w:val="22"/>
        </w:rPr>
        <w:t xml:space="preserve"> prawidłowej i terminowej ich realizacji</w:t>
      </w:r>
      <w:r w:rsidR="00F80C86" w:rsidRPr="00E13107">
        <w:rPr>
          <w:rFonts w:cstheme="minorHAnsi"/>
          <w:sz w:val="22"/>
          <w:szCs w:val="22"/>
        </w:rPr>
        <w:t>,</w:t>
      </w:r>
    </w:p>
    <w:p w14:paraId="56181C68" w14:textId="1E04E3DB" w:rsidR="00A71D9E" w:rsidRPr="00E13107" w:rsidRDefault="00A71D9E" w:rsidP="001D4A70">
      <w:pPr>
        <w:pStyle w:val="Akapitzlist"/>
        <w:numPr>
          <w:ilvl w:val="1"/>
          <w:numId w:val="38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egzekwowanie</w:t>
      </w:r>
      <w:proofErr w:type="gramEnd"/>
      <w:r w:rsidRPr="00E13107">
        <w:rPr>
          <w:rFonts w:cstheme="minorHAnsi"/>
          <w:sz w:val="22"/>
          <w:szCs w:val="22"/>
        </w:rPr>
        <w:t xml:space="preserve"> wykonania wszelkich obowiązków oraz realizacja uprawnień ASP wynikających z treści um</w:t>
      </w:r>
      <w:r w:rsidR="00C510F2" w:rsidRPr="00E13107">
        <w:rPr>
          <w:rFonts w:cstheme="minorHAnsi"/>
          <w:sz w:val="22"/>
          <w:szCs w:val="22"/>
        </w:rPr>
        <w:t>ów</w:t>
      </w:r>
      <w:r w:rsidR="00F80C86" w:rsidRPr="00E13107">
        <w:rPr>
          <w:rFonts w:cstheme="minorHAnsi"/>
          <w:sz w:val="22"/>
          <w:szCs w:val="22"/>
        </w:rPr>
        <w:t>,</w:t>
      </w:r>
    </w:p>
    <w:p w14:paraId="7606A655" w14:textId="77F1470F" w:rsidR="00A71D9E" w:rsidRPr="00E13107" w:rsidRDefault="00A71D9E" w:rsidP="001D4A70">
      <w:pPr>
        <w:pStyle w:val="Akapitzlist"/>
        <w:numPr>
          <w:ilvl w:val="1"/>
          <w:numId w:val="38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przygotowywanie</w:t>
      </w:r>
      <w:proofErr w:type="gramEnd"/>
      <w:r w:rsidRPr="00E13107">
        <w:rPr>
          <w:rFonts w:cstheme="minorHAnsi"/>
          <w:sz w:val="22"/>
          <w:szCs w:val="22"/>
        </w:rPr>
        <w:t xml:space="preserve"> rozliczeń, spraw</w:t>
      </w:r>
      <w:r w:rsidR="000246C3" w:rsidRPr="00E13107">
        <w:rPr>
          <w:rFonts w:cstheme="minorHAnsi"/>
          <w:sz w:val="22"/>
          <w:szCs w:val="22"/>
        </w:rPr>
        <w:t>ozdań i dyspozycji finansowych;</w:t>
      </w:r>
    </w:p>
    <w:p w14:paraId="782801F0" w14:textId="62CA2C7C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udzielanie</w:t>
      </w:r>
      <w:proofErr w:type="gramEnd"/>
      <w:r w:rsidRPr="00E13107">
        <w:rPr>
          <w:rFonts w:cstheme="minorHAnsi"/>
          <w:sz w:val="22"/>
          <w:szCs w:val="22"/>
        </w:rPr>
        <w:t xml:space="preserve"> pomocy, informacji i wyjaśnień niezbędnych do prawidłowego funkcj</w:t>
      </w:r>
      <w:r w:rsidR="000246C3" w:rsidRPr="00E13107">
        <w:rPr>
          <w:rFonts w:cstheme="minorHAnsi"/>
          <w:sz w:val="22"/>
          <w:szCs w:val="22"/>
        </w:rPr>
        <w:t>onowania pozostałych jednostek;</w:t>
      </w:r>
    </w:p>
    <w:p w14:paraId="31DF4628" w14:textId="5681C6C7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regularne</w:t>
      </w:r>
      <w:proofErr w:type="gramEnd"/>
      <w:r w:rsidRPr="00E13107">
        <w:rPr>
          <w:rFonts w:cstheme="minorHAnsi"/>
          <w:sz w:val="22"/>
          <w:szCs w:val="22"/>
        </w:rPr>
        <w:t xml:space="preserve"> przekazywanie do </w:t>
      </w:r>
      <w:r w:rsidR="00F80C86" w:rsidRPr="00E13107">
        <w:rPr>
          <w:rFonts w:cstheme="minorHAnsi"/>
          <w:sz w:val="22"/>
          <w:szCs w:val="22"/>
        </w:rPr>
        <w:t xml:space="preserve">jednostek administracji ASP odpowiedzialnych za promocję </w:t>
      </w:r>
      <w:r w:rsidRPr="00E13107">
        <w:rPr>
          <w:rFonts w:cstheme="minorHAnsi"/>
          <w:sz w:val="22"/>
          <w:szCs w:val="22"/>
        </w:rPr>
        <w:t>istotnych informacji w</w:t>
      </w:r>
      <w:r w:rsidR="00F80C86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>zakr</w:t>
      </w:r>
      <w:r w:rsidR="001D4A70" w:rsidRPr="00E13107">
        <w:rPr>
          <w:rFonts w:cstheme="minorHAnsi"/>
          <w:sz w:val="22"/>
          <w:szCs w:val="22"/>
        </w:rPr>
        <w:t>esie funkcjonowania jednostki o </w:t>
      </w:r>
      <w:r w:rsidRPr="00E13107">
        <w:rPr>
          <w:rFonts w:cstheme="minorHAnsi"/>
          <w:sz w:val="22"/>
          <w:szCs w:val="22"/>
        </w:rPr>
        <w:t>charakterze promocyjnym lub informacyjnym wpisujących się w realizację kompleksowej polityki promocyjnej Uczelni w</w:t>
      </w:r>
      <w:r w:rsidR="00F80C86" w:rsidRPr="00E13107">
        <w:rPr>
          <w:rFonts w:cstheme="minorHAnsi"/>
          <w:sz w:val="22"/>
          <w:szCs w:val="22"/>
        </w:rPr>
        <w:t xml:space="preserve"> </w:t>
      </w:r>
      <w:r w:rsidR="000246C3" w:rsidRPr="00E13107">
        <w:rPr>
          <w:rFonts w:cstheme="minorHAnsi"/>
          <w:sz w:val="22"/>
          <w:szCs w:val="22"/>
        </w:rPr>
        <w:t>kraju i za granicą;</w:t>
      </w:r>
    </w:p>
    <w:p w14:paraId="5D932AA5" w14:textId="70F9BF4B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lastRenderedPageBreak/>
        <w:t>udział</w:t>
      </w:r>
      <w:proofErr w:type="gramEnd"/>
      <w:r w:rsidRPr="00E13107">
        <w:rPr>
          <w:rFonts w:cstheme="minorHAnsi"/>
          <w:sz w:val="22"/>
          <w:szCs w:val="22"/>
        </w:rPr>
        <w:t xml:space="preserve"> w szkoleniach prowadzonych przez pozostałe jednostki organizacyjne mających związek z funkcjonowaniem jednostki;</w:t>
      </w:r>
    </w:p>
    <w:p w14:paraId="71D7EC08" w14:textId="382C980F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opracowywanie</w:t>
      </w:r>
      <w:proofErr w:type="gramEnd"/>
      <w:r w:rsidRPr="00E13107">
        <w:rPr>
          <w:rFonts w:cstheme="minorHAnsi"/>
          <w:sz w:val="22"/>
          <w:szCs w:val="22"/>
        </w:rPr>
        <w:t xml:space="preserve"> danych statystycznych i sprawozdań, w tym sprawozdań opisowych, dotyczących zakresu funkcjonowania jednostki na potrzeby wewnętrzne i zewnętrzne;</w:t>
      </w:r>
    </w:p>
    <w:p w14:paraId="0386E4EC" w14:textId="66901E57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przygotowywanie</w:t>
      </w:r>
      <w:proofErr w:type="gramEnd"/>
      <w:r w:rsidRPr="00E13107">
        <w:rPr>
          <w:rFonts w:cstheme="minorHAnsi"/>
          <w:sz w:val="22"/>
          <w:szCs w:val="22"/>
        </w:rPr>
        <w:t xml:space="preserve"> i przekazywanie wymaganych informacji do systemu POL-on w</w:t>
      </w:r>
      <w:r w:rsidR="000246C3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zakresie funkcjonowania jednostki;</w:t>
      </w:r>
    </w:p>
    <w:p w14:paraId="6908E881" w14:textId="34011EC2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sporządzanie</w:t>
      </w:r>
      <w:proofErr w:type="gramEnd"/>
      <w:r w:rsidRPr="00E13107">
        <w:rPr>
          <w:rFonts w:cstheme="minorHAnsi"/>
          <w:sz w:val="22"/>
          <w:szCs w:val="22"/>
        </w:rPr>
        <w:t xml:space="preserve"> rocznych planów działalności na po</w:t>
      </w:r>
      <w:r w:rsidR="000246C3" w:rsidRPr="00E13107">
        <w:rPr>
          <w:rFonts w:cstheme="minorHAnsi"/>
          <w:sz w:val="22"/>
          <w:szCs w:val="22"/>
        </w:rPr>
        <w:t>dstawie zadań przewidzianych do </w:t>
      </w:r>
      <w:r w:rsidRPr="00E13107">
        <w:rPr>
          <w:rFonts w:cstheme="minorHAnsi"/>
          <w:sz w:val="22"/>
          <w:szCs w:val="22"/>
        </w:rPr>
        <w:t>realizacji w</w:t>
      </w:r>
      <w:r w:rsidR="00985FAD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danym roku w celu przygotowania projektu planu rzeczowo-finansowego ASP;</w:t>
      </w:r>
    </w:p>
    <w:p w14:paraId="15CC949A" w14:textId="1954FA49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opracowywanie</w:t>
      </w:r>
      <w:proofErr w:type="gramEnd"/>
      <w:r w:rsidRPr="00E13107">
        <w:rPr>
          <w:rFonts w:cstheme="minorHAnsi"/>
          <w:sz w:val="22"/>
          <w:szCs w:val="22"/>
        </w:rPr>
        <w:t xml:space="preserve"> planu rocznych zamówień na dostawy, usługi i roboty budowlane na potrzeby jednostki, przewidywanych do realizacji w roku następnym;</w:t>
      </w:r>
    </w:p>
    <w:p w14:paraId="646D9576" w14:textId="6C128906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realizacja</w:t>
      </w:r>
      <w:proofErr w:type="gramEnd"/>
      <w:r w:rsidRPr="00E13107">
        <w:rPr>
          <w:rFonts w:cstheme="minorHAnsi"/>
          <w:sz w:val="22"/>
          <w:szCs w:val="22"/>
        </w:rPr>
        <w:t xml:space="preserve"> zadań jednostki zgodnie z przyjętym planem rzeczowo-finansowym i obowiązującymi procedurami;</w:t>
      </w:r>
    </w:p>
    <w:p w14:paraId="5B0BAE93" w14:textId="1E1FA876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przygotowywanie</w:t>
      </w:r>
      <w:proofErr w:type="gramEnd"/>
      <w:r w:rsidRPr="00E13107">
        <w:rPr>
          <w:rFonts w:cstheme="minorHAnsi"/>
          <w:sz w:val="22"/>
          <w:szCs w:val="22"/>
        </w:rPr>
        <w:t xml:space="preserve"> założeń i udział w tworzeniu rozwiązań informatycznych wspierających realizację zadań jednostki;</w:t>
      </w:r>
    </w:p>
    <w:p w14:paraId="6A352E04" w14:textId="3F8E8551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systemów informatycznych wspierających realizację zadań jednostki;</w:t>
      </w:r>
    </w:p>
    <w:p w14:paraId="15334FE2" w14:textId="1B4493A0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koordynacja</w:t>
      </w:r>
      <w:proofErr w:type="gramEnd"/>
      <w:r w:rsidRPr="00E13107">
        <w:rPr>
          <w:rFonts w:cstheme="minorHAnsi"/>
          <w:sz w:val="22"/>
          <w:szCs w:val="22"/>
        </w:rPr>
        <w:t xml:space="preserve"> pracy dostawców i </w:t>
      </w:r>
      <w:r w:rsidR="001D4A70" w:rsidRPr="00E13107">
        <w:rPr>
          <w:rFonts w:cstheme="minorHAnsi"/>
          <w:sz w:val="22"/>
          <w:szCs w:val="22"/>
        </w:rPr>
        <w:t>podwykonawców uczestniczących w </w:t>
      </w:r>
      <w:r w:rsidRPr="00E13107">
        <w:rPr>
          <w:rFonts w:cstheme="minorHAnsi"/>
          <w:sz w:val="22"/>
          <w:szCs w:val="22"/>
        </w:rPr>
        <w:t>realizacji zadań jednostki i nadzór nad nimi;</w:t>
      </w:r>
    </w:p>
    <w:p w14:paraId="6C8C5150" w14:textId="03D5EC9C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spraw związanych z podnoszeniem kompetencji pracowników;</w:t>
      </w:r>
    </w:p>
    <w:p w14:paraId="5E185D73" w14:textId="40E2D851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wdrażanie</w:t>
      </w:r>
      <w:proofErr w:type="gramEnd"/>
      <w:r w:rsidRPr="00E13107">
        <w:rPr>
          <w:rFonts w:cstheme="minorHAnsi"/>
          <w:sz w:val="22"/>
          <w:szCs w:val="22"/>
        </w:rPr>
        <w:t xml:space="preserve"> i stosowanie systemu kontroli zarządczej w zakresie realizacji zadań jednostki;</w:t>
      </w:r>
    </w:p>
    <w:p w14:paraId="67C5FA7D" w14:textId="59916561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przestrzeganie</w:t>
      </w:r>
      <w:proofErr w:type="gramEnd"/>
      <w:r w:rsidRPr="00E13107">
        <w:rPr>
          <w:rFonts w:cstheme="minorHAnsi"/>
          <w:sz w:val="22"/>
          <w:szCs w:val="22"/>
        </w:rPr>
        <w:t xml:space="preserve"> przepisów prawa w zakresie objętym funkcjonowaniem jednostki;</w:t>
      </w:r>
    </w:p>
    <w:p w14:paraId="312774F6" w14:textId="39EB1ECB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dbałość</w:t>
      </w:r>
      <w:proofErr w:type="gramEnd"/>
      <w:r w:rsidRPr="00E13107">
        <w:rPr>
          <w:rFonts w:cstheme="minorHAnsi"/>
          <w:sz w:val="22"/>
          <w:szCs w:val="22"/>
        </w:rPr>
        <w:t xml:space="preserve"> o mienie powierzone jednostce, utrzymywanie pomieszczeń przydzielonych jednostce w należytym porządku;</w:t>
      </w:r>
    </w:p>
    <w:p w14:paraId="51BEDC41" w14:textId="513AB68E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przygotowywa</w:t>
      </w:r>
      <w:r w:rsidR="003A2E01" w:rsidRPr="00E13107">
        <w:rPr>
          <w:rFonts w:cstheme="minorHAnsi"/>
          <w:sz w:val="22"/>
          <w:szCs w:val="22"/>
        </w:rPr>
        <w:t>nie</w:t>
      </w:r>
      <w:proofErr w:type="gramEnd"/>
      <w:r w:rsidR="003A2E01" w:rsidRPr="00E13107">
        <w:rPr>
          <w:rFonts w:cstheme="minorHAnsi"/>
          <w:sz w:val="22"/>
          <w:szCs w:val="22"/>
        </w:rPr>
        <w:t xml:space="preserve"> i przekazywanie do Archiwum </w:t>
      </w:r>
      <w:r w:rsidRPr="00E13107">
        <w:rPr>
          <w:rFonts w:cstheme="minorHAnsi"/>
          <w:sz w:val="22"/>
          <w:szCs w:val="22"/>
        </w:rPr>
        <w:t>dokumentacji zgodnie z</w:t>
      </w:r>
      <w:r w:rsidR="008F7EE8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obowiązującą instrukcją</w:t>
      </w:r>
      <w:r w:rsidR="009E5502" w:rsidRPr="00E13107">
        <w:rPr>
          <w:rFonts w:cstheme="minorHAnsi"/>
          <w:sz w:val="22"/>
          <w:szCs w:val="22"/>
        </w:rPr>
        <w:t xml:space="preserve"> kancelaryjną</w:t>
      </w:r>
      <w:r w:rsidRPr="00E13107">
        <w:rPr>
          <w:rFonts w:cstheme="minorHAnsi"/>
          <w:sz w:val="22"/>
          <w:szCs w:val="22"/>
        </w:rPr>
        <w:t>;</w:t>
      </w:r>
    </w:p>
    <w:p w14:paraId="2214901E" w14:textId="344A0AC9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z pozostałymi jednostkami o</w:t>
      </w:r>
      <w:r w:rsidR="001D4A70" w:rsidRPr="00E13107">
        <w:rPr>
          <w:rFonts w:cstheme="minorHAnsi"/>
          <w:sz w:val="22"/>
          <w:szCs w:val="22"/>
        </w:rPr>
        <w:t>rganizacyjnymi Uczelni, w tym w </w:t>
      </w:r>
      <w:r w:rsidRPr="00E13107">
        <w:rPr>
          <w:rFonts w:cstheme="minorHAnsi"/>
          <w:sz w:val="22"/>
          <w:szCs w:val="22"/>
        </w:rPr>
        <w:t>ramach realizowanych projektów;</w:t>
      </w:r>
    </w:p>
    <w:p w14:paraId="09E994F6" w14:textId="73910CFC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z instytucjami zewnętrznymi w zakresie realizacji zadań jednostki;</w:t>
      </w:r>
    </w:p>
    <w:p w14:paraId="61044E79" w14:textId="1EAC0CCB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wykonywanie</w:t>
      </w:r>
      <w:proofErr w:type="gramEnd"/>
      <w:r w:rsidRPr="00E13107">
        <w:rPr>
          <w:rFonts w:cstheme="minorHAnsi"/>
          <w:sz w:val="22"/>
          <w:szCs w:val="22"/>
        </w:rPr>
        <w:t xml:space="preserve"> innych zadań zleconych przez przełożonych;</w:t>
      </w:r>
    </w:p>
    <w:p w14:paraId="7D435F21" w14:textId="77777777" w:rsidR="00A71D9E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uczestniczenie</w:t>
      </w:r>
      <w:proofErr w:type="gramEnd"/>
      <w:r w:rsidRPr="00E13107">
        <w:rPr>
          <w:rFonts w:cstheme="minorHAnsi"/>
          <w:sz w:val="22"/>
          <w:szCs w:val="22"/>
        </w:rPr>
        <w:t xml:space="preserve"> w załatwianiu spraw wynikających z zakresu funkcjonowania jednostki przed organami państwa, w ramach posiadanego umocowania;</w:t>
      </w:r>
    </w:p>
    <w:p w14:paraId="55828BD9" w14:textId="77777777" w:rsidR="009525DF" w:rsidRPr="00E13107" w:rsidRDefault="00A71D9E" w:rsidP="001D4A70">
      <w:pPr>
        <w:pStyle w:val="Akapitzlist"/>
        <w:numPr>
          <w:ilvl w:val="0"/>
          <w:numId w:val="38"/>
        </w:numPr>
        <w:spacing w:line="276" w:lineRule="auto"/>
        <w:ind w:left="284" w:firstLine="0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stosowanie</w:t>
      </w:r>
      <w:proofErr w:type="gramEnd"/>
      <w:r w:rsidRPr="00E13107">
        <w:rPr>
          <w:rFonts w:cstheme="minorHAnsi"/>
          <w:sz w:val="22"/>
          <w:szCs w:val="22"/>
        </w:rPr>
        <w:t xml:space="preserve"> </w:t>
      </w:r>
      <w:r w:rsidR="00887C3C" w:rsidRPr="00E13107">
        <w:rPr>
          <w:rFonts w:cstheme="minorHAnsi"/>
          <w:sz w:val="22"/>
          <w:szCs w:val="22"/>
        </w:rPr>
        <w:t xml:space="preserve">i promowanie </w:t>
      </w:r>
      <w:r w:rsidRPr="00E13107">
        <w:rPr>
          <w:rFonts w:cstheme="minorHAnsi"/>
          <w:sz w:val="22"/>
          <w:szCs w:val="22"/>
        </w:rPr>
        <w:t>przyjętych w ASP zasad etyki</w:t>
      </w:r>
      <w:r w:rsidR="0079191C" w:rsidRPr="00E13107">
        <w:rPr>
          <w:rFonts w:cstheme="minorHAnsi"/>
          <w:sz w:val="22"/>
          <w:szCs w:val="22"/>
        </w:rPr>
        <w:t>;</w:t>
      </w:r>
    </w:p>
    <w:p w14:paraId="5F1957B2" w14:textId="034CEC15" w:rsidR="00432A71" w:rsidRDefault="00A16247" w:rsidP="001D4A70">
      <w:pPr>
        <w:pStyle w:val="Akapitzlist"/>
        <w:numPr>
          <w:ilvl w:val="0"/>
          <w:numId w:val="38"/>
        </w:numPr>
        <w:spacing w:line="276" w:lineRule="auto"/>
        <w:ind w:left="284" w:firstLine="0"/>
        <w:rPr>
          <w:rFonts w:cstheme="minorHAnsi"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zapewnienie</w:t>
      </w:r>
      <w:proofErr w:type="gramEnd"/>
      <w:r>
        <w:rPr>
          <w:rFonts w:cstheme="minorHAnsi"/>
          <w:sz w:val="22"/>
          <w:szCs w:val="22"/>
        </w:rPr>
        <w:t xml:space="preserve"> dostępności osobom</w:t>
      </w:r>
      <w:r w:rsidR="00432A71">
        <w:rPr>
          <w:rFonts w:cstheme="minorHAnsi"/>
          <w:sz w:val="22"/>
          <w:szCs w:val="22"/>
        </w:rPr>
        <w:t xml:space="preserve"> ze szczególnymi potrzebami, w szczególności </w:t>
      </w:r>
      <w:r w:rsidR="00432A71" w:rsidRPr="00432A71">
        <w:rPr>
          <w:rFonts w:cstheme="minorHAnsi"/>
          <w:sz w:val="22"/>
          <w:szCs w:val="22"/>
        </w:rPr>
        <w:t>osobom z niepełnosprawnościami</w:t>
      </w:r>
      <w:r w:rsidR="00432A71">
        <w:rPr>
          <w:rFonts w:cstheme="minorHAnsi"/>
          <w:sz w:val="22"/>
          <w:szCs w:val="22"/>
        </w:rPr>
        <w:t>,</w:t>
      </w:r>
      <w:r w:rsidR="00432A71" w:rsidRPr="00432A71">
        <w:rPr>
          <w:rFonts w:cstheme="minorHAnsi"/>
          <w:sz w:val="22"/>
          <w:szCs w:val="22"/>
        </w:rPr>
        <w:t xml:space="preserve"> dostępności cyfrowej, architektonicznej oraz informacyjno-kom</w:t>
      </w:r>
      <w:r w:rsidR="00432A71">
        <w:rPr>
          <w:rFonts w:cstheme="minorHAnsi"/>
          <w:sz w:val="22"/>
          <w:szCs w:val="22"/>
        </w:rPr>
        <w:t>unikacyjnej</w:t>
      </w:r>
      <w:r w:rsidR="00F0540E" w:rsidRPr="00E13107">
        <w:rPr>
          <w:rFonts w:cstheme="minorHAnsi"/>
          <w:sz w:val="22"/>
          <w:szCs w:val="22"/>
        </w:rPr>
        <w:t>.</w:t>
      </w:r>
    </w:p>
    <w:p w14:paraId="437FA1EE" w14:textId="5AC9DD36" w:rsidR="00A71D9E" w:rsidRPr="00432A71" w:rsidRDefault="00432A71" w:rsidP="00432A71">
      <w:pPr>
        <w:spacing w:after="160" w:line="259" w:lineRule="auto"/>
        <w:ind w:left="0" w:firstLine="0"/>
        <w:rPr>
          <w:rFonts w:eastAsia="Times New Roman" w:cstheme="minorHAnsi"/>
          <w:color w:val="auto"/>
          <w:sz w:val="22"/>
        </w:rPr>
      </w:pPr>
      <w:r>
        <w:rPr>
          <w:rFonts w:cstheme="minorHAnsi"/>
          <w:sz w:val="22"/>
        </w:rPr>
        <w:br w:type="page"/>
      </w:r>
    </w:p>
    <w:p w14:paraId="001B6366" w14:textId="52841267" w:rsidR="00A71D9E" w:rsidRPr="00E13107" w:rsidRDefault="00A71D9E" w:rsidP="00D500DE">
      <w:pPr>
        <w:pStyle w:val="Nagwek2"/>
      </w:pPr>
      <w:bookmarkStart w:id="10" w:name="_Toc169599602"/>
      <w:r w:rsidRPr="00E13107">
        <w:lastRenderedPageBreak/>
        <w:t>Rozdział 3. Kadra zarządzająca</w:t>
      </w:r>
      <w:bookmarkEnd w:id="10"/>
    </w:p>
    <w:p w14:paraId="76054114" w14:textId="14C6735A" w:rsidR="00A12540" w:rsidRPr="00E13107" w:rsidRDefault="00A12540" w:rsidP="00963A15">
      <w:pPr>
        <w:pStyle w:val="Nagwek3"/>
      </w:pPr>
      <w:bookmarkStart w:id="11" w:name="_Toc169599603"/>
      <w:r w:rsidRPr="00E13107">
        <w:t xml:space="preserve">§ </w:t>
      </w:r>
      <w:r w:rsidR="00887C3C" w:rsidRPr="00E13107">
        <w:t>8</w:t>
      </w:r>
      <w:r w:rsidRPr="00E13107">
        <w:t xml:space="preserve">. [Kadra zarządzająca </w:t>
      </w:r>
      <w:r w:rsidR="00EA44FE" w:rsidRPr="00E13107">
        <w:t>A</w:t>
      </w:r>
      <w:r w:rsidRPr="00E13107">
        <w:t>kademią]</w:t>
      </w:r>
      <w:bookmarkEnd w:id="11"/>
    </w:p>
    <w:p w14:paraId="47A2B659" w14:textId="23461074" w:rsidR="00A12540" w:rsidRPr="00E13107" w:rsidRDefault="00A12540" w:rsidP="001D4A70">
      <w:pPr>
        <w:pStyle w:val="Akapitzlist"/>
        <w:numPr>
          <w:ilvl w:val="0"/>
          <w:numId w:val="72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Akademią kieruje Rektor przy pomocy osób sprawujących funkcje kierownicze, </w:t>
      </w:r>
      <w:r w:rsidR="00382D71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 xml:space="preserve">anclerza, </w:t>
      </w:r>
      <w:r w:rsidR="00353C0C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 xml:space="preserve">westora oraz swoich </w:t>
      </w:r>
      <w:r w:rsidR="00382D71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>ełnomocn</w:t>
      </w:r>
      <w:r w:rsidR="008E09E4" w:rsidRPr="00E13107">
        <w:rPr>
          <w:rFonts w:cstheme="minorHAnsi"/>
          <w:sz w:val="22"/>
          <w:szCs w:val="22"/>
        </w:rPr>
        <w:t>ików, którzy działają zgodnie z </w:t>
      </w:r>
      <w:r w:rsidRPr="00E13107">
        <w:rPr>
          <w:rFonts w:cstheme="minorHAnsi"/>
          <w:sz w:val="22"/>
          <w:szCs w:val="22"/>
        </w:rPr>
        <w:t>powierzonymi przez Rektora zakresami działania, koordynując wykonywanie zadań powierzonych jednostkom im podległym i</w:t>
      </w:r>
      <w:r w:rsidR="00985FAD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odpowiadając przed nim za ich wykonanie.</w:t>
      </w:r>
    </w:p>
    <w:p w14:paraId="00F1CDAE" w14:textId="08A5001E" w:rsidR="00D32911" w:rsidRPr="00E13107" w:rsidRDefault="00A12540" w:rsidP="001D4A70">
      <w:pPr>
        <w:pStyle w:val="Akapitzlist"/>
        <w:numPr>
          <w:ilvl w:val="0"/>
          <w:numId w:val="72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Jednostkami organizacyjnymi, o których mowa w § 3 ust. 1</w:t>
      </w:r>
      <w:r w:rsidR="00887C3C" w:rsidRPr="00E13107">
        <w:rPr>
          <w:rFonts w:cstheme="minorHAnsi"/>
          <w:sz w:val="22"/>
          <w:szCs w:val="22"/>
        </w:rPr>
        <w:t xml:space="preserve"> pkt 1-1</w:t>
      </w:r>
      <w:r w:rsidR="00C15563" w:rsidRPr="00E13107">
        <w:rPr>
          <w:rFonts w:cstheme="minorHAnsi"/>
          <w:sz w:val="22"/>
          <w:szCs w:val="22"/>
        </w:rPr>
        <w:t>2</w:t>
      </w:r>
      <w:r w:rsidR="00887C3C" w:rsidRPr="00E13107">
        <w:rPr>
          <w:rFonts w:cstheme="minorHAnsi"/>
          <w:sz w:val="22"/>
          <w:szCs w:val="22"/>
        </w:rPr>
        <w:t xml:space="preserve"> i 1</w:t>
      </w:r>
      <w:r w:rsidR="00C15563" w:rsidRPr="00E13107">
        <w:rPr>
          <w:rFonts w:cstheme="minorHAnsi"/>
          <w:sz w:val="22"/>
          <w:szCs w:val="22"/>
        </w:rPr>
        <w:t>4</w:t>
      </w:r>
      <w:r w:rsidRPr="00E13107">
        <w:rPr>
          <w:rFonts w:cstheme="minorHAnsi"/>
          <w:sz w:val="22"/>
          <w:szCs w:val="22"/>
        </w:rPr>
        <w:t xml:space="preserve"> kierują ich odpowiedni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ierownicy</w:t>
      </w:r>
      <w:r w:rsidR="00887C3C" w:rsidRPr="00E13107">
        <w:rPr>
          <w:rFonts w:cstheme="minorHAnsi"/>
          <w:sz w:val="22"/>
          <w:szCs w:val="22"/>
        </w:rPr>
        <w:t xml:space="preserve">, </w:t>
      </w:r>
      <w:r w:rsidR="00353C0C" w:rsidRPr="00E13107">
        <w:rPr>
          <w:rFonts w:cstheme="minorHAnsi"/>
          <w:sz w:val="22"/>
          <w:szCs w:val="22"/>
        </w:rPr>
        <w:t>D</w:t>
      </w:r>
      <w:r w:rsidR="00887C3C" w:rsidRPr="00E13107">
        <w:rPr>
          <w:rFonts w:cstheme="minorHAnsi"/>
          <w:sz w:val="22"/>
          <w:szCs w:val="22"/>
        </w:rPr>
        <w:t xml:space="preserve">yrektorzy, </w:t>
      </w:r>
      <w:r w:rsidR="00353C0C" w:rsidRPr="00E13107">
        <w:rPr>
          <w:rFonts w:cstheme="minorHAnsi"/>
          <w:sz w:val="22"/>
          <w:szCs w:val="22"/>
        </w:rPr>
        <w:t>K</w:t>
      </w:r>
      <w:r w:rsidR="00887C3C" w:rsidRPr="00E13107">
        <w:rPr>
          <w:rFonts w:cstheme="minorHAnsi"/>
          <w:sz w:val="22"/>
          <w:szCs w:val="22"/>
        </w:rPr>
        <w:t xml:space="preserve">ustosze lub </w:t>
      </w:r>
      <w:r w:rsidR="00A459EB" w:rsidRPr="00E13107">
        <w:rPr>
          <w:rFonts w:cstheme="minorHAnsi"/>
          <w:sz w:val="22"/>
          <w:szCs w:val="22"/>
        </w:rPr>
        <w:t>P</w:t>
      </w:r>
      <w:r w:rsidR="00887C3C" w:rsidRPr="00E13107">
        <w:rPr>
          <w:rFonts w:cstheme="minorHAnsi"/>
          <w:sz w:val="22"/>
          <w:szCs w:val="22"/>
        </w:rPr>
        <w:t>rowadzący</w:t>
      </w:r>
      <w:r w:rsidR="003A08CF">
        <w:rPr>
          <w:rFonts w:cstheme="minorHAnsi"/>
          <w:sz w:val="22"/>
          <w:szCs w:val="22"/>
        </w:rPr>
        <w:t>, o </w:t>
      </w:r>
      <w:r w:rsidR="008E09E4" w:rsidRPr="00E13107">
        <w:rPr>
          <w:rFonts w:cstheme="minorHAnsi"/>
          <w:sz w:val="22"/>
          <w:szCs w:val="22"/>
        </w:rPr>
        <w:t>których mowa w </w:t>
      </w:r>
      <w:r w:rsidR="00A459EB" w:rsidRPr="00E13107">
        <w:rPr>
          <w:rFonts w:cstheme="minorHAnsi"/>
          <w:sz w:val="22"/>
          <w:szCs w:val="22"/>
        </w:rPr>
        <w:t>S</w:t>
      </w:r>
      <w:r w:rsidRPr="00E13107">
        <w:rPr>
          <w:rFonts w:cstheme="minorHAnsi"/>
          <w:sz w:val="22"/>
          <w:szCs w:val="22"/>
        </w:rPr>
        <w:t>tatucie.</w:t>
      </w:r>
    </w:p>
    <w:p w14:paraId="0A89707A" w14:textId="546B4F13" w:rsidR="006242DD" w:rsidRPr="00E13107" w:rsidRDefault="00887C3C" w:rsidP="001D4A70">
      <w:pPr>
        <w:pStyle w:val="Akapitzlist"/>
        <w:numPr>
          <w:ilvl w:val="0"/>
          <w:numId w:val="72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Jednostkami</w:t>
      </w:r>
      <w:r w:rsidR="00A12540" w:rsidRPr="00E13107">
        <w:rPr>
          <w:rFonts w:cstheme="minorHAnsi"/>
          <w:sz w:val="22"/>
          <w:szCs w:val="22"/>
        </w:rPr>
        <w:t xml:space="preserve">, o których mowa w § 3 </w:t>
      </w:r>
      <w:r w:rsidRPr="00E13107">
        <w:rPr>
          <w:rFonts w:cstheme="minorHAnsi"/>
          <w:sz w:val="22"/>
          <w:szCs w:val="22"/>
        </w:rPr>
        <w:t>ust. 1 pkt 1</w:t>
      </w:r>
      <w:r w:rsidR="00C15563" w:rsidRPr="00E13107">
        <w:rPr>
          <w:rFonts w:cstheme="minorHAnsi"/>
          <w:sz w:val="22"/>
          <w:szCs w:val="22"/>
        </w:rPr>
        <w:t>3</w:t>
      </w:r>
      <w:r w:rsidRPr="00E13107">
        <w:rPr>
          <w:rFonts w:cstheme="minorHAnsi"/>
          <w:sz w:val="22"/>
          <w:szCs w:val="22"/>
        </w:rPr>
        <w:t xml:space="preserve"> i 1</w:t>
      </w:r>
      <w:r w:rsidR="00A55CF6" w:rsidRPr="00E13107">
        <w:rPr>
          <w:rFonts w:cstheme="minorHAnsi"/>
          <w:sz w:val="22"/>
          <w:szCs w:val="22"/>
        </w:rPr>
        <w:t>5</w:t>
      </w:r>
      <w:r w:rsidRPr="00E13107">
        <w:rPr>
          <w:rFonts w:cstheme="minorHAnsi"/>
          <w:sz w:val="22"/>
          <w:szCs w:val="22"/>
        </w:rPr>
        <w:t>-1</w:t>
      </w:r>
      <w:r w:rsidR="00A55CF6" w:rsidRPr="00E13107">
        <w:rPr>
          <w:rFonts w:cstheme="minorHAnsi"/>
          <w:sz w:val="22"/>
          <w:szCs w:val="22"/>
        </w:rPr>
        <w:t>7</w:t>
      </w:r>
      <w:r w:rsidRPr="00E13107">
        <w:rPr>
          <w:rFonts w:cstheme="minorHAnsi"/>
          <w:sz w:val="22"/>
          <w:szCs w:val="22"/>
        </w:rPr>
        <w:t xml:space="preserve"> kierują ich </w:t>
      </w:r>
      <w:r w:rsidR="00353C0C" w:rsidRPr="00E13107">
        <w:rPr>
          <w:rFonts w:cstheme="minorHAnsi"/>
          <w:sz w:val="22"/>
          <w:szCs w:val="22"/>
        </w:rPr>
        <w:t>D</w:t>
      </w:r>
      <w:r w:rsidR="005A3BF4" w:rsidRPr="00E13107">
        <w:rPr>
          <w:rFonts w:cstheme="minorHAnsi"/>
          <w:sz w:val="22"/>
          <w:szCs w:val="22"/>
        </w:rPr>
        <w:t xml:space="preserve">yrektorzy,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 xml:space="preserve">ierownicy lub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 xml:space="preserve">oordynatorzy, przy czym </w:t>
      </w:r>
      <w:r w:rsidR="00F8406E" w:rsidRPr="00E13107">
        <w:rPr>
          <w:rFonts w:cstheme="minorHAnsi"/>
          <w:sz w:val="22"/>
          <w:szCs w:val="22"/>
        </w:rPr>
        <w:t>D</w:t>
      </w:r>
      <w:r w:rsidRPr="00E13107">
        <w:rPr>
          <w:rFonts w:cstheme="minorHAnsi"/>
          <w:sz w:val="22"/>
          <w:szCs w:val="22"/>
        </w:rPr>
        <w:t xml:space="preserve">ziałem </w:t>
      </w:r>
      <w:r w:rsidR="00536521" w:rsidRPr="00E13107">
        <w:rPr>
          <w:rFonts w:cstheme="minorHAnsi"/>
          <w:sz w:val="22"/>
          <w:szCs w:val="22"/>
        </w:rPr>
        <w:t xml:space="preserve">kieruje jego Kierownik, </w:t>
      </w:r>
      <w:r w:rsidR="00F8406E" w:rsidRPr="00E13107">
        <w:rPr>
          <w:rFonts w:cstheme="minorHAnsi"/>
          <w:sz w:val="22"/>
          <w:szCs w:val="22"/>
        </w:rPr>
        <w:t>B</w:t>
      </w:r>
      <w:r w:rsidRPr="00E13107">
        <w:rPr>
          <w:rFonts w:cstheme="minorHAnsi"/>
          <w:sz w:val="22"/>
          <w:szCs w:val="22"/>
        </w:rPr>
        <w:t xml:space="preserve">iurem </w:t>
      </w:r>
      <w:r w:rsidR="00536521" w:rsidRPr="00E13107">
        <w:rPr>
          <w:rFonts w:cstheme="minorHAnsi"/>
          <w:sz w:val="22"/>
          <w:szCs w:val="22"/>
        </w:rPr>
        <w:t>kieruje</w:t>
      </w:r>
      <w:r w:rsidRPr="00E13107">
        <w:rPr>
          <w:rFonts w:cstheme="minorHAnsi"/>
          <w:sz w:val="22"/>
          <w:szCs w:val="22"/>
        </w:rPr>
        <w:t xml:space="preserve">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ierownik</w:t>
      </w:r>
      <w:r w:rsidR="00A55CF6" w:rsidRPr="00E13107">
        <w:rPr>
          <w:rFonts w:cstheme="minorHAnsi"/>
          <w:sz w:val="22"/>
          <w:szCs w:val="22"/>
        </w:rPr>
        <w:t xml:space="preserve"> lub Dyrektor</w:t>
      </w:r>
      <w:r w:rsidR="00536521" w:rsidRPr="00E13107">
        <w:rPr>
          <w:rFonts w:cstheme="minorHAnsi"/>
          <w:sz w:val="22"/>
          <w:szCs w:val="22"/>
        </w:rPr>
        <w:t>, a </w:t>
      </w:r>
      <w:r w:rsidR="00F8406E" w:rsidRPr="00E13107">
        <w:rPr>
          <w:rFonts w:cstheme="minorHAnsi"/>
          <w:sz w:val="22"/>
          <w:szCs w:val="22"/>
        </w:rPr>
        <w:t>S</w:t>
      </w:r>
      <w:r w:rsidRPr="00E13107">
        <w:rPr>
          <w:rFonts w:cstheme="minorHAnsi"/>
          <w:sz w:val="22"/>
          <w:szCs w:val="22"/>
        </w:rPr>
        <w:t xml:space="preserve">ekcją lub </w:t>
      </w:r>
      <w:r w:rsidR="00F8406E" w:rsidRPr="00E13107">
        <w:rPr>
          <w:rFonts w:cstheme="minorHAnsi"/>
          <w:sz w:val="22"/>
          <w:szCs w:val="22"/>
        </w:rPr>
        <w:t>Z</w:t>
      </w:r>
      <w:r w:rsidRPr="00E13107">
        <w:rPr>
          <w:rFonts w:cstheme="minorHAnsi"/>
          <w:sz w:val="22"/>
          <w:szCs w:val="22"/>
        </w:rPr>
        <w:t xml:space="preserve">espołem jego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oordynator.</w:t>
      </w:r>
    </w:p>
    <w:p w14:paraId="4C694637" w14:textId="2A4BE744" w:rsidR="00F93AB7" w:rsidRPr="00E13107" w:rsidRDefault="00F93AB7" w:rsidP="001D4A70">
      <w:pPr>
        <w:pStyle w:val="Akapitzlist"/>
        <w:numPr>
          <w:ilvl w:val="0"/>
          <w:numId w:val="72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Niezależnie od postanowień ust. 1</w:t>
      </w:r>
      <w:r w:rsidR="00E07C55" w:rsidRPr="00E13107">
        <w:rPr>
          <w:rFonts w:cstheme="minorHAnsi"/>
          <w:sz w:val="22"/>
          <w:szCs w:val="22"/>
        </w:rPr>
        <w:t xml:space="preserve"> - </w:t>
      </w:r>
      <w:r w:rsidRPr="00E13107">
        <w:rPr>
          <w:rFonts w:cstheme="minorHAnsi"/>
          <w:sz w:val="22"/>
          <w:szCs w:val="22"/>
        </w:rPr>
        <w:t xml:space="preserve">3 Rektor może także powoływać doradców </w:t>
      </w:r>
      <w:r w:rsidR="008E09E4" w:rsidRPr="00E13107">
        <w:rPr>
          <w:rFonts w:cstheme="minorHAnsi"/>
          <w:sz w:val="22"/>
          <w:szCs w:val="22"/>
        </w:rPr>
        <w:t>do </w:t>
      </w:r>
      <w:r w:rsidRPr="00E13107">
        <w:rPr>
          <w:rFonts w:cstheme="minorHAnsi"/>
          <w:sz w:val="22"/>
          <w:szCs w:val="22"/>
        </w:rPr>
        <w:t>wskazanych przez siebie</w:t>
      </w:r>
      <w:r w:rsidR="00784754" w:rsidRPr="00E13107">
        <w:rPr>
          <w:rFonts w:cstheme="minorHAnsi"/>
          <w:sz w:val="22"/>
          <w:szCs w:val="22"/>
        </w:rPr>
        <w:t xml:space="preserve"> spraw na okres swojej kadencji oraz koordynatorów, określając każdorazowo zakres ich zadań.</w:t>
      </w:r>
    </w:p>
    <w:p w14:paraId="5D9336F4" w14:textId="46F5B21C" w:rsidR="00D32911" w:rsidRPr="00E13107" w:rsidRDefault="00D32911" w:rsidP="00963A15">
      <w:pPr>
        <w:pStyle w:val="Nagwek3"/>
      </w:pPr>
      <w:bookmarkStart w:id="12" w:name="_Toc169599604"/>
      <w:r w:rsidRPr="00E13107">
        <w:t xml:space="preserve">§ </w:t>
      </w:r>
      <w:r w:rsidR="00887C3C" w:rsidRPr="00E13107">
        <w:t>9</w:t>
      </w:r>
      <w:r w:rsidRPr="00E13107">
        <w:t>. [Rektor]</w:t>
      </w:r>
      <w:bookmarkEnd w:id="12"/>
    </w:p>
    <w:p w14:paraId="76C3C5ED" w14:textId="38A51F3F" w:rsidR="00D32911" w:rsidRPr="00E13107" w:rsidRDefault="00D32911" w:rsidP="00732A83">
      <w:pPr>
        <w:spacing w:line="276" w:lineRule="auto"/>
        <w:ind w:left="0" w:firstLine="0"/>
        <w:rPr>
          <w:rFonts w:cstheme="minorHAnsi"/>
          <w:color w:val="auto"/>
          <w:sz w:val="22"/>
        </w:rPr>
      </w:pPr>
      <w:r w:rsidRPr="00E13107">
        <w:rPr>
          <w:rFonts w:cstheme="minorHAnsi"/>
          <w:color w:val="auto"/>
          <w:sz w:val="22"/>
        </w:rPr>
        <w:t>Rektor jest przełożonym wszystkich pracowników, studentów i doktorantów Uczelni. Zakres zadań</w:t>
      </w:r>
      <w:r w:rsidR="006540F5" w:rsidRPr="00E13107">
        <w:rPr>
          <w:rFonts w:cstheme="minorHAnsi"/>
          <w:color w:val="auto"/>
          <w:sz w:val="22"/>
        </w:rPr>
        <w:t xml:space="preserve"> </w:t>
      </w:r>
      <w:r w:rsidRPr="00E13107">
        <w:rPr>
          <w:rFonts w:cstheme="minorHAnsi"/>
          <w:color w:val="auto"/>
          <w:sz w:val="22"/>
        </w:rPr>
        <w:t xml:space="preserve">Rektora określają w szczególności </w:t>
      </w:r>
      <w:r w:rsidR="00BA557C" w:rsidRPr="00E13107">
        <w:rPr>
          <w:rFonts w:cstheme="minorHAnsi"/>
          <w:color w:val="auto"/>
          <w:sz w:val="22"/>
        </w:rPr>
        <w:t xml:space="preserve">Ustawa </w:t>
      </w:r>
      <w:r w:rsidRPr="00E13107">
        <w:rPr>
          <w:rFonts w:cstheme="minorHAnsi"/>
          <w:color w:val="auto"/>
          <w:sz w:val="22"/>
        </w:rPr>
        <w:t xml:space="preserve">oraz </w:t>
      </w:r>
      <w:r w:rsidR="00BA557C" w:rsidRPr="00E13107">
        <w:rPr>
          <w:rFonts w:cstheme="minorHAnsi"/>
          <w:color w:val="auto"/>
          <w:sz w:val="22"/>
        </w:rPr>
        <w:t>S</w:t>
      </w:r>
      <w:r w:rsidR="00A573DE" w:rsidRPr="00E13107">
        <w:rPr>
          <w:rFonts w:cstheme="minorHAnsi"/>
          <w:color w:val="auto"/>
          <w:sz w:val="22"/>
        </w:rPr>
        <w:t>tatut.</w:t>
      </w:r>
    </w:p>
    <w:p w14:paraId="6D5405CA" w14:textId="77777777" w:rsidR="007E6978" w:rsidRPr="00E13107" w:rsidRDefault="007E6978" w:rsidP="00963A15">
      <w:pPr>
        <w:pStyle w:val="Nagwek3"/>
      </w:pPr>
      <w:bookmarkStart w:id="13" w:name="_Toc169599605"/>
      <w:r w:rsidRPr="00E13107">
        <w:t>§ 10. [Prorektorzy]</w:t>
      </w:r>
      <w:bookmarkEnd w:id="13"/>
    </w:p>
    <w:p w14:paraId="4B6EFB3C" w14:textId="77777777" w:rsidR="007E6978" w:rsidRPr="00E13107" w:rsidRDefault="007E6978" w:rsidP="00B67CD3">
      <w:pPr>
        <w:pStyle w:val="Akapitzlist"/>
        <w:numPr>
          <w:ilvl w:val="0"/>
          <w:numId w:val="73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Prorektorzy wspierają Rektora w wykonywaniu jego zadań, sprawują nadzór nad pracą bezpośrednio podporządkowanych jednostek organizacyjnych oraz wykonują inne zadania określone przez Rektora.</w:t>
      </w:r>
    </w:p>
    <w:p w14:paraId="7BA91984" w14:textId="19C62893" w:rsidR="007E6978" w:rsidRPr="00E13107" w:rsidRDefault="007E6978" w:rsidP="0057322C">
      <w:pPr>
        <w:pStyle w:val="Akapitzlist"/>
        <w:numPr>
          <w:ilvl w:val="0"/>
          <w:numId w:val="73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Do kompetencji i zadań</w:t>
      </w:r>
      <w:r w:rsidR="00C46066" w:rsidRPr="00E13107">
        <w:rPr>
          <w:rFonts w:cstheme="minorHAnsi"/>
          <w:sz w:val="22"/>
          <w:szCs w:val="22"/>
        </w:rPr>
        <w:t xml:space="preserve"> P</w:t>
      </w:r>
      <w:r w:rsidRPr="00E13107">
        <w:rPr>
          <w:rFonts w:cstheme="minorHAnsi"/>
          <w:sz w:val="22"/>
          <w:szCs w:val="22"/>
        </w:rPr>
        <w:t>rorektora ds. współpracy zewnętrznej i promocji</w:t>
      </w:r>
      <w:r w:rsidR="0032687E" w:rsidRPr="00E13107">
        <w:rPr>
          <w:rFonts w:cstheme="minorHAnsi"/>
          <w:sz w:val="22"/>
          <w:szCs w:val="22"/>
        </w:rPr>
        <w:t xml:space="preserve">, </w:t>
      </w:r>
      <w:r w:rsidR="0011681A" w:rsidRPr="00E13107">
        <w:rPr>
          <w:rFonts w:cstheme="minorHAnsi"/>
          <w:sz w:val="22"/>
          <w:szCs w:val="22"/>
        </w:rPr>
        <w:t>P</w:t>
      </w:r>
      <w:r w:rsidR="0032687E" w:rsidRPr="00E13107">
        <w:rPr>
          <w:rFonts w:cstheme="minorHAnsi"/>
          <w:sz w:val="22"/>
          <w:szCs w:val="22"/>
        </w:rPr>
        <w:t xml:space="preserve">ierwszego </w:t>
      </w:r>
      <w:r w:rsidR="0011681A" w:rsidRPr="00E13107">
        <w:rPr>
          <w:rFonts w:cstheme="minorHAnsi"/>
          <w:sz w:val="22"/>
          <w:szCs w:val="22"/>
        </w:rPr>
        <w:t>Z</w:t>
      </w:r>
      <w:r w:rsidR="0032687E" w:rsidRPr="00E13107">
        <w:rPr>
          <w:rFonts w:cstheme="minorHAnsi"/>
          <w:sz w:val="22"/>
          <w:szCs w:val="22"/>
        </w:rPr>
        <w:t>astępcy Rektora</w:t>
      </w:r>
      <w:r w:rsidRPr="00E13107">
        <w:rPr>
          <w:rFonts w:cstheme="minorHAnsi"/>
          <w:sz w:val="22"/>
          <w:szCs w:val="22"/>
        </w:rPr>
        <w:t xml:space="preserve"> należy:</w:t>
      </w:r>
    </w:p>
    <w:p w14:paraId="558A15CD" w14:textId="466809E6" w:rsidR="00B443CB" w:rsidRPr="00E13107" w:rsidRDefault="00B443CB" w:rsidP="009124FA">
      <w:pPr>
        <w:pStyle w:val="Akapitzlist"/>
        <w:numPr>
          <w:ilvl w:val="0"/>
          <w:numId w:val="8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zastępowanie</w:t>
      </w:r>
      <w:proofErr w:type="gramEnd"/>
      <w:r w:rsidRPr="00E13107">
        <w:rPr>
          <w:rFonts w:cstheme="minorHAnsi"/>
          <w:sz w:val="22"/>
          <w:szCs w:val="22"/>
        </w:rPr>
        <w:t xml:space="preserve"> Rektora </w:t>
      </w:r>
      <w:r w:rsidR="001031E8" w:rsidRPr="00E13107">
        <w:rPr>
          <w:rFonts w:cstheme="minorHAnsi"/>
          <w:sz w:val="22"/>
          <w:szCs w:val="22"/>
        </w:rPr>
        <w:t>podczas</w:t>
      </w:r>
      <w:r w:rsidRPr="00E13107">
        <w:rPr>
          <w:rFonts w:cstheme="minorHAnsi"/>
          <w:sz w:val="22"/>
          <w:szCs w:val="22"/>
        </w:rPr>
        <w:t xml:space="preserve"> jego nieobecności;</w:t>
      </w:r>
    </w:p>
    <w:p w14:paraId="2144CC4C" w14:textId="563B0F0B" w:rsidR="007E6978" w:rsidRPr="00E13107" w:rsidRDefault="007E6978" w:rsidP="009124FA">
      <w:pPr>
        <w:pStyle w:val="Akapitzlist"/>
        <w:numPr>
          <w:ilvl w:val="0"/>
          <w:numId w:val="8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inicjowanie</w:t>
      </w:r>
      <w:proofErr w:type="gramEnd"/>
      <w:r w:rsidRPr="00E13107">
        <w:rPr>
          <w:rFonts w:cstheme="minorHAnsi"/>
          <w:sz w:val="22"/>
          <w:szCs w:val="22"/>
        </w:rPr>
        <w:t xml:space="preserve"> i koordynowanie działań w zakresie związanym z organizacją wydarzeń kulturalno-artystycznych oraz promocją ASP;</w:t>
      </w:r>
    </w:p>
    <w:p w14:paraId="675E5673" w14:textId="52181F50" w:rsidR="007E6978" w:rsidRPr="00E13107" w:rsidRDefault="007E6978" w:rsidP="009124FA">
      <w:pPr>
        <w:pStyle w:val="Akapitzlist"/>
        <w:numPr>
          <w:ilvl w:val="0"/>
          <w:numId w:val="8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i koordynacja działań w zakresie współpracy międzynarodowej</w:t>
      </w:r>
      <w:r w:rsidR="00C46066" w:rsidRPr="00E13107">
        <w:rPr>
          <w:rFonts w:cstheme="minorHAnsi"/>
          <w:sz w:val="22"/>
          <w:szCs w:val="22"/>
        </w:rPr>
        <w:t>,</w:t>
      </w:r>
      <w:r w:rsidR="001D4A70" w:rsidRPr="00E13107">
        <w:rPr>
          <w:rFonts w:cstheme="minorHAnsi"/>
          <w:sz w:val="22"/>
          <w:szCs w:val="22"/>
        </w:rPr>
        <w:t xml:space="preserve"> w </w:t>
      </w:r>
      <w:r w:rsidRPr="00E13107">
        <w:rPr>
          <w:rFonts w:cstheme="minorHAnsi"/>
          <w:sz w:val="22"/>
          <w:szCs w:val="22"/>
        </w:rPr>
        <w:t>tym:</w:t>
      </w:r>
    </w:p>
    <w:p w14:paraId="292767A0" w14:textId="345AF1BC" w:rsidR="007E6978" w:rsidRPr="00E13107" w:rsidRDefault="007E6978" w:rsidP="009124FA">
      <w:pPr>
        <w:pStyle w:val="Akapitzlist"/>
        <w:numPr>
          <w:ilvl w:val="0"/>
          <w:numId w:val="134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z uczelnia</w:t>
      </w:r>
      <w:r w:rsidR="00C46066" w:rsidRPr="00E13107">
        <w:rPr>
          <w:rFonts w:cstheme="minorHAnsi"/>
          <w:sz w:val="22"/>
          <w:szCs w:val="22"/>
        </w:rPr>
        <w:t>mi i instytucjami zagranicznymi,</w:t>
      </w:r>
    </w:p>
    <w:p w14:paraId="67BF238A" w14:textId="282AF4D2" w:rsidR="007E6978" w:rsidRPr="00E13107" w:rsidRDefault="007E6978" w:rsidP="009124FA">
      <w:pPr>
        <w:pStyle w:val="Akapitzlist"/>
        <w:numPr>
          <w:ilvl w:val="0"/>
          <w:numId w:val="134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współudział</w:t>
      </w:r>
      <w:proofErr w:type="gramEnd"/>
      <w:r w:rsidRPr="00E13107">
        <w:rPr>
          <w:rFonts w:cstheme="minorHAnsi"/>
          <w:sz w:val="22"/>
          <w:szCs w:val="22"/>
        </w:rPr>
        <w:t xml:space="preserve"> w organizacji między</w:t>
      </w:r>
      <w:r w:rsidR="008F7EE8" w:rsidRPr="00E13107">
        <w:rPr>
          <w:rFonts w:cstheme="minorHAnsi"/>
          <w:sz w:val="22"/>
          <w:szCs w:val="22"/>
        </w:rPr>
        <w:t>narodowych wydarzeń naukowych i </w:t>
      </w:r>
      <w:r w:rsidRPr="00E13107">
        <w:rPr>
          <w:rFonts w:cstheme="minorHAnsi"/>
          <w:sz w:val="22"/>
          <w:szCs w:val="22"/>
        </w:rPr>
        <w:t>artystycznych;</w:t>
      </w:r>
    </w:p>
    <w:p w14:paraId="5C54FBEA" w14:textId="1996086C" w:rsidR="007E6978" w:rsidRPr="00E13107" w:rsidRDefault="007E6978" w:rsidP="009124FA">
      <w:pPr>
        <w:pStyle w:val="Akapitzlist"/>
        <w:numPr>
          <w:ilvl w:val="0"/>
          <w:numId w:val="8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działalnością promocyjną</w:t>
      </w:r>
      <w:r w:rsidR="00C46066" w:rsidRPr="00E13107">
        <w:rPr>
          <w:rFonts w:cstheme="minorHAnsi"/>
          <w:sz w:val="22"/>
          <w:szCs w:val="22"/>
        </w:rPr>
        <w:t>,</w:t>
      </w:r>
      <w:r w:rsidRPr="00E13107">
        <w:rPr>
          <w:rFonts w:cstheme="minorHAnsi"/>
          <w:sz w:val="22"/>
          <w:szCs w:val="22"/>
        </w:rPr>
        <w:t xml:space="preserve"> w tym:</w:t>
      </w:r>
    </w:p>
    <w:p w14:paraId="435125D6" w14:textId="4B36C6EF" w:rsidR="007E6978" w:rsidRPr="00E13107" w:rsidRDefault="007E6978" w:rsidP="009124FA">
      <w:pPr>
        <w:pStyle w:val="Akapitzlist"/>
        <w:numPr>
          <w:ilvl w:val="0"/>
          <w:numId w:val="13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realizowan</w:t>
      </w:r>
      <w:r w:rsidR="00C46066" w:rsidRPr="00E13107">
        <w:rPr>
          <w:rFonts w:cstheme="minorHAnsi"/>
          <w:sz w:val="22"/>
          <w:szCs w:val="22"/>
        </w:rPr>
        <w:t>ie</w:t>
      </w:r>
      <w:proofErr w:type="gramEnd"/>
      <w:r w:rsidR="00C46066" w:rsidRPr="00E13107">
        <w:rPr>
          <w:rFonts w:cstheme="minorHAnsi"/>
          <w:sz w:val="22"/>
          <w:szCs w:val="22"/>
        </w:rPr>
        <w:t xml:space="preserve"> polityki promocyjnej Uczelni,</w:t>
      </w:r>
    </w:p>
    <w:p w14:paraId="1B2556D0" w14:textId="16F68717" w:rsidR="007E6978" w:rsidRPr="00E13107" w:rsidRDefault="007E6978" w:rsidP="009124FA">
      <w:pPr>
        <w:pStyle w:val="Akapitzlist"/>
        <w:numPr>
          <w:ilvl w:val="0"/>
          <w:numId w:val="13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komunikacją inter</w:t>
      </w:r>
      <w:r w:rsidR="00C46066" w:rsidRPr="00E13107">
        <w:rPr>
          <w:rFonts w:cstheme="minorHAnsi"/>
          <w:sz w:val="22"/>
          <w:szCs w:val="22"/>
        </w:rPr>
        <w:t>netową i stroną internetową ASP,</w:t>
      </w:r>
    </w:p>
    <w:p w14:paraId="02803BC3" w14:textId="188160C2" w:rsidR="007E6978" w:rsidRPr="00E13107" w:rsidRDefault="007E6978" w:rsidP="009124FA">
      <w:pPr>
        <w:pStyle w:val="Akapitzlist"/>
        <w:numPr>
          <w:ilvl w:val="0"/>
          <w:numId w:val="13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opracowaniem i upowszechnian</w:t>
      </w:r>
      <w:r w:rsidR="008F7EE8" w:rsidRPr="00E13107">
        <w:rPr>
          <w:rFonts w:cstheme="minorHAnsi"/>
          <w:sz w:val="22"/>
          <w:szCs w:val="22"/>
        </w:rPr>
        <w:t>iem materiałów informacyjnych i </w:t>
      </w:r>
      <w:r w:rsidRPr="00E13107">
        <w:rPr>
          <w:rFonts w:cstheme="minorHAnsi"/>
          <w:sz w:val="22"/>
          <w:szCs w:val="22"/>
        </w:rPr>
        <w:t>promocyjnych Uczelni;</w:t>
      </w:r>
    </w:p>
    <w:p w14:paraId="0C816549" w14:textId="370FAB90" w:rsidR="007E6978" w:rsidRPr="00E13107" w:rsidRDefault="00B443CB" w:rsidP="009124FA">
      <w:pPr>
        <w:pStyle w:val="Akapitzlist"/>
        <w:numPr>
          <w:ilvl w:val="0"/>
          <w:numId w:val="8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bieżąca</w:t>
      </w:r>
      <w:proofErr w:type="gramEnd"/>
      <w:r w:rsidRPr="00E13107">
        <w:rPr>
          <w:rFonts w:cstheme="minorHAnsi"/>
          <w:sz w:val="22"/>
          <w:szCs w:val="22"/>
        </w:rPr>
        <w:t xml:space="preserve"> </w:t>
      </w:r>
      <w:r w:rsidR="00C46066" w:rsidRPr="00E13107">
        <w:rPr>
          <w:rFonts w:cstheme="minorHAnsi"/>
          <w:sz w:val="22"/>
          <w:szCs w:val="22"/>
        </w:rPr>
        <w:t>współpraca z P</w:t>
      </w:r>
      <w:r w:rsidR="007E6978" w:rsidRPr="00E13107">
        <w:rPr>
          <w:rFonts w:cstheme="minorHAnsi"/>
          <w:sz w:val="22"/>
          <w:szCs w:val="22"/>
        </w:rPr>
        <w:t xml:space="preserve">ełnomocnikiem ds. </w:t>
      </w:r>
      <w:r w:rsidR="008F7EE8" w:rsidRPr="00E13107">
        <w:rPr>
          <w:rFonts w:cstheme="minorHAnsi"/>
          <w:sz w:val="22"/>
          <w:szCs w:val="22"/>
        </w:rPr>
        <w:t>dziedzictwa historycznego ASP w </w:t>
      </w:r>
      <w:r w:rsidR="007E6978" w:rsidRPr="00E13107">
        <w:rPr>
          <w:rFonts w:cstheme="minorHAnsi"/>
          <w:sz w:val="22"/>
          <w:szCs w:val="22"/>
        </w:rPr>
        <w:t>Warszawie;</w:t>
      </w:r>
    </w:p>
    <w:p w14:paraId="2C815BC3" w14:textId="71C02201" w:rsidR="00DF1898" w:rsidRPr="00E13107" w:rsidRDefault="00DF1898" w:rsidP="009124FA">
      <w:pPr>
        <w:pStyle w:val="Akapitzlist"/>
        <w:numPr>
          <w:ilvl w:val="0"/>
          <w:numId w:val="8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Biurem Promocji i Współpracy;</w:t>
      </w:r>
    </w:p>
    <w:p w14:paraId="5B1752E6" w14:textId="7AF56A9D" w:rsidR="007E6978" w:rsidRPr="00E13107" w:rsidRDefault="007E6978" w:rsidP="009124FA">
      <w:pPr>
        <w:pStyle w:val="Akapitzlist"/>
        <w:numPr>
          <w:ilvl w:val="0"/>
          <w:numId w:val="8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</w:t>
      </w:r>
      <w:r w:rsidR="00017C7C" w:rsidRPr="00E13107">
        <w:rPr>
          <w:rFonts w:cstheme="minorHAnsi"/>
          <w:sz w:val="22"/>
          <w:szCs w:val="22"/>
        </w:rPr>
        <w:t>jednostką organizacyjną</w:t>
      </w:r>
      <w:r w:rsidR="00DF1898" w:rsidRPr="00E13107">
        <w:rPr>
          <w:rFonts w:cstheme="minorHAnsi"/>
          <w:sz w:val="22"/>
          <w:szCs w:val="22"/>
        </w:rPr>
        <w:t xml:space="preserve"> </w:t>
      </w:r>
      <w:r w:rsidR="00C46066" w:rsidRPr="00E13107">
        <w:rPr>
          <w:rFonts w:cstheme="minorHAnsi"/>
          <w:sz w:val="22"/>
          <w:szCs w:val="22"/>
        </w:rPr>
        <w:t>Pałac Czapskich</w:t>
      </w:r>
      <w:r w:rsidRPr="00E13107">
        <w:rPr>
          <w:rFonts w:cstheme="minorHAnsi"/>
          <w:sz w:val="22"/>
          <w:szCs w:val="22"/>
        </w:rPr>
        <w:t>;</w:t>
      </w:r>
    </w:p>
    <w:p w14:paraId="28D426ED" w14:textId="44B8A7E8" w:rsidR="007E6978" w:rsidRPr="00E13107" w:rsidRDefault="00B443CB" w:rsidP="009124FA">
      <w:pPr>
        <w:pStyle w:val="Akapitzlist"/>
        <w:numPr>
          <w:ilvl w:val="0"/>
          <w:numId w:val="8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lastRenderedPageBreak/>
        <w:t>przedstawianie</w:t>
      </w:r>
      <w:proofErr w:type="gramEnd"/>
      <w:r w:rsidRPr="00E13107">
        <w:rPr>
          <w:rFonts w:cstheme="minorHAnsi"/>
          <w:sz w:val="22"/>
          <w:szCs w:val="22"/>
        </w:rPr>
        <w:t xml:space="preserve"> Rektorowi rekomendacji na temat</w:t>
      </w:r>
      <w:r w:rsidR="00C46066" w:rsidRPr="00E13107">
        <w:rPr>
          <w:rFonts w:cstheme="minorHAnsi"/>
          <w:sz w:val="22"/>
          <w:szCs w:val="22"/>
        </w:rPr>
        <w:t xml:space="preserve"> objęcia </w:t>
      </w:r>
      <w:r w:rsidR="007E6978" w:rsidRPr="00E13107">
        <w:rPr>
          <w:rFonts w:cstheme="minorHAnsi"/>
          <w:sz w:val="22"/>
          <w:szCs w:val="22"/>
        </w:rPr>
        <w:t>patronatem wydarzeń organizowanych i wsp</w:t>
      </w:r>
      <w:r w:rsidR="001D4A70" w:rsidRPr="00E13107">
        <w:rPr>
          <w:rFonts w:cstheme="minorHAnsi"/>
          <w:sz w:val="22"/>
          <w:szCs w:val="22"/>
        </w:rPr>
        <w:t>ółorganizowanych przez ASP oraz </w:t>
      </w:r>
      <w:r w:rsidRPr="00E13107">
        <w:rPr>
          <w:rFonts w:cstheme="minorHAnsi"/>
          <w:sz w:val="22"/>
          <w:szCs w:val="22"/>
        </w:rPr>
        <w:t xml:space="preserve">informowanie </w:t>
      </w:r>
      <w:r w:rsidR="00F00A44" w:rsidRPr="00E13107">
        <w:rPr>
          <w:rFonts w:cstheme="minorHAnsi"/>
          <w:sz w:val="22"/>
          <w:szCs w:val="22"/>
        </w:rPr>
        <w:t>w imieniu Rektora o </w:t>
      </w:r>
      <w:r w:rsidR="007E6978" w:rsidRPr="00E13107">
        <w:rPr>
          <w:rFonts w:cstheme="minorHAnsi"/>
          <w:sz w:val="22"/>
          <w:szCs w:val="22"/>
        </w:rPr>
        <w:t>udziel</w:t>
      </w:r>
      <w:r w:rsidRPr="00E13107">
        <w:rPr>
          <w:rFonts w:cstheme="minorHAnsi"/>
          <w:sz w:val="22"/>
          <w:szCs w:val="22"/>
        </w:rPr>
        <w:t>e</w:t>
      </w:r>
      <w:r w:rsidR="007E6978" w:rsidRPr="00E13107">
        <w:rPr>
          <w:rFonts w:cstheme="minorHAnsi"/>
          <w:sz w:val="22"/>
          <w:szCs w:val="22"/>
        </w:rPr>
        <w:t>ni</w:t>
      </w:r>
      <w:r w:rsidRPr="00E13107">
        <w:rPr>
          <w:rFonts w:cstheme="minorHAnsi"/>
          <w:sz w:val="22"/>
          <w:szCs w:val="22"/>
        </w:rPr>
        <w:t>u</w:t>
      </w:r>
      <w:r w:rsidR="007E6978" w:rsidRPr="00E13107">
        <w:rPr>
          <w:rFonts w:cstheme="minorHAnsi"/>
          <w:sz w:val="22"/>
          <w:szCs w:val="22"/>
        </w:rPr>
        <w:t xml:space="preserve"> patronatu.</w:t>
      </w:r>
    </w:p>
    <w:p w14:paraId="2E847226" w14:textId="6DF4CBB5" w:rsidR="007E6978" w:rsidRPr="00E13107" w:rsidRDefault="00B443CB" w:rsidP="00B67CD3">
      <w:pPr>
        <w:pStyle w:val="Akapitzlist"/>
        <w:numPr>
          <w:ilvl w:val="0"/>
          <w:numId w:val="73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Do kompetencji i zadań P</w:t>
      </w:r>
      <w:r w:rsidR="007E6978" w:rsidRPr="00E13107">
        <w:rPr>
          <w:rFonts w:cstheme="minorHAnsi"/>
          <w:sz w:val="22"/>
          <w:szCs w:val="22"/>
        </w:rPr>
        <w:t>rorektora do spraw studenckich i jakości kształcenia należy:</w:t>
      </w:r>
    </w:p>
    <w:p w14:paraId="2A1BFA24" w14:textId="5BF2F1EA" w:rsidR="007E6978" w:rsidRPr="00E13107" w:rsidRDefault="007E6978" w:rsidP="00B67CD3">
      <w:pPr>
        <w:pStyle w:val="Akapitzlist"/>
        <w:numPr>
          <w:ilvl w:val="0"/>
          <w:numId w:val="13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działalnością Działu Nauczania</w:t>
      </w:r>
      <w:r w:rsidR="00B443CB" w:rsidRPr="00E13107">
        <w:rPr>
          <w:rFonts w:cstheme="minorHAnsi"/>
          <w:sz w:val="22"/>
          <w:szCs w:val="22"/>
        </w:rPr>
        <w:t>,</w:t>
      </w:r>
      <w:r w:rsidRPr="00E13107">
        <w:rPr>
          <w:rFonts w:cstheme="minorHAnsi"/>
          <w:sz w:val="22"/>
          <w:szCs w:val="22"/>
        </w:rPr>
        <w:t xml:space="preserve"> w tym:</w:t>
      </w:r>
    </w:p>
    <w:p w14:paraId="0E5804DB" w14:textId="32A8102E" w:rsidR="007E6978" w:rsidRPr="00E13107" w:rsidRDefault="007E6978" w:rsidP="00B67CD3">
      <w:pPr>
        <w:pStyle w:val="Akapitzlist"/>
        <w:numPr>
          <w:ilvl w:val="0"/>
          <w:numId w:val="13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i nadzór przy opracowyw</w:t>
      </w:r>
      <w:r w:rsidR="00B443CB" w:rsidRPr="00E13107">
        <w:rPr>
          <w:rFonts w:cstheme="minorHAnsi"/>
          <w:sz w:val="22"/>
          <w:szCs w:val="22"/>
        </w:rPr>
        <w:t>aniu zasad rekrutacji na studia,</w:t>
      </w:r>
    </w:p>
    <w:p w14:paraId="61BF0DDD" w14:textId="30B54C84" w:rsidR="007E6978" w:rsidRPr="00E13107" w:rsidRDefault="007E6978" w:rsidP="00B67CD3">
      <w:pPr>
        <w:pStyle w:val="Akapitzlist"/>
        <w:numPr>
          <w:ilvl w:val="0"/>
          <w:numId w:val="13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zatwierdzenie</w:t>
      </w:r>
      <w:proofErr w:type="gramEnd"/>
      <w:r w:rsidRPr="00E13107">
        <w:rPr>
          <w:rFonts w:cstheme="minorHAnsi"/>
          <w:sz w:val="22"/>
          <w:szCs w:val="22"/>
        </w:rPr>
        <w:t xml:space="preserve"> </w:t>
      </w:r>
      <w:r w:rsidR="00B443CB" w:rsidRPr="00E13107">
        <w:rPr>
          <w:rFonts w:cstheme="minorHAnsi"/>
          <w:sz w:val="22"/>
          <w:szCs w:val="22"/>
        </w:rPr>
        <w:t>limitów przyjęć na studia w ASP,</w:t>
      </w:r>
    </w:p>
    <w:p w14:paraId="7983BBFC" w14:textId="68FCED86" w:rsidR="007E6978" w:rsidRPr="00E13107" w:rsidRDefault="007E6978" w:rsidP="00B67CD3">
      <w:pPr>
        <w:pStyle w:val="Akapitzlist"/>
        <w:numPr>
          <w:ilvl w:val="0"/>
          <w:numId w:val="13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sprawy</w:t>
      </w:r>
      <w:proofErr w:type="gramEnd"/>
      <w:r w:rsidRPr="00E13107">
        <w:rPr>
          <w:rFonts w:cstheme="minorHAnsi"/>
          <w:sz w:val="22"/>
          <w:szCs w:val="22"/>
        </w:rPr>
        <w:t xml:space="preserve"> wynikające ze stosowania ob</w:t>
      </w:r>
      <w:r w:rsidR="00B443CB" w:rsidRPr="00E13107">
        <w:rPr>
          <w:rFonts w:cstheme="minorHAnsi"/>
          <w:sz w:val="22"/>
          <w:szCs w:val="22"/>
        </w:rPr>
        <w:t>owiązującego regulaminu studiów,</w:t>
      </w:r>
    </w:p>
    <w:p w14:paraId="4DCFB78B" w14:textId="331E144C" w:rsidR="007E6978" w:rsidRPr="00E13107" w:rsidRDefault="007E6978" w:rsidP="00B67CD3">
      <w:pPr>
        <w:pStyle w:val="Akapitzlist"/>
        <w:numPr>
          <w:ilvl w:val="0"/>
          <w:numId w:val="13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zwalnianie</w:t>
      </w:r>
      <w:proofErr w:type="gramEnd"/>
      <w:r w:rsidRPr="00E13107">
        <w:rPr>
          <w:rFonts w:cstheme="minorHAnsi"/>
          <w:sz w:val="22"/>
          <w:szCs w:val="22"/>
        </w:rPr>
        <w:t xml:space="preserve"> z odpłatności za zajęcia dydaktyczne w całości lub części na zasadach o</w:t>
      </w:r>
      <w:r w:rsidR="00B443CB" w:rsidRPr="00E13107">
        <w:rPr>
          <w:rFonts w:cstheme="minorHAnsi"/>
          <w:sz w:val="22"/>
          <w:szCs w:val="22"/>
        </w:rPr>
        <w:t>kreślonych odrębnymi przepisami,</w:t>
      </w:r>
    </w:p>
    <w:p w14:paraId="34C13939" w14:textId="778CCAAA" w:rsidR="007E6978" w:rsidRPr="00E13107" w:rsidRDefault="007E6978" w:rsidP="00B67CD3">
      <w:pPr>
        <w:pStyle w:val="Akapitzlist"/>
        <w:numPr>
          <w:ilvl w:val="0"/>
          <w:numId w:val="13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realizacją budżetu w części przeznaczonej na</w:t>
      </w:r>
      <w:r w:rsidR="008F7EE8" w:rsidRPr="00E13107">
        <w:rPr>
          <w:rFonts w:cstheme="minorHAnsi"/>
          <w:sz w:val="22"/>
          <w:szCs w:val="22"/>
        </w:rPr>
        <w:t xml:space="preserve"> pomoc materialną dla </w:t>
      </w:r>
      <w:r w:rsidR="00B443CB" w:rsidRPr="00E13107">
        <w:rPr>
          <w:rFonts w:cstheme="minorHAnsi"/>
          <w:sz w:val="22"/>
          <w:szCs w:val="22"/>
        </w:rPr>
        <w:t>studentów</w:t>
      </w:r>
      <w:r w:rsidR="00724DBE" w:rsidRPr="00E13107">
        <w:rPr>
          <w:rFonts w:cstheme="minorHAnsi"/>
          <w:sz w:val="22"/>
          <w:szCs w:val="22"/>
        </w:rPr>
        <w:t xml:space="preserve"> oraz na działalność kół naukowych i organizacji studenckich</w:t>
      </w:r>
      <w:r w:rsidR="00B443CB" w:rsidRPr="00E13107">
        <w:rPr>
          <w:rFonts w:cstheme="minorHAnsi"/>
          <w:sz w:val="22"/>
          <w:szCs w:val="22"/>
        </w:rPr>
        <w:t>,</w:t>
      </w:r>
    </w:p>
    <w:p w14:paraId="73BCFE7E" w14:textId="7C1FB024" w:rsidR="007E6978" w:rsidRPr="00E13107" w:rsidRDefault="007E6978" w:rsidP="00B67CD3">
      <w:pPr>
        <w:pStyle w:val="Akapitzlist"/>
        <w:numPr>
          <w:ilvl w:val="0"/>
          <w:numId w:val="13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rozpatrywanie</w:t>
      </w:r>
      <w:proofErr w:type="gramEnd"/>
      <w:r w:rsidRPr="00E13107">
        <w:rPr>
          <w:rFonts w:cstheme="minorHAnsi"/>
          <w:sz w:val="22"/>
          <w:szCs w:val="22"/>
        </w:rPr>
        <w:t xml:space="preserve"> </w:t>
      </w:r>
      <w:proofErr w:type="spellStart"/>
      <w:r w:rsidRPr="00E13107">
        <w:rPr>
          <w:rFonts w:cstheme="minorHAnsi"/>
          <w:sz w:val="22"/>
          <w:szCs w:val="22"/>
        </w:rPr>
        <w:t>odwołań</w:t>
      </w:r>
      <w:proofErr w:type="spellEnd"/>
      <w:r w:rsidRPr="00E13107">
        <w:rPr>
          <w:rFonts w:cstheme="minorHAnsi"/>
          <w:sz w:val="22"/>
          <w:szCs w:val="22"/>
        </w:rPr>
        <w:t xml:space="preserve"> studentów od decyzji </w:t>
      </w:r>
      <w:r w:rsidR="00353C0C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>rodziekanów w indywidualnych sprawach studentów w zakresie spraw socjaln</w:t>
      </w:r>
      <w:r w:rsidR="00B443CB" w:rsidRPr="00E13107">
        <w:rPr>
          <w:rFonts w:cstheme="minorHAnsi"/>
          <w:sz w:val="22"/>
          <w:szCs w:val="22"/>
        </w:rPr>
        <w:t>o-bytowych i pomocy materialnej,</w:t>
      </w:r>
    </w:p>
    <w:p w14:paraId="347C3038" w14:textId="01082026" w:rsidR="007E6978" w:rsidRPr="00E13107" w:rsidRDefault="007E6978" w:rsidP="00B67CD3">
      <w:pPr>
        <w:pStyle w:val="Akapitzlist"/>
        <w:numPr>
          <w:ilvl w:val="0"/>
          <w:numId w:val="13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działa</w:t>
      </w:r>
      <w:r w:rsidR="00B443CB" w:rsidRPr="00E13107">
        <w:rPr>
          <w:rFonts w:cstheme="minorHAnsi"/>
          <w:sz w:val="22"/>
          <w:szCs w:val="22"/>
        </w:rPr>
        <w:t xml:space="preserve">lnością </w:t>
      </w:r>
      <w:r w:rsidR="00724DBE" w:rsidRPr="00E13107">
        <w:rPr>
          <w:rFonts w:cstheme="minorHAnsi"/>
          <w:sz w:val="22"/>
          <w:szCs w:val="22"/>
        </w:rPr>
        <w:t xml:space="preserve">kół naukowych i </w:t>
      </w:r>
      <w:r w:rsidR="00B443CB" w:rsidRPr="00E13107">
        <w:rPr>
          <w:rFonts w:cstheme="minorHAnsi"/>
          <w:sz w:val="22"/>
          <w:szCs w:val="22"/>
        </w:rPr>
        <w:t>organizacji studenckich,</w:t>
      </w:r>
    </w:p>
    <w:p w14:paraId="3E629EA9" w14:textId="6EB098E6" w:rsidR="00DB1C0E" w:rsidRPr="00E13107" w:rsidRDefault="00B92C7F" w:rsidP="00B67CD3">
      <w:pPr>
        <w:pStyle w:val="Akapitzlist"/>
        <w:numPr>
          <w:ilvl w:val="0"/>
          <w:numId w:val="13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udział</w:t>
      </w:r>
      <w:proofErr w:type="gramEnd"/>
      <w:r w:rsidRPr="00E13107">
        <w:rPr>
          <w:rFonts w:cstheme="minorHAnsi"/>
          <w:sz w:val="22"/>
          <w:szCs w:val="22"/>
        </w:rPr>
        <w:t xml:space="preserve"> w procesie zatwierdzania</w:t>
      </w:r>
      <w:r w:rsidR="007E6978" w:rsidRPr="00E13107">
        <w:rPr>
          <w:rFonts w:cstheme="minorHAnsi"/>
          <w:sz w:val="22"/>
          <w:szCs w:val="22"/>
        </w:rPr>
        <w:t xml:space="preserve"> regulaminów kół nauk</w:t>
      </w:r>
      <w:r w:rsidR="00DB1C0E" w:rsidRPr="00E13107">
        <w:rPr>
          <w:rFonts w:cstheme="minorHAnsi"/>
          <w:sz w:val="22"/>
          <w:szCs w:val="22"/>
        </w:rPr>
        <w:t>owych,</w:t>
      </w:r>
    </w:p>
    <w:p w14:paraId="1B52A558" w14:textId="5B4258DF" w:rsidR="007E6978" w:rsidRPr="00E13107" w:rsidRDefault="00B92C7F" w:rsidP="00B67CD3">
      <w:pPr>
        <w:pStyle w:val="Akapitzlist"/>
        <w:numPr>
          <w:ilvl w:val="0"/>
          <w:numId w:val="13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udział</w:t>
      </w:r>
      <w:proofErr w:type="gramEnd"/>
      <w:r w:rsidRPr="00E13107">
        <w:rPr>
          <w:rFonts w:cstheme="minorHAnsi"/>
          <w:sz w:val="22"/>
          <w:szCs w:val="22"/>
        </w:rPr>
        <w:t xml:space="preserve"> w procesie zatwierdzania</w:t>
      </w:r>
      <w:r w:rsidR="00DB1C0E" w:rsidRPr="00E13107">
        <w:rPr>
          <w:rFonts w:cstheme="minorHAnsi"/>
          <w:sz w:val="22"/>
          <w:szCs w:val="22"/>
        </w:rPr>
        <w:t xml:space="preserve"> regulaminów</w:t>
      </w:r>
      <w:r w:rsidR="00B443CB" w:rsidRPr="00E13107">
        <w:rPr>
          <w:rFonts w:cstheme="minorHAnsi"/>
          <w:sz w:val="22"/>
          <w:szCs w:val="22"/>
        </w:rPr>
        <w:t xml:space="preserve"> organizacji studenckich,</w:t>
      </w:r>
    </w:p>
    <w:p w14:paraId="3D3849F5" w14:textId="77777777" w:rsidR="00DB1C0E" w:rsidRPr="00E13107" w:rsidRDefault="007E6978" w:rsidP="00B67CD3">
      <w:pPr>
        <w:pStyle w:val="Akapitzlist"/>
        <w:numPr>
          <w:ilvl w:val="0"/>
          <w:numId w:val="13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przebiegiem studiów studentów niepełnosprawnych</w:t>
      </w:r>
      <w:r w:rsidR="00DB1C0E" w:rsidRPr="00E13107">
        <w:rPr>
          <w:rFonts w:cstheme="minorHAnsi"/>
          <w:sz w:val="22"/>
          <w:szCs w:val="22"/>
        </w:rPr>
        <w:t>,</w:t>
      </w:r>
    </w:p>
    <w:p w14:paraId="4C9DE202" w14:textId="40FA6147" w:rsidR="007E6978" w:rsidRPr="00E13107" w:rsidRDefault="00DB1C0E" w:rsidP="00B67CD3">
      <w:pPr>
        <w:pStyle w:val="Akapitzlist"/>
        <w:numPr>
          <w:ilvl w:val="0"/>
          <w:numId w:val="13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przebiegiem studiów</w:t>
      </w:r>
      <w:r w:rsidR="00B443CB" w:rsidRPr="00E13107">
        <w:rPr>
          <w:rFonts w:cstheme="minorHAnsi"/>
          <w:sz w:val="22"/>
          <w:szCs w:val="22"/>
        </w:rPr>
        <w:t xml:space="preserve"> zagranicznych,</w:t>
      </w:r>
    </w:p>
    <w:p w14:paraId="5FF433AD" w14:textId="45145832" w:rsidR="007E6978" w:rsidRPr="00E13107" w:rsidRDefault="00D811B4" w:rsidP="00B67CD3">
      <w:pPr>
        <w:pStyle w:val="Akapitzlist"/>
        <w:numPr>
          <w:ilvl w:val="0"/>
          <w:numId w:val="13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programem Erasmus</w:t>
      </w:r>
      <w:r w:rsidR="007E6978" w:rsidRPr="00E13107">
        <w:rPr>
          <w:rFonts w:cstheme="minorHAnsi"/>
          <w:sz w:val="22"/>
          <w:szCs w:val="22"/>
        </w:rPr>
        <w:t>+ oraz prawidłowym zarzą</w:t>
      </w:r>
      <w:r w:rsidR="00B443CB" w:rsidRPr="00E13107">
        <w:rPr>
          <w:rFonts w:cstheme="minorHAnsi"/>
          <w:sz w:val="22"/>
          <w:szCs w:val="22"/>
        </w:rPr>
        <w:t>dzaniem funduszami programu</w:t>
      </w:r>
      <w:r w:rsidR="00DB1C0E" w:rsidRPr="00E13107">
        <w:rPr>
          <w:rFonts w:cstheme="minorHAnsi"/>
          <w:sz w:val="22"/>
          <w:szCs w:val="22"/>
        </w:rPr>
        <w:t xml:space="preserve"> Erasmus+</w:t>
      </w:r>
      <w:r w:rsidR="00B443CB" w:rsidRPr="00E13107">
        <w:rPr>
          <w:rFonts w:cstheme="minorHAnsi"/>
          <w:sz w:val="22"/>
          <w:szCs w:val="22"/>
        </w:rPr>
        <w:t>,</w:t>
      </w:r>
    </w:p>
    <w:p w14:paraId="366F6298" w14:textId="5CC62F2E" w:rsidR="007E6978" w:rsidRPr="00E13107" w:rsidRDefault="007E6978" w:rsidP="00B67CD3">
      <w:pPr>
        <w:pStyle w:val="Akapitzlist"/>
        <w:numPr>
          <w:ilvl w:val="0"/>
          <w:numId w:val="13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podpisywanie</w:t>
      </w:r>
      <w:proofErr w:type="gramEnd"/>
      <w:r w:rsidRPr="00E13107">
        <w:rPr>
          <w:rFonts w:cstheme="minorHAnsi"/>
          <w:sz w:val="22"/>
          <w:szCs w:val="22"/>
        </w:rPr>
        <w:t xml:space="preserve"> wniosków o przyznanie studentom nagród Ministra K</w:t>
      </w:r>
      <w:r w:rsidR="008F7EE8" w:rsidRPr="00E13107">
        <w:rPr>
          <w:rFonts w:cstheme="minorHAnsi"/>
          <w:sz w:val="22"/>
          <w:szCs w:val="22"/>
        </w:rPr>
        <w:t>ultury i </w:t>
      </w:r>
      <w:r w:rsidR="003233C1" w:rsidRPr="00E13107">
        <w:rPr>
          <w:rFonts w:cstheme="minorHAnsi"/>
          <w:sz w:val="22"/>
          <w:szCs w:val="22"/>
        </w:rPr>
        <w:t>Dziedzictwa Narodowego.</w:t>
      </w:r>
    </w:p>
    <w:p w14:paraId="71178741" w14:textId="7B6CD1BC" w:rsidR="00AC4305" w:rsidRPr="00E13107" w:rsidRDefault="001035CC" w:rsidP="00B67CD3">
      <w:pPr>
        <w:pStyle w:val="Akapitzlist"/>
        <w:numPr>
          <w:ilvl w:val="0"/>
          <w:numId w:val="8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Biurem Karier</w:t>
      </w:r>
      <w:r w:rsidR="00AC4305" w:rsidRPr="00E13107">
        <w:rPr>
          <w:rFonts w:cstheme="minorHAnsi"/>
          <w:sz w:val="22"/>
          <w:szCs w:val="22"/>
        </w:rPr>
        <w:t>;</w:t>
      </w:r>
    </w:p>
    <w:p w14:paraId="3B46A89C" w14:textId="5600A06E" w:rsidR="007E6978" w:rsidRPr="00E13107" w:rsidRDefault="007E6978" w:rsidP="00B67CD3">
      <w:pPr>
        <w:pStyle w:val="Akapitzlist"/>
        <w:numPr>
          <w:ilvl w:val="0"/>
          <w:numId w:val="8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działalnością Studium Języków Obcych;</w:t>
      </w:r>
    </w:p>
    <w:p w14:paraId="20BF4356" w14:textId="77777777" w:rsidR="007E6978" w:rsidRPr="00E13107" w:rsidRDefault="007E6978" w:rsidP="00B67CD3">
      <w:pPr>
        <w:pStyle w:val="Akapitzlist"/>
        <w:numPr>
          <w:ilvl w:val="0"/>
          <w:numId w:val="8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działalnością Studium Wychowania Fizycznego i Sportu;</w:t>
      </w:r>
    </w:p>
    <w:p w14:paraId="64870BD6" w14:textId="3FB2F13C" w:rsidR="007E6978" w:rsidRPr="00E13107" w:rsidRDefault="00563CF8" w:rsidP="00B67CD3">
      <w:pPr>
        <w:pStyle w:val="Akapitzlist"/>
        <w:numPr>
          <w:ilvl w:val="0"/>
          <w:numId w:val="81"/>
        </w:numPr>
        <w:spacing w:line="276" w:lineRule="auto"/>
        <w:ind w:left="567" w:hanging="283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uchylony</w:t>
      </w:r>
      <w:proofErr w:type="gramEnd"/>
      <w:r w:rsidRPr="00E13107">
        <w:rPr>
          <w:rFonts w:cstheme="minorHAnsi"/>
          <w:sz w:val="22"/>
          <w:szCs w:val="22"/>
        </w:rPr>
        <w:t>;</w:t>
      </w:r>
    </w:p>
    <w:p w14:paraId="00205265" w14:textId="53F8F7FE" w:rsidR="007E6978" w:rsidRPr="00E13107" w:rsidRDefault="007E6978" w:rsidP="00B67CD3">
      <w:pPr>
        <w:pStyle w:val="Akapitzlist"/>
        <w:numPr>
          <w:ilvl w:val="0"/>
          <w:numId w:val="8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doskonalenie</w:t>
      </w:r>
      <w:proofErr w:type="gramEnd"/>
      <w:r w:rsidRPr="00E13107">
        <w:rPr>
          <w:rFonts w:cstheme="minorHAnsi"/>
          <w:sz w:val="22"/>
          <w:szCs w:val="22"/>
        </w:rPr>
        <w:t xml:space="preserve"> Uczelnianego Systemu Zapewnienia Jakości Kształcenia</w:t>
      </w:r>
      <w:r w:rsidR="00B443CB" w:rsidRPr="00E13107">
        <w:rPr>
          <w:rFonts w:cstheme="minorHAnsi"/>
          <w:sz w:val="22"/>
          <w:szCs w:val="22"/>
        </w:rPr>
        <w:t>,</w:t>
      </w:r>
      <w:r w:rsidR="001D4A70" w:rsidRPr="00E13107">
        <w:rPr>
          <w:rFonts w:cstheme="minorHAnsi"/>
          <w:sz w:val="22"/>
          <w:szCs w:val="22"/>
        </w:rPr>
        <w:t xml:space="preserve"> w </w:t>
      </w:r>
      <w:r w:rsidRPr="00E13107">
        <w:rPr>
          <w:rFonts w:cstheme="minorHAnsi"/>
          <w:sz w:val="22"/>
          <w:szCs w:val="22"/>
        </w:rPr>
        <w:t>tym:</w:t>
      </w:r>
    </w:p>
    <w:p w14:paraId="730591B4" w14:textId="5DD5136D" w:rsidR="007E6978" w:rsidRPr="00E13107" w:rsidRDefault="007E6978" w:rsidP="00B67CD3">
      <w:pPr>
        <w:pStyle w:val="Akapitzlist"/>
        <w:numPr>
          <w:ilvl w:val="0"/>
          <w:numId w:val="133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coroczne</w:t>
      </w:r>
      <w:proofErr w:type="gramEnd"/>
      <w:r w:rsidRPr="00E13107">
        <w:rPr>
          <w:rFonts w:cstheme="minorHAnsi"/>
          <w:sz w:val="22"/>
          <w:szCs w:val="22"/>
        </w:rPr>
        <w:t xml:space="preserve"> opracowanie wska</w:t>
      </w:r>
      <w:r w:rsidR="00B443CB" w:rsidRPr="00E13107">
        <w:rPr>
          <w:rFonts w:cstheme="minorHAnsi"/>
          <w:sz w:val="22"/>
          <w:szCs w:val="22"/>
        </w:rPr>
        <w:t>zówek i zaleceń projakościowych,</w:t>
      </w:r>
    </w:p>
    <w:p w14:paraId="37B39C41" w14:textId="719FC12F" w:rsidR="007E6978" w:rsidRPr="00E13107" w:rsidRDefault="007E6978" w:rsidP="00B67CD3">
      <w:pPr>
        <w:pStyle w:val="Akapitzlist"/>
        <w:numPr>
          <w:ilvl w:val="0"/>
          <w:numId w:val="133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monitorowanie</w:t>
      </w:r>
      <w:proofErr w:type="gramEnd"/>
      <w:r w:rsidRPr="00E13107">
        <w:rPr>
          <w:rFonts w:cstheme="minorHAnsi"/>
          <w:sz w:val="22"/>
          <w:szCs w:val="22"/>
        </w:rPr>
        <w:t xml:space="preserve"> i dokonywanie okresowy</w:t>
      </w:r>
      <w:r w:rsidR="00B443CB" w:rsidRPr="00E13107">
        <w:rPr>
          <w:rFonts w:cstheme="minorHAnsi"/>
          <w:sz w:val="22"/>
          <w:szCs w:val="22"/>
        </w:rPr>
        <w:t>ch przeglądów programów studiów</w:t>
      </w:r>
      <w:r w:rsidR="008F7EE8" w:rsidRPr="00E13107">
        <w:rPr>
          <w:rFonts w:cstheme="minorHAnsi"/>
          <w:sz w:val="22"/>
          <w:szCs w:val="22"/>
        </w:rPr>
        <w:t xml:space="preserve"> oraz </w:t>
      </w:r>
      <w:r w:rsidR="000314A9" w:rsidRPr="00E13107">
        <w:rPr>
          <w:rFonts w:cstheme="minorHAnsi"/>
          <w:sz w:val="22"/>
          <w:szCs w:val="22"/>
        </w:rPr>
        <w:t>program</w:t>
      </w:r>
      <w:r w:rsidR="0066379C" w:rsidRPr="00E13107">
        <w:rPr>
          <w:rFonts w:cstheme="minorHAnsi"/>
          <w:sz w:val="22"/>
          <w:szCs w:val="22"/>
        </w:rPr>
        <w:t>ów</w:t>
      </w:r>
      <w:r w:rsidR="000314A9" w:rsidRPr="00E13107">
        <w:rPr>
          <w:rFonts w:cstheme="minorHAnsi"/>
          <w:sz w:val="22"/>
          <w:szCs w:val="22"/>
        </w:rPr>
        <w:t xml:space="preserve"> kształcenia w </w:t>
      </w:r>
      <w:r w:rsidR="00AE3F36" w:rsidRPr="00E13107">
        <w:rPr>
          <w:rFonts w:cstheme="minorHAnsi"/>
          <w:sz w:val="22"/>
          <w:szCs w:val="22"/>
        </w:rPr>
        <w:t>S</w:t>
      </w:r>
      <w:r w:rsidR="001F3096" w:rsidRPr="00E13107">
        <w:rPr>
          <w:rFonts w:cstheme="minorHAnsi"/>
          <w:sz w:val="22"/>
          <w:szCs w:val="22"/>
        </w:rPr>
        <w:t>zko</w:t>
      </w:r>
      <w:r w:rsidR="000314A9" w:rsidRPr="00E13107">
        <w:rPr>
          <w:rFonts w:cstheme="minorHAnsi"/>
          <w:sz w:val="22"/>
          <w:szCs w:val="22"/>
        </w:rPr>
        <w:t>le</w:t>
      </w:r>
      <w:r w:rsidR="00AE3F36" w:rsidRPr="00E13107">
        <w:rPr>
          <w:rFonts w:cstheme="minorHAnsi"/>
          <w:sz w:val="22"/>
          <w:szCs w:val="22"/>
        </w:rPr>
        <w:t xml:space="preserve"> D</w:t>
      </w:r>
      <w:r w:rsidR="001F3096" w:rsidRPr="00E13107">
        <w:rPr>
          <w:rFonts w:cstheme="minorHAnsi"/>
          <w:sz w:val="22"/>
          <w:szCs w:val="22"/>
        </w:rPr>
        <w:t>oktorskiej</w:t>
      </w:r>
      <w:r w:rsidR="00B443CB" w:rsidRPr="00E13107">
        <w:rPr>
          <w:rFonts w:cstheme="minorHAnsi"/>
          <w:sz w:val="22"/>
          <w:szCs w:val="22"/>
        </w:rPr>
        <w:t>,</w:t>
      </w:r>
    </w:p>
    <w:p w14:paraId="007E4734" w14:textId="7A497462" w:rsidR="007E6978" w:rsidRPr="00E13107" w:rsidRDefault="007E6978" w:rsidP="00B67CD3">
      <w:pPr>
        <w:pStyle w:val="Akapitzlist"/>
        <w:numPr>
          <w:ilvl w:val="0"/>
          <w:numId w:val="133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monitorowanie</w:t>
      </w:r>
      <w:proofErr w:type="gramEnd"/>
      <w:r w:rsidRPr="00E13107">
        <w:rPr>
          <w:rFonts w:cstheme="minorHAnsi"/>
          <w:sz w:val="22"/>
          <w:szCs w:val="22"/>
        </w:rPr>
        <w:t xml:space="preserve"> przestrzegania zasad i procedur związanych z realizacj</w:t>
      </w:r>
      <w:r w:rsidR="00B443CB" w:rsidRPr="00E13107">
        <w:rPr>
          <w:rFonts w:cstheme="minorHAnsi"/>
          <w:sz w:val="22"/>
          <w:szCs w:val="22"/>
        </w:rPr>
        <w:t>ą zadań dydaktycznych w Uczelni,</w:t>
      </w:r>
    </w:p>
    <w:p w14:paraId="1210D57D" w14:textId="1521EEB8" w:rsidR="007E6978" w:rsidRPr="00E13107" w:rsidRDefault="007E6978" w:rsidP="00B67CD3">
      <w:pPr>
        <w:pStyle w:val="Akapitzlist"/>
        <w:numPr>
          <w:ilvl w:val="0"/>
          <w:numId w:val="133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przedstawianie</w:t>
      </w:r>
      <w:proofErr w:type="gramEnd"/>
      <w:r w:rsidRPr="00E13107">
        <w:rPr>
          <w:rFonts w:cstheme="minorHAnsi"/>
          <w:sz w:val="22"/>
          <w:szCs w:val="22"/>
        </w:rPr>
        <w:t xml:space="preserve"> wniosków i projektów w zakresie: strategii zapewnienia jakości kształcenia, procedur umożl</w:t>
      </w:r>
      <w:r w:rsidR="008B2D97" w:rsidRPr="00E13107">
        <w:rPr>
          <w:rFonts w:cstheme="minorHAnsi"/>
          <w:sz w:val="22"/>
          <w:szCs w:val="22"/>
        </w:rPr>
        <w:t>i</w:t>
      </w:r>
      <w:r w:rsidRPr="00E13107">
        <w:rPr>
          <w:rFonts w:cstheme="minorHAnsi"/>
          <w:sz w:val="22"/>
          <w:szCs w:val="22"/>
        </w:rPr>
        <w:t xml:space="preserve">wiających weryfikację efektów uczenia się, procedur umożliwiających ocenę procesu kształcenia, wytycznych do sporządzania raportów z oceny </w:t>
      </w:r>
      <w:r w:rsidR="00B443CB" w:rsidRPr="00E13107">
        <w:rPr>
          <w:rFonts w:cstheme="minorHAnsi"/>
          <w:sz w:val="22"/>
          <w:szCs w:val="22"/>
        </w:rPr>
        <w:t>własnej jednostek dydaktycznych,</w:t>
      </w:r>
    </w:p>
    <w:p w14:paraId="2ADAE282" w14:textId="60C32FF1" w:rsidR="007E6978" w:rsidRPr="00E13107" w:rsidRDefault="007E6978" w:rsidP="00B67CD3">
      <w:pPr>
        <w:pStyle w:val="Akapitzlist"/>
        <w:numPr>
          <w:ilvl w:val="0"/>
          <w:numId w:val="133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i kontrola planów i programów studiów wszystkich kierunków, pozio</w:t>
      </w:r>
      <w:r w:rsidR="00DF1898" w:rsidRPr="00E13107">
        <w:rPr>
          <w:rFonts w:cstheme="minorHAnsi"/>
          <w:sz w:val="22"/>
          <w:szCs w:val="22"/>
        </w:rPr>
        <w:t>mów i </w:t>
      </w:r>
      <w:r w:rsidR="00B443CB" w:rsidRPr="00E13107">
        <w:rPr>
          <w:rFonts w:cstheme="minorHAnsi"/>
          <w:sz w:val="22"/>
          <w:szCs w:val="22"/>
        </w:rPr>
        <w:t>specjalności,</w:t>
      </w:r>
      <w:r w:rsidR="00AE3F36" w:rsidRPr="00E13107">
        <w:rPr>
          <w:rFonts w:cstheme="minorHAnsi"/>
          <w:sz w:val="22"/>
          <w:szCs w:val="22"/>
        </w:rPr>
        <w:t xml:space="preserve"> w tym </w:t>
      </w:r>
      <w:r w:rsidR="000314A9" w:rsidRPr="00E13107">
        <w:rPr>
          <w:rFonts w:cstheme="minorHAnsi"/>
          <w:sz w:val="22"/>
          <w:szCs w:val="22"/>
        </w:rPr>
        <w:t xml:space="preserve">planów i programów kształcenia w </w:t>
      </w:r>
      <w:r w:rsidR="00AE3F36" w:rsidRPr="00E13107">
        <w:rPr>
          <w:rFonts w:cstheme="minorHAnsi"/>
          <w:sz w:val="22"/>
          <w:szCs w:val="22"/>
        </w:rPr>
        <w:t>S</w:t>
      </w:r>
      <w:r w:rsidR="001F3096" w:rsidRPr="00E13107">
        <w:rPr>
          <w:rFonts w:cstheme="minorHAnsi"/>
          <w:sz w:val="22"/>
          <w:szCs w:val="22"/>
        </w:rPr>
        <w:t>zko</w:t>
      </w:r>
      <w:r w:rsidR="000314A9" w:rsidRPr="00E13107">
        <w:rPr>
          <w:rFonts w:cstheme="minorHAnsi"/>
          <w:sz w:val="22"/>
          <w:szCs w:val="22"/>
        </w:rPr>
        <w:t>le</w:t>
      </w:r>
      <w:r w:rsidR="00AE3F36" w:rsidRPr="00E13107">
        <w:rPr>
          <w:rFonts w:cstheme="minorHAnsi"/>
          <w:sz w:val="22"/>
          <w:szCs w:val="22"/>
        </w:rPr>
        <w:t xml:space="preserve"> Doktorskiej,</w:t>
      </w:r>
    </w:p>
    <w:p w14:paraId="2A305900" w14:textId="4A7E480E" w:rsidR="007E6978" w:rsidRPr="00E13107" w:rsidRDefault="007E6978" w:rsidP="00B67CD3">
      <w:pPr>
        <w:pStyle w:val="Akapitzlist"/>
        <w:numPr>
          <w:ilvl w:val="0"/>
          <w:numId w:val="133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wykonywanie</w:t>
      </w:r>
      <w:proofErr w:type="gramEnd"/>
      <w:r w:rsidRPr="00E13107">
        <w:rPr>
          <w:rFonts w:cstheme="minorHAnsi"/>
          <w:sz w:val="22"/>
          <w:szCs w:val="22"/>
        </w:rPr>
        <w:t xml:space="preserve"> bieżących zadań wynikających z zapewnienia jakości kształcenia ora</w:t>
      </w:r>
      <w:r w:rsidR="00B443CB" w:rsidRPr="00E13107">
        <w:rPr>
          <w:rFonts w:cstheme="minorHAnsi"/>
          <w:sz w:val="22"/>
          <w:szCs w:val="22"/>
        </w:rPr>
        <w:t>z zadań zleconych przez Rektora;</w:t>
      </w:r>
    </w:p>
    <w:p w14:paraId="79DAFB8A" w14:textId="4D2D9F31" w:rsidR="00056690" w:rsidRPr="00E13107" w:rsidRDefault="00056690" w:rsidP="00B67CD3">
      <w:pPr>
        <w:pStyle w:val="Akapitzlist"/>
        <w:numPr>
          <w:ilvl w:val="0"/>
          <w:numId w:val="8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oceną okresową nauczycieli akademickich;</w:t>
      </w:r>
    </w:p>
    <w:p w14:paraId="1BD326F0" w14:textId="1CD3867C" w:rsidR="007E6978" w:rsidRPr="00E13107" w:rsidRDefault="007E6978" w:rsidP="00B67CD3">
      <w:pPr>
        <w:pStyle w:val="Akapitzlist"/>
        <w:numPr>
          <w:ilvl w:val="0"/>
          <w:numId w:val="8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lastRenderedPageBreak/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z </w:t>
      </w:r>
      <w:r w:rsidR="00C510F2" w:rsidRPr="00E13107">
        <w:rPr>
          <w:rFonts w:cstheme="minorHAnsi"/>
          <w:sz w:val="22"/>
          <w:szCs w:val="22"/>
        </w:rPr>
        <w:t>S</w:t>
      </w:r>
      <w:r w:rsidRPr="00E13107">
        <w:rPr>
          <w:rFonts w:cstheme="minorHAnsi"/>
          <w:sz w:val="22"/>
          <w:szCs w:val="22"/>
        </w:rPr>
        <w:t xml:space="preserve">amorządem </w:t>
      </w:r>
      <w:r w:rsidR="00C510F2" w:rsidRPr="00E13107">
        <w:rPr>
          <w:rFonts w:cstheme="minorHAnsi"/>
          <w:sz w:val="22"/>
          <w:szCs w:val="22"/>
        </w:rPr>
        <w:t>S</w:t>
      </w:r>
      <w:r w:rsidRPr="00E13107">
        <w:rPr>
          <w:rFonts w:cstheme="minorHAnsi"/>
          <w:sz w:val="22"/>
          <w:szCs w:val="22"/>
        </w:rPr>
        <w:t>tudentów ASP;</w:t>
      </w:r>
    </w:p>
    <w:p w14:paraId="0E897D6D" w14:textId="216C3126" w:rsidR="007E6978" w:rsidRPr="009124FA" w:rsidRDefault="007E6978" w:rsidP="00B67CD3">
      <w:pPr>
        <w:pStyle w:val="Akapitzlist"/>
        <w:numPr>
          <w:ilvl w:val="0"/>
          <w:numId w:val="8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9124FA">
        <w:rPr>
          <w:rFonts w:cstheme="minorHAnsi"/>
          <w:sz w:val="22"/>
          <w:szCs w:val="22"/>
        </w:rPr>
        <w:t>współpraca</w:t>
      </w:r>
      <w:proofErr w:type="gramEnd"/>
      <w:r w:rsidRPr="009124FA">
        <w:rPr>
          <w:rFonts w:cstheme="minorHAnsi"/>
          <w:sz w:val="22"/>
          <w:szCs w:val="22"/>
        </w:rPr>
        <w:t xml:space="preserve"> z </w:t>
      </w:r>
      <w:r w:rsidR="00A459EB" w:rsidRPr="009124FA">
        <w:rPr>
          <w:rFonts w:cstheme="minorHAnsi"/>
          <w:sz w:val="22"/>
          <w:szCs w:val="22"/>
        </w:rPr>
        <w:t>Z</w:t>
      </w:r>
      <w:r w:rsidRPr="009124FA">
        <w:rPr>
          <w:rFonts w:cstheme="minorHAnsi"/>
          <w:sz w:val="22"/>
          <w:szCs w:val="22"/>
        </w:rPr>
        <w:t xml:space="preserve">espołem koordynatorskim z ramienia </w:t>
      </w:r>
      <w:r w:rsidR="00C510F2" w:rsidRPr="009124FA">
        <w:rPr>
          <w:rFonts w:cstheme="minorHAnsi"/>
          <w:sz w:val="22"/>
          <w:szCs w:val="22"/>
        </w:rPr>
        <w:t>S</w:t>
      </w:r>
      <w:r w:rsidRPr="009124FA">
        <w:rPr>
          <w:rFonts w:cstheme="minorHAnsi"/>
          <w:sz w:val="22"/>
          <w:szCs w:val="22"/>
        </w:rPr>
        <w:t xml:space="preserve">amorządu </w:t>
      </w:r>
      <w:r w:rsidR="00C510F2" w:rsidRPr="009124FA">
        <w:rPr>
          <w:rFonts w:cstheme="minorHAnsi"/>
          <w:sz w:val="22"/>
          <w:szCs w:val="22"/>
        </w:rPr>
        <w:t>S</w:t>
      </w:r>
      <w:r w:rsidRPr="009124FA">
        <w:rPr>
          <w:rFonts w:cstheme="minorHAnsi"/>
          <w:sz w:val="22"/>
          <w:szCs w:val="22"/>
        </w:rPr>
        <w:t>tudentów ASP;</w:t>
      </w:r>
    </w:p>
    <w:p w14:paraId="4B9D6B38" w14:textId="69DC01C5" w:rsidR="007E6978" w:rsidRPr="00E13107" w:rsidRDefault="007E6978" w:rsidP="00B67CD3">
      <w:pPr>
        <w:pStyle w:val="Akapitzlist"/>
        <w:numPr>
          <w:ilvl w:val="0"/>
          <w:numId w:val="8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z</w:t>
      </w:r>
      <w:r w:rsidR="0062411F" w:rsidRPr="00E13107">
        <w:rPr>
          <w:rFonts w:cstheme="minorHAnsi"/>
          <w:sz w:val="22"/>
          <w:szCs w:val="22"/>
        </w:rPr>
        <w:t xml:space="preserve"> </w:t>
      </w:r>
      <w:r w:rsidR="00934B1B" w:rsidRPr="00E13107">
        <w:rPr>
          <w:rFonts w:cstheme="minorHAnsi"/>
          <w:sz w:val="22"/>
          <w:szCs w:val="22"/>
        </w:rPr>
        <w:t>Dyrektore</w:t>
      </w:r>
      <w:r w:rsidR="005673C8" w:rsidRPr="00E13107">
        <w:rPr>
          <w:rFonts w:cstheme="minorHAnsi"/>
          <w:sz w:val="22"/>
          <w:szCs w:val="22"/>
        </w:rPr>
        <w:t>m Biura Wsparcia i Dostępności.</w:t>
      </w:r>
    </w:p>
    <w:p w14:paraId="21500FA3" w14:textId="239E1F73" w:rsidR="007E6978" w:rsidRPr="00E13107" w:rsidRDefault="00B443CB" w:rsidP="00B67CD3">
      <w:pPr>
        <w:pStyle w:val="Akapitzlist"/>
        <w:numPr>
          <w:ilvl w:val="0"/>
          <w:numId w:val="73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Do kompetencji i zadań P</w:t>
      </w:r>
      <w:r w:rsidR="007E6978" w:rsidRPr="00E13107">
        <w:rPr>
          <w:rFonts w:cstheme="minorHAnsi"/>
          <w:sz w:val="22"/>
          <w:szCs w:val="22"/>
        </w:rPr>
        <w:t>rorektora do spraw naukowych należy:</w:t>
      </w:r>
    </w:p>
    <w:p w14:paraId="34BD3515" w14:textId="348B567E" w:rsidR="004D0233" w:rsidRPr="00E13107" w:rsidRDefault="007E6978" w:rsidP="00B67CD3">
      <w:pPr>
        <w:pStyle w:val="Akapitzlist"/>
        <w:numPr>
          <w:ilvl w:val="0"/>
          <w:numId w:val="16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</w:t>
      </w:r>
      <w:r w:rsidR="00DF1898" w:rsidRPr="00E13107">
        <w:rPr>
          <w:rFonts w:cstheme="minorHAnsi"/>
          <w:sz w:val="22"/>
          <w:szCs w:val="22"/>
        </w:rPr>
        <w:t>nad</w:t>
      </w:r>
      <w:r w:rsidRPr="00E13107">
        <w:rPr>
          <w:rFonts w:cstheme="minorHAnsi"/>
          <w:sz w:val="22"/>
          <w:szCs w:val="22"/>
        </w:rPr>
        <w:t xml:space="preserve"> </w:t>
      </w:r>
      <w:r w:rsidR="004D0233" w:rsidRPr="00E13107">
        <w:rPr>
          <w:rFonts w:cstheme="minorHAnsi"/>
          <w:sz w:val="22"/>
          <w:szCs w:val="22"/>
        </w:rPr>
        <w:t>Działem Obsługi Badań, Nauki i Działalności Artystycznej;</w:t>
      </w:r>
    </w:p>
    <w:p w14:paraId="03551740" w14:textId="6CC76598" w:rsidR="007E6978" w:rsidRPr="00E13107" w:rsidRDefault="007E6978" w:rsidP="00B67CD3">
      <w:pPr>
        <w:pStyle w:val="Akapitzlist"/>
        <w:numPr>
          <w:ilvl w:val="0"/>
          <w:numId w:val="16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właściwym </w:t>
      </w:r>
      <w:r w:rsidR="002C01E2" w:rsidRPr="00E13107">
        <w:rPr>
          <w:rFonts w:cstheme="minorHAnsi"/>
          <w:sz w:val="22"/>
          <w:szCs w:val="22"/>
        </w:rPr>
        <w:t>wykorzystaniem środków przeznaczonych na finansowanie działalności naukowo-badawczej i zadań naukow</w:t>
      </w:r>
      <w:r w:rsidR="00A24F74" w:rsidRPr="00E13107">
        <w:rPr>
          <w:rFonts w:cstheme="minorHAnsi"/>
          <w:sz w:val="22"/>
          <w:szCs w:val="22"/>
        </w:rPr>
        <w:t>o-badawczych prowadzonych przez </w:t>
      </w:r>
      <w:r w:rsidR="002C01E2" w:rsidRPr="00E13107">
        <w:rPr>
          <w:rFonts w:cstheme="minorHAnsi"/>
          <w:sz w:val="22"/>
          <w:szCs w:val="22"/>
        </w:rPr>
        <w:t xml:space="preserve">młodych naukowców oraz </w:t>
      </w:r>
      <w:r w:rsidR="00C823F8" w:rsidRPr="00E13107">
        <w:rPr>
          <w:rFonts w:cstheme="minorHAnsi"/>
          <w:sz w:val="22"/>
          <w:szCs w:val="22"/>
        </w:rPr>
        <w:t>doktorantów</w:t>
      </w:r>
      <w:r w:rsidR="000314A9" w:rsidRPr="00E13107">
        <w:rPr>
          <w:rFonts w:cstheme="minorHAnsi"/>
          <w:sz w:val="22"/>
          <w:szCs w:val="22"/>
        </w:rPr>
        <w:t xml:space="preserve"> </w:t>
      </w:r>
      <w:r w:rsidR="00EC5A62" w:rsidRPr="00E13107">
        <w:rPr>
          <w:rFonts w:cstheme="minorHAnsi"/>
          <w:sz w:val="22"/>
          <w:szCs w:val="22"/>
        </w:rPr>
        <w:t xml:space="preserve">Szkoły </w:t>
      </w:r>
      <w:r w:rsidR="000314A9" w:rsidRPr="00E13107">
        <w:rPr>
          <w:rFonts w:cstheme="minorHAnsi"/>
          <w:sz w:val="22"/>
          <w:szCs w:val="22"/>
        </w:rPr>
        <w:t>D</w:t>
      </w:r>
      <w:r w:rsidR="00EC5A62" w:rsidRPr="00E13107">
        <w:rPr>
          <w:rFonts w:cstheme="minorHAnsi"/>
          <w:sz w:val="22"/>
          <w:szCs w:val="22"/>
        </w:rPr>
        <w:t>oktorskiej</w:t>
      </w:r>
      <w:r w:rsidR="003E6A8C" w:rsidRPr="00E13107">
        <w:rPr>
          <w:rFonts w:cstheme="minorHAnsi"/>
          <w:sz w:val="22"/>
          <w:szCs w:val="22"/>
        </w:rPr>
        <w:t>;</w:t>
      </w:r>
    </w:p>
    <w:p w14:paraId="7269AA5E" w14:textId="12DA6710" w:rsidR="007E6978" w:rsidRPr="00E13107" w:rsidRDefault="007E6978" w:rsidP="00B67CD3">
      <w:pPr>
        <w:pStyle w:val="Akapitzlist"/>
        <w:numPr>
          <w:ilvl w:val="0"/>
          <w:numId w:val="16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koordynacja</w:t>
      </w:r>
      <w:proofErr w:type="gramEnd"/>
      <w:r w:rsidRPr="00E13107">
        <w:rPr>
          <w:rFonts w:cstheme="minorHAnsi"/>
          <w:sz w:val="22"/>
          <w:szCs w:val="22"/>
        </w:rPr>
        <w:t xml:space="preserve"> i nadzór nad działalnością naukowo</w:t>
      </w:r>
      <w:r w:rsidR="001D4A70" w:rsidRPr="00E13107">
        <w:rPr>
          <w:rFonts w:cstheme="minorHAnsi"/>
          <w:sz w:val="22"/>
          <w:szCs w:val="22"/>
        </w:rPr>
        <w:t>-badawczą prowadzoną w </w:t>
      </w:r>
      <w:r w:rsidR="00BA2DA1" w:rsidRPr="00E13107">
        <w:rPr>
          <w:rFonts w:cstheme="minorHAnsi"/>
          <w:sz w:val="22"/>
          <w:szCs w:val="22"/>
        </w:rPr>
        <w:t>Uczelni;</w:t>
      </w:r>
    </w:p>
    <w:p w14:paraId="3BF58CF9" w14:textId="77777777" w:rsidR="007E6978" w:rsidRPr="00E13107" w:rsidRDefault="007E6978" w:rsidP="00B67CD3">
      <w:pPr>
        <w:pStyle w:val="Akapitzlist"/>
        <w:numPr>
          <w:ilvl w:val="0"/>
          <w:numId w:val="16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zgłaszaniem, realizacją i rozliczaniem krajowych i zagranicznych grantów badawczych;</w:t>
      </w:r>
    </w:p>
    <w:p w14:paraId="3DDFACDA" w14:textId="774CAC42" w:rsidR="007E6978" w:rsidRPr="00E13107" w:rsidRDefault="004D0233" w:rsidP="00B67CD3">
      <w:pPr>
        <w:pStyle w:val="Akapitzlist"/>
        <w:numPr>
          <w:ilvl w:val="0"/>
          <w:numId w:val="16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bieżąca</w:t>
      </w:r>
      <w:proofErr w:type="gramEnd"/>
      <w:r w:rsidRPr="00E13107">
        <w:rPr>
          <w:rFonts w:cstheme="minorHAnsi"/>
          <w:sz w:val="22"/>
          <w:szCs w:val="22"/>
        </w:rPr>
        <w:t xml:space="preserve"> współpraca z P</w:t>
      </w:r>
      <w:r w:rsidR="007E6978" w:rsidRPr="00E13107">
        <w:rPr>
          <w:rFonts w:cstheme="minorHAnsi"/>
          <w:sz w:val="22"/>
          <w:szCs w:val="22"/>
        </w:rPr>
        <w:t>ełnomocnikiem ds. ewaluacji;</w:t>
      </w:r>
    </w:p>
    <w:p w14:paraId="48F6FEA3" w14:textId="4A5F9D04" w:rsidR="007E6978" w:rsidRPr="00E13107" w:rsidRDefault="007E6978" w:rsidP="00B67CD3">
      <w:pPr>
        <w:pStyle w:val="Akapitzlist"/>
        <w:numPr>
          <w:ilvl w:val="0"/>
          <w:numId w:val="16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</w:t>
      </w:r>
      <w:r w:rsidR="008C2513" w:rsidRPr="00E13107">
        <w:rPr>
          <w:rFonts w:cstheme="minorHAnsi"/>
          <w:sz w:val="22"/>
          <w:szCs w:val="22"/>
        </w:rPr>
        <w:t>Szkołą Doktorską</w:t>
      </w:r>
      <w:r w:rsidRPr="00E13107">
        <w:rPr>
          <w:rFonts w:cstheme="minorHAnsi"/>
          <w:sz w:val="22"/>
          <w:szCs w:val="22"/>
        </w:rPr>
        <w:t>;</w:t>
      </w:r>
    </w:p>
    <w:p w14:paraId="2571C571" w14:textId="240ADA15" w:rsidR="007E6978" w:rsidRPr="00E13107" w:rsidRDefault="007E6978" w:rsidP="00B67CD3">
      <w:pPr>
        <w:pStyle w:val="Akapitzlist"/>
        <w:numPr>
          <w:ilvl w:val="0"/>
          <w:numId w:val="16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opiniowanie</w:t>
      </w:r>
      <w:proofErr w:type="gramEnd"/>
      <w:r w:rsidRPr="00E13107">
        <w:rPr>
          <w:rFonts w:cstheme="minorHAnsi"/>
          <w:sz w:val="22"/>
          <w:szCs w:val="22"/>
        </w:rPr>
        <w:t xml:space="preserve"> przyznawania staży</w:t>
      </w:r>
      <w:r w:rsidR="001D4A70" w:rsidRPr="00E13107">
        <w:rPr>
          <w:rFonts w:cstheme="minorHAnsi"/>
          <w:sz w:val="22"/>
          <w:szCs w:val="22"/>
        </w:rPr>
        <w:t xml:space="preserve"> naukowych, urlopów naukowych i </w:t>
      </w:r>
      <w:r w:rsidRPr="00E13107">
        <w:rPr>
          <w:rFonts w:cstheme="minorHAnsi"/>
          <w:sz w:val="22"/>
          <w:szCs w:val="22"/>
        </w:rPr>
        <w:t>stypendiów naukowych dla pracowników ASP.</w:t>
      </w:r>
    </w:p>
    <w:p w14:paraId="46F844A2" w14:textId="13D557DB" w:rsidR="00E86F33" w:rsidRPr="00E13107" w:rsidRDefault="00E86F33" w:rsidP="00963A15">
      <w:pPr>
        <w:pStyle w:val="Nagwek3"/>
      </w:pPr>
      <w:bookmarkStart w:id="14" w:name="_Toc169599606"/>
      <w:r w:rsidRPr="00E13107">
        <w:t>§ 11. [Dziekani]</w:t>
      </w:r>
      <w:bookmarkEnd w:id="14"/>
    </w:p>
    <w:p w14:paraId="3D6DD66A" w14:textId="10273045" w:rsidR="00E86F33" w:rsidRPr="00E13107" w:rsidRDefault="00E86F33" w:rsidP="00B67CD3">
      <w:pPr>
        <w:pStyle w:val="Akapitzlist"/>
        <w:numPr>
          <w:ilvl w:val="0"/>
          <w:numId w:val="7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Dziekani kierują działalnością właściwych im </w:t>
      </w:r>
      <w:r w:rsidR="00F2551D" w:rsidRPr="00E13107">
        <w:rPr>
          <w:rFonts w:cstheme="minorHAnsi"/>
          <w:sz w:val="22"/>
          <w:szCs w:val="22"/>
        </w:rPr>
        <w:t>W</w:t>
      </w:r>
      <w:r w:rsidRPr="00E13107">
        <w:rPr>
          <w:rFonts w:cstheme="minorHAnsi"/>
          <w:sz w:val="22"/>
          <w:szCs w:val="22"/>
        </w:rPr>
        <w:t xml:space="preserve">ydziałów i są przełożonymi pracowników przyporządkowanych ich </w:t>
      </w:r>
      <w:r w:rsidR="00F2551D" w:rsidRPr="00E13107">
        <w:rPr>
          <w:rFonts w:cstheme="minorHAnsi"/>
          <w:sz w:val="22"/>
          <w:szCs w:val="22"/>
        </w:rPr>
        <w:t>W</w:t>
      </w:r>
      <w:r w:rsidRPr="00E13107">
        <w:rPr>
          <w:rFonts w:cstheme="minorHAnsi"/>
          <w:sz w:val="22"/>
          <w:szCs w:val="22"/>
        </w:rPr>
        <w:t xml:space="preserve">ydziałowi oraz bezpośrednimi przełożonymi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ierowników jednostek org</w:t>
      </w:r>
      <w:r w:rsidR="001D4A70" w:rsidRPr="00E13107">
        <w:rPr>
          <w:rFonts w:cstheme="minorHAnsi"/>
          <w:sz w:val="22"/>
          <w:szCs w:val="22"/>
        </w:rPr>
        <w:t>anizacyjnych znajdujących się w </w:t>
      </w:r>
      <w:r w:rsidRPr="00E13107">
        <w:rPr>
          <w:rFonts w:cstheme="minorHAnsi"/>
          <w:sz w:val="22"/>
          <w:szCs w:val="22"/>
        </w:rPr>
        <w:t xml:space="preserve">strukturze tych </w:t>
      </w:r>
      <w:r w:rsidR="00F2551D" w:rsidRPr="00E13107">
        <w:rPr>
          <w:rFonts w:cstheme="minorHAnsi"/>
          <w:sz w:val="22"/>
          <w:szCs w:val="22"/>
        </w:rPr>
        <w:t>W</w:t>
      </w:r>
      <w:r w:rsidRPr="00E13107">
        <w:rPr>
          <w:rFonts w:cstheme="minorHAnsi"/>
          <w:sz w:val="22"/>
          <w:szCs w:val="22"/>
        </w:rPr>
        <w:t>ydziałów.</w:t>
      </w:r>
    </w:p>
    <w:p w14:paraId="39C77900" w14:textId="27EF88AA" w:rsidR="00E86F33" w:rsidRPr="00E13107" w:rsidRDefault="00E86F33" w:rsidP="00B67CD3">
      <w:pPr>
        <w:pStyle w:val="Akapitzlist"/>
        <w:numPr>
          <w:ilvl w:val="0"/>
          <w:numId w:val="7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Do kompetencji i zadań </w:t>
      </w:r>
      <w:r w:rsidR="00353C0C" w:rsidRPr="00E13107">
        <w:rPr>
          <w:rFonts w:cstheme="minorHAnsi"/>
          <w:sz w:val="22"/>
          <w:szCs w:val="22"/>
        </w:rPr>
        <w:t>D</w:t>
      </w:r>
      <w:r w:rsidRPr="00E13107">
        <w:rPr>
          <w:rFonts w:cstheme="minorHAnsi"/>
          <w:sz w:val="22"/>
          <w:szCs w:val="22"/>
        </w:rPr>
        <w:t>ziekanów należy:</w:t>
      </w:r>
    </w:p>
    <w:p w14:paraId="3479BC55" w14:textId="2B5A9B3B" w:rsidR="00E86F33" w:rsidRPr="00E13107" w:rsidRDefault="00E86F33" w:rsidP="00B67CD3">
      <w:pPr>
        <w:pStyle w:val="Akapitzlist"/>
        <w:numPr>
          <w:ilvl w:val="0"/>
          <w:numId w:val="7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reprezentowanie</w:t>
      </w:r>
      <w:proofErr w:type="gramEnd"/>
      <w:r w:rsidRPr="00E13107">
        <w:rPr>
          <w:rFonts w:cstheme="minorHAnsi"/>
          <w:sz w:val="22"/>
          <w:szCs w:val="22"/>
        </w:rPr>
        <w:t xml:space="preserve"> </w:t>
      </w:r>
      <w:r w:rsidR="00F2551D" w:rsidRPr="00E13107">
        <w:rPr>
          <w:rFonts w:cstheme="minorHAnsi"/>
          <w:sz w:val="22"/>
          <w:szCs w:val="22"/>
        </w:rPr>
        <w:t>W</w:t>
      </w:r>
      <w:r w:rsidRPr="00E13107">
        <w:rPr>
          <w:rFonts w:cstheme="minorHAnsi"/>
          <w:sz w:val="22"/>
          <w:szCs w:val="22"/>
        </w:rPr>
        <w:t>ydziału na zewnątrz, z zastrzeżeniem że możliwość dokonywania czynności prawnych w imieniu Uczelni wymaga pisemnego upoważnienia Rektora;</w:t>
      </w:r>
    </w:p>
    <w:p w14:paraId="3D3ADFB9" w14:textId="5A7514B3" w:rsidR="00E86F33" w:rsidRPr="00E13107" w:rsidRDefault="00E86F33" w:rsidP="00B67CD3">
      <w:pPr>
        <w:pStyle w:val="Akapitzlist"/>
        <w:numPr>
          <w:ilvl w:val="0"/>
          <w:numId w:val="7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regularne</w:t>
      </w:r>
      <w:proofErr w:type="gramEnd"/>
      <w:r w:rsidRPr="00E13107">
        <w:rPr>
          <w:rFonts w:cstheme="minorHAnsi"/>
          <w:sz w:val="22"/>
          <w:szCs w:val="22"/>
        </w:rPr>
        <w:t xml:space="preserve"> monitorowanie stanu dorobku artystyczno-badawczego podległych pracowników</w:t>
      </w:r>
      <w:r w:rsidR="00894D6A" w:rsidRPr="00E13107">
        <w:rPr>
          <w:rFonts w:cstheme="minorHAnsi"/>
          <w:sz w:val="22"/>
          <w:szCs w:val="22"/>
        </w:rPr>
        <w:t xml:space="preserve"> na podstawie udostępnionych narzędzi i informacji</w:t>
      </w:r>
      <w:r w:rsidRPr="00E13107">
        <w:rPr>
          <w:rFonts w:cstheme="minorHAnsi"/>
          <w:sz w:val="22"/>
          <w:szCs w:val="22"/>
        </w:rPr>
        <w:t>;</w:t>
      </w:r>
    </w:p>
    <w:p w14:paraId="16A583B1" w14:textId="62AFC1B6" w:rsidR="00E86F33" w:rsidRPr="00E13107" w:rsidRDefault="00E86F33" w:rsidP="00B67CD3">
      <w:pPr>
        <w:pStyle w:val="Akapitzlist"/>
        <w:numPr>
          <w:ilvl w:val="0"/>
          <w:numId w:val="7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działalnością naukową pracownik</w:t>
      </w:r>
      <w:r w:rsidR="00B8766D" w:rsidRPr="00E13107">
        <w:rPr>
          <w:rFonts w:cstheme="minorHAnsi"/>
          <w:sz w:val="22"/>
          <w:szCs w:val="22"/>
        </w:rPr>
        <w:t>ów jednostek znajdujących się w </w:t>
      </w:r>
      <w:r w:rsidRPr="00E13107">
        <w:rPr>
          <w:rFonts w:cstheme="minorHAnsi"/>
          <w:sz w:val="22"/>
          <w:szCs w:val="22"/>
        </w:rPr>
        <w:t xml:space="preserve">strukturze </w:t>
      </w:r>
      <w:r w:rsidR="00F23287" w:rsidRPr="00E13107">
        <w:rPr>
          <w:rFonts w:cstheme="minorHAnsi"/>
          <w:sz w:val="22"/>
          <w:szCs w:val="22"/>
        </w:rPr>
        <w:t>W</w:t>
      </w:r>
      <w:r w:rsidRPr="00E13107">
        <w:rPr>
          <w:rFonts w:cstheme="minorHAnsi"/>
          <w:sz w:val="22"/>
          <w:szCs w:val="22"/>
        </w:rPr>
        <w:t>ydziału, w tym motywowanie i dyscyplinowanie podległych pracowników i identyfikacja zagrożeń związanych z</w:t>
      </w:r>
      <w:r w:rsidR="00B8766D" w:rsidRPr="00E13107">
        <w:rPr>
          <w:rFonts w:cstheme="minorHAnsi"/>
          <w:sz w:val="22"/>
          <w:szCs w:val="22"/>
        </w:rPr>
        <w:t xml:space="preserve"> tą działalnością szczególnie w </w:t>
      </w:r>
      <w:r w:rsidRPr="00E13107">
        <w:rPr>
          <w:rFonts w:cstheme="minorHAnsi"/>
          <w:sz w:val="22"/>
          <w:szCs w:val="22"/>
        </w:rPr>
        <w:t>przypadkach możliwości zakwalifikowania podległego pracownika do grupy pracowników, o których mowa w § 17 ust. 8 pkt 1 i 2 Rozporządzenia Ministra Nauki i Szkolnictwa Wyższego z dnia 22 lutego 2019 r. w sprawie ewaluacji jakości działalności naukowej;</w:t>
      </w:r>
    </w:p>
    <w:p w14:paraId="66B9DBB7" w14:textId="4349AF61" w:rsidR="00E86F33" w:rsidRPr="00E13107" w:rsidRDefault="00E86F33" w:rsidP="00B67CD3">
      <w:pPr>
        <w:pStyle w:val="Akapitzlist"/>
        <w:numPr>
          <w:ilvl w:val="0"/>
          <w:numId w:val="7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zapewnianie</w:t>
      </w:r>
      <w:proofErr w:type="gramEnd"/>
      <w:r w:rsidRPr="00E13107">
        <w:rPr>
          <w:rFonts w:cstheme="minorHAnsi"/>
          <w:sz w:val="22"/>
          <w:szCs w:val="22"/>
        </w:rPr>
        <w:t xml:space="preserve"> bieżącego przepływu informacji o dorobku oraz osiągnięciach artystycznych i naukowych pracowników i studentów </w:t>
      </w:r>
      <w:r w:rsidR="00F23287" w:rsidRPr="00E13107">
        <w:rPr>
          <w:rFonts w:cstheme="minorHAnsi"/>
          <w:sz w:val="22"/>
          <w:szCs w:val="22"/>
        </w:rPr>
        <w:t>W</w:t>
      </w:r>
      <w:r w:rsidR="001D4A70" w:rsidRPr="00E13107">
        <w:rPr>
          <w:rFonts w:cstheme="minorHAnsi"/>
          <w:sz w:val="22"/>
          <w:szCs w:val="22"/>
        </w:rPr>
        <w:t>ydziału, w </w:t>
      </w:r>
      <w:r w:rsidRPr="00E13107">
        <w:rPr>
          <w:rFonts w:cstheme="minorHAnsi"/>
          <w:sz w:val="22"/>
          <w:szCs w:val="22"/>
        </w:rPr>
        <w:t>szczególności poprzez przekazywanie tych informacji odpowiedn</w:t>
      </w:r>
      <w:r w:rsidR="002F4B58" w:rsidRPr="00E13107">
        <w:rPr>
          <w:rFonts w:cstheme="minorHAnsi"/>
          <w:sz w:val="22"/>
          <w:szCs w:val="22"/>
        </w:rPr>
        <w:t>iej jednostce administracji nie </w:t>
      </w:r>
      <w:r w:rsidRPr="00E13107">
        <w:rPr>
          <w:rFonts w:cstheme="minorHAnsi"/>
          <w:sz w:val="22"/>
          <w:szCs w:val="22"/>
        </w:rPr>
        <w:t>rzadziej niż raz na kwartał;</w:t>
      </w:r>
    </w:p>
    <w:p w14:paraId="032EE116" w14:textId="736823E1" w:rsidR="00E86F33" w:rsidRPr="00E13107" w:rsidRDefault="00E86F33" w:rsidP="00B67CD3">
      <w:pPr>
        <w:pStyle w:val="Akapitzlist"/>
        <w:numPr>
          <w:ilvl w:val="0"/>
          <w:numId w:val="7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upowszechnianie</w:t>
      </w:r>
      <w:proofErr w:type="gramEnd"/>
      <w:r w:rsidRPr="00E13107">
        <w:rPr>
          <w:rFonts w:cstheme="minorHAnsi"/>
          <w:sz w:val="22"/>
          <w:szCs w:val="22"/>
        </w:rPr>
        <w:t xml:space="preserve"> dorobku artystycznego i nauko</w:t>
      </w:r>
      <w:r w:rsidR="002F4B58" w:rsidRPr="00E13107">
        <w:rPr>
          <w:rFonts w:cstheme="minorHAnsi"/>
          <w:sz w:val="22"/>
          <w:szCs w:val="22"/>
        </w:rPr>
        <w:t>wego osób, o których mowa w pkt </w:t>
      </w:r>
      <w:r w:rsidRPr="00E13107">
        <w:rPr>
          <w:rFonts w:cstheme="minorHAnsi"/>
          <w:sz w:val="22"/>
          <w:szCs w:val="22"/>
        </w:rPr>
        <w:t>3;</w:t>
      </w:r>
    </w:p>
    <w:p w14:paraId="387DC828" w14:textId="6F169633" w:rsidR="00E86F33" w:rsidRPr="00E13107" w:rsidRDefault="00E86F33" w:rsidP="00B67CD3">
      <w:pPr>
        <w:pStyle w:val="Akapitzlist"/>
        <w:numPr>
          <w:ilvl w:val="0"/>
          <w:numId w:val="7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wnioskowanie</w:t>
      </w:r>
      <w:proofErr w:type="gramEnd"/>
      <w:r w:rsidRPr="00E13107">
        <w:rPr>
          <w:rFonts w:cstheme="minorHAnsi"/>
          <w:sz w:val="22"/>
          <w:szCs w:val="22"/>
        </w:rPr>
        <w:t xml:space="preserve"> do Rektora w sprawie tworzenia, przekształcania lub likwidacji jednostek organizacyjnych </w:t>
      </w:r>
      <w:r w:rsidR="00F23287" w:rsidRPr="00E13107">
        <w:rPr>
          <w:rFonts w:cstheme="minorHAnsi"/>
          <w:sz w:val="22"/>
          <w:szCs w:val="22"/>
        </w:rPr>
        <w:t>W</w:t>
      </w:r>
      <w:r w:rsidRPr="00E13107">
        <w:rPr>
          <w:rFonts w:cstheme="minorHAnsi"/>
          <w:sz w:val="22"/>
          <w:szCs w:val="22"/>
        </w:rPr>
        <w:t>ydziału;</w:t>
      </w:r>
    </w:p>
    <w:p w14:paraId="4C748518" w14:textId="4F94679C" w:rsidR="00E86F33" w:rsidRPr="00E13107" w:rsidRDefault="00E86F33" w:rsidP="00B67CD3">
      <w:pPr>
        <w:pStyle w:val="Akapitzlist"/>
        <w:numPr>
          <w:ilvl w:val="0"/>
          <w:numId w:val="7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wnioskowanie</w:t>
      </w:r>
      <w:proofErr w:type="gramEnd"/>
      <w:r w:rsidRPr="00E13107">
        <w:rPr>
          <w:rFonts w:cstheme="minorHAnsi"/>
          <w:sz w:val="22"/>
          <w:szCs w:val="22"/>
        </w:rPr>
        <w:t xml:space="preserve"> do Rektora o powołanie </w:t>
      </w:r>
      <w:r w:rsidR="00353C0C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 xml:space="preserve">rodziekana lub </w:t>
      </w:r>
      <w:r w:rsidR="00353C0C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>rodziekanów;</w:t>
      </w:r>
    </w:p>
    <w:p w14:paraId="2D22BD0A" w14:textId="0FD1596A" w:rsidR="00E86F33" w:rsidRPr="00E13107" w:rsidRDefault="00E86F33" w:rsidP="00B67CD3">
      <w:pPr>
        <w:pStyle w:val="Akapitzlist"/>
        <w:numPr>
          <w:ilvl w:val="0"/>
          <w:numId w:val="7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powoływanie</w:t>
      </w:r>
      <w:proofErr w:type="gramEnd"/>
      <w:r w:rsidRPr="00E13107">
        <w:rPr>
          <w:rFonts w:cstheme="minorHAnsi"/>
          <w:sz w:val="22"/>
          <w:szCs w:val="22"/>
        </w:rPr>
        <w:t xml:space="preserve">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 xml:space="preserve">ierowników </w:t>
      </w:r>
      <w:r w:rsidR="00BC668A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 xml:space="preserve">atedr w ramach </w:t>
      </w:r>
      <w:r w:rsidR="00F23287" w:rsidRPr="00E13107">
        <w:rPr>
          <w:rFonts w:cstheme="minorHAnsi"/>
          <w:sz w:val="22"/>
          <w:szCs w:val="22"/>
        </w:rPr>
        <w:t>W</w:t>
      </w:r>
      <w:r w:rsidRPr="00E13107">
        <w:rPr>
          <w:rFonts w:cstheme="minorHAnsi"/>
          <w:sz w:val="22"/>
          <w:szCs w:val="22"/>
        </w:rPr>
        <w:t>ydziału oraz określanie szczegółowego zakresu ich zadań i upoważnień;</w:t>
      </w:r>
    </w:p>
    <w:p w14:paraId="28BB01E0" w14:textId="37709678" w:rsidR="00E86F33" w:rsidRPr="00E13107" w:rsidRDefault="00E86F33" w:rsidP="00B67CD3">
      <w:pPr>
        <w:pStyle w:val="Akapitzlist"/>
        <w:numPr>
          <w:ilvl w:val="0"/>
          <w:numId w:val="7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lastRenderedPageBreak/>
        <w:t>powoływanie</w:t>
      </w:r>
      <w:proofErr w:type="gramEnd"/>
      <w:r w:rsidRPr="00E13107">
        <w:rPr>
          <w:rFonts w:cstheme="minorHAnsi"/>
          <w:sz w:val="22"/>
          <w:szCs w:val="22"/>
        </w:rPr>
        <w:t xml:space="preserve"> </w:t>
      </w:r>
      <w:r w:rsidR="00A459EB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 xml:space="preserve">rowadzących </w:t>
      </w:r>
      <w:r w:rsidR="00A459EB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 xml:space="preserve">racowni i </w:t>
      </w:r>
      <w:r w:rsidR="00A459EB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 xml:space="preserve">racowni gościnnych </w:t>
      </w:r>
      <w:r w:rsidR="00C663CD" w:rsidRPr="00E13107">
        <w:rPr>
          <w:rFonts w:cstheme="minorHAnsi"/>
          <w:sz w:val="22"/>
          <w:szCs w:val="22"/>
        </w:rPr>
        <w:t>oraz Kierowników Zakładów w </w:t>
      </w:r>
      <w:r w:rsidRPr="00E13107">
        <w:rPr>
          <w:rFonts w:cstheme="minorHAnsi"/>
          <w:sz w:val="22"/>
          <w:szCs w:val="22"/>
        </w:rPr>
        <w:t xml:space="preserve">ramach </w:t>
      </w:r>
      <w:r w:rsidR="00F23287" w:rsidRPr="00E13107">
        <w:rPr>
          <w:rFonts w:cstheme="minorHAnsi"/>
          <w:sz w:val="22"/>
          <w:szCs w:val="22"/>
        </w:rPr>
        <w:t>W</w:t>
      </w:r>
      <w:r w:rsidRPr="00E13107">
        <w:rPr>
          <w:rFonts w:cstheme="minorHAnsi"/>
          <w:sz w:val="22"/>
          <w:szCs w:val="22"/>
        </w:rPr>
        <w:t>ydziału oraz określanie sz</w:t>
      </w:r>
      <w:r w:rsidR="00B8766D" w:rsidRPr="00E13107">
        <w:rPr>
          <w:rFonts w:cstheme="minorHAnsi"/>
          <w:sz w:val="22"/>
          <w:szCs w:val="22"/>
        </w:rPr>
        <w:t>czegółowego zakresu ich zadań i </w:t>
      </w:r>
      <w:r w:rsidRPr="00E13107">
        <w:rPr>
          <w:rFonts w:cstheme="minorHAnsi"/>
          <w:sz w:val="22"/>
          <w:szCs w:val="22"/>
        </w:rPr>
        <w:t>upoważnień;</w:t>
      </w:r>
    </w:p>
    <w:p w14:paraId="2943AEAA" w14:textId="00B27B84" w:rsidR="00E86F33" w:rsidRPr="00E13107" w:rsidRDefault="00E86F33" w:rsidP="00B67CD3">
      <w:pPr>
        <w:pStyle w:val="Akapitzlist"/>
        <w:numPr>
          <w:ilvl w:val="0"/>
          <w:numId w:val="7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przewodniczenie</w:t>
      </w:r>
      <w:proofErr w:type="gramEnd"/>
      <w:r w:rsidRPr="00E13107">
        <w:rPr>
          <w:rFonts w:cstheme="minorHAnsi"/>
          <w:sz w:val="22"/>
          <w:szCs w:val="22"/>
        </w:rPr>
        <w:t xml:space="preserve"> pracom </w:t>
      </w:r>
      <w:r w:rsidR="00F2551D" w:rsidRPr="00E13107">
        <w:rPr>
          <w:rFonts w:cstheme="minorHAnsi"/>
          <w:sz w:val="22"/>
          <w:szCs w:val="22"/>
        </w:rPr>
        <w:t>R</w:t>
      </w:r>
      <w:r w:rsidRPr="00E13107">
        <w:rPr>
          <w:rFonts w:cstheme="minorHAnsi"/>
          <w:sz w:val="22"/>
          <w:szCs w:val="22"/>
        </w:rPr>
        <w:t xml:space="preserve">ady </w:t>
      </w:r>
      <w:r w:rsidR="00F2551D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 xml:space="preserve">rogramowej </w:t>
      </w:r>
      <w:r w:rsidR="00F2551D" w:rsidRPr="00E13107">
        <w:rPr>
          <w:rFonts w:cstheme="minorHAnsi"/>
          <w:sz w:val="22"/>
          <w:szCs w:val="22"/>
        </w:rPr>
        <w:t>W</w:t>
      </w:r>
      <w:r w:rsidRPr="00E13107">
        <w:rPr>
          <w:rFonts w:cstheme="minorHAnsi"/>
          <w:sz w:val="22"/>
          <w:szCs w:val="22"/>
        </w:rPr>
        <w:t>ydziału;</w:t>
      </w:r>
    </w:p>
    <w:p w14:paraId="249083C1" w14:textId="5A3918F8" w:rsidR="00E86F33" w:rsidRPr="00E13107" w:rsidRDefault="00E86F33" w:rsidP="00B67CD3">
      <w:pPr>
        <w:pStyle w:val="Akapitzlist"/>
        <w:numPr>
          <w:ilvl w:val="0"/>
          <w:numId w:val="7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delegowanie</w:t>
      </w:r>
      <w:proofErr w:type="gramEnd"/>
      <w:r w:rsidRPr="00E13107">
        <w:rPr>
          <w:rFonts w:cstheme="minorHAnsi"/>
          <w:sz w:val="22"/>
          <w:szCs w:val="22"/>
        </w:rPr>
        <w:t xml:space="preserve"> przedstawicieli do </w:t>
      </w:r>
      <w:r w:rsidR="00A459EB" w:rsidRPr="00E13107">
        <w:rPr>
          <w:rFonts w:cstheme="minorHAnsi"/>
          <w:sz w:val="22"/>
          <w:szCs w:val="22"/>
        </w:rPr>
        <w:t>Z</w:t>
      </w:r>
      <w:r w:rsidRPr="00E13107">
        <w:rPr>
          <w:rFonts w:cstheme="minorHAnsi"/>
          <w:sz w:val="22"/>
          <w:szCs w:val="22"/>
        </w:rPr>
        <w:t>espołów roboczych szkoły doktorskiej;</w:t>
      </w:r>
    </w:p>
    <w:p w14:paraId="571B4E57" w14:textId="5945816E" w:rsidR="00E86F33" w:rsidRPr="00E13107" w:rsidRDefault="00E86F33" w:rsidP="00B67CD3">
      <w:pPr>
        <w:pStyle w:val="Akapitzlist"/>
        <w:numPr>
          <w:ilvl w:val="0"/>
          <w:numId w:val="7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powoływanie</w:t>
      </w:r>
      <w:proofErr w:type="gramEnd"/>
      <w:r w:rsidRPr="00E13107">
        <w:rPr>
          <w:rFonts w:cstheme="minorHAnsi"/>
          <w:sz w:val="22"/>
          <w:szCs w:val="22"/>
        </w:rPr>
        <w:t xml:space="preserve"> </w:t>
      </w:r>
      <w:r w:rsidR="00C510F2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olegium dziekańskiego i przewodniczenie jego pracom;</w:t>
      </w:r>
    </w:p>
    <w:p w14:paraId="4D994788" w14:textId="77777777" w:rsidR="00E86F33" w:rsidRPr="00E13107" w:rsidRDefault="00E86F33" w:rsidP="00B67CD3">
      <w:pPr>
        <w:pStyle w:val="Akapitzlist"/>
        <w:numPr>
          <w:ilvl w:val="0"/>
          <w:numId w:val="7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wnioskowanie</w:t>
      </w:r>
      <w:proofErr w:type="gramEnd"/>
      <w:r w:rsidRPr="00E13107">
        <w:rPr>
          <w:rFonts w:cstheme="minorHAnsi"/>
          <w:sz w:val="22"/>
          <w:szCs w:val="22"/>
        </w:rPr>
        <w:t xml:space="preserve"> do Rektora o:</w:t>
      </w:r>
    </w:p>
    <w:p w14:paraId="0C5A03C7" w14:textId="1BE969C4" w:rsidR="00E86F33" w:rsidRPr="00E13107" w:rsidRDefault="00E86F33" w:rsidP="00B67CD3">
      <w:pPr>
        <w:pStyle w:val="Akapitzlist"/>
        <w:numPr>
          <w:ilvl w:val="0"/>
          <w:numId w:val="76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nawiąz</w:t>
      </w:r>
      <w:r w:rsidR="00443E6A" w:rsidRPr="00E13107">
        <w:rPr>
          <w:rFonts w:cstheme="minorHAnsi"/>
          <w:sz w:val="22"/>
          <w:szCs w:val="22"/>
        </w:rPr>
        <w:t>yw</w:t>
      </w:r>
      <w:r w:rsidRPr="00E13107">
        <w:rPr>
          <w:rFonts w:cstheme="minorHAnsi"/>
          <w:sz w:val="22"/>
          <w:szCs w:val="22"/>
        </w:rPr>
        <w:t>anie</w:t>
      </w:r>
      <w:proofErr w:type="gramEnd"/>
      <w:r w:rsidRPr="00E13107">
        <w:rPr>
          <w:rFonts w:cstheme="minorHAnsi"/>
          <w:sz w:val="22"/>
          <w:szCs w:val="22"/>
        </w:rPr>
        <w:t xml:space="preserve"> </w:t>
      </w:r>
      <w:r w:rsidR="0047095B" w:rsidRPr="00E13107">
        <w:rPr>
          <w:rFonts w:cstheme="minorHAnsi"/>
          <w:sz w:val="22"/>
          <w:szCs w:val="22"/>
        </w:rPr>
        <w:t xml:space="preserve">i rozwiązywanie </w:t>
      </w:r>
      <w:r w:rsidRPr="00E13107">
        <w:rPr>
          <w:rFonts w:cstheme="minorHAnsi"/>
          <w:sz w:val="22"/>
          <w:szCs w:val="22"/>
        </w:rPr>
        <w:t>stosunku pracy z nauczycielem akademickim,</w:t>
      </w:r>
    </w:p>
    <w:p w14:paraId="744F94D3" w14:textId="23154C17" w:rsidR="00E86F33" w:rsidRPr="00E13107" w:rsidRDefault="00E86F33" w:rsidP="00B67CD3">
      <w:pPr>
        <w:pStyle w:val="Akapitzlist"/>
        <w:numPr>
          <w:ilvl w:val="0"/>
          <w:numId w:val="76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utworzenie</w:t>
      </w:r>
      <w:proofErr w:type="gramEnd"/>
      <w:r w:rsidRPr="00E13107">
        <w:rPr>
          <w:rFonts w:cstheme="minorHAnsi"/>
          <w:sz w:val="22"/>
          <w:szCs w:val="22"/>
        </w:rPr>
        <w:t>, przekształc</w:t>
      </w:r>
      <w:r w:rsidR="00B92C7F" w:rsidRPr="00E13107">
        <w:rPr>
          <w:rFonts w:cstheme="minorHAnsi"/>
          <w:sz w:val="22"/>
          <w:szCs w:val="22"/>
        </w:rPr>
        <w:t>enie lub likwidację studiów na W</w:t>
      </w:r>
      <w:r w:rsidRPr="00E13107">
        <w:rPr>
          <w:rFonts w:cstheme="minorHAnsi"/>
          <w:sz w:val="22"/>
          <w:szCs w:val="22"/>
        </w:rPr>
        <w:t>ydziale,</w:t>
      </w:r>
    </w:p>
    <w:p w14:paraId="2C0D50F3" w14:textId="00D52590" w:rsidR="00E86F33" w:rsidRPr="00E13107" w:rsidRDefault="00E86F33" w:rsidP="00B67CD3">
      <w:pPr>
        <w:pStyle w:val="Akapitzlist"/>
        <w:numPr>
          <w:ilvl w:val="0"/>
          <w:numId w:val="76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ustalenie</w:t>
      </w:r>
      <w:proofErr w:type="gramEnd"/>
      <w:r w:rsidRPr="00E13107">
        <w:rPr>
          <w:rFonts w:cstheme="minorHAnsi"/>
          <w:sz w:val="22"/>
          <w:szCs w:val="22"/>
        </w:rPr>
        <w:t xml:space="preserve"> warunków rekrutacji i limitów miejsc na kierunkach s</w:t>
      </w:r>
      <w:r w:rsidR="004D0233" w:rsidRPr="00E13107">
        <w:rPr>
          <w:rFonts w:cstheme="minorHAnsi"/>
          <w:sz w:val="22"/>
          <w:szCs w:val="22"/>
        </w:rPr>
        <w:t xml:space="preserve">tudiów prowadzonych na </w:t>
      </w:r>
      <w:r w:rsidR="00112D27" w:rsidRPr="00E13107">
        <w:rPr>
          <w:rFonts w:cstheme="minorHAnsi"/>
          <w:sz w:val="22"/>
          <w:szCs w:val="22"/>
        </w:rPr>
        <w:t>W</w:t>
      </w:r>
      <w:r w:rsidR="004D0233" w:rsidRPr="00E13107">
        <w:rPr>
          <w:rFonts w:cstheme="minorHAnsi"/>
          <w:sz w:val="22"/>
          <w:szCs w:val="22"/>
        </w:rPr>
        <w:t>ydziale;</w:t>
      </w:r>
    </w:p>
    <w:p w14:paraId="76169760" w14:textId="18534E7F" w:rsidR="00112D27" w:rsidRPr="00E13107" w:rsidRDefault="00112D27" w:rsidP="00B67CD3">
      <w:pPr>
        <w:pStyle w:val="Akapitzlist"/>
        <w:numPr>
          <w:ilvl w:val="0"/>
          <w:numId w:val="7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przygotowywanie</w:t>
      </w:r>
      <w:proofErr w:type="gramEnd"/>
      <w:r w:rsidRPr="00E13107">
        <w:rPr>
          <w:rFonts w:cstheme="minorHAnsi"/>
          <w:sz w:val="22"/>
          <w:szCs w:val="22"/>
        </w:rPr>
        <w:t xml:space="preserve"> informacji niezbędnych do tworzenia planu rzeczowo-finansowego oraz planu zamówień publicznych związanych z zad</w:t>
      </w:r>
      <w:r w:rsidR="00B8766D" w:rsidRPr="00E13107">
        <w:rPr>
          <w:rFonts w:cstheme="minorHAnsi"/>
          <w:sz w:val="22"/>
          <w:szCs w:val="22"/>
        </w:rPr>
        <w:t>aniami Wydziału;</w:t>
      </w:r>
    </w:p>
    <w:p w14:paraId="15E73C24" w14:textId="061CC923" w:rsidR="00E86F33" w:rsidRPr="00E13107" w:rsidRDefault="00E86F33" w:rsidP="00B67CD3">
      <w:pPr>
        <w:pStyle w:val="Akapitzlist"/>
        <w:numPr>
          <w:ilvl w:val="0"/>
          <w:numId w:val="7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przedkładanie</w:t>
      </w:r>
      <w:proofErr w:type="gramEnd"/>
      <w:r w:rsidRPr="00E13107">
        <w:rPr>
          <w:rFonts w:cstheme="minorHAnsi"/>
          <w:sz w:val="22"/>
          <w:szCs w:val="22"/>
        </w:rPr>
        <w:t xml:space="preserve"> Senatowi projektów programów studiów podyplom</w:t>
      </w:r>
      <w:r w:rsidR="004D0233" w:rsidRPr="00E13107">
        <w:rPr>
          <w:rFonts w:cstheme="minorHAnsi"/>
          <w:sz w:val="22"/>
          <w:szCs w:val="22"/>
        </w:rPr>
        <w:t>owych i innych form kształcenia;</w:t>
      </w:r>
    </w:p>
    <w:p w14:paraId="62FAFDF4" w14:textId="7C452B83" w:rsidR="00E86F33" w:rsidRPr="00E13107" w:rsidRDefault="00E86F33" w:rsidP="00B67CD3">
      <w:pPr>
        <w:pStyle w:val="Akapitzlist"/>
        <w:numPr>
          <w:ilvl w:val="0"/>
          <w:numId w:val="7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sprawowanie</w:t>
      </w:r>
      <w:proofErr w:type="gramEnd"/>
      <w:r w:rsidRPr="00E13107">
        <w:rPr>
          <w:rFonts w:cstheme="minorHAnsi"/>
          <w:sz w:val="22"/>
          <w:szCs w:val="22"/>
        </w:rPr>
        <w:t xml:space="preserve"> nadzoru nad wewnętrznym systemem zapewniania </w:t>
      </w:r>
      <w:r w:rsidR="00B92C7F" w:rsidRPr="00E13107">
        <w:rPr>
          <w:rFonts w:cstheme="minorHAnsi"/>
          <w:sz w:val="22"/>
          <w:szCs w:val="22"/>
        </w:rPr>
        <w:t>jakości kształcenia na W</w:t>
      </w:r>
      <w:r w:rsidR="004D0233" w:rsidRPr="00E13107">
        <w:rPr>
          <w:rFonts w:cstheme="minorHAnsi"/>
          <w:sz w:val="22"/>
          <w:szCs w:val="22"/>
        </w:rPr>
        <w:t>ydziale;</w:t>
      </w:r>
    </w:p>
    <w:p w14:paraId="51ED616A" w14:textId="5D2098CE" w:rsidR="00E86F33" w:rsidRPr="00E13107" w:rsidRDefault="00E86F33" w:rsidP="00B67CD3">
      <w:pPr>
        <w:pStyle w:val="Akapitzlist"/>
        <w:numPr>
          <w:ilvl w:val="0"/>
          <w:numId w:val="7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wykonywanie</w:t>
      </w:r>
      <w:proofErr w:type="gramEnd"/>
      <w:r w:rsidRPr="00E13107">
        <w:rPr>
          <w:rFonts w:cstheme="minorHAnsi"/>
          <w:sz w:val="22"/>
          <w:szCs w:val="22"/>
        </w:rPr>
        <w:t xml:space="preserve"> innych zadań określonych przez Statut, Rektora, </w:t>
      </w:r>
      <w:r w:rsidR="004D0233" w:rsidRPr="00E13107">
        <w:rPr>
          <w:rFonts w:cstheme="minorHAnsi"/>
          <w:sz w:val="22"/>
          <w:szCs w:val="22"/>
        </w:rPr>
        <w:t>P</w:t>
      </w:r>
      <w:r w:rsidR="00186F80" w:rsidRPr="00E13107">
        <w:rPr>
          <w:rFonts w:cstheme="minorHAnsi"/>
          <w:sz w:val="22"/>
          <w:szCs w:val="22"/>
        </w:rPr>
        <w:t>rorektora do </w:t>
      </w:r>
      <w:r w:rsidRPr="00E13107">
        <w:rPr>
          <w:rFonts w:cstheme="minorHAnsi"/>
          <w:sz w:val="22"/>
          <w:szCs w:val="22"/>
        </w:rPr>
        <w:t xml:space="preserve">spraw naukowych lub </w:t>
      </w:r>
      <w:r w:rsidR="004D0233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>ełnomocnika do spraw</w:t>
      </w:r>
      <w:r w:rsidR="004D0233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>ewaluacji</w:t>
      </w:r>
      <w:r w:rsidR="00530BE9" w:rsidRPr="00E13107">
        <w:rPr>
          <w:rFonts w:cstheme="minorHAnsi"/>
          <w:sz w:val="22"/>
          <w:szCs w:val="22"/>
        </w:rPr>
        <w:t>.</w:t>
      </w:r>
    </w:p>
    <w:p w14:paraId="67D3BF79" w14:textId="46F4CF6E" w:rsidR="00313CDC" w:rsidRPr="00E13107" w:rsidRDefault="00313CDC" w:rsidP="00B67CD3">
      <w:pPr>
        <w:pStyle w:val="Akapitzlist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W przypadku prowadzenia kierunku studiów w formie niestacjonarnej, </w:t>
      </w:r>
      <w:r w:rsidR="00D178B4" w:rsidRPr="00E13107">
        <w:rPr>
          <w:rFonts w:cstheme="minorHAnsi"/>
          <w:sz w:val="22"/>
          <w:szCs w:val="22"/>
        </w:rPr>
        <w:t>D</w:t>
      </w:r>
      <w:r w:rsidRPr="00E13107">
        <w:rPr>
          <w:rFonts w:cstheme="minorHAnsi"/>
          <w:sz w:val="22"/>
          <w:szCs w:val="22"/>
        </w:rPr>
        <w:t>ziekan może powołać pełnomocnika do spraw studiów niestacjonarnych dla tego kierunku.</w:t>
      </w:r>
    </w:p>
    <w:p w14:paraId="1ABF0F4E" w14:textId="71BA1113" w:rsidR="00E86F33" w:rsidRPr="00E13107" w:rsidRDefault="00E86F33" w:rsidP="00B67CD3">
      <w:pPr>
        <w:pStyle w:val="Akapitzlist"/>
        <w:numPr>
          <w:ilvl w:val="0"/>
          <w:numId w:val="7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Dziekani wyznaczają pracownikom </w:t>
      </w:r>
      <w:r w:rsidR="00353C0C" w:rsidRPr="00E13107">
        <w:rPr>
          <w:rFonts w:cstheme="minorHAnsi"/>
          <w:sz w:val="22"/>
          <w:szCs w:val="22"/>
        </w:rPr>
        <w:t>D</w:t>
      </w:r>
      <w:r w:rsidRPr="00E13107">
        <w:rPr>
          <w:rFonts w:cstheme="minorHAnsi"/>
          <w:sz w:val="22"/>
          <w:szCs w:val="22"/>
        </w:rPr>
        <w:t xml:space="preserve">ziekanatów zadania związane z realizacją zadań </w:t>
      </w:r>
      <w:r w:rsidR="00F23287" w:rsidRPr="00E13107">
        <w:rPr>
          <w:rFonts w:cstheme="minorHAnsi"/>
          <w:sz w:val="22"/>
          <w:szCs w:val="22"/>
        </w:rPr>
        <w:t>W</w:t>
      </w:r>
      <w:r w:rsidRPr="00E13107">
        <w:rPr>
          <w:rFonts w:cstheme="minorHAnsi"/>
          <w:sz w:val="22"/>
          <w:szCs w:val="22"/>
        </w:rPr>
        <w:t>ydziałów i</w:t>
      </w:r>
      <w:r w:rsidR="00F23287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ich jednostek oraz rozlicza</w:t>
      </w:r>
      <w:r w:rsidR="001D4A70" w:rsidRPr="00E13107">
        <w:rPr>
          <w:rFonts w:cstheme="minorHAnsi"/>
          <w:sz w:val="22"/>
          <w:szCs w:val="22"/>
        </w:rPr>
        <w:t>ją i nadzorują ich wykonanie. Z </w:t>
      </w:r>
      <w:r w:rsidRPr="00E13107">
        <w:rPr>
          <w:rFonts w:cstheme="minorHAnsi"/>
          <w:sz w:val="22"/>
          <w:szCs w:val="22"/>
        </w:rPr>
        <w:t>tego tytułu są</w:t>
      </w:r>
      <w:r w:rsidR="002F4B58" w:rsidRPr="00E13107">
        <w:rPr>
          <w:rFonts w:cstheme="minorHAnsi"/>
          <w:sz w:val="22"/>
          <w:szCs w:val="22"/>
        </w:rPr>
        <w:t> </w:t>
      </w:r>
      <w:r w:rsidR="00B8766D" w:rsidRPr="00E13107">
        <w:rPr>
          <w:rFonts w:cstheme="minorHAnsi"/>
          <w:sz w:val="22"/>
          <w:szCs w:val="22"/>
        </w:rPr>
        <w:t>uprawnieni w szczególności do:</w:t>
      </w:r>
    </w:p>
    <w:p w14:paraId="2EBAD71D" w14:textId="5EDDDC0A" w:rsidR="00E86F33" w:rsidRPr="00E13107" w:rsidRDefault="00E86F33" w:rsidP="00B67CD3">
      <w:pPr>
        <w:pStyle w:val="Akapitzlist"/>
        <w:numPr>
          <w:ilvl w:val="1"/>
          <w:numId w:val="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określania</w:t>
      </w:r>
      <w:proofErr w:type="gramEnd"/>
      <w:r w:rsidRPr="00E13107">
        <w:rPr>
          <w:rFonts w:cstheme="minorHAnsi"/>
          <w:sz w:val="22"/>
          <w:szCs w:val="22"/>
        </w:rPr>
        <w:t xml:space="preserve"> szczegółowych zasad wyk</w:t>
      </w:r>
      <w:r w:rsidR="001D4A70" w:rsidRPr="00E13107">
        <w:rPr>
          <w:rFonts w:cstheme="minorHAnsi"/>
          <w:sz w:val="22"/>
          <w:szCs w:val="22"/>
        </w:rPr>
        <w:t>onywania czynności związanych z </w:t>
      </w:r>
      <w:r w:rsidRPr="00E13107">
        <w:rPr>
          <w:rFonts w:cstheme="minorHAnsi"/>
          <w:sz w:val="22"/>
          <w:szCs w:val="22"/>
        </w:rPr>
        <w:t>obsługą administracyjną danej jednostki</w:t>
      </w:r>
      <w:r w:rsidR="00253170" w:rsidRPr="00E13107">
        <w:rPr>
          <w:rFonts w:cstheme="minorHAnsi"/>
          <w:sz w:val="22"/>
          <w:szCs w:val="22"/>
        </w:rPr>
        <w:t xml:space="preserve"> w uzgodnieniu z </w:t>
      </w:r>
      <w:r w:rsidR="00382D71" w:rsidRPr="00E13107">
        <w:rPr>
          <w:rFonts w:cstheme="minorHAnsi"/>
          <w:sz w:val="22"/>
          <w:szCs w:val="22"/>
        </w:rPr>
        <w:t>K</w:t>
      </w:r>
      <w:r w:rsidR="00253170" w:rsidRPr="00E13107">
        <w:rPr>
          <w:rFonts w:cstheme="minorHAnsi"/>
          <w:sz w:val="22"/>
          <w:szCs w:val="22"/>
        </w:rPr>
        <w:t>anclerzem</w:t>
      </w:r>
      <w:r w:rsidR="00B8766D" w:rsidRPr="00E13107">
        <w:rPr>
          <w:rFonts w:cstheme="minorHAnsi"/>
          <w:sz w:val="22"/>
          <w:szCs w:val="22"/>
        </w:rPr>
        <w:t>;</w:t>
      </w:r>
    </w:p>
    <w:p w14:paraId="50DB3AB7" w14:textId="6101BA10" w:rsidR="00E86F33" w:rsidRPr="00E13107" w:rsidRDefault="00E86F33" w:rsidP="00B67CD3">
      <w:pPr>
        <w:pStyle w:val="Akapitzlist"/>
        <w:numPr>
          <w:ilvl w:val="1"/>
          <w:numId w:val="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występowania</w:t>
      </w:r>
      <w:proofErr w:type="gramEnd"/>
      <w:r w:rsidRPr="00E13107">
        <w:rPr>
          <w:rFonts w:cstheme="minorHAnsi"/>
          <w:sz w:val="22"/>
          <w:szCs w:val="22"/>
        </w:rPr>
        <w:t xml:space="preserve"> do pracowników </w:t>
      </w:r>
      <w:r w:rsidR="00F2551D" w:rsidRPr="00E13107">
        <w:rPr>
          <w:rFonts w:cstheme="minorHAnsi"/>
          <w:sz w:val="22"/>
          <w:szCs w:val="22"/>
        </w:rPr>
        <w:t>D</w:t>
      </w:r>
      <w:r w:rsidRPr="00E13107">
        <w:rPr>
          <w:rFonts w:cstheme="minorHAnsi"/>
          <w:sz w:val="22"/>
          <w:szCs w:val="22"/>
        </w:rPr>
        <w:t>ziekanatu o udzi</w:t>
      </w:r>
      <w:r w:rsidR="00186F80" w:rsidRPr="00E13107">
        <w:rPr>
          <w:rFonts w:cstheme="minorHAnsi"/>
          <w:sz w:val="22"/>
          <w:szCs w:val="22"/>
        </w:rPr>
        <w:t xml:space="preserve">elenie niezbędnych informacji i wyjaśnień, a </w:t>
      </w:r>
      <w:r w:rsidRPr="00E13107">
        <w:rPr>
          <w:rFonts w:cstheme="minorHAnsi"/>
          <w:sz w:val="22"/>
          <w:szCs w:val="22"/>
        </w:rPr>
        <w:t>także udostęp</w:t>
      </w:r>
      <w:r w:rsidR="00B8766D" w:rsidRPr="00E13107">
        <w:rPr>
          <w:rFonts w:cstheme="minorHAnsi"/>
          <w:sz w:val="22"/>
          <w:szCs w:val="22"/>
        </w:rPr>
        <w:t>nienie odpowiednich dokumentów;</w:t>
      </w:r>
    </w:p>
    <w:p w14:paraId="30761CF4" w14:textId="249B0D67" w:rsidR="004A6796" w:rsidRPr="00E13107" w:rsidRDefault="00E86F33" w:rsidP="00B67CD3">
      <w:pPr>
        <w:pStyle w:val="Akapitzlist"/>
        <w:numPr>
          <w:ilvl w:val="1"/>
          <w:numId w:val="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wydawania</w:t>
      </w:r>
      <w:proofErr w:type="gramEnd"/>
      <w:r w:rsidRPr="00E13107">
        <w:rPr>
          <w:rFonts w:cstheme="minorHAnsi"/>
          <w:sz w:val="22"/>
          <w:szCs w:val="22"/>
        </w:rPr>
        <w:t xml:space="preserve"> pracownikom </w:t>
      </w:r>
      <w:r w:rsidR="00F2551D" w:rsidRPr="00E13107">
        <w:rPr>
          <w:rFonts w:cstheme="minorHAnsi"/>
          <w:sz w:val="22"/>
          <w:szCs w:val="22"/>
        </w:rPr>
        <w:t>D</w:t>
      </w:r>
      <w:r w:rsidRPr="00E13107">
        <w:rPr>
          <w:rFonts w:cstheme="minorHAnsi"/>
          <w:sz w:val="22"/>
          <w:szCs w:val="22"/>
        </w:rPr>
        <w:t>ziekanatu poleceń związanych z bieżącym funkcjonowaniem danej jednostki, w tym usunięcia w wyznaczonym termini</w:t>
      </w:r>
      <w:r w:rsidR="00465369" w:rsidRPr="00E13107">
        <w:rPr>
          <w:rFonts w:cstheme="minorHAnsi"/>
          <w:sz w:val="22"/>
          <w:szCs w:val="22"/>
        </w:rPr>
        <w:t>e określonych nieprawidłowości.</w:t>
      </w:r>
    </w:p>
    <w:p w14:paraId="60A3284B" w14:textId="5D8E209D" w:rsidR="00DE7690" w:rsidRPr="00E13107" w:rsidRDefault="00DE7690" w:rsidP="00963A15">
      <w:pPr>
        <w:pStyle w:val="Nagwek3"/>
      </w:pPr>
      <w:bookmarkStart w:id="15" w:name="_Toc169599607"/>
      <w:r w:rsidRPr="00E13107">
        <w:t xml:space="preserve">§ </w:t>
      </w:r>
      <w:r w:rsidR="001F6737" w:rsidRPr="00E13107">
        <w:t>1</w:t>
      </w:r>
      <w:r w:rsidR="00641F3E" w:rsidRPr="00E13107">
        <w:t>2</w:t>
      </w:r>
      <w:r w:rsidRPr="00E13107">
        <w:t>. [Prodziekani]</w:t>
      </w:r>
      <w:bookmarkEnd w:id="15"/>
    </w:p>
    <w:p w14:paraId="2EE9D1D4" w14:textId="38B9C420" w:rsidR="00C82277" w:rsidRPr="00E13107" w:rsidRDefault="00C82277" w:rsidP="00B67CD3">
      <w:pPr>
        <w:pStyle w:val="Akapitzlist"/>
        <w:numPr>
          <w:ilvl w:val="0"/>
          <w:numId w:val="7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Prod</w:t>
      </w:r>
      <w:r w:rsidR="00DE7690" w:rsidRPr="00E13107">
        <w:rPr>
          <w:rFonts w:cstheme="minorHAnsi"/>
          <w:sz w:val="22"/>
          <w:szCs w:val="22"/>
        </w:rPr>
        <w:t xml:space="preserve">ziekani </w:t>
      </w:r>
      <w:r w:rsidRPr="00E13107">
        <w:rPr>
          <w:rFonts w:cstheme="minorHAnsi"/>
          <w:sz w:val="22"/>
          <w:szCs w:val="22"/>
        </w:rPr>
        <w:t xml:space="preserve">wspierają </w:t>
      </w:r>
      <w:r w:rsidR="00F2551D" w:rsidRPr="00E13107">
        <w:rPr>
          <w:rFonts w:cstheme="minorHAnsi"/>
          <w:sz w:val="22"/>
          <w:szCs w:val="22"/>
        </w:rPr>
        <w:t>D</w:t>
      </w:r>
      <w:r w:rsidRPr="00E13107">
        <w:rPr>
          <w:rFonts w:cstheme="minorHAnsi"/>
          <w:sz w:val="22"/>
          <w:szCs w:val="22"/>
        </w:rPr>
        <w:t xml:space="preserve">ziekana w </w:t>
      </w:r>
      <w:r w:rsidR="00DE7690" w:rsidRPr="00E13107">
        <w:rPr>
          <w:rFonts w:cstheme="minorHAnsi"/>
          <w:sz w:val="22"/>
          <w:szCs w:val="22"/>
        </w:rPr>
        <w:t>kier</w:t>
      </w:r>
      <w:r w:rsidRPr="00E13107">
        <w:rPr>
          <w:rFonts w:cstheme="minorHAnsi"/>
          <w:sz w:val="22"/>
          <w:szCs w:val="22"/>
        </w:rPr>
        <w:t>owaniu</w:t>
      </w:r>
      <w:r w:rsidR="00DE7690" w:rsidRPr="00E13107">
        <w:rPr>
          <w:rFonts w:cstheme="minorHAnsi"/>
          <w:sz w:val="22"/>
          <w:szCs w:val="22"/>
        </w:rPr>
        <w:t xml:space="preserve"> działalnością </w:t>
      </w:r>
      <w:r w:rsidR="00F23287" w:rsidRPr="00E13107">
        <w:rPr>
          <w:rFonts w:cstheme="minorHAnsi"/>
          <w:sz w:val="22"/>
          <w:szCs w:val="22"/>
        </w:rPr>
        <w:t>W</w:t>
      </w:r>
      <w:r w:rsidR="009813D8" w:rsidRPr="00E13107">
        <w:rPr>
          <w:rFonts w:cstheme="minorHAnsi"/>
          <w:sz w:val="22"/>
          <w:szCs w:val="22"/>
        </w:rPr>
        <w:t xml:space="preserve">ydziału oraz realizują zadania związane z procesem kształcenia prowadzonym </w:t>
      </w:r>
      <w:r w:rsidR="005A3BF4" w:rsidRPr="00E13107">
        <w:rPr>
          <w:rFonts w:cstheme="minorHAnsi"/>
          <w:sz w:val="22"/>
          <w:szCs w:val="22"/>
        </w:rPr>
        <w:t>na</w:t>
      </w:r>
      <w:r w:rsidR="00B92C7F" w:rsidRPr="00E13107">
        <w:rPr>
          <w:rFonts w:cstheme="minorHAnsi"/>
          <w:sz w:val="22"/>
          <w:szCs w:val="22"/>
        </w:rPr>
        <w:t xml:space="preserve"> tym W</w:t>
      </w:r>
      <w:r w:rsidR="009813D8" w:rsidRPr="00E13107">
        <w:rPr>
          <w:rFonts w:cstheme="minorHAnsi"/>
          <w:sz w:val="22"/>
          <w:szCs w:val="22"/>
        </w:rPr>
        <w:t>ydziale.</w:t>
      </w:r>
    </w:p>
    <w:p w14:paraId="7DA25681" w14:textId="105D3B42" w:rsidR="00C82277" w:rsidRPr="00E13107" w:rsidRDefault="00C82277" w:rsidP="00B67CD3">
      <w:pPr>
        <w:pStyle w:val="Akapitzlist"/>
        <w:numPr>
          <w:ilvl w:val="0"/>
          <w:numId w:val="7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Do kompetencji </w:t>
      </w:r>
      <w:r w:rsidR="00F2551D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>rodziekana w obszarze kształcenia należy w szczególności:</w:t>
      </w:r>
    </w:p>
    <w:p w14:paraId="57DD9F5A" w14:textId="42A098D5" w:rsidR="00C82277" w:rsidRPr="00E13107" w:rsidRDefault="00C82277" w:rsidP="00B67CD3">
      <w:pPr>
        <w:pStyle w:val="Akapitzlist"/>
        <w:numPr>
          <w:ilvl w:val="1"/>
          <w:numId w:val="7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</w:t>
      </w:r>
      <w:r w:rsidR="00B92C7F" w:rsidRPr="00E13107">
        <w:rPr>
          <w:rFonts w:cstheme="minorHAnsi"/>
          <w:sz w:val="22"/>
          <w:szCs w:val="22"/>
        </w:rPr>
        <w:t>ór</w:t>
      </w:r>
      <w:proofErr w:type="gramEnd"/>
      <w:r w:rsidR="00B92C7F" w:rsidRPr="00E13107">
        <w:rPr>
          <w:rFonts w:cstheme="minorHAnsi"/>
          <w:sz w:val="22"/>
          <w:szCs w:val="22"/>
        </w:rPr>
        <w:t xml:space="preserve"> nad procesem kształcenia na W</w:t>
      </w:r>
      <w:r w:rsidRPr="00E13107">
        <w:rPr>
          <w:rFonts w:cstheme="minorHAnsi"/>
          <w:sz w:val="22"/>
          <w:szCs w:val="22"/>
        </w:rPr>
        <w:t>ydziale;</w:t>
      </w:r>
    </w:p>
    <w:p w14:paraId="6C372FB6" w14:textId="31F9A3D4" w:rsidR="00C82277" w:rsidRPr="00E13107" w:rsidRDefault="00C82277" w:rsidP="00B67CD3">
      <w:pPr>
        <w:pStyle w:val="Akapitzlist"/>
        <w:numPr>
          <w:ilvl w:val="1"/>
          <w:numId w:val="7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wnioskowanie</w:t>
      </w:r>
      <w:proofErr w:type="gramEnd"/>
      <w:r w:rsidRPr="00E13107">
        <w:rPr>
          <w:rFonts w:cstheme="minorHAnsi"/>
          <w:sz w:val="22"/>
          <w:szCs w:val="22"/>
        </w:rPr>
        <w:t xml:space="preserve"> do </w:t>
      </w:r>
      <w:r w:rsidR="00BA557C" w:rsidRPr="00E13107">
        <w:rPr>
          <w:rFonts w:cstheme="minorHAnsi"/>
          <w:sz w:val="22"/>
          <w:szCs w:val="22"/>
        </w:rPr>
        <w:t xml:space="preserve">Senatu </w:t>
      </w:r>
      <w:r w:rsidR="00F00A44" w:rsidRPr="00E13107">
        <w:rPr>
          <w:rFonts w:cstheme="minorHAnsi"/>
          <w:sz w:val="22"/>
          <w:szCs w:val="22"/>
        </w:rPr>
        <w:t xml:space="preserve">za pośrednictwem Dziekana </w:t>
      </w:r>
      <w:r w:rsidRPr="00E13107">
        <w:rPr>
          <w:rFonts w:cstheme="minorHAnsi"/>
          <w:sz w:val="22"/>
          <w:szCs w:val="22"/>
        </w:rPr>
        <w:t>o ustalenie programu studiów;</w:t>
      </w:r>
    </w:p>
    <w:p w14:paraId="071F67A7" w14:textId="2DA12750" w:rsidR="00C82277" w:rsidRPr="00E13107" w:rsidRDefault="00C82277" w:rsidP="00B67CD3">
      <w:pPr>
        <w:pStyle w:val="Akapitzlist"/>
        <w:numPr>
          <w:ilvl w:val="1"/>
          <w:numId w:val="7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przydzielanie</w:t>
      </w:r>
      <w:proofErr w:type="gramEnd"/>
      <w:r w:rsidRPr="00E13107">
        <w:rPr>
          <w:rFonts w:cstheme="minorHAnsi"/>
          <w:sz w:val="22"/>
          <w:szCs w:val="22"/>
        </w:rPr>
        <w:t xml:space="preserve"> zajęć dydaktycznych nauczycielom aka</w:t>
      </w:r>
      <w:r w:rsidR="006F15F8" w:rsidRPr="00E13107">
        <w:rPr>
          <w:rFonts w:cstheme="minorHAnsi"/>
          <w:sz w:val="22"/>
          <w:szCs w:val="22"/>
        </w:rPr>
        <w:t>demickim i innym osobom, o </w:t>
      </w:r>
      <w:r w:rsidRPr="00E13107">
        <w:rPr>
          <w:rFonts w:cstheme="minorHAnsi"/>
          <w:sz w:val="22"/>
          <w:szCs w:val="22"/>
        </w:rPr>
        <w:t>których mowa w art. 73</w:t>
      </w:r>
      <w:r w:rsidR="005A3236" w:rsidRPr="00E13107">
        <w:rPr>
          <w:rFonts w:cstheme="minorHAnsi"/>
          <w:sz w:val="22"/>
          <w:szCs w:val="22"/>
        </w:rPr>
        <w:t xml:space="preserve"> ust. 1</w:t>
      </w:r>
      <w:r w:rsidRPr="00E13107">
        <w:rPr>
          <w:rFonts w:cstheme="minorHAnsi"/>
          <w:sz w:val="22"/>
          <w:szCs w:val="22"/>
        </w:rPr>
        <w:t xml:space="preserve"> </w:t>
      </w:r>
      <w:r w:rsidR="005A3236" w:rsidRPr="00E13107">
        <w:rPr>
          <w:rFonts w:cstheme="minorHAnsi"/>
          <w:sz w:val="22"/>
          <w:szCs w:val="22"/>
        </w:rPr>
        <w:t>Ustawy</w:t>
      </w:r>
      <w:r w:rsidR="001D4A70" w:rsidRPr="00E13107">
        <w:rPr>
          <w:rFonts w:cstheme="minorHAnsi"/>
          <w:sz w:val="22"/>
          <w:szCs w:val="22"/>
        </w:rPr>
        <w:t>, w porozumieniu z </w:t>
      </w:r>
      <w:r w:rsidR="00F2551D" w:rsidRPr="00E13107">
        <w:rPr>
          <w:rFonts w:cstheme="minorHAnsi"/>
          <w:sz w:val="22"/>
          <w:szCs w:val="22"/>
        </w:rPr>
        <w:t>D</w:t>
      </w:r>
      <w:r w:rsidR="001D4A70" w:rsidRPr="00E13107">
        <w:rPr>
          <w:rFonts w:cstheme="minorHAnsi"/>
          <w:sz w:val="22"/>
          <w:szCs w:val="22"/>
        </w:rPr>
        <w:t xml:space="preserve">ziekanem i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 xml:space="preserve">ierownikami </w:t>
      </w:r>
      <w:r w:rsidR="00BC668A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atedr.</w:t>
      </w:r>
    </w:p>
    <w:p w14:paraId="36932E3A" w14:textId="437CF846" w:rsidR="00C82277" w:rsidRPr="00E13107" w:rsidRDefault="00C82277" w:rsidP="00B67CD3">
      <w:pPr>
        <w:pStyle w:val="Akapitzlist"/>
        <w:numPr>
          <w:ilvl w:val="0"/>
          <w:numId w:val="7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Do kompetencji </w:t>
      </w:r>
      <w:r w:rsidR="00F2551D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>rodziekana w obsz</w:t>
      </w:r>
      <w:r w:rsidR="001D4A70" w:rsidRPr="00E13107">
        <w:rPr>
          <w:rFonts w:cstheme="minorHAnsi"/>
          <w:sz w:val="22"/>
          <w:szCs w:val="22"/>
        </w:rPr>
        <w:t>arze spraw studenckich należy w </w:t>
      </w:r>
      <w:r w:rsidRPr="00E13107">
        <w:rPr>
          <w:rFonts w:cstheme="minorHAnsi"/>
          <w:sz w:val="22"/>
          <w:szCs w:val="22"/>
        </w:rPr>
        <w:t>szczególności:</w:t>
      </w:r>
    </w:p>
    <w:p w14:paraId="47613F09" w14:textId="6FB8E7B1" w:rsidR="00C82277" w:rsidRPr="00E13107" w:rsidRDefault="00C82277" w:rsidP="00B67CD3">
      <w:pPr>
        <w:pStyle w:val="Akapitzlist"/>
        <w:numPr>
          <w:ilvl w:val="1"/>
          <w:numId w:val="7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lastRenderedPageBreak/>
        <w:t>analiza</w:t>
      </w:r>
      <w:proofErr w:type="gramEnd"/>
      <w:r w:rsidRPr="00E13107">
        <w:rPr>
          <w:rFonts w:cstheme="minorHAnsi"/>
          <w:sz w:val="22"/>
          <w:szCs w:val="22"/>
        </w:rPr>
        <w:t xml:space="preserve"> i organizacja systemu wsparcia dla studentów;</w:t>
      </w:r>
    </w:p>
    <w:p w14:paraId="78BC1F8C" w14:textId="456C6845" w:rsidR="00C82277" w:rsidRPr="00E13107" w:rsidRDefault="00C82277" w:rsidP="00B67CD3">
      <w:pPr>
        <w:pStyle w:val="Akapitzlist"/>
        <w:numPr>
          <w:ilvl w:val="1"/>
          <w:numId w:val="7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wydawanie</w:t>
      </w:r>
      <w:proofErr w:type="gramEnd"/>
      <w:r w:rsidRPr="00E13107">
        <w:rPr>
          <w:rFonts w:cstheme="minorHAnsi"/>
          <w:sz w:val="22"/>
          <w:szCs w:val="22"/>
        </w:rPr>
        <w:t xml:space="preserve"> decyzji administrac</w:t>
      </w:r>
      <w:r w:rsidR="001D4A70" w:rsidRPr="00E13107">
        <w:rPr>
          <w:rFonts w:cstheme="minorHAnsi"/>
          <w:sz w:val="22"/>
          <w:szCs w:val="22"/>
        </w:rPr>
        <w:t>yjnych i innych rozstrzygnięć w </w:t>
      </w:r>
      <w:r w:rsidRPr="00E13107">
        <w:rPr>
          <w:rFonts w:cstheme="minorHAnsi"/>
          <w:sz w:val="22"/>
          <w:szCs w:val="22"/>
        </w:rPr>
        <w:t>indywidualnych sprawach studenckich, o których mowa w przepisach odrębnych</w:t>
      </w:r>
      <w:r w:rsidR="009813D8" w:rsidRPr="00E13107">
        <w:rPr>
          <w:rFonts w:cstheme="minorHAnsi"/>
          <w:sz w:val="22"/>
          <w:szCs w:val="22"/>
        </w:rPr>
        <w:t xml:space="preserve"> a w szczególności w Regulaminie studiów ASP.</w:t>
      </w:r>
    </w:p>
    <w:p w14:paraId="2D06E63B" w14:textId="6C6A6E9A" w:rsidR="00C82277" w:rsidRPr="00E13107" w:rsidRDefault="00C82277" w:rsidP="00B67CD3">
      <w:pPr>
        <w:pStyle w:val="Akapitzlist"/>
        <w:numPr>
          <w:ilvl w:val="0"/>
          <w:numId w:val="7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Szczegółowy zakres zadań, obowiązki i upoważnienia </w:t>
      </w:r>
      <w:r w:rsidR="00F2551D" w:rsidRPr="00E13107">
        <w:rPr>
          <w:rFonts w:cstheme="minorHAnsi"/>
          <w:sz w:val="22"/>
          <w:szCs w:val="22"/>
        </w:rPr>
        <w:t>P</w:t>
      </w:r>
      <w:r w:rsidR="006F15F8" w:rsidRPr="00E13107">
        <w:rPr>
          <w:rFonts w:cstheme="minorHAnsi"/>
          <w:sz w:val="22"/>
          <w:szCs w:val="22"/>
        </w:rPr>
        <w:t>rodziekanów określa Rektor w </w:t>
      </w:r>
      <w:r w:rsidRPr="00E13107">
        <w:rPr>
          <w:rFonts w:cstheme="minorHAnsi"/>
          <w:sz w:val="22"/>
          <w:szCs w:val="22"/>
        </w:rPr>
        <w:t xml:space="preserve">porozumieniu z właściwym </w:t>
      </w:r>
      <w:r w:rsidR="00F2551D" w:rsidRPr="00E13107">
        <w:rPr>
          <w:rFonts w:cstheme="minorHAnsi"/>
          <w:sz w:val="22"/>
          <w:szCs w:val="22"/>
        </w:rPr>
        <w:t>D</w:t>
      </w:r>
      <w:r w:rsidRPr="00E13107">
        <w:rPr>
          <w:rFonts w:cstheme="minorHAnsi"/>
          <w:sz w:val="22"/>
          <w:szCs w:val="22"/>
        </w:rPr>
        <w:t>ziekanem.</w:t>
      </w:r>
    </w:p>
    <w:p w14:paraId="7649703E" w14:textId="5BFC0745" w:rsidR="00E86F33" w:rsidRPr="00E13107" w:rsidRDefault="00E86F33" w:rsidP="00963A15">
      <w:pPr>
        <w:pStyle w:val="Nagwek3"/>
      </w:pPr>
      <w:bookmarkStart w:id="16" w:name="_Toc169599608"/>
      <w:r w:rsidRPr="00E13107">
        <w:t>§ 13. [Pełnomocnicy]</w:t>
      </w:r>
      <w:bookmarkEnd w:id="16"/>
    </w:p>
    <w:p w14:paraId="7A63FFD1" w14:textId="7719E956" w:rsidR="00E86F33" w:rsidRPr="00E13107" w:rsidRDefault="00E86F33" w:rsidP="00B67CD3">
      <w:pPr>
        <w:pStyle w:val="Akapitzlist"/>
        <w:numPr>
          <w:ilvl w:val="0"/>
          <w:numId w:val="16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Pełnomocnicy Rektora wspierają go w wykonywaniu jego zadań, wykonują inne zadania określone przez Rektora oraz sprawują nadzór nad pracą bezpośrednio podporządkowanych jednostek organizacyjnych.</w:t>
      </w:r>
    </w:p>
    <w:p w14:paraId="5A0496EA" w14:textId="40A8BA54" w:rsidR="003A2E01" w:rsidRPr="00E13107" w:rsidRDefault="00E41DA8" w:rsidP="00B67CD3">
      <w:pPr>
        <w:pStyle w:val="Akapitzlist"/>
        <w:numPr>
          <w:ilvl w:val="0"/>
          <w:numId w:val="16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Do kompetencji i zadań P</w:t>
      </w:r>
      <w:r w:rsidR="00E86F33" w:rsidRPr="00E13107">
        <w:rPr>
          <w:rFonts w:cstheme="minorHAnsi"/>
          <w:sz w:val="22"/>
          <w:szCs w:val="22"/>
        </w:rPr>
        <w:t xml:space="preserve">ełnomocnika do spraw ewaluacji </w:t>
      </w:r>
      <w:r w:rsidR="003A2E01" w:rsidRPr="00E13107">
        <w:rPr>
          <w:rFonts w:cstheme="minorHAnsi"/>
          <w:sz w:val="22"/>
          <w:szCs w:val="22"/>
        </w:rPr>
        <w:t>należy koordynowanie działań w zakresie przygotowania Uczelni do ewaluacji jakości działalności naukowej, w tym:</w:t>
      </w:r>
    </w:p>
    <w:p w14:paraId="1697313E" w14:textId="2808D427" w:rsidR="003A2E01" w:rsidRPr="00E13107" w:rsidRDefault="003A2E01" w:rsidP="00B67CD3">
      <w:pPr>
        <w:pStyle w:val="Akapitzlist"/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z jednostkami organizacyjnymi, </w:t>
      </w:r>
      <w:r w:rsidR="001C30DB" w:rsidRPr="00E13107">
        <w:rPr>
          <w:rFonts w:cstheme="minorHAnsi"/>
          <w:sz w:val="22"/>
          <w:szCs w:val="22"/>
        </w:rPr>
        <w:t>w szczególności z Wydziałami, w </w:t>
      </w:r>
      <w:r w:rsidRPr="00E13107">
        <w:rPr>
          <w:rFonts w:cstheme="minorHAnsi"/>
          <w:sz w:val="22"/>
          <w:szCs w:val="22"/>
        </w:rPr>
        <w:t>zakresie przygotowania Uczelni do ewaluacji działalności naukowej;</w:t>
      </w:r>
    </w:p>
    <w:p w14:paraId="4148D9FC" w14:textId="35191E28" w:rsidR="003A2E01" w:rsidRPr="00E13107" w:rsidRDefault="003A2E01" w:rsidP="00B67CD3">
      <w:pPr>
        <w:pStyle w:val="Akapitzlist"/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udzielanie</w:t>
      </w:r>
      <w:proofErr w:type="gramEnd"/>
      <w:r w:rsidRPr="00E13107">
        <w:rPr>
          <w:rFonts w:cstheme="minorHAnsi"/>
          <w:sz w:val="22"/>
          <w:szCs w:val="22"/>
        </w:rPr>
        <w:t xml:space="preserve"> konsultacji na temat zasad ewaluacji jakości działalności naukowej;</w:t>
      </w:r>
    </w:p>
    <w:p w14:paraId="22DF76CF" w14:textId="77777777" w:rsidR="003A2E01" w:rsidRPr="00E13107" w:rsidRDefault="003A2E01" w:rsidP="00B67CD3">
      <w:pPr>
        <w:pStyle w:val="Akapitzlist"/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przestrzeganiem terminów zbierania danych i ich importu;</w:t>
      </w:r>
    </w:p>
    <w:p w14:paraId="71DDAA01" w14:textId="77777777" w:rsidR="003A2E01" w:rsidRPr="00E13107" w:rsidRDefault="003A2E01" w:rsidP="00B67CD3">
      <w:pPr>
        <w:pStyle w:val="Akapitzlist"/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opiniowanie</w:t>
      </w:r>
      <w:proofErr w:type="gramEnd"/>
      <w:r w:rsidRPr="00E13107">
        <w:rPr>
          <w:rFonts w:cstheme="minorHAnsi"/>
          <w:sz w:val="22"/>
          <w:szCs w:val="22"/>
        </w:rPr>
        <w:t xml:space="preserve"> nowych </w:t>
      </w:r>
      <w:proofErr w:type="spellStart"/>
      <w:r w:rsidRPr="00E13107">
        <w:rPr>
          <w:rFonts w:cstheme="minorHAnsi"/>
          <w:sz w:val="22"/>
          <w:szCs w:val="22"/>
        </w:rPr>
        <w:t>zatrudnień</w:t>
      </w:r>
      <w:proofErr w:type="spellEnd"/>
      <w:r w:rsidRPr="00E13107">
        <w:rPr>
          <w:rFonts w:cstheme="minorHAnsi"/>
          <w:sz w:val="22"/>
          <w:szCs w:val="22"/>
        </w:rPr>
        <w:t xml:space="preserve"> na stanowiskach badawczych lub badawczo-dydaktycznych pod kątem ich wpływu na proces ewaluacji w Uczelni;</w:t>
      </w:r>
    </w:p>
    <w:p w14:paraId="5FCFDB27" w14:textId="77A4ADDD" w:rsidR="003A2E01" w:rsidRPr="00E13107" w:rsidRDefault="003A2E01" w:rsidP="00B67CD3">
      <w:pPr>
        <w:pStyle w:val="Akapitzlist"/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wnioskowanie</w:t>
      </w:r>
      <w:proofErr w:type="gramEnd"/>
      <w:r w:rsidRPr="00E13107">
        <w:rPr>
          <w:rFonts w:cstheme="minorHAnsi"/>
          <w:sz w:val="22"/>
          <w:szCs w:val="22"/>
        </w:rPr>
        <w:t xml:space="preserve"> o zmianę stanowiska d</w:t>
      </w:r>
      <w:r w:rsidR="008577E0" w:rsidRPr="00E13107">
        <w:rPr>
          <w:rFonts w:cstheme="minorHAnsi"/>
          <w:sz w:val="22"/>
          <w:szCs w:val="22"/>
        </w:rPr>
        <w:t>la pracowników zatrudnionych na </w:t>
      </w:r>
      <w:r w:rsidRPr="00E13107">
        <w:rPr>
          <w:rFonts w:cstheme="minorHAnsi"/>
          <w:sz w:val="22"/>
          <w:szCs w:val="22"/>
        </w:rPr>
        <w:t>stanowiskach badawczych lub badawczo-dydaktycznych jeśli zmiana stanowiska miałaby korzystny wpływ na proces ewaluacji w Uczelni;</w:t>
      </w:r>
    </w:p>
    <w:p w14:paraId="44174B7F" w14:textId="6747FE89" w:rsidR="003A2E01" w:rsidRPr="00E13107" w:rsidRDefault="003A2E01" w:rsidP="00B67CD3">
      <w:pPr>
        <w:pStyle w:val="Akapitzlist"/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dopuszczanie</w:t>
      </w:r>
      <w:proofErr w:type="gramEnd"/>
      <w:r w:rsidRPr="00E13107">
        <w:rPr>
          <w:rFonts w:cstheme="minorHAnsi"/>
          <w:sz w:val="22"/>
          <w:szCs w:val="22"/>
        </w:rPr>
        <w:t xml:space="preserve"> wniosków o finansowanie zadań badawczych do rozpatrzenia przez </w:t>
      </w:r>
      <w:r w:rsidR="00186977" w:rsidRPr="00E13107">
        <w:rPr>
          <w:rFonts w:cstheme="minorHAnsi"/>
          <w:sz w:val="22"/>
          <w:szCs w:val="22"/>
        </w:rPr>
        <w:t>W</w:t>
      </w:r>
      <w:r w:rsidRPr="00E13107">
        <w:rPr>
          <w:rFonts w:cstheme="minorHAnsi"/>
          <w:sz w:val="22"/>
          <w:szCs w:val="22"/>
        </w:rPr>
        <w:t xml:space="preserve">ydziałowe </w:t>
      </w:r>
      <w:r w:rsidR="00186977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 xml:space="preserve">omisje ds. </w:t>
      </w:r>
      <w:r w:rsidR="00186977" w:rsidRPr="00E13107">
        <w:rPr>
          <w:rFonts w:cstheme="minorHAnsi"/>
          <w:sz w:val="22"/>
          <w:szCs w:val="22"/>
        </w:rPr>
        <w:t>N</w:t>
      </w:r>
      <w:r w:rsidRPr="00E13107">
        <w:rPr>
          <w:rFonts w:cstheme="minorHAnsi"/>
          <w:sz w:val="22"/>
          <w:szCs w:val="22"/>
        </w:rPr>
        <w:t>auki;</w:t>
      </w:r>
    </w:p>
    <w:p w14:paraId="4CB8294B" w14:textId="776ACAE0" w:rsidR="003A2E01" w:rsidRPr="00E13107" w:rsidRDefault="003A2E01" w:rsidP="00B67CD3">
      <w:pPr>
        <w:pStyle w:val="Akapitzlist"/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opiniowanie</w:t>
      </w:r>
      <w:proofErr w:type="gramEnd"/>
      <w:r w:rsidRPr="00E13107">
        <w:rPr>
          <w:rFonts w:cstheme="minorHAnsi"/>
          <w:sz w:val="22"/>
          <w:szCs w:val="22"/>
        </w:rPr>
        <w:t xml:space="preserve"> pod kątem wpływu na proces ewaluacji w</w:t>
      </w:r>
      <w:r w:rsidR="001C30DB" w:rsidRPr="00E13107">
        <w:rPr>
          <w:rFonts w:cstheme="minorHAnsi"/>
          <w:sz w:val="22"/>
          <w:szCs w:val="22"/>
        </w:rPr>
        <w:t xml:space="preserve"> Uczelni zgłoszeń publikacji do </w:t>
      </w:r>
      <w:r w:rsidRPr="00E13107">
        <w:rPr>
          <w:rFonts w:cstheme="minorHAnsi"/>
          <w:sz w:val="22"/>
          <w:szCs w:val="22"/>
        </w:rPr>
        <w:t>planu wydawniczego;</w:t>
      </w:r>
    </w:p>
    <w:p w14:paraId="5014FA23" w14:textId="1D0ACC0D" w:rsidR="003A2E01" w:rsidRPr="00E13107" w:rsidRDefault="00C61B4D" w:rsidP="00B67CD3">
      <w:pPr>
        <w:pStyle w:val="Akapitzlist"/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uchylony</w:t>
      </w:r>
      <w:proofErr w:type="gramEnd"/>
      <w:r w:rsidRPr="00E13107">
        <w:rPr>
          <w:rFonts w:cstheme="minorHAnsi"/>
          <w:sz w:val="22"/>
          <w:szCs w:val="22"/>
        </w:rPr>
        <w:t>;</w:t>
      </w:r>
    </w:p>
    <w:p w14:paraId="4FCCED07" w14:textId="77777777" w:rsidR="003A2E01" w:rsidRPr="00E13107" w:rsidRDefault="003A2E01" w:rsidP="00B67CD3">
      <w:pPr>
        <w:pStyle w:val="Akapitzlist"/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przygotowywanie</w:t>
      </w:r>
      <w:proofErr w:type="gramEnd"/>
      <w:r w:rsidRPr="00E13107">
        <w:rPr>
          <w:rFonts w:cstheme="minorHAnsi"/>
          <w:sz w:val="22"/>
          <w:szCs w:val="22"/>
        </w:rPr>
        <w:t xml:space="preserve"> na potrzeby Rektora okresowych raportów na temat przygotowania Uczelni do ewaluacji jakości działalności naukowej;</w:t>
      </w:r>
    </w:p>
    <w:p w14:paraId="03ADF6FE" w14:textId="077ACEF5" w:rsidR="003A2E01" w:rsidRPr="00E13107" w:rsidRDefault="003A2E01" w:rsidP="00B67CD3">
      <w:pPr>
        <w:pStyle w:val="Akapitzlist"/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Działem </w:t>
      </w:r>
      <w:r w:rsidR="00651665" w:rsidRPr="00E13107">
        <w:rPr>
          <w:rFonts w:cstheme="minorHAnsi"/>
          <w:sz w:val="22"/>
          <w:szCs w:val="22"/>
        </w:rPr>
        <w:t>Ewaluacji Jakości Działalności Naukowej</w:t>
      </w:r>
      <w:r w:rsidRPr="00E13107">
        <w:rPr>
          <w:rFonts w:cstheme="minorHAnsi"/>
          <w:sz w:val="22"/>
          <w:szCs w:val="22"/>
        </w:rPr>
        <w:t>.</w:t>
      </w:r>
    </w:p>
    <w:p w14:paraId="59E1D9B8" w14:textId="1EFE7F36" w:rsidR="00E86F33" w:rsidRPr="00E13107" w:rsidRDefault="000A0F41" w:rsidP="00B67CD3">
      <w:pPr>
        <w:pStyle w:val="Akapitzlist"/>
        <w:numPr>
          <w:ilvl w:val="0"/>
          <w:numId w:val="16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Do kompetencji i zadań P</w:t>
      </w:r>
      <w:r w:rsidR="00E86F33" w:rsidRPr="00E13107">
        <w:rPr>
          <w:rFonts w:cstheme="minorHAnsi"/>
          <w:sz w:val="22"/>
          <w:szCs w:val="22"/>
        </w:rPr>
        <w:t>ełnomocnika do spraw dziedzictwa historycznego należy:</w:t>
      </w:r>
    </w:p>
    <w:p w14:paraId="1E546633" w14:textId="35CEF2D8" w:rsidR="000A0F41" w:rsidRPr="00E13107" w:rsidRDefault="00E86F33" w:rsidP="00B67CD3">
      <w:pPr>
        <w:pStyle w:val="Akapitzlist"/>
        <w:numPr>
          <w:ilvl w:val="1"/>
          <w:numId w:val="16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działalnością </w:t>
      </w:r>
      <w:r w:rsidR="00017C7C" w:rsidRPr="00E13107">
        <w:rPr>
          <w:rFonts w:cstheme="minorHAnsi"/>
          <w:sz w:val="22"/>
          <w:szCs w:val="22"/>
        </w:rPr>
        <w:t>następujących jednostek organizacyjnych</w:t>
      </w:r>
      <w:r w:rsidR="000A0F41" w:rsidRPr="00E13107">
        <w:rPr>
          <w:rFonts w:cstheme="minorHAnsi"/>
          <w:sz w:val="22"/>
          <w:szCs w:val="22"/>
        </w:rPr>
        <w:t>:</w:t>
      </w:r>
    </w:p>
    <w:p w14:paraId="36ED0DFD" w14:textId="782F1DE6" w:rsidR="008C7B2A" w:rsidRPr="00E13107" w:rsidRDefault="008C7B2A" w:rsidP="00B67CD3">
      <w:pPr>
        <w:pStyle w:val="Akapitzlist"/>
        <w:numPr>
          <w:ilvl w:val="0"/>
          <w:numId w:val="166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Archiwum</w:t>
      </w:r>
      <w:r w:rsidR="00C510F2" w:rsidRPr="00E13107">
        <w:rPr>
          <w:rFonts w:cstheme="minorHAnsi"/>
          <w:sz w:val="22"/>
          <w:szCs w:val="22"/>
        </w:rPr>
        <w:t>,</w:t>
      </w:r>
    </w:p>
    <w:p w14:paraId="257AC024" w14:textId="25E0ACEA" w:rsidR="000A0F41" w:rsidRPr="00E13107" w:rsidRDefault="000A0F41" w:rsidP="00B67CD3">
      <w:pPr>
        <w:pStyle w:val="Akapitzlist"/>
        <w:numPr>
          <w:ilvl w:val="0"/>
          <w:numId w:val="166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Biblioteka Główna,</w:t>
      </w:r>
    </w:p>
    <w:p w14:paraId="5129124E" w14:textId="4CAA448E" w:rsidR="000A0F41" w:rsidRPr="00E13107" w:rsidRDefault="000A0F41" w:rsidP="00B67CD3">
      <w:pPr>
        <w:pStyle w:val="Akapitzlist"/>
        <w:numPr>
          <w:ilvl w:val="0"/>
          <w:numId w:val="166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Muzeum</w:t>
      </w:r>
      <w:r w:rsidR="00C510F2" w:rsidRPr="00E13107">
        <w:rPr>
          <w:rFonts w:cstheme="minorHAnsi"/>
          <w:sz w:val="22"/>
          <w:szCs w:val="22"/>
        </w:rPr>
        <w:t>;</w:t>
      </w:r>
    </w:p>
    <w:p w14:paraId="750D6F04" w14:textId="53AF3F66" w:rsidR="008D21FF" w:rsidRPr="008D21FF" w:rsidRDefault="00E86F33" w:rsidP="008D21FF">
      <w:pPr>
        <w:pStyle w:val="Akapitzlist"/>
        <w:numPr>
          <w:ilvl w:val="1"/>
          <w:numId w:val="16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z Towarzystwem Przyjaciół A</w:t>
      </w:r>
      <w:r w:rsidR="000A0F41" w:rsidRPr="00E13107">
        <w:rPr>
          <w:rFonts w:cstheme="minorHAnsi"/>
          <w:sz w:val="22"/>
          <w:szCs w:val="22"/>
        </w:rPr>
        <w:t xml:space="preserve">kademii </w:t>
      </w:r>
      <w:r w:rsidRPr="00E13107">
        <w:rPr>
          <w:rFonts w:cstheme="minorHAnsi"/>
          <w:sz w:val="22"/>
          <w:szCs w:val="22"/>
        </w:rPr>
        <w:t>S</w:t>
      </w:r>
      <w:r w:rsidR="000A0F41" w:rsidRPr="00E13107">
        <w:rPr>
          <w:rFonts w:cstheme="minorHAnsi"/>
          <w:sz w:val="22"/>
          <w:szCs w:val="22"/>
        </w:rPr>
        <w:t xml:space="preserve">ztuk </w:t>
      </w:r>
      <w:r w:rsidRPr="00E13107">
        <w:rPr>
          <w:rFonts w:cstheme="minorHAnsi"/>
          <w:sz w:val="22"/>
          <w:szCs w:val="22"/>
        </w:rPr>
        <w:t>P</w:t>
      </w:r>
      <w:r w:rsidR="000A0F41" w:rsidRPr="00E13107">
        <w:rPr>
          <w:rFonts w:cstheme="minorHAnsi"/>
          <w:sz w:val="22"/>
          <w:szCs w:val="22"/>
        </w:rPr>
        <w:t>ięknych</w:t>
      </w:r>
      <w:r w:rsidR="00C4747B">
        <w:rPr>
          <w:rFonts w:cstheme="minorHAnsi"/>
          <w:sz w:val="22"/>
          <w:szCs w:val="22"/>
        </w:rPr>
        <w:t xml:space="preserve"> w </w:t>
      </w:r>
      <w:r w:rsidRPr="00E13107">
        <w:rPr>
          <w:rFonts w:cstheme="minorHAnsi"/>
          <w:sz w:val="22"/>
          <w:szCs w:val="22"/>
        </w:rPr>
        <w:t>Warszawie</w:t>
      </w:r>
      <w:r w:rsidR="000A0F41" w:rsidRPr="00E13107">
        <w:rPr>
          <w:rFonts w:cstheme="minorHAnsi"/>
          <w:sz w:val="22"/>
          <w:szCs w:val="22"/>
        </w:rPr>
        <w:t>.</w:t>
      </w:r>
    </w:p>
    <w:p w14:paraId="6F1718F9" w14:textId="7AE04BAF" w:rsidR="001E5683" w:rsidRPr="00E13107" w:rsidRDefault="00352989" w:rsidP="00B67CD3">
      <w:pPr>
        <w:pStyle w:val="Akapitzlist"/>
        <w:numPr>
          <w:ilvl w:val="0"/>
          <w:numId w:val="161"/>
        </w:numPr>
        <w:spacing w:line="276" w:lineRule="auto"/>
        <w:ind w:left="284" w:hanging="284"/>
        <w:rPr>
          <w:rFonts w:eastAsia="Arial" w:cstheme="minorHAnsi"/>
          <w:sz w:val="22"/>
          <w:szCs w:val="22"/>
        </w:rPr>
      </w:pPr>
      <w:r w:rsidRPr="00E13107">
        <w:rPr>
          <w:rFonts w:eastAsia="Arial" w:cstheme="minorHAnsi"/>
          <w:sz w:val="22"/>
          <w:szCs w:val="22"/>
        </w:rPr>
        <w:t>U</w:t>
      </w:r>
      <w:r w:rsidR="001E5683" w:rsidRPr="00E13107">
        <w:rPr>
          <w:rFonts w:eastAsia="Arial" w:cstheme="minorHAnsi"/>
          <w:sz w:val="22"/>
          <w:szCs w:val="22"/>
        </w:rPr>
        <w:t>chylony</w:t>
      </w:r>
      <w:r w:rsidRPr="00E13107">
        <w:rPr>
          <w:rFonts w:eastAsia="Arial" w:cstheme="minorHAnsi"/>
          <w:sz w:val="22"/>
          <w:szCs w:val="22"/>
        </w:rPr>
        <w:t>.</w:t>
      </w:r>
    </w:p>
    <w:p w14:paraId="4EBC0859" w14:textId="465B2BF0" w:rsidR="00D95658" w:rsidRPr="00E13107" w:rsidRDefault="00E86F33" w:rsidP="00B67CD3">
      <w:pPr>
        <w:pStyle w:val="Akapitzlist"/>
        <w:numPr>
          <w:ilvl w:val="0"/>
          <w:numId w:val="161"/>
        </w:numPr>
        <w:spacing w:line="276" w:lineRule="auto"/>
        <w:ind w:left="284" w:hanging="284"/>
        <w:rPr>
          <w:rFonts w:eastAsia="Arial"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Szczegółowy zakres zadań, obowiązki i upoważnienia </w:t>
      </w:r>
      <w:r w:rsidR="00382D71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 xml:space="preserve">ełnomocników </w:t>
      </w:r>
      <w:r w:rsidR="003A2E01" w:rsidRPr="00E13107">
        <w:rPr>
          <w:rFonts w:cstheme="minorHAnsi"/>
          <w:sz w:val="22"/>
          <w:szCs w:val="22"/>
        </w:rPr>
        <w:t>określa</w:t>
      </w:r>
      <w:r w:rsidRPr="00E13107">
        <w:rPr>
          <w:rFonts w:cstheme="minorHAnsi"/>
          <w:sz w:val="22"/>
          <w:szCs w:val="22"/>
        </w:rPr>
        <w:t xml:space="preserve"> Rektor.</w:t>
      </w:r>
    </w:p>
    <w:p w14:paraId="5EB072CC" w14:textId="5CD1C049" w:rsidR="00A71D9E" w:rsidRPr="00E13107" w:rsidRDefault="00A71D9E" w:rsidP="00963A15">
      <w:pPr>
        <w:pStyle w:val="Nagwek3"/>
      </w:pPr>
      <w:bookmarkStart w:id="17" w:name="_Toc169599609"/>
      <w:r w:rsidRPr="00E13107">
        <w:t xml:space="preserve">§ </w:t>
      </w:r>
      <w:r w:rsidR="001F6737" w:rsidRPr="00E13107">
        <w:t>1</w:t>
      </w:r>
      <w:r w:rsidR="009813D8" w:rsidRPr="00E13107">
        <w:t>4</w:t>
      </w:r>
      <w:r w:rsidRPr="00E13107">
        <w:t>. [Kanclerz]</w:t>
      </w:r>
      <w:bookmarkEnd w:id="17"/>
    </w:p>
    <w:p w14:paraId="3230E409" w14:textId="0AD34D44" w:rsidR="00A71D9E" w:rsidRPr="00E13107" w:rsidRDefault="00A71D9E" w:rsidP="00B67CD3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Kanclerz kieruje, w zakresie określonym przez </w:t>
      </w:r>
      <w:r w:rsidR="00BA557C" w:rsidRPr="00E13107">
        <w:rPr>
          <w:rFonts w:cstheme="minorHAnsi"/>
          <w:sz w:val="22"/>
          <w:szCs w:val="22"/>
        </w:rPr>
        <w:t>S</w:t>
      </w:r>
      <w:r w:rsidRPr="00E13107">
        <w:rPr>
          <w:rFonts w:cstheme="minorHAnsi"/>
          <w:sz w:val="22"/>
          <w:szCs w:val="22"/>
        </w:rPr>
        <w:t>tatut i Rektora, administracją i</w:t>
      </w:r>
      <w:r w:rsidR="00B64E1A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 xml:space="preserve">gospodarką ASP, zapewniając należyte wykonanie zadań administracji oraz </w:t>
      </w:r>
      <w:r w:rsidRPr="00E13107">
        <w:rPr>
          <w:rFonts w:cstheme="minorHAnsi"/>
          <w:sz w:val="22"/>
          <w:szCs w:val="22"/>
        </w:rPr>
        <w:lastRenderedPageBreak/>
        <w:t>podejmuje decyzje dotyczące jej mi</w:t>
      </w:r>
      <w:r w:rsidR="001D4A70" w:rsidRPr="00E13107">
        <w:rPr>
          <w:rFonts w:cstheme="minorHAnsi"/>
          <w:sz w:val="22"/>
          <w:szCs w:val="22"/>
        </w:rPr>
        <w:t>enia i zobowiązań majątkowych w </w:t>
      </w:r>
      <w:r w:rsidRPr="00E13107">
        <w:rPr>
          <w:rFonts w:cstheme="minorHAnsi"/>
          <w:sz w:val="22"/>
          <w:szCs w:val="22"/>
        </w:rPr>
        <w:t>granicach zwykłego zarządu.</w:t>
      </w:r>
    </w:p>
    <w:p w14:paraId="18A904A3" w14:textId="4479A747" w:rsidR="00A71D9E" w:rsidRPr="00E13107" w:rsidRDefault="00A71D9E" w:rsidP="00B67CD3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Kanclerz, działając z upoważnienia Rektora, wyk</w:t>
      </w:r>
      <w:r w:rsidR="008577E0" w:rsidRPr="00E13107">
        <w:rPr>
          <w:rFonts w:cstheme="minorHAnsi"/>
          <w:sz w:val="22"/>
          <w:szCs w:val="22"/>
        </w:rPr>
        <w:t>onuje czynności zastrzeżone dla 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 xml:space="preserve">ierownika </w:t>
      </w:r>
      <w:r w:rsidR="00C510F2" w:rsidRPr="00E13107">
        <w:rPr>
          <w:rFonts w:cstheme="minorHAnsi"/>
          <w:sz w:val="22"/>
          <w:szCs w:val="22"/>
        </w:rPr>
        <w:t>Z</w:t>
      </w:r>
      <w:r w:rsidRPr="00E13107">
        <w:rPr>
          <w:rFonts w:cstheme="minorHAnsi"/>
          <w:sz w:val="22"/>
          <w:szCs w:val="22"/>
        </w:rPr>
        <w:t>amawiającego w postępowaniu o udzielenie zamówienia określone w</w:t>
      </w:r>
      <w:r w:rsidR="00B64E1A" w:rsidRPr="00E13107">
        <w:rPr>
          <w:rFonts w:cstheme="minorHAnsi"/>
          <w:sz w:val="22"/>
          <w:szCs w:val="22"/>
        </w:rPr>
        <w:t> </w:t>
      </w:r>
      <w:r w:rsidR="002A2595" w:rsidRPr="00E13107">
        <w:rPr>
          <w:rFonts w:cstheme="minorHAnsi"/>
          <w:sz w:val="22"/>
          <w:szCs w:val="22"/>
        </w:rPr>
        <w:t>odrębnych przepisach regulujących zasady przeprowadzania zamówień publicznych.</w:t>
      </w:r>
    </w:p>
    <w:p w14:paraId="2723B31D" w14:textId="467A9620" w:rsidR="00A71D9E" w:rsidRPr="00E13107" w:rsidRDefault="00A71D9E" w:rsidP="00B67CD3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Do zadań </w:t>
      </w:r>
      <w:r w:rsidR="00382D71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anclerza należy</w:t>
      </w:r>
      <w:r w:rsidR="002A2595" w:rsidRPr="00E13107">
        <w:rPr>
          <w:rFonts w:cstheme="minorHAnsi"/>
          <w:sz w:val="22"/>
          <w:szCs w:val="22"/>
        </w:rPr>
        <w:t xml:space="preserve"> w szczególności</w:t>
      </w:r>
      <w:r w:rsidR="00B64E1A" w:rsidRPr="00E13107">
        <w:rPr>
          <w:rFonts w:cstheme="minorHAnsi"/>
          <w:sz w:val="22"/>
          <w:szCs w:val="22"/>
        </w:rPr>
        <w:t>:</w:t>
      </w:r>
    </w:p>
    <w:p w14:paraId="1F9B2778" w14:textId="4A444308" w:rsidR="00A71D9E" w:rsidRPr="00E13107" w:rsidRDefault="00A71D9E" w:rsidP="00B67CD3">
      <w:pPr>
        <w:pStyle w:val="Akapitzlist"/>
        <w:numPr>
          <w:ilvl w:val="1"/>
          <w:numId w:val="1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podejmowanie</w:t>
      </w:r>
      <w:proofErr w:type="gramEnd"/>
      <w:r w:rsidRPr="00E13107">
        <w:rPr>
          <w:rFonts w:cstheme="minorHAnsi"/>
          <w:sz w:val="22"/>
          <w:szCs w:val="22"/>
        </w:rPr>
        <w:t xml:space="preserve"> działań i decyzji zapewniających zachowanie, pomnażanie i</w:t>
      </w:r>
      <w:r w:rsidR="006669A5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>nale</w:t>
      </w:r>
      <w:r w:rsidR="006745B4" w:rsidRPr="00E13107">
        <w:rPr>
          <w:rFonts w:cstheme="minorHAnsi"/>
          <w:sz w:val="22"/>
          <w:szCs w:val="22"/>
        </w:rPr>
        <w:t>żyte wykorzystanie majątku ASP;</w:t>
      </w:r>
    </w:p>
    <w:p w14:paraId="1E45E875" w14:textId="5B385892" w:rsidR="00A71D9E" w:rsidRPr="00E13107" w:rsidRDefault="00A71D9E" w:rsidP="00B67CD3">
      <w:pPr>
        <w:pStyle w:val="Akapitzlist"/>
        <w:numPr>
          <w:ilvl w:val="1"/>
          <w:numId w:val="1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sprawowanie</w:t>
      </w:r>
      <w:proofErr w:type="gramEnd"/>
      <w:r w:rsidRPr="00E13107">
        <w:rPr>
          <w:rFonts w:cstheme="minorHAnsi"/>
          <w:sz w:val="22"/>
          <w:szCs w:val="22"/>
        </w:rPr>
        <w:t xml:space="preserve"> nadzoru nad gospodarowaniem składnikami majątkowymi ASP, </w:t>
      </w:r>
      <w:r w:rsidR="008577E0" w:rsidRPr="00E13107">
        <w:rPr>
          <w:rFonts w:cstheme="minorHAnsi"/>
          <w:sz w:val="22"/>
          <w:szCs w:val="22"/>
        </w:rPr>
        <w:t>ich </w:t>
      </w:r>
      <w:r w:rsidR="006745B4" w:rsidRPr="00E13107">
        <w:rPr>
          <w:rFonts w:cstheme="minorHAnsi"/>
          <w:sz w:val="22"/>
          <w:szCs w:val="22"/>
        </w:rPr>
        <w:t>wykorzystywaniem i ochroną;</w:t>
      </w:r>
    </w:p>
    <w:p w14:paraId="7AF39D61" w14:textId="56A61A11" w:rsidR="00A71D9E" w:rsidRPr="00E13107" w:rsidRDefault="00A71D9E" w:rsidP="00B67CD3">
      <w:pPr>
        <w:pStyle w:val="Akapitzlist"/>
        <w:numPr>
          <w:ilvl w:val="1"/>
          <w:numId w:val="1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</w:t>
      </w:r>
      <w:r w:rsidR="006745B4" w:rsidRPr="00E13107">
        <w:rPr>
          <w:rFonts w:cstheme="minorHAnsi"/>
          <w:sz w:val="22"/>
          <w:szCs w:val="22"/>
        </w:rPr>
        <w:t>gospodarki finansowej ASP;</w:t>
      </w:r>
    </w:p>
    <w:p w14:paraId="65FCFC2F" w14:textId="73C9EFB7" w:rsidR="00A71D9E" w:rsidRPr="00E13107" w:rsidRDefault="00A71D9E" w:rsidP="00B67CD3">
      <w:pPr>
        <w:pStyle w:val="Akapitzlist"/>
        <w:numPr>
          <w:ilvl w:val="1"/>
          <w:numId w:val="1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organizowanie</w:t>
      </w:r>
      <w:proofErr w:type="gramEnd"/>
      <w:r w:rsidRPr="00E13107">
        <w:rPr>
          <w:rFonts w:cstheme="minorHAnsi"/>
          <w:sz w:val="22"/>
          <w:szCs w:val="22"/>
        </w:rPr>
        <w:t xml:space="preserve"> pracy administracji </w:t>
      </w:r>
      <w:r w:rsidR="006745B4" w:rsidRPr="00E13107">
        <w:rPr>
          <w:rFonts w:cstheme="minorHAnsi"/>
          <w:sz w:val="22"/>
          <w:szCs w:val="22"/>
        </w:rPr>
        <w:t>ASP i dbanie o jej efektywność;</w:t>
      </w:r>
    </w:p>
    <w:p w14:paraId="35638778" w14:textId="77777777" w:rsidR="00A71D9E" w:rsidRPr="00E13107" w:rsidRDefault="00A71D9E" w:rsidP="00B67CD3">
      <w:pPr>
        <w:pStyle w:val="Akapitzlist"/>
        <w:numPr>
          <w:ilvl w:val="1"/>
          <w:numId w:val="1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inicjowanie</w:t>
      </w:r>
      <w:proofErr w:type="gramEnd"/>
      <w:r w:rsidRPr="00E13107">
        <w:rPr>
          <w:rFonts w:cstheme="minorHAnsi"/>
          <w:sz w:val="22"/>
          <w:szCs w:val="22"/>
        </w:rPr>
        <w:t xml:space="preserve"> i realizacja działań mających na celu: </w:t>
      </w:r>
    </w:p>
    <w:p w14:paraId="4650CBC1" w14:textId="718A9A87" w:rsidR="00A71D9E" w:rsidRPr="00E13107" w:rsidRDefault="00A71D9E" w:rsidP="00B67CD3">
      <w:pPr>
        <w:pStyle w:val="Akapitzlist"/>
        <w:numPr>
          <w:ilvl w:val="2"/>
          <w:numId w:val="19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utrzymanie</w:t>
      </w:r>
      <w:proofErr w:type="gramEnd"/>
      <w:r w:rsidRPr="00E13107">
        <w:rPr>
          <w:rFonts w:cstheme="minorHAnsi"/>
          <w:sz w:val="22"/>
          <w:szCs w:val="22"/>
        </w:rPr>
        <w:t xml:space="preserve"> sprawnośc</w:t>
      </w:r>
      <w:r w:rsidR="006745B4" w:rsidRPr="00E13107">
        <w:rPr>
          <w:rFonts w:cstheme="minorHAnsi"/>
          <w:sz w:val="22"/>
          <w:szCs w:val="22"/>
        </w:rPr>
        <w:t>i eksploatacyjnej obiektów ASP,</w:t>
      </w:r>
    </w:p>
    <w:p w14:paraId="24A577B1" w14:textId="5517FB87" w:rsidR="00A71D9E" w:rsidRPr="00E13107" w:rsidRDefault="00A71D9E" w:rsidP="00B67CD3">
      <w:pPr>
        <w:pStyle w:val="Akapitzlist"/>
        <w:numPr>
          <w:ilvl w:val="2"/>
          <w:numId w:val="19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przeprowadzanie</w:t>
      </w:r>
      <w:proofErr w:type="gramEnd"/>
      <w:r w:rsidRPr="00E13107">
        <w:rPr>
          <w:rFonts w:cstheme="minorHAnsi"/>
          <w:sz w:val="22"/>
          <w:szCs w:val="22"/>
        </w:rPr>
        <w:t xml:space="preserve"> remontów, modernizacji oraz rozbudowy ob</w:t>
      </w:r>
      <w:r w:rsidR="006745B4" w:rsidRPr="00E13107">
        <w:rPr>
          <w:rFonts w:cstheme="minorHAnsi"/>
          <w:sz w:val="22"/>
          <w:szCs w:val="22"/>
        </w:rPr>
        <w:t>iektów ASP;</w:t>
      </w:r>
    </w:p>
    <w:p w14:paraId="7AED8D33" w14:textId="421BB2EC" w:rsidR="00A71D9E" w:rsidRPr="00E13107" w:rsidRDefault="00A71D9E" w:rsidP="00B67CD3">
      <w:pPr>
        <w:pStyle w:val="Akapitzlist"/>
        <w:numPr>
          <w:ilvl w:val="1"/>
          <w:numId w:val="1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wyposażanie</w:t>
      </w:r>
      <w:proofErr w:type="gramEnd"/>
      <w:r w:rsidRPr="00E13107">
        <w:rPr>
          <w:rFonts w:cstheme="minorHAnsi"/>
          <w:sz w:val="22"/>
          <w:szCs w:val="22"/>
        </w:rPr>
        <w:t xml:space="preserve"> jednostek organizacyjnych ASP w </w:t>
      </w:r>
      <w:r w:rsidR="008577E0" w:rsidRPr="00E13107">
        <w:rPr>
          <w:rFonts w:cstheme="minorHAnsi"/>
          <w:sz w:val="22"/>
          <w:szCs w:val="22"/>
        </w:rPr>
        <w:t>sprzęt i materiały niezbędne do </w:t>
      </w:r>
      <w:r w:rsidRPr="00E13107">
        <w:rPr>
          <w:rFonts w:cstheme="minorHAnsi"/>
          <w:sz w:val="22"/>
          <w:szCs w:val="22"/>
        </w:rPr>
        <w:t>r</w:t>
      </w:r>
      <w:r w:rsidR="006745B4" w:rsidRPr="00E13107">
        <w:rPr>
          <w:rFonts w:cstheme="minorHAnsi"/>
          <w:sz w:val="22"/>
          <w:szCs w:val="22"/>
        </w:rPr>
        <w:t>ealizacji zadań tych jednostek;</w:t>
      </w:r>
    </w:p>
    <w:p w14:paraId="064EDDCF" w14:textId="2B6894BB" w:rsidR="00A71D9E" w:rsidRPr="00E13107" w:rsidRDefault="00A71D9E" w:rsidP="00B67CD3">
      <w:pPr>
        <w:pStyle w:val="Akapitzlist"/>
        <w:numPr>
          <w:ilvl w:val="1"/>
          <w:numId w:val="1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sprawowanie</w:t>
      </w:r>
      <w:proofErr w:type="gramEnd"/>
      <w:r w:rsidRPr="00E13107">
        <w:rPr>
          <w:rFonts w:cstheme="minorHAnsi"/>
          <w:sz w:val="22"/>
          <w:szCs w:val="22"/>
        </w:rPr>
        <w:t xml:space="preserve"> nadzoru nad ko</w:t>
      </w:r>
      <w:r w:rsidR="006745B4" w:rsidRPr="00E13107">
        <w:rPr>
          <w:rFonts w:cstheme="minorHAnsi"/>
          <w:sz w:val="22"/>
          <w:szCs w:val="22"/>
        </w:rPr>
        <w:t>nserwacją aparatury i urządzeń;</w:t>
      </w:r>
    </w:p>
    <w:p w14:paraId="44E908B6" w14:textId="20BBED35" w:rsidR="00090A78" w:rsidRPr="00E13107" w:rsidRDefault="00090A78" w:rsidP="00B67CD3">
      <w:pPr>
        <w:pStyle w:val="Akapitzlist"/>
        <w:numPr>
          <w:ilvl w:val="1"/>
          <w:numId w:val="1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sprawowanie</w:t>
      </w:r>
      <w:proofErr w:type="gramEnd"/>
      <w:r w:rsidRPr="00E13107">
        <w:rPr>
          <w:rFonts w:cstheme="minorHAnsi"/>
          <w:sz w:val="22"/>
          <w:szCs w:val="22"/>
        </w:rPr>
        <w:t xml:space="preserve"> nadzoru nad sprawami </w:t>
      </w:r>
      <w:r w:rsidR="001D4A70" w:rsidRPr="00E13107">
        <w:rPr>
          <w:rFonts w:cstheme="minorHAnsi"/>
          <w:sz w:val="22"/>
          <w:szCs w:val="22"/>
        </w:rPr>
        <w:t>dotyczącymi ochrony środowiska;</w:t>
      </w:r>
    </w:p>
    <w:p w14:paraId="1AA0007B" w14:textId="1F923367" w:rsidR="00A71D9E" w:rsidRPr="00E13107" w:rsidRDefault="00A71D9E" w:rsidP="00B67CD3">
      <w:pPr>
        <w:pStyle w:val="Akapitzlist"/>
        <w:numPr>
          <w:ilvl w:val="1"/>
          <w:numId w:val="1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zapewnianie</w:t>
      </w:r>
      <w:proofErr w:type="gramEnd"/>
      <w:r w:rsidRPr="00E13107">
        <w:rPr>
          <w:rFonts w:cstheme="minorHAnsi"/>
          <w:sz w:val="22"/>
          <w:szCs w:val="22"/>
        </w:rPr>
        <w:t xml:space="preserve"> obiegu informacji i dokumentacji, w ty</w:t>
      </w:r>
      <w:r w:rsidR="006745B4" w:rsidRPr="00E13107">
        <w:rPr>
          <w:rFonts w:cstheme="minorHAnsi"/>
          <w:sz w:val="22"/>
          <w:szCs w:val="22"/>
        </w:rPr>
        <w:t>m obiegu informacji zarządczej;</w:t>
      </w:r>
    </w:p>
    <w:p w14:paraId="3461230C" w14:textId="23BC0FFD" w:rsidR="00137DF3" w:rsidRPr="00E13107" w:rsidRDefault="00A71D9E" w:rsidP="00B67CD3">
      <w:pPr>
        <w:pStyle w:val="Akapitzlist"/>
        <w:numPr>
          <w:ilvl w:val="1"/>
          <w:numId w:val="1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dbałość</w:t>
      </w:r>
      <w:proofErr w:type="gramEnd"/>
      <w:r w:rsidRPr="00E13107">
        <w:rPr>
          <w:rFonts w:cstheme="minorHAnsi"/>
          <w:sz w:val="22"/>
          <w:szCs w:val="22"/>
        </w:rPr>
        <w:t xml:space="preserve"> o utrzymywa</w:t>
      </w:r>
      <w:r w:rsidR="006745B4" w:rsidRPr="00E13107">
        <w:rPr>
          <w:rFonts w:cstheme="minorHAnsi"/>
          <w:sz w:val="22"/>
          <w:szCs w:val="22"/>
        </w:rPr>
        <w:t>nie porządku i czystości w ASP;</w:t>
      </w:r>
    </w:p>
    <w:p w14:paraId="7DB3B516" w14:textId="77777777" w:rsidR="00137DF3" w:rsidRPr="00E13107" w:rsidRDefault="00A71D9E" w:rsidP="00B67CD3">
      <w:pPr>
        <w:pStyle w:val="Akapitzlist"/>
        <w:numPr>
          <w:ilvl w:val="1"/>
          <w:numId w:val="1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realizacja</w:t>
      </w:r>
      <w:proofErr w:type="gramEnd"/>
      <w:r w:rsidRPr="00E13107">
        <w:rPr>
          <w:rFonts w:cstheme="minorHAnsi"/>
          <w:sz w:val="22"/>
          <w:szCs w:val="22"/>
        </w:rPr>
        <w:t xml:space="preserve"> potrzeb w zakresie transportu i zaopatrzenia;</w:t>
      </w:r>
    </w:p>
    <w:p w14:paraId="155D11E4" w14:textId="66D565B3" w:rsidR="00137DF3" w:rsidRPr="00E13107" w:rsidRDefault="00A71D9E" w:rsidP="00B67CD3">
      <w:pPr>
        <w:pStyle w:val="Akapitzlist"/>
        <w:numPr>
          <w:ilvl w:val="1"/>
          <w:numId w:val="1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przedstawianie</w:t>
      </w:r>
      <w:proofErr w:type="gramEnd"/>
      <w:r w:rsidRPr="00E13107">
        <w:rPr>
          <w:rFonts w:cstheme="minorHAnsi"/>
          <w:sz w:val="22"/>
          <w:szCs w:val="22"/>
        </w:rPr>
        <w:t xml:space="preserve"> Rektorowi rekomendacji </w:t>
      </w:r>
      <w:r w:rsidR="001D4A70" w:rsidRPr="00E13107">
        <w:rPr>
          <w:rFonts w:cstheme="minorHAnsi"/>
          <w:sz w:val="22"/>
          <w:szCs w:val="22"/>
        </w:rPr>
        <w:t>dotyczących polityki kadrowej i </w:t>
      </w:r>
      <w:r w:rsidRPr="00E13107">
        <w:rPr>
          <w:rFonts w:cstheme="minorHAnsi"/>
          <w:sz w:val="22"/>
          <w:szCs w:val="22"/>
        </w:rPr>
        <w:t>płacowej w</w:t>
      </w:r>
      <w:r w:rsidR="005F04E2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stosunku do pracowników niebędących nauczycielami akademickimi;</w:t>
      </w:r>
    </w:p>
    <w:p w14:paraId="6687B26B" w14:textId="77777777" w:rsidR="00137DF3" w:rsidRPr="00E13107" w:rsidRDefault="00A71D9E" w:rsidP="00B67CD3">
      <w:pPr>
        <w:pStyle w:val="Akapitzlist"/>
        <w:numPr>
          <w:ilvl w:val="1"/>
          <w:numId w:val="1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zawieranie</w:t>
      </w:r>
      <w:proofErr w:type="gramEnd"/>
      <w:r w:rsidRPr="00E13107">
        <w:rPr>
          <w:rFonts w:cstheme="minorHAnsi"/>
          <w:sz w:val="22"/>
          <w:szCs w:val="22"/>
        </w:rPr>
        <w:t xml:space="preserve"> umów w ramach posiadanego umocowania;</w:t>
      </w:r>
    </w:p>
    <w:p w14:paraId="4438AB1D" w14:textId="77777777" w:rsidR="00137DF3" w:rsidRPr="00E13107" w:rsidRDefault="00A71D9E" w:rsidP="00B67CD3">
      <w:pPr>
        <w:pStyle w:val="Akapitzlist"/>
        <w:numPr>
          <w:ilvl w:val="1"/>
          <w:numId w:val="1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akceptowanie</w:t>
      </w:r>
      <w:proofErr w:type="gramEnd"/>
      <w:r w:rsidRPr="00E13107">
        <w:rPr>
          <w:rFonts w:cstheme="minorHAnsi"/>
          <w:sz w:val="22"/>
          <w:szCs w:val="22"/>
        </w:rPr>
        <w:t xml:space="preserve"> dokumentów przetargowych oraz wniosków o wszczęcie postępowania w</w:t>
      </w:r>
      <w:r w:rsidR="00137DF3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sprawie zamówienia publicznego;</w:t>
      </w:r>
    </w:p>
    <w:p w14:paraId="2650292A" w14:textId="77777777" w:rsidR="00137DF3" w:rsidRPr="00E13107" w:rsidRDefault="00A71D9E" w:rsidP="00B67CD3">
      <w:pPr>
        <w:pStyle w:val="Akapitzlist"/>
        <w:numPr>
          <w:ilvl w:val="1"/>
          <w:numId w:val="1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realizowanie</w:t>
      </w:r>
      <w:proofErr w:type="gramEnd"/>
      <w:r w:rsidRPr="00E13107">
        <w:rPr>
          <w:rFonts w:cstheme="minorHAnsi"/>
          <w:sz w:val="22"/>
          <w:szCs w:val="22"/>
        </w:rPr>
        <w:t xml:space="preserve"> pozostałych istotnych zadań powierzonych przez Rektora;</w:t>
      </w:r>
    </w:p>
    <w:p w14:paraId="4419E4D4" w14:textId="6C47EEF8" w:rsidR="00A71D9E" w:rsidRPr="00E13107" w:rsidRDefault="00A71D9E" w:rsidP="00B67CD3">
      <w:pPr>
        <w:pStyle w:val="Akapitzlist"/>
        <w:numPr>
          <w:ilvl w:val="1"/>
          <w:numId w:val="1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rozstrzyganie</w:t>
      </w:r>
      <w:proofErr w:type="gramEnd"/>
      <w:r w:rsidRPr="00E13107">
        <w:rPr>
          <w:rFonts w:cstheme="minorHAnsi"/>
          <w:sz w:val="22"/>
          <w:szCs w:val="22"/>
        </w:rPr>
        <w:t xml:space="preserve"> sporów kompetencyjnych pomiędzy jednostkami administracji.</w:t>
      </w:r>
    </w:p>
    <w:p w14:paraId="306C6D76" w14:textId="5B8C2F69" w:rsidR="00A71D9E" w:rsidRPr="00E13107" w:rsidRDefault="00A71D9E" w:rsidP="00B67CD3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Kanclerz, w sprawach należących do jego k</w:t>
      </w:r>
      <w:r w:rsidR="001D4A70" w:rsidRPr="00E13107">
        <w:rPr>
          <w:rFonts w:cstheme="minorHAnsi"/>
          <w:sz w:val="22"/>
          <w:szCs w:val="22"/>
        </w:rPr>
        <w:t>ompetencji, reprezentuje ASP na </w:t>
      </w:r>
      <w:r w:rsidRPr="00E13107">
        <w:rPr>
          <w:rFonts w:cstheme="minorHAnsi"/>
          <w:sz w:val="22"/>
          <w:szCs w:val="22"/>
        </w:rPr>
        <w:t>zewnątrz, działając na podstawie pełnomocnictwa udzielonego przez Rektora.</w:t>
      </w:r>
    </w:p>
    <w:p w14:paraId="4AB0168B" w14:textId="5D7B6AAF" w:rsidR="00A71D9E" w:rsidRPr="00E13107" w:rsidRDefault="00A71D9E" w:rsidP="00B67CD3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Kanclerz określa w drodze zarządzenia </w:t>
      </w:r>
      <w:r w:rsidR="001D4A70" w:rsidRPr="00E13107">
        <w:rPr>
          <w:rFonts w:cstheme="minorHAnsi"/>
          <w:sz w:val="22"/>
          <w:szCs w:val="22"/>
        </w:rPr>
        <w:t>wzory dokumentów przewidziane w </w:t>
      </w:r>
      <w:r w:rsidRPr="00E13107">
        <w:rPr>
          <w:rFonts w:cstheme="minorHAnsi"/>
          <w:sz w:val="22"/>
          <w:szCs w:val="22"/>
        </w:rPr>
        <w:t>niniejszym Regulaminie, które nie są ustalone w samym Regulaminie</w:t>
      </w:r>
      <w:r w:rsidR="00BA557C" w:rsidRPr="00E13107">
        <w:rPr>
          <w:rFonts w:cstheme="minorHAnsi"/>
          <w:sz w:val="22"/>
          <w:szCs w:val="22"/>
        </w:rPr>
        <w:t>,</w:t>
      </w:r>
      <w:r w:rsidR="001D4A70" w:rsidRPr="00E13107">
        <w:rPr>
          <w:rFonts w:cstheme="minorHAnsi"/>
          <w:sz w:val="22"/>
          <w:szCs w:val="22"/>
        </w:rPr>
        <w:t xml:space="preserve"> w </w:t>
      </w:r>
      <w:r w:rsidR="00536521" w:rsidRPr="00E13107">
        <w:rPr>
          <w:rFonts w:cstheme="minorHAnsi"/>
          <w:sz w:val="22"/>
          <w:szCs w:val="22"/>
        </w:rPr>
        <w:t xml:space="preserve">jego </w:t>
      </w:r>
      <w:r w:rsidRPr="00E13107">
        <w:rPr>
          <w:rFonts w:cstheme="minorHAnsi"/>
          <w:sz w:val="22"/>
          <w:szCs w:val="22"/>
        </w:rPr>
        <w:t xml:space="preserve">załącznikach </w:t>
      </w:r>
      <w:r w:rsidR="00C6188C" w:rsidRPr="00E13107">
        <w:rPr>
          <w:rFonts w:cstheme="minorHAnsi"/>
          <w:sz w:val="22"/>
          <w:szCs w:val="22"/>
        </w:rPr>
        <w:t>lub w </w:t>
      </w:r>
      <w:r w:rsidR="00976FDE" w:rsidRPr="00E13107">
        <w:rPr>
          <w:rFonts w:cstheme="minorHAnsi"/>
          <w:sz w:val="22"/>
          <w:szCs w:val="22"/>
        </w:rPr>
        <w:t>odrębnych przepisach</w:t>
      </w:r>
      <w:r w:rsidRPr="00E13107">
        <w:rPr>
          <w:rFonts w:cstheme="minorHAnsi"/>
          <w:sz w:val="22"/>
          <w:szCs w:val="22"/>
        </w:rPr>
        <w:t>.</w:t>
      </w:r>
    </w:p>
    <w:p w14:paraId="030C77EE" w14:textId="448C8E56" w:rsidR="00782A11" w:rsidRPr="00E13107" w:rsidRDefault="00782A11" w:rsidP="00B67CD3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Kanclerz </w:t>
      </w:r>
      <w:r w:rsidR="00D811B4" w:rsidRPr="00E13107">
        <w:rPr>
          <w:rFonts w:cstheme="minorHAnsi"/>
          <w:sz w:val="22"/>
          <w:szCs w:val="22"/>
        </w:rPr>
        <w:t xml:space="preserve">może </w:t>
      </w:r>
      <w:r w:rsidRPr="00E13107">
        <w:rPr>
          <w:rFonts w:cstheme="minorHAnsi"/>
          <w:sz w:val="22"/>
          <w:szCs w:val="22"/>
        </w:rPr>
        <w:t>realiz</w:t>
      </w:r>
      <w:r w:rsidR="00D811B4" w:rsidRPr="00E13107">
        <w:rPr>
          <w:rFonts w:cstheme="minorHAnsi"/>
          <w:sz w:val="22"/>
          <w:szCs w:val="22"/>
        </w:rPr>
        <w:t>ować</w:t>
      </w:r>
      <w:r w:rsidRPr="00E13107">
        <w:rPr>
          <w:rFonts w:cstheme="minorHAnsi"/>
          <w:sz w:val="22"/>
          <w:szCs w:val="22"/>
        </w:rPr>
        <w:t xml:space="preserve"> swoje zadania przy pomocy </w:t>
      </w:r>
      <w:r w:rsidR="00212040" w:rsidRPr="00E13107">
        <w:rPr>
          <w:rFonts w:cstheme="minorHAnsi"/>
          <w:sz w:val="22"/>
          <w:szCs w:val="22"/>
        </w:rPr>
        <w:t>Z</w:t>
      </w:r>
      <w:r w:rsidRPr="00E13107">
        <w:rPr>
          <w:rFonts w:cstheme="minorHAnsi"/>
          <w:sz w:val="22"/>
          <w:szCs w:val="22"/>
        </w:rPr>
        <w:t>ast</w:t>
      </w:r>
      <w:r w:rsidR="00D811B4" w:rsidRPr="00E13107">
        <w:rPr>
          <w:rFonts w:cstheme="minorHAnsi"/>
          <w:sz w:val="22"/>
          <w:szCs w:val="22"/>
        </w:rPr>
        <w:t>ępców</w:t>
      </w:r>
      <w:r w:rsidR="00212040" w:rsidRPr="00E13107">
        <w:rPr>
          <w:rFonts w:cstheme="minorHAnsi"/>
          <w:sz w:val="22"/>
          <w:szCs w:val="22"/>
        </w:rPr>
        <w:t xml:space="preserve"> Kanclerza</w:t>
      </w:r>
      <w:r w:rsidR="00D811B4" w:rsidRPr="00E13107">
        <w:rPr>
          <w:rFonts w:cstheme="minorHAnsi"/>
          <w:sz w:val="22"/>
          <w:szCs w:val="22"/>
        </w:rPr>
        <w:t>.</w:t>
      </w:r>
    </w:p>
    <w:p w14:paraId="03110348" w14:textId="7219CB09" w:rsidR="00A71D9E" w:rsidRPr="00E13107" w:rsidRDefault="00A71D9E" w:rsidP="00963A15">
      <w:pPr>
        <w:pStyle w:val="Nagwek3"/>
      </w:pPr>
      <w:bookmarkStart w:id="18" w:name="_Toc169599610"/>
      <w:r w:rsidRPr="00E13107">
        <w:t xml:space="preserve">§ </w:t>
      </w:r>
      <w:r w:rsidR="001F6737" w:rsidRPr="00E13107">
        <w:t>1</w:t>
      </w:r>
      <w:r w:rsidR="00976FDE" w:rsidRPr="00E13107">
        <w:t>5</w:t>
      </w:r>
      <w:r w:rsidRPr="00E13107">
        <w:t>. [Kwestor]</w:t>
      </w:r>
      <w:bookmarkEnd w:id="18"/>
    </w:p>
    <w:p w14:paraId="27576BF8" w14:textId="6577A82D" w:rsidR="00C71865" w:rsidRPr="00E13107" w:rsidRDefault="00C71865" w:rsidP="00B67CD3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Kwestor pełni funkcję głównego księgowego w rozumieniu Ustawy i sprawuje nadzór nad Kwesturą oraz podejmuje decyzje w sprawach</w:t>
      </w:r>
      <w:r w:rsidR="00B1736F" w:rsidRPr="00E13107">
        <w:rPr>
          <w:rFonts w:cstheme="minorHAnsi"/>
          <w:sz w:val="22"/>
          <w:szCs w:val="22"/>
        </w:rPr>
        <w:t xml:space="preserve"> objętych zadaniami Kwestury. W </w:t>
      </w:r>
      <w:r w:rsidRPr="00E13107">
        <w:rPr>
          <w:rFonts w:cstheme="minorHAnsi"/>
          <w:sz w:val="22"/>
          <w:szCs w:val="22"/>
        </w:rPr>
        <w:t>przypadku nieobecności Kwestora jego kompetencje wykonuje upoważniony przez Kwestora pracownik. Kwestor – z racji pełnionej funkcji – odpowiada za powi</w:t>
      </w:r>
      <w:r w:rsidR="00BC3184" w:rsidRPr="00E13107">
        <w:rPr>
          <w:rFonts w:cstheme="minorHAnsi"/>
          <w:sz w:val="22"/>
          <w:szCs w:val="22"/>
        </w:rPr>
        <w:t>erzone obowiązki przed Rektorem.</w:t>
      </w:r>
    </w:p>
    <w:p w14:paraId="66612DA5" w14:textId="7249D301" w:rsidR="00C71865" w:rsidRPr="00E13107" w:rsidRDefault="00C71865" w:rsidP="00B67CD3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Do zakresu działania K</w:t>
      </w:r>
      <w:r w:rsidR="008B3542" w:rsidRPr="00E13107">
        <w:rPr>
          <w:rFonts w:cstheme="minorHAnsi"/>
          <w:sz w:val="22"/>
          <w:szCs w:val="22"/>
        </w:rPr>
        <w:t>westora w szczególności należy:</w:t>
      </w:r>
    </w:p>
    <w:p w14:paraId="580BCE3A" w14:textId="08212A26" w:rsidR="00C71865" w:rsidRPr="00E13107" w:rsidRDefault="00BC3184" w:rsidP="00B67CD3">
      <w:pPr>
        <w:pStyle w:val="Akapitzlist"/>
        <w:numPr>
          <w:ilvl w:val="0"/>
          <w:numId w:val="17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lastRenderedPageBreak/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rachunkowości U</w:t>
      </w:r>
      <w:r w:rsidR="00C71865" w:rsidRPr="00E13107">
        <w:rPr>
          <w:rFonts w:cstheme="minorHAnsi"/>
          <w:sz w:val="22"/>
          <w:szCs w:val="22"/>
        </w:rPr>
        <w:t>czelni;</w:t>
      </w:r>
    </w:p>
    <w:p w14:paraId="57F36089" w14:textId="3907678C" w:rsidR="00C71865" w:rsidRPr="00E13107" w:rsidRDefault="00BC3184" w:rsidP="00B67CD3">
      <w:pPr>
        <w:pStyle w:val="Akapitzlist"/>
        <w:numPr>
          <w:ilvl w:val="0"/>
          <w:numId w:val="17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opracowanie</w:t>
      </w:r>
      <w:proofErr w:type="gramEnd"/>
      <w:r w:rsidRPr="00E13107">
        <w:rPr>
          <w:rFonts w:cstheme="minorHAnsi"/>
          <w:sz w:val="22"/>
          <w:szCs w:val="22"/>
        </w:rPr>
        <w:t xml:space="preserve"> </w:t>
      </w:r>
      <w:r w:rsidR="00821BCA" w:rsidRPr="00E13107">
        <w:rPr>
          <w:rFonts w:cstheme="minorHAnsi"/>
          <w:sz w:val="22"/>
          <w:szCs w:val="22"/>
        </w:rPr>
        <w:t>zasad (polityki) rachunkowości;</w:t>
      </w:r>
    </w:p>
    <w:p w14:paraId="2ECB3CF7" w14:textId="77777777" w:rsidR="00C71865" w:rsidRPr="00E13107" w:rsidRDefault="00C71865" w:rsidP="00B67CD3">
      <w:pPr>
        <w:pStyle w:val="Akapitzlist"/>
        <w:numPr>
          <w:ilvl w:val="0"/>
          <w:numId w:val="17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opracowanie</w:t>
      </w:r>
      <w:proofErr w:type="gramEnd"/>
      <w:r w:rsidRPr="00E13107">
        <w:rPr>
          <w:rFonts w:cstheme="minorHAnsi"/>
          <w:sz w:val="22"/>
          <w:szCs w:val="22"/>
        </w:rPr>
        <w:t xml:space="preserve"> projektów przepisów wewnętrznych i instrukcji dotyczących prowadzenia rachunkowości, planu kont, obiegu dokumentów finansowych, zasad prowadzenia inwentaryzacji;</w:t>
      </w:r>
    </w:p>
    <w:p w14:paraId="45EE975D" w14:textId="5D9796C9" w:rsidR="00C71865" w:rsidRPr="00E13107" w:rsidRDefault="00BC3184" w:rsidP="00B67CD3">
      <w:pPr>
        <w:pStyle w:val="Akapitzlist"/>
        <w:numPr>
          <w:ilvl w:val="0"/>
          <w:numId w:val="17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gospodarki finansowej U</w:t>
      </w:r>
      <w:r w:rsidR="00C71865" w:rsidRPr="00E13107">
        <w:rPr>
          <w:rFonts w:cstheme="minorHAnsi"/>
          <w:sz w:val="22"/>
          <w:szCs w:val="22"/>
        </w:rPr>
        <w:t>czelni zgodnie z obowiązującymi przepisami;</w:t>
      </w:r>
    </w:p>
    <w:p w14:paraId="6D319722" w14:textId="3B8F454F" w:rsidR="00C71865" w:rsidRPr="00E13107" w:rsidRDefault="00C71865" w:rsidP="00B67CD3">
      <w:pPr>
        <w:pStyle w:val="Akapitzlist"/>
        <w:numPr>
          <w:ilvl w:val="0"/>
          <w:numId w:val="17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dokonywanie</w:t>
      </w:r>
      <w:proofErr w:type="gramEnd"/>
      <w:r w:rsidRPr="00E13107">
        <w:rPr>
          <w:rFonts w:cstheme="minorHAnsi"/>
          <w:sz w:val="22"/>
          <w:szCs w:val="22"/>
        </w:rPr>
        <w:t xml:space="preserve"> wstępnej, bieżącej i następczej kontroli zgodnośc</w:t>
      </w:r>
      <w:r w:rsidR="00BC3184" w:rsidRPr="00E13107">
        <w:rPr>
          <w:rFonts w:cstheme="minorHAnsi"/>
          <w:sz w:val="22"/>
          <w:szCs w:val="22"/>
        </w:rPr>
        <w:t>i operacji gospodarczych i </w:t>
      </w:r>
      <w:r w:rsidRPr="00E13107">
        <w:rPr>
          <w:rFonts w:cstheme="minorHAnsi"/>
          <w:sz w:val="22"/>
          <w:szCs w:val="22"/>
        </w:rPr>
        <w:t>finansowych, dotyczących w</w:t>
      </w:r>
      <w:r w:rsidR="008577E0" w:rsidRPr="00E13107">
        <w:rPr>
          <w:rFonts w:cstheme="minorHAnsi"/>
          <w:sz w:val="22"/>
          <w:szCs w:val="22"/>
        </w:rPr>
        <w:t>ydatków i przychodów, zgodnie z </w:t>
      </w:r>
      <w:r w:rsidRPr="00E13107">
        <w:rPr>
          <w:rFonts w:cstheme="minorHAnsi"/>
          <w:sz w:val="22"/>
          <w:szCs w:val="22"/>
        </w:rPr>
        <w:t>obowiązującymi przepisami, zasadami racjonalnego gospodarowania i planem rzeczowo-finansowym;</w:t>
      </w:r>
    </w:p>
    <w:p w14:paraId="227FF714" w14:textId="0D760995" w:rsidR="00C71865" w:rsidRPr="00E13107" w:rsidRDefault="00C71865" w:rsidP="00B67CD3">
      <w:pPr>
        <w:pStyle w:val="Akapitzlist"/>
        <w:numPr>
          <w:ilvl w:val="0"/>
          <w:numId w:val="17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terminową realizacją</w:t>
      </w:r>
      <w:r w:rsidR="00BC3184" w:rsidRPr="00E13107">
        <w:rPr>
          <w:rFonts w:cstheme="minorHAnsi"/>
          <w:sz w:val="22"/>
          <w:szCs w:val="22"/>
        </w:rPr>
        <w:t xml:space="preserve"> zobowiązań publiczno-prawnych U</w:t>
      </w:r>
      <w:r w:rsidR="005673C8" w:rsidRPr="00E13107">
        <w:rPr>
          <w:rFonts w:cstheme="minorHAnsi"/>
          <w:sz w:val="22"/>
          <w:szCs w:val="22"/>
        </w:rPr>
        <w:t>czelni;</w:t>
      </w:r>
    </w:p>
    <w:p w14:paraId="22367A55" w14:textId="5CC91F5C" w:rsidR="00C71865" w:rsidRPr="00E13107" w:rsidRDefault="00C71865" w:rsidP="00B67CD3">
      <w:pPr>
        <w:pStyle w:val="Akapitzlist"/>
        <w:numPr>
          <w:ilvl w:val="0"/>
          <w:numId w:val="17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sporządzanie</w:t>
      </w:r>
      <w:proofErr w:type="gramEnd"/>
      <w:r w:rsidRPr="00E13107">
        <w:rPr>
          <w:rFonts w:cstheme="minorHAnsi"/>
          <w:sz w:val="22"/>
          <w:szCs w:val="22"/>
        </w:rPr>
        <w:t xml:space="preserve"> sprawozda</w:t>
      </w:r>
      <w:r w:rsidR="00BC3184" w:rsidRPr="00E13107">
        <w:rPr>
          <w:rFonts w:cstheme="minorHAnsi"/>
          <w:sz w:val="22"/>
          <w:szCs w:val="22"/>
        </w:rPr>
        <w:t>ń finansowych i statystycznych U</w:t>
      </w:r>
      <w:r w:rsidRPr="00E13107">
        <w:rPr>
          <w:rFonts w:cstheme="minorHAnsi"/>
          <w:sz w:val="22"/>
          <w:szCs w:val="22"/>
        </w:rPr>
        <w:t>czelni – miesięcznych, kwartalnych oraz sprawozdania rocznego;</w:t>
      </w:r>
    </w:p>
    <w:p w14:paraId="1EFFCDF9" w14:textId="77777777" w:rsidR="00C71865" w:rsidRPr="00E13107" w:rsidRDefault="00C71865" w:rsidP="00B67CD3">
      <w:pPr>
        <w:pStyle w:val="Akapitzlist"/>
        <w:numPr>
          <w:ilvl w:val="0"/>
          <w:numId w:val="17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kontrola</w:t>
      </w:r>
      <w:proofErr w:type="gramEnd"/>
      <w:r w:rsidRPr="00E13107">
        <w:rPr>
          <w:rFonts w:cstheme="minorHAnsi"/>
          <w:sz w:val="22"/>
          <w:szCs w:val="22"/>
        </w:rPr>
        <w:t xml:space="preserve"> dokumentów finansowych i księgowych;</w:t>
      </w:r>
    </w:p>
    <w:p w14:paraId="568D7AAF" w14:textId="2359DFB9" w:rsidR="00C71865" w:rsidRPr="00E13107" w:rsidRDefault="00C71865" w:rsidP="00B67CD3">
      <w:pPr>
        <w:pStyle w:val="Akapitzlist"/>
        <w:numPr>
          <w:ilvl w:val="0"/>
          <w:numId w:val="17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rozliczani</w:t>
      </w:r>
      <w:r w:rsidR="00BC3184" w:rsidRPr="00E13107">
        <w:rPr>
          <w:rFonts w:cstheme="minorHAnsi"/>
          <w:sz w:val="22"/>
          <w:szCs w:val="22"/>
        </w:rPr>
        <w:t>e</w:t>
      </w:r>
      <w:proofErr w:type="gramEnd"/>
      <w:r w:rsidR="00BC3184" w:rsidRPr="00E13107">
        <w:rPr>
          <w:rFonts w:cstheme="minorHAnsi"/>
          <w:sz w:val="22"/>
          <w:szCs w:val="22"/>
        </w:rPr>
        <w:t xml:space="preserve"> podatków z tytułu wynagrodzeń</w:t>
      </w:r>
      <w:r w:rsidR="001D4A70" w:rsidRPr="00E13107">
        <w:rPr>
          <w:rFonts w:cstheme="minorHAnsi"/>
          <w:sz w:val="22"/>
          <w:szCs w:val="22"/>
        </w:rPr>
        <w:t>, ubezpieczeń społecznych i </w:t>
      </w:r>
      <w:r w:rsidRPr="00E13107">
        <w:rPr>
          <w:rFonts w:cstheme="minorHAnsi"/>
          <w:sz w:val="22"/>
          <w:szCs w:val="22"/>
        </w:rPr>
        <w:t>zdrowotnych we współpracy z Działem Kadr</w:t>
      </w:r>
      <w:r w:rsidR="00BC3184" w:rsidRPr="00E13107">
        <w:rPr>
          <w:rFonts w:cstheme="minorHAnsi"/>
          <w:sz w:val="22"/>
          <w:szCs w:val="22"/>
        </w:rPr>
        <w:t xml:space="preserve"> i Płac</w:t>
      </w:r>
      <w:r w:rsidRPr="00E13107">
        <w:rPr>
          <w:rFonts w:cstheme="minorHAnsi"/>
          <w:sz w:val="22"/>
          <w:szCs w:val="22"/>
        </w:rPr>
        <w:t>;</w:t>
      </w:r>
    </w:p>
    <w:p w14:paraId="0CA87261" w14:textId="204B5D93" w:rsidR="00C71865" w:rsidRPr="00E13107" w:rsidRDefault="00C71865" w:rsidP="00B67CD3">
      <w:pPr>
        <w:pStyle w:val="Akapitzlist"/>
        <w:numPr>
          <w:ilvl w:val="0"/>
          <w:numId w:val="17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</w:t>
      </w:r>
      <w:r w:rsidR="00BC3184" w:rsidRPr="00E13107">
        <w:rPr>
          <w:rFonts w:cstheme="minorHAnsi"/>
          <w:sz w:val="22"/>
          <w:szCs w:val="22"/>
        </w:rPr>
        <w:t>dzór</w:t>
      </w:r>
      <w:proofErr w:type="gramEnd"/>
      <w:r w:rsidR="00BC3184" w:rsidRPr="00E13107">
        <w:rPr>
          <w:rFonts w:cstheme="minorHAnsi"/>
          <w:sz w:val="22"/>
          <w:szCs w:val="22"/>
        </w:rPr>
        <w:t xml:space="preserve"> nad terminowymi wypłatami </w:t>
      </w:r>
      <w:r w:rsidRPr="00E13107">
        <w:rPr>
          <w:rFonts w:cstheme="minorHAnsi"/>
          <w:sz w:val="22"/>
          <w:szCs w:val="22"/>
        </w:rPr>
        <w:t>wynagrodzeń oraz innych świadczeń pieniężnych;</w:t>
      </w:r>
    </w:p>
    <w:p w14:paraId="3538AECF" w14:textId="01E0FA3A" w:rsidR="00C71865" w:rsidRPr="00E13107" w:rsidRDefault="00BC3184" w:rsidP="00B67CD3">
      <w:pPr>
        <w:pStyle w:val="Akapitzlist"/>
        <w:numPr>
          <w:ilvl w:val="0"/>
          <w:numId w:val="17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przygotowani</w:t>
      </w:r>
      <w:r w:rsidR="00112D27" w:rsidRPr="00E13107">
        <w:rPr>
          <w:rFonts w:cstheme="minorHAnsi"/>
          <w:sz w:val="22"/>
          <w:szCs w:val="22"/>
        </w:rPr>
        <w:t>e</w:t>
      </w:r>
      <w:proofErr w:type="gramEnd"/>
      <w:r w:rsidRPr="00E13107">
        <w:rPr>
          <w:rFonts w:cstheme="minorHAnsi"/>
          <w:sz w:val="22"/>
          <w:szCs w:val="22"/>
        </w:rPr>
        <w:t xml:space="preserve"> planu rzeczowo-</w:t>
      </w:r>
      <w:r w:rsidR="00C71865" w:rsidRPr="00E13107">
        <w:rPr>
          <w:rFonts w:cstheme="minorHAnsi"/>
          <w:sz w:val="22"/>
          <w:szCs w:val="22"/>
        </w:rPr>
        <w:t>finansowego oraz jego korekt;</w:t>
      </w:r>
    </w:p>
    <w:p w14:paraId="5A96FE2F" w14:textId="1C06170C" w:rsidR="00C71865" w:rsidRPr="00E13107" w:rsidRDefault="00C71865" w:rsidP="00B67CD3">
      <w:pPr>
        <w:pStyle w:val="Akapitzlist"/>
        <w:numPr>
          <w:ilvl w:val="0"/>
          <w:numId w:val="17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przygotowani</w:t>
      </w:r>
      <w:r w:rsidR="00112D27" w:rsidRPr="00E13107">
        <w:rPr>
          <w:rFonts w:cstheme="minorHAnsi"/>
          <w:sz w:val="22"/>
          <w:szCs w:val="22"/>
        </w:rPr>
        <w:t>e</w:t>
      </w:r>
      <w:proofErr w:type="gramEnd"/>
      <w:r w:rsidRPr="00E13107">
        <w:rPr>
          <w:rFonts w:cstheme="minorHAnsi"/>
          <w:sz w:val="22"/>
          <w:szCs w:val="22"/>
        </w:rPr>
        <w:t xml:space="preserve"> </w:t>
      </w:r>
      <w:r w:rsidR="00BC3184" w:rsidRPr="00E13107">
        <w:rPr>
          <w:rFonts w:cstheme="minorHAnsi"/>
          <w:sz w:val="22"/>
          <w:szCs w:val="22"/>
        </w:rPr>
        <w:t>planu finansowego U</w:t>
      </w:r>
      <w:r w:rsidRPr="00E13107">
        <w:rPr>
          <w:rFonts w:cstheme="minorHAnsi"/>
          <w:sz w:val="22"/>
          <w:szCs w:val="22"/>
        </w:rPr>
        <w:t>czelni do projektu budżetu państwa;</w:t>
      </w:r>
    </w:p>
    <w:p w14:paraId="6DA239BF" w14:textId="2F57D45E" w:rsidR="00C71865" w:rsidRPr="00E13107" w:rsidRDefault="00C71865" w:rsidP="00B67CD3">
      <w:pPr>
        <w:pStyle w:val="Akapitzlist"/>
        <w:numPr>
          <w:ilvl w:val="0"/>
          <w:numId w:val="17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przygotowani</w:t>
      </w:r>
      <w:r w:rsidR="00112D27" w:rsidRPr="00E13107">
        <w:rPr>
          <w:rFonts w:cstheme="minorHAnsi"/>
          <w:sz w:val="22"/>
          <w:szCs w:val="22"/>
        </w:rPr>
        <w:t>e</w:t>
      </w:r>
      <w:proofErr w:type="gramEnd"/>
      <w:r w:rsidRPr="00E13107">
        <w:rPr>
          <w:rFonts w:cstheme="minorHAnsi"/>
          <w:sz w:val="22"/>
          <w:szCs w:val="22"/>
        </w:rPr>
        <w:t xml:space="preserve"> sprawozdania z </w:t>
      </w:r>
      <w:r w:rsidR="00112D27" w:rsidRPr="00E13107">
        <w:rPr>
          <w:rFonts w:cstheme="minorHAnsi"/>
          <w:sz w:val="22"/>
          <w:szCs w:val="22"/>
        </w:rPr>
        <w:t>wykonania</w:t>
      </w:r>
      <w:r w:rsidR="00BC3184" w:rsidRPr="00E13107">
        <w:rPr>
          <w:rFonts w:cstheme="minorHAnsi"/>
          <w:sz w:val="22"/>
          <w:szCs w:val="22"/>
        </w:rPr>
        <w:t xml:space="preserve"> planu rzeczowo-</w:t>
      </w:r>
      <w:r w:rsidRPr="00E13107">
        <w:rPr>
          <w:rFonts w:cstheme="minorHAnsi"/>
          <w:sz w:val="22"/>
          <w:szCs w:val="22"/>
        </w:rPr>
        <w:t>finansowego;</w:t>
      </w:r>
    </w:p>
    <w:p w14:paraId="038E4B14" w14:textId="77777777" w:rsidR="00C71865" w:rsidRPr="00E13107" w:rsidRDefault="00C71865" w:rsidP="00B67CD3">
      <w:pPr>
        <w:pStyle w:val="Akapitzlist"/>
        <w:numPr>
          <w:ilvl w:val="0"/>
          <w:numId w:val="17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przedstawianie</w:t>
      </w:r>
      <w:proofErr w:type="gramEnd"/>
      <w:r w:rsidRPr="00E13107">
        <w:rPr>
          <w:rFonts w:cstheme="minorHAnsi"/>
          <w:sz w:val="22"/>
          <w:szCs w:val="22"/>
        </w:rPr>
        <w:t xml:space="preserve"> Rektorowi, Radzie Uczelni i Senatowi sprawozdań z wykonania planu rzeczowo-finansowego oraz corocznego sprawozdania finansowego;</w:t>
      </w:r>
    </w:p>
    <w:p w14:paraId="04E2E6F5" w14:textId="2C17A40F" w:rsidR="00C71865" w:rsidRPr="00E13107" w:rsidRDefault="00C71865" w:rsidP="00B67CD3">
      <w:pPr>
        <w:pStyle w:val="Akapitzlist"/>
        <w:numPr>
          <w:ilvl w:val="0"/>
          <w:numId w:val="17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inne</w:t>
      </w:r>
      <w:proofErr w:type="gramEnd"/>
      <w:r w:rsidRPr="00E13107">
        <w:rPr>
          <w:rFonts w:cstheme="minorHAnsi"/>
          <w:sz w:val="22"/>
          <w:szCs w:val="22"/>
        </w:rPr>
        <w:t xml:space="preserve"> zadania wynikające z obowiązujących p</w:t>
      </w:r>
      <w:r w:rsidR="008577E0" w:rsidRPr="00E13107">
        <w:rPr>
          <w:rFonts w:cstheme="minorHAnsi"/>
          <w:sz w:val="22"/>
          <w:szCs w:val="22"/>
        </w:rPr>
        <w:t>rzepisów prawa spoczywające na </w:t>
      </w:r>
      <w:r w:rsidRPr="00E13107">
        <w:rPr>
          <w:rFonts w:cstheme="minorHAnsi"/>
          <w:sz w:val="22"/>
          <w:szCs w:val="22"/>
        </w:rPr>
        <w:t>głównym księgowym.</w:t>
      </w:r>
    </w:p>
    <w:p w14:paraId="4A441BC2" w14:textId="223E1EA9" w:rsidR="00A71D9E" w:rsidRPr="00E13107" w:rsidRDefault="00A71D9E" w:rsidP="00963A15">
      <w:pPr>
        <w:pStyle w:val="Nagwek3"/>
      </w:pPr>
      <w:bookmarkStart w:id="19" w:name="_Toc169599611"/>
      <w:r w:rsidRPr="00E13107">
        <w:t xml:space="preserve">§ </w:t>
      </w:r>
      <w:r w:rsidR="001F6737" w:rsidRPr="00E13107">
        <w:t>1</w:t>
      </w:r>
      <w:r w:rsidR="00976FDE" w:rsidRPr="00E13107">
        <w:t>6</w:t>
      </w:r>
      <w:r w:rsidRPr="00E13107">
        <w:t>. [Kierownicy jednostek administracji]</w:t>
      </w:r>
      <w:bookmarkEnd w:id="19"/>
    </w:p>
    <w:p w14:paraId="52594D92" w14:textId="6D010382" w:rsidR="00D7615A" w:rsidRPr="00E13107" w:rsidRDefault="00A71D9E" w:rsidP="00B67CD3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Kierownicy jednostek administracji kier</w:t>
      </w:r>
      <w:r w:rsidR="001D4A70" w:rsidRPr="00E13107">
        <w:rPr>
          <w:rFonts w:cstheme="minorHAnsi"/>
          <w:sz w:val="22"/>
          <w:szCs w:val="22"/>
        </w:rPr>
        <w:t>ują podległymi jednostkami i są </w:t>
      </w:r>
      <w:r w:rsidRPr="00E13107">
        <w:rPr>
          <w:rFonts w:cstheme="minorHAnsi"/>
          <w:sz w:val="22"/>
          <w:szCs w:val="22"/>
        </w:rPr>
        <w:t>bezpośrednimi przełożon</w:t>
      </w:r>
      <w:r w:rsidR="0031275A" w:rsidRPr="00E13107">
        <w:rPr>
          <w:rFonts w:cstheme="minorHAnsi"/>
          <w:sz w:val="22"/>
          <w:szCs w:val="22"/>
        </w:rPr>
        <w:t>ymi pracowników tych jednostek.</w:t>
      </w:r>
    </w:p>
    <w:p w14:paraId="6FACB99F" w14:textId="21006454" w:rsidR="00A71D9E" w:rsidRPr="00E13107" w:rsidRDefault="00A71D9E" w:rsidP="00B67CD3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Zakres odpowiedzialności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ierownika jednostki administracji obejmuje wszystkie zadania podległej jednostki.</w:t>
      </w:r>
    </w:p>
    <w:p w14:paraId="5059ED9D" w14:textId="33D1FB19" w:rsidR="00A71D9E" w:rsidRPr="00E13107" w:rsidRDefault="00A71D9E" w:rsidP="00B67CD3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Do podstawowych obowiązków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 xml:space="preserve">ierowników </w:t>
      </w:r>
      <w:r w:rsidR="004A64CB" w:rsidRPr="00E13107">
        <w:rPr>
          <w:rFonts w:cstheme="minorHAnsi"/>
          <w:sz w:val="22"/>
          <w:szCs w:val="22"/>
        </w:rPr>
        <w:t>jednostek administracji należy:</w:t>
      </w:r>
    </w:p>
    <w:p w14:paraId="24FD8CC2" w14:textId="457F22C1" w:rsidR="00A71D9E" w:rsidRPr="00E13107" w:rsidRDefault="00A71D9E" w:rsidP="00B67CD3">
      <w:pPr>
        <w:pStyle w:val="Akapitzlist"/>
        <w:numPr>
          <w:ilvl w:val="1"/>
          <w:numId w:val="2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kierowanie</w:t>
      </w:r>
      <w:proofErr w:type="gramEnd"/>
      <w:r w:rsidRPr="00E13107">
        <w:rPr>
          <w:rFonts w:cstheme="minorHAnsi"/>
          <w:sz w:val="22"/>
          <w:szCs w:val="22"/>
        </w:rPr>
        <w:t xml:space="preserve"> całokształtem prac podległej jednostki w celu należytego i terminowego wykonywani</w:t>
      </w:r>
      <w:r w:rsidR="004A64CB" w:rsidRPr="00E13107">
        <w:rPr>
          <w:rFonts w:cstheme="minorHAnsi"/>
          <w:sz w:val="22"/>
          <w:szCs w:val="22"/>
        </w:rPr>
        <w:t>a zadań;</w:t>
      </w:r>
    </w:p>
    <w:p w14:paraId="2E0DB775" w14:textId="2CB2D513" w:rsidR="00A71D9E" w:rsidRPr="00E13107" w:rsidRDefault="00A71D9E" w:rsidP="00B67CD3">
      <w:pPr>
        <w:pStyle w:val="Akapitzlist"/>
        <w:numPr>
          <w:ilvl w:val="1"/>
          <w:numId w:val="2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prawidłową realizacją zadań </w:t>
      </w:r>
      <w:r w:rsidR="004A64CB" w:rsidRPr="00E13107">
        <w:rPr>
          <w:rFonts w:cstheme="minorHAnsi"/>
          <w:sz w:val="22"/>
          <w:szCs w:val="22"/>
        </w:rPr>
        <w:t>i pracą podległych pracowników;</w:t>
      </w:r>
    </w:p>
    <w:p w14:paraId="5F43DA32" w14:textId="5084D784" w:rsidR="00A71D9E" w:rsidRPr="00E13107" w:rsidRDefault="00A71D9E" w:rsidP="00B67CD3">
      <w:pPr>
        <w:pStyle w:val="Akapitzlist"/>
        <w:numPr>
          <w:ilvl w:val="1"/>
          <w:numId w:val="2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doskonalenie</w:t>
      </w:r>
      <w:proofErr w:type="gramEnd"/>
      <w:r w:rsidRPr="00E13107">
        <w:rPr>
          <w:rFonts w:cstheme="minorHAnsi"/>
          <w:sz w:val="22"/>
          <w:szCs w:val="22"/>
        </w:rPr>
        <w:t xml:space="preserve"> organizacji pracy jednostki i za</w:t>
      </w:r>
      <w:r w:rsidR="004A64CB" w:rsidRPr="00E13107">
        <w:rPr>
          <w:rFonts w:cstheme="minorHAnsi"/>
          <w:sz w:val="22"/>
          <w:szCs w:val="22"/>
        </w:rPr>
        <w:t>trudnionych w niej pracowników;</w:t>
      </w:r>
    </w:p>
    <w:p w14:paraId="49169012" w14:textId="6EBB9076" w:rsidR="00A71D9E" w:rsidRPr="00E13107" w:rsidRDefault="00A71D9E" w:rsidP="00B67CD3">
      <w:pPr>
        <w:pStyle w:val="Akapitzlist"/>
        <w:numPr>
          <w:ilvl w:val="1"/>
          <w:numId w:val="2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bieżąca</w:t>
      </w:r>
      <w:proofErr w:type="gramEnd"/>
      <w:r w:rsidRPr="00E13107">
        <w:rPr>
          <w:rFonts w:cstheme="minorHAnsi"/>
          <w:sz w:val="22"/>
          <w:szCs w:val="22"/>
        </w:rPr>
        <w:t xml:space="preserve"> analiza stopnia zaawansowan</w:t>
      </w:r>
      <w:r w:rsidR="004A64CB" w:rsidRPr="00E13107">
        <w:rPr>
          <w:rFonts w:cstheme="minorHAnsi"/>
          <w:sz w:val="22"/>
          <w:szCs w:val="22"/>
        </w:rPr>
        <w:t>ia i wykonania zadań jednostki;</w:t>
      </w:r>
    </w:p>
    <w:p w14:paraId="01A1EF90" w14:textId="440B012E" w:rsidR="00A71D9E" w:rsidRPr="00E13107" w:rsidRDefault="00A71D9E" w:rsidP="00B67CD3">
      <w:pPr>
        <w:pStyle w:val="Akapitzlist"/>
        <w:numPr>
          <w:ilvl w:val="1"/>
          <w:numId w:val="2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ustalanie</w:t>
      </w:r>
      <w:proofErr w:type="gramEnd"/>
      <w:r w:rsidRPr="00E13107">
        <w:rPr>
          <w:rFonts w:cstheme="minorHAnsi"/>
          <w:sz w:val="22"/>
          <w:szCs w:val="22"/>
        </w:rPr>
        <w:t xml:space="preserve"> i dokumentowanie zakresu czynno</w:t>
      </w:r>
      <w:r w:rsidR="00DB323E" w:rsidRPr="00E13107">
        <w:rPr>
          <w:rFonts w:cstheme="minorHAnsi"/>
          <w:sz w:val="22"/>
          <w:szCs w:val="22"/>
        </w:rPr>
        <w:t>ści podległych pracowników oraz </w:t>
      </w:r>
      <w:r w:rsidRPr="00E13107">
        <w:rPr>
          <w:rFonts w:cstheme="minorHAnsi"/>
          <w:sz w:val="22"/>
          <w:szCs w:val="22"/>
        </w:rPr>
        <w:t>udzielanie instruktażu st</w:t>
      </w:r>
      <w:r w:rsidR="004A64CB" w:rsidRPr="00E13107">
        <w:rPr>
          <w:rFonts w:cstheme="minorHAnsi"/>
          <w:sz w:val="22"/>
          <w:szCs w:val="22"/>
        </w:rPr>
        <w:t>anowiskowego nowo zatrudnionym;</w:t>
      </w:r>
    </w:p>
    <w:p w14:paraId="3C7025CE" w14:textId="6FFF7E6A" w:rsidR="00A71D9E" w:rsidRPr="00E13107" w:rsidRDefault="00A71D9E" w:rsidP="00B67CD3">
      <w:pPr>
        <w:pStyle w:val="Akapitzlist"/>
        <w:numPr>
          <w:ilvl w:val="1"/>
          <w:numId w:val="2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organizowanie</w:t>
      </w:r>
      <w:proofErr w:type="gramEnd"/>
      <w:r w:rsidRPr="00E13107">
        <w:rPr>
          <w:rFonts w:cstheme="minorHAnsi"/>
          <w:sz w:val="22"/>
          <w:szCs w:val="22"/>
        </w:rPr>
        <w:t xml:space="preserve"> pracy pracowników w sposób wykluczający zagrożenie wypadkowe oraz zagrożenie zdrowia i życia pracownika, </w:t>
      </w:r>
      <w:r w:rsidR="00A80D98" w:rsidRPr="00E13107">
        <w:rPr>
          <w:rFonts w:cstheme="minorHAnsi"/>
          <w:sz w:val="22"/>
          <w:szCs w:val="22"/>
        </w:rPr>
        <w:t>w tym kierowanie pracowników na </w:t>
      </w:r>
      <w:r w:rsidRPr="00E13107">
        <w:rPr>
          <w:rFonts w:cstheme="minorHAnsi"/>
          <w:sz w:val="22"/>
          <w:szCs w:val="22"/>
        </w:rPr>
        <w:t>szkolenia okresowe organizowane przez służby bezpieczeństwa i higi</w:t>
      </w:r>
      <w:r w:rsidR="00A80D98" w:rsidRPr="00E13107">
        <w:rPr>
          <w:rFonts w:cstheme="minorHAnsi"/>
          <w:sz w:val="22"/>
          <w:szCs w:val="22"/>
        </w:rPr>
        <w:t>eny pracy oraz </w:t>
      </w:r>
      <w:r w:rsidR="004A64CB" w:rsidRPr="00E13107">
        <w:rPr>
          <w:rFonts w:cstheme="minorHAnsi"/>
          <w:sz w:val="22"/>
          <w:szCs w:val="22"/>
        </w:rPr>
        <w:t>przeciwpożarowe;</w:t>
      </w:r>
    </w:p>
    <w:p w14:paraId="3567160C" w14:textId="5B31CDD2" w:rsidR="00A71D9E" w:rsidRPr="00E13107" w:rsidRDefault="00A71D9E" w:rsidP="00B67CD3">
      <w:pPr>
        <w:pStyle w:val="Akapitzlist"/>
        <w:numPr>
          <w:ilvl w:val="1"/>
          <w:numId w:val="2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lastRenderedPageBreak/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przestrzeganiem zasad bezpieczeństwa i higieny pracy oraz przepisów przeciwpożarowych w podległych jednostkac</w:t>
      </w:r>
      <w:r w:rsidR="004A64CB" w:rsidRPr="00E13107">
        <w:rPr>
          <w:rFonts w:cstheme="minorHAnsi"/>
          <w:sz w:val="22"/>
          <w:szCs w:val="22"/>
        </w:rPr>
        <w:t>h przez podległych pracowników;</w:t>
      </w:r>
    </w:p>
    <w:p w14:paraId="4EC590DE" w14:textId="08A36A10" w:rsidR="00A71D9E" w:rsidRPr="00E13107" w:rsidRDefault="00A71D9E" w:rsidP="00B67CD3">
      <w:pPr>
        <w:pStyle w:val="Akapitzlist"/>
        <w:numPr>
          <w:ilvl w:val="1"/>
          <w:numId w:val="2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przestrzeganiem ustaleń zawartych w szczegółowych wymaganiach w</w:t>
      </w:r>
      <w:r w:rsidR="00A80D98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zakresie ochrony informacji niejawnych</w:t>
      </w:r>
      <w:r w:rsidR="005D251E" w:rsidRPr="00E13107">
        <w:rPr>
          <w:rFonts w:cstheme="minorHAnsi"/>
          <w:sz w:val="22"/>
          <w:szCs w:val="22"/>
        </w:rPr>
        <w:t xml:space="preserve"> – w przypadku ich </w:t>
      </w:r>
      <w:r w:rsidR="00090A78" w:rsidRPr="00E13107">
        <w:rPr>
          <w:rFonts w:cstheme="minorHAnsi"/>
          <w:sz w:val="22"/>
          <w:szCs w:val="22"/>
        </w:rPr>
        <w:t>obowiązywania</w:t>
      </w:r>
      <w:r w:rsidR="004A64CB" w:rsidRPr="00E13107">
        <w:rPr>
          <w:rFonts w:cstheme="minorHAnsi"/>
          <w:sz w:val="22"/>
          <w:szCs w:val="22"/>
        </w:rPr>
        <w:t>;</w:t>
      </w:r>
    </w:p>
    <w:p w14:paraId="13B77CD1" w14:textId="3FF77EF8" w:rsidR="000B21F3" w:rsidRPr="00E13107" w:rsidRDefault="00A71D9E" w:rsidP="00B67CD3">
      <w:pPr>
        <w:pStyle w:val="Akapitzlist"/>
        <w:numPr>
          <w:ilvl w:val="1"/>
          <w:numId w:val="2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kontrola</w:t>
      </w:r>
      <w:proofErr w:type="gramEnd"/>
      <w:r w:rsidRPr="00E13107">
        <w:rPr>
          <w:rFonts w:cstheme="minorHAnsi"/>
          <w:sz w:val="22"/>
          <w:szCs w:val="22"/>
        </w:rPr>
        <w:t xml:space="preserve"> prawidłowości obiegu dokumentów</w:t>
      </w:r>
      <w:r w:rsidR="0080272C" w:rsidRPr="00E13107">
        <w:rPr>
          <w:rFonts w:cstheme="minorHAnsi"/>
          <w:sz w:val="22"/>
          <w:szCs w:val="22"/>
        </w:rPr>
        <w:t>, t</w:t>
      </w:r>
      <w:r w:rsidR="0080272C" w:rsidRPr="00E13107">
        <w:rPr>
          <w:rFonts w:eastAsiaTheme="minorEastAsia" w:cstheme="minorHAnsi"/>
          <w:sz w:val="22"/>
          <w:szCs w:val="22"/>
        </w:rPr>
        <w:t>erminowości załatwianych spraw oraz prawidłowości gromadzenia, oznaczania i przechowywania akt spraw i dokumentacji nietworzącej akt spraw (w odpowiednich klasach rzeczowego wykazu akt)</w:t>
      </w:r>
      <w:r w:rsidR="004A64CB" w:rsidRPr="00E13107">
        <w:rPr>
          <w:rFonts w:cstheme="minorHAnsi"/>
          <w:sz w:val="22"/>
          <w:szCs w:val="22"/>
        </w:rPr>
        <w:t>;</w:t>
      </w:r>
    </w:p>
    <w:p w14:paraId="3A93660F" w14:textId="11C39FA6" w:rsidR="000B21F3" w:rsidRPr="00E13107" w:rsidRDefault="00A71D9E" w:rsidP="00B67CD3">
      <w:pPr>
        <w:pStyle w:val="Akapitzlist"/>
        <w:numPr>
          <w:ilvl w:val="1"/>
          <w:numId w:val="2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bieżące</w:t>
      </w:r>
      <w:proofErr w:type="gramEnd"/>
      <w:r w:rsidRPr="00E13107">
        <w:rPr>
          <w:rFonts w:cstheme="minorHAnsi"/>
          <w:sz w:val="22"/>
          <w:szCs w:val="22"/>
        </w:rPr>
        <w:t xml:space="preserve"> zapoznawanie się z aktami prawa powszechnie obowiązującego i</w:t>
      </w:r>
      <w:r w:rsidR="00A80D98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 xml:space="preserve">wewnętrznymi aktami prawnymi dotyczącymi działalności jednostki oraz ścisłe </w:t>
      </w:r>
      <w:r w:rsidR="00A80D98" w:rsidRPr="00E13107">
        <w:rPr>
          <w:rFonts w:cstheme="minorHAnsi"/>
          <w:sz w:val="22"/>
          <w:szCs w:val="22"/>
        </w:rPr>
        <w:t>ich </w:t>
      </w:r>
      <w:r w:rsidRPr="00E13107">
        <w:rPr>
          <w:rFonts w:cstheme="minorHAnsi"/>
          <w:sz w:val="22"/>
          <w:szCs w:val="22"/>
        </w:rPr>
        <w:t>stosowanie i</w:t>
      </w:r>
      <w:r w:rsidR="005B188D" w:rsidRPr="00E13107">
        <w:rPr>
          <w:rFonts w:cstheme="minorHAnsi"/>
          <w:sz w:val="22"/>
          <w:szCs w:val="22"/>
        </w:rPr>
        <w:t xml:space="preserve"> </w:t>
      </w:r>
      <w:r w:rsidR="004A64CB" w:rsidRPr="00E13107">
        <w:rPr>
          <w:rFonts w:cstheme="minorHAnsi"/>
          <w:sz w:val="22"/>
          <w:szCs w:val="22"/>
        </w:rPr>
        <w:t>przestrzeganie;</w:t>
      </w:r>
    </w:p>
    <w:p w14:paraId="47FAEBC8" w14:textId="233F435F" w:rsidR="000B21F3" w:rsidRPr="00E13107" w:rsidRDefault="00A71D9E" w:rsidP="00B67CD3">
      <w:pPr>
        <w:pStyle w:val="Akapitzlist"/>
        <w:numPr>
          <w:ilvl w:val="1"/>
          <w:numId w:val="2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udział</w:t>
      </w:r>
      <w:proofErr w:type="gramEnd"/>
      <w:r w:rsidRPr="00E13107">
        <w:rPr>
          <w:rFonts w:cstheme="minorHAnsi"/>
          <w:sz w:val="22"/>
          <w:szCs w:val="22"/>
        </w:rPr>
        <w:t xml:space="preserve"> w szkoleniach obligatoryjnych dla </w:t>
      </w:r>
      <w:r w:rsidR="00F8406E" w:rsidRPr="00E13107">
        <w:rPr>
          <w:rFonts w:cstheme="minorHAnsi"/>
          <w:sz w:val="22"/>
          <w:szCs w:val="22"/>
        </w:rPr>
        <w:t>K</w:t>
      </w:r>
      <w:r w:rsidR="00186CAF" w:rsidRPr="00E13107">
        <w:rPr>
          <w:rFonts w:cstheme="minorHAnsi"/>
          <w:sz w:val="22"/>
          <w:szCs w:val="22"/>
        </w:rPr>
        <w:t>ierowników jednostek;</w:t>
      </w:r>
    </w:p>
    <w:p w14:paraId="22BAD9D4" w14:textId="7122762F" w:rsidR="000B21F3" w:rsidRPr="00E13107" w:rsidRDefault="00A71D9E" w:rsidP="00B67CD3">
      <w:pPr>
        <w:pStyle w:val="Akapitzlist"/>
        <w:numPr>
          <w:ilvl w:val="1"/>
          <w:numId w:val="2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przekazywanie</w:t>
      </w:r>
      <w:proofErr w:type="gramEnd"/>
      <w:r w:rsidRPr="00E13107">
        <w:rPr>
          <w:rFonts w:cstheme="minorHAnsi"/>
          <w:sz w:val="22"/>
          <w:szCs w:val="22"/>
        </w:rPr>
        <w:t xml:space="preserve"> podległym pracownikom wiedzy zdobytej dzięki uczestnictwu w</w:t>
      </w:r>
      <w:r w:rsidR="00A80D98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szkoleniach, kursach, konferencjach, seminariach i innych formach podnoszenia kwalifikacji finansowanyc</w:t>
      </w:r>
      <w:r w:rsidR="004A64CB" w:rsidRPr="00E13107">
        <w:rPr>
          <w:rFonts w:cstheme="minorHAnsi"/>
          <w:sz w:val="22"/>
          <w:szCs w:val="22"/>
        </w:rPr>
        <w:t>h lub organizowanych przez ASP;</w:t>
      </w:r>
    </w:p>
    <w:p w14:paraId="097AEDFC" w14:textId="0478F77D" w:rsidR="000B21F3" w:rsidRPr="00E13107" w:rsidRDefault="00A71D9E" w:rsidP="00B67CD3">
      <w:pPr>
        <w:pStyle w:val="Akapitzlist"/>
        <w:numPr>
          <w:ilvl w:val="1"/>
          <w:numId w:val="2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zapoznawanie</w:t>
      </w:r>
      <w:proofErr w:type="gramEnd"/>
      <w:r w:rsidRPr="00E13107">
        <w:rPr>
          <w:rFonts w:cstheme="minorHAnsi"/>
          <w:sz w:val="22"/>
          <w:szCs w:val="22"/>
        </w:rPr>
        <w:t xml:space="preserve"> podległych pracowników z bieżącymi aktami prawnymi wydawanymi w</w:t>
      </w:r>
      <w:r w:rsidR="005B188D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Uczelni;</w:t>
      </w:r>
    </w:p>
    <w:p w14:paraId="637BC929" w14:textId="1972BB6F" w:rsidR="000B21F3" w:rsidRPr="00E13107" w:rsidRDefault="00A71D9E" w:rsidP="00B67CD3">
      <w:pPr>
        <w:pStyle w:val="Akapitzlist"/>
        <w:numPr>
          <w:ilvl w:val="1"/>
          <w:numId w:val="2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egzekwowanie</w:t>
      </w:r>
      <w:proofErr w:type="gramEnd"/>
      <w:r w:rsidRPr="00E13107">
        <w:rPr>
          <w:rFonts w:cstheme="minorHAnsi"/>
          <w:sz w:val="22"/>
          <w:szCs w:val="22"/>
        </w:rPr>
        <w:t xml:space="preserve"> stosowania przez podległych pracowników przepisów dotyczących funkcjonowania jednostki administrac</w:t>
      </w:r>
      <w:r w:rsidR="004A64CB" w:rsidRPr="00E13107">
        <w:rPr>
          <w:rFonts w:cstheme="minorHAnsi"/>
          <w:sz w:val="22"/>
          <w:szCs w:val="22"/>
        </w:rPr>
        <w:t>ji;</w:t>
      </w:r>
    </w:p>
    <w:p w14:paraId="731EBCD5" w14:textId="38657F95" w:rsidR="00A71D9E" w:rsidRPr="00E13107" w:rsidRDefault="00A71D9E" w:rsidP="00B67CD3">
      <w:pPr>
        <w:pStyle w:val="Akapitzlist"/>
        <w:numPr>
          <w:ilvl w:val="1"/>
          <w:numId w:val="2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bieżące</w:t>
      </w:r>
      <w:proofErr w:type="gramEnd"/>
      <w:r w:rsidRPr="00E13107">
        <w:rPr>
          <w:rFonts w:cstheme="minorHAnsi"/>
          <w:sz w:val="22"/>
          <w:szCs w:val="22"/>
        </w:rPr>
        <w:t xml:space="preserve"> informowanie przełożonych o aktualnym stanie realizacji zadań kierowanej jednostki, ewentualnych zakłóceniach bądź zagrożeniach ich terminow</w:t>
      </w:r>
      <w:r w:rsidR="004A64CB" w:rsidRPr="00E13107">
        <w:rPr>
          <w:rFonts w:cstheme="minorHAnsi"/>
          <w:sz w:val="22"/>
          <w:szCs w:val="22"/>
        </w:rPr>
        <w:t>ego lub prawidłowego wykonania;</w:t>
      </w:r>
    </w:p>
    <w:p w14:paraId="7D3F2765" w14:textId="118E1DBA" w:rsidR="00A71D9E" w:rsidRPr="00E13107" w:rsidRDefault="00A71D9E" w:rsidP="00B67CD3">
      <w:pPr>
        <w:pStyle w:val="Akapitzlist"/>
        <w:numPr>
          <w:ilvl w:val="1"/>
          <w:numId w:val="2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przygotowywanie</w:t>
      </w:r>
      <w:proofErr w:type="gramEnd"/>
      <w:r w:rsidRPr="00E13107">
        <w:rPr>
          <w:rFonts w:cstheme="minorHAnsi"/>
          <w:sz w:val="22"/>
          <w:szCs w:val="22"/>
        </w:rPr>
        <w:t xml:space="preserve"> informacji niezbędnych do tworzenia planu rzeczowo-finansowego oraz planu zamówień publicznych zw</w:t>
      </w:r>
      <w:r w:rsidR="005673C8" w:rsidRPr="00E13107">
        <w:rPr>
          <w:rFonts w:cstheme="minorHAnsi"/>
          <w:sz w:val="22"/>
          <w:szCs w:val="22"/>
        </w:rPr>
        <w:t>iązanych z zadaniami jednostki;</w:t>
      </w:r>
    </w:p>
    <w:p w14:paraId="7AD73CCF" w14:textId="4C2DEC33" w:rsidR="00A71D9E" w:rsidRPr="00E13107" w:rsidRDefault="00A71D9E" w:rsidP="00B67CD3">
      <w:pPr>
        <w:pStyle w:val="Akapitzlist"/>
        <w:numPr>
          <w:ilvl w:val="1"/>
          <w:numId w:val="2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tworzeniem i bieżącym aktualizowaniem serwisu internetowego j</w:t>
      </w:r>
      <w:r w:rsidR="004A64CB" w:rsidRPr="00E13107">
        <w:rPr>
          <w:rFonts w:cstheme="minorHAnsi"/>
          <w:sz w:val="22"/>
          <w:szCs w:val="22"/>
        </w:rPr>
        <w:t>ednostki, jeżeli taki istnieje;</w:t>
      </w:r>
    </w:p>
    <w:p w14:paraId="2E44B96D" w14:textId="528E244B" w:rsidR="00A71D9E" w:rsidRPr="00E13107" w:rsidRDefault="00A71D9E" w:rsidP="00B67CD3">
      <w:pPr>
        <w:pStyle w:val="Akapitzlist"/>
        <w:numPr>
          <w:ilvl w:val="1"/>
          <w:numId w:val="2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i kontrola nad prawidłowym przekazywaniem, wykorzystywaniem i</w:t>
      </w:r>
      <w:r w:rsidR="00A80D98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 xml:space="preserve">zabezpieczeniem mienia powierzonego jednostce, w tym </w:t>
      </w:r>
      <w:r w:rsidR="00090BA2" w:rsidRPr="00E13107">
        <w:rPr>
          <w:rFonts w:cstheme="minorHAnsi"/>
          <w:sz w:val="22"/>
          <w:szCs w:val="22"/>
        </w:rPr>
        <w:t xml:space="preserve">niezwłoczne </w:t>
      </w:r>
      <w:r w:rsidRPr="00E13107">
        <w:rPr>
          <w:rFonts w:cstheme="minorHAnsi"/>
          <w:sz w:val="22"/>
          <w:szCs w:val="22"/>
        </w:rPr>
        <w:t xml:space="preserve">informowanie </w:t>
      </w:r>
      <w:r w:rsidR="00090A78" w:rsidRPr="00E13107">
        <w:rPr>
          <w:rFonts w:cstheme="minorHAnsi"/>
          <w:sz w:val="22"/>
          <w:szCs w:val="22"/>
        </w:rPr>
        <w:t xml:space="preserve">pracownika </w:t>
      </w:r>
      <w:r w:rsidR="00090BA2" w:rsidRPr="00E13107">
        <w:rPr>
          <w:rFonts w:cstheme="minorHAnsi"/>
          <w:sz w:val="22"/>
          <w:szCs w:val="22"/>
        </w:rPr>
        <w:t xml:space="preserve">Sekcji Administracyjno-Gospodarczej </w:t>
      </w:r>
      <w:r w:rsidR="00090A78" w:rsidRPr="00E13107">
        <w:rPr>
          <w:rFonts w:cstheme="minorHAnsi"/>
          <w:sz w:val="22"/>
          <w:szCs w:val="22"/>
        </w:rPr>
        <w:t xml:space="preserve">odpowiedzialnego za ewidencję </w:t>
      </w:r>
      <w:r w:rsidR="00090BA2" w:rsidRPr="00E13107">
        <w:rPr>
          <w:rFonts w:cstheme="minorHAnsi"/>
          <w:sz w:val="22"/>
          <w:szCs w:val="22"/>
        </w:rPr>
        <w:t xml:space="preserve">środków trwałych </w:t>
      </w:r>
      <w:r w:rsidRPr="00E13107">
        <w:rPr>
          <w:rFonts w:cstheme="minorHAnsi"/>
          <w:sz w:val="22"/>
          <w:szCs w:val="22"/>
        </w:rPr>
        <w:t>o</w:t>
      </w:r>
      <w:r w:rsidR="00090BA2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>fakcie zmiany miejsc</w:t>
      </w:r>
      <w:r w:rsidR="004A64CB" w:rsidRPr="00E13107">
        <w:rPr>
          <w:rFonts w:cstheme="minorHAnsi"/>
          <w:sz w:val="22"/>
          <w:szCs w:val="22"/>
        </w:rPr>
        <w:t xml:space="preserve"> użytkowania majątku ruchomego;</w:t>
      </w:r>
    </w:p>
    <w:p w14:paraId="1D8A578D" w14:textId="58121CEA" w:rsidR="00A71D9E" w:rsidRPr="00E13107" w:rsidRDefault="00A71D9E" w:rsidP="00B67CD3">
      <w:pPr>
        <w:pStyle w:val="Akapitzlist"/>
        <w:numPr>
          <w:ilvl w:val="1"/>
          <w:numId w:val="2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i kontrola nad utrzymaniem przydzielonych jednostce pomieszczeń w</w:t>
      </w:r>
      <w:r w:rsidR="00A80D98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należytym porządku;</w:t>
      </w:r>
    </w:p>
    <w:p w14:paraId="08318B67" w14:textId="2FEAE48D" w:rsidR="00B03972" w:rsidRPr="00E13107" w:rsidRDefault="00B03972" w:rsidP="00B67CD3">
      <w:pPr>
        <w:pStyle w:val="Akapitzlist"/>
        <w:numPr>
          <w:ilvl w:val="1"/>
          <w:numId w:val="2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i kontrola nad prawidłowym przetwarzaniem danych osobowych przez jednostkę</w:t>
      </w:r>
      <w:r w:rsidR="006669A5" w:rsidRPr="00E13107">
        <w:rPr>
          <w:rFonts w:cstheme="minorHAnsi"/>
          <w:sz w:val="22"/>
          <w:szCs w:val="22"/>
        </w:rPr>
        <w:t>;</w:t>
      </w:r>
    </w:p>
    <w:p w14:paraId="5F4D849A" w14:textId="030F70C4" w:rsidR="00A71D9E" w:rsidRPr="00E13107" w:rsidRDefault="00A71D9E" w:rsidP="00B67CD3">
      <w:pPr>
        <w:pStyle w:val="Akapitzlist"/>
        <w:numPr>
          <w:ilvl w:val="1"/>
          <w:numId w:val="2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przekazywaniem zadań p</w:t>
      </w:r>
      <w:r w:rsidR="00186CAF" w:rsidRPr="00E13107">
        <w:rPr>
          <w:rFonts w:cstheme="minorHAnsi"/>
          <w:sz w:val="22"/>
          <w:szCs w:val="22"/>
        </w:rPr>
        <w:t>rzez pracowników odchodzących z </w:t>
      </w:r>
      <w:r w:rsidRPr="00E13107">
        <w:rPr>
          <w:rFonts w:cstheme="minorHAnsi"/>
          <w:sz w:val="22"/>
          <w:szCs w:val="22"/>
        </w:rPr>
        <w:t>pracy lub przeniesionych w związku ze zmiana</w:t>
      </w:r>
      <w:r w:rsidR="00186CAF" w:rsidRPr="00E13107">
        <w:rPr>
          <w:rFonts w:cstheme="minorHAnsi"/>
          <w:sz w:val="22"/>
          <w:szCs w:val="22"/>
        </w:rPr>
        <w:t>mi miejsca pracy lub </w:t>
      </w:r>
      <w:r w:rsidRPr="00E13107">
        <w:rPr>
          <w:rFonts w:cstheme="minorHAnsi"/>
          <w:sz w:val="22"/>
          <w:szCs w:val="22"/>
        </w:rPr>
        <w:t>st</w:t>
      </w:r>
      <w:r w:rsidR="004A64CB" w:rsidRPr="00E13107">
        <w:rPr>
          <w:rFonts w:cstheme="minorHAnsi"/>
          <w:sz w:val="22"/>
          <w:szCs w:val="22"/>
        </w:rPr>
        <w:t>ruktury organizacyjnej Uczelni;</w:t>
      </w:r>
    </w:p>
    <w:p w14:paraId="3BE4F39E" w14:textId="6FF1216B" w:rsidR="00A71D9E" w:rsidRPr="00E13107" w:rsidRDefault="00A71D9E" w:rsidP="00B67CD3">
      <w:pPr>
        <w:pStyle w:val="Akapitzlist"/>
        <w:numPr>
          <w:ilvl w:val="1"/>
          <w:numId w:val="2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planowanie</w:t>
      </w:r>
      <w:proofErr w:type="gramEnd"/>
      <w:r w:rsidRPr="00E13107">
        <w:rPr>
          <w:rFonts w:cstheme="minorHAnsi"/>
          <w:sz w:val="22"/>
          <w:szCs w:val="22"/>
        </w:rPr>
        <w:t>, ewidencjonowanie, rozliczanie i kontrola czas</w:t>
      </w:r>
      <w:r w:rsidR="004A64CB" w:rsidRPr="00E13107">
        <w:rPr>
          <w:rFonts w:cstheme="minorHAnsi"/>
          <w:sz w:val="22"/>
          <w:szCs w:val="22"/>
        </w:rPr>
        <w:t>u pracy podległych pracowników;</w:t>
      </w:r>
    </w:p>
    <w:p w14:paraId="5962CEE9" w14:textId="75BCAB35" w:rsidR="00A71D9E" w:rsidRPr="00E13107" w:rsidRDefault="00A71D9E" w:rsidP="00B67CD3">
      <w:pPr>
        <w:pStyle w:val="Akapitzlist"/>
        <w:numPr>
          <w:ilvl w:val="1"/>
          <w:numId w:val="2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opracowywanie</w:t>
      </w:r>
      <w:proofErr w:type="gramEnd"/>
      <w:r w:rsidRPr="00E13107">
        <w:rPr>
          <w:rFonts w:cstheme="minorHAnsi"/>
          <w:sz w:val="22"/>
          <w:szCs w:val="22"/>
        </w:rPr>
        <w:t xml:space="preserve"> planów urlopo</w:t>
      </w:r>
      <w:r w:rsidR="004A64CB" w:rsidRPr="00E13107">
        <w:rPr>
          <w:rFonts w:cstheme="minorHAnsi"/>
          <w:sz w:val="22"/>
          <w:szCs w:val="22"/>
        </w:rPr>
        <w:t>wych i kontrola ich realizacji;</w:t>
      </w:r>
    </w:p>
    <w:p w14:paraId="5719FB3C" w14:textId="7206AE62" w:rsidR="00090BA2" w:rsidRPr="00E13107" w:rsidRDefault="00090BA2" w:rsidP="00B67CD3">
      <w:pPr>
        <w:pStyle w:val="Akapitzlist"/>
        <w:numPr>
          <w:ilvl w:val="1"/>
          <w:numId w:val="2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dokonywanie</w:t>
      </w:r>
      <w:proofErr w:type="gramEnd"/>
      <w:r w:rsidRPr="00E13107">
        <w:rPr>
          <w:rFonts w:cstheme="minorHAnsi"/>
          <w:sz w:val="22"/>
          <w:szCs w:val="22"/>
        </w:rPr>
        <w:t xml:space="preserve"> oceny podległych pracowników i zgłaszanie rekomendacji dotyczących polityki kadrowej i rozwoju pracowników, składanie propozycji awansów, nagród oraz premii zgodnie z obowiązującymi procedurami;</w:t>
      </w:r>
    </w:p>
    <w:p w14:paraId="7A32BD50" w14:textId="1FDC3702" w:rsidR="00A76184" w:rsidRPr="00885916" w:rsidRDefault="00A71D9E" w:rsidP="00885916">
      <w:pPr>
        <w:pStyle w:val="Akapitzlist"/>
        <w:numPr>
          <w:ilvl w:val="1"/>
          <w:numId w:val="2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lastRenderedPageBreak/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z innymi jednostkami funkcjonującymi w ASP.</w:t>
      </w:r>
    </w:p>
    <w:p w14:paraId="26E2ACB3" w14:textId="601A6B87" w:rsidR="00A71D9E" w:rsidRPr="00E13107" w:rsidRDefault="00A71D9E" w:rsidP="00963A15">
      <w:pPr>
        <w:pStyle w:val="Nagwek3"/>
      </w:pPr>
      <w:bookmarkStart w:id="20" w:name="_Toc169599612"/>
      <w:r w:rsidRPr="00E13107">
        <w:t xml:space="preserve">§ </w:t>
      </w:r>
      <w:r w:rsidR="001F6737" w:rsidRPr="00E13107">
        <w:t>1</w:t>
      </w:r>
      <w:r w:rsidR="004016BA" w:rsidRPr="00E13107">
        <w:t>7</w:t>
      </w:r>
      <w:r w:rsidRPr="00E13107">
        <w:t xml:space="preserve">. </w:t>
      </w:r>
      <w:r w:rsidR="001F6737" w:rsidRPr="00E13107">
        <w:t>[Kierujący pionami]</w:t>
      </w:r>
      <w:bookmarkEnd w:id="20"/>
    </w:p>
    <w:p w14:paraId="610819E1" w14:textId="37F79DE4" w:rsidR="00A71D9E" w:rsidRPr="00E13107" w:rsidRDefault="00A71D9E" w:rsidP="00B67CD3">
      <w:pPr>
        <w:pStyle w:val="Akapitzlist"/>
        <w:numPr>
          <w:ilvl w:val="0"/>
          <w:numId w:val="175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Kierownicy pionów sprawują nadzór nad wykonywaniem zadań przez jednostki administracji wchodzące w skład danego pionu, dbając o ekonomiczną racjonalność zadań. Z tego tytułu są</w:t>
      </w:r>
      <w:r w:rsidR="00100E6B" w:rsidRPr="00E13107">
        <w:rPr>
          <w:rFonts w:cstheme="minorHAnsi"/>
          <w:sz w:val="22"/>
          <w:szCs w:val="22"/>
        </w:rPr>
        <w:t xml:space="preserve"> uprawnieni w szczególności do:</w:t>
      </w:r>
    </w:p>
    <w:p w14:paraId="0ED5B830" w14:textId="20F9A727" w:rsidR="00A71D9E" w:rsidRPr="00E13107" w:rsidRDefault="00A71D9E" w:rsidP="00B67CD3">
      <w:pPr>
        <w:pStyle w:val="Akapitzlist"/>
        <w:numPr>
          <w:ilvl w:val="1"/>
          <w:numId w:val="17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określania</w:t>
      </w:r>
      <w:proofErr w:type="gramEnd"/>
      <w:r w:rsidRPr="00E13107">
        <w:rPr>
          <w:rFonts w:cstheme="minorHAnsi"/>
          <w:sz w:val="22"/>
          <w:szCs w:val="22"/>
        </w:rPr>
        <w:t xml:space="preserve"> szczegółowych zasad wykonywania czynności objętych zadaniam</w:t>
      </w:r>
      <w:r w:rsidR="00100E6B" w:rsidRPr="00E13107">
        <w:rPr>
          <w:rFonts w:cstheme="minorHAnsi"/>
          <w:sz w:val="22"/>
          <w:szCs w:val="22"/>
        </w:rPr>
        <w:t>i podległych jednostek;</w:t>
      </w:r>
    </w:p>
    <w:p w14:paraId="3807CF0C" w14:textId="2A3DADEA" w:rsidR="00A71D9E" w:rsidRPr="00E13107" w:rsidRDefault="00A71D9E" w:rsidP="00B67CD3">
      <w:pPr>
        <w:pStyle w:val="Akapitzlist"/>
        <w:numPr>
          <w:ilvl w:val="1"/>
          <w:numId w:val="17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występowania</w:t>
      </w:r>
      <w:proofErr w:type="gramEnd"/>
      <w:r w:rsidRPr="00E13107">
        <w:rPr>
          <w:rFonts w:cstheme="minorHAnsi"/>
          <w:sz w:val="22"/>
          <w:szCs w:val="22"/>
        </w:rPr>
        <w:t xml:space="preserve"> do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ierowników oraz pracowników podległych jednostek o</w:t>
      </w:r>
      <w:r w:rsidR="00A80D98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udostępnianie efektów ich pracy, niezbę</w:t>
      </w:r>
      <w:r w:rsidR="00186CAF" w:rsidRPr="00E13107">
        <w:rPr>
          <w:rFonts w:cstheme="minorHAnsi"/>
          <w:sz w:val="22"/>
          <w:szCs w:val="22"/>
        </w:rPr>
        <w:t>dnych informacji i wyjaśnień, a </w:t>
      </w:r>
      <w:r w:rsidRPr="00E13107">
        <w:rPr>
          <w:rFonts w:cstheme="minorHAnsi"/>
          <w:sz w:val="22"/>
          <w:szCs w:val="22"/>
        </w:rPr>
        <w:t>także odpowiednich dokumentów, z</w:t>
      </w:r>
      <w:r w:rsidR="00B56053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uwzględnieniem ograniczeń wynikających z</w:t>
      </w:r>
      <w:r w:rsidR="006669A5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>przepisów nadrzędn</w:t>
      </w:r>
      <w:r w:rsidR="00100E6B" w:rsidRPr="00E13107">
        <w:rPr>
          <w:rFonts w:cstheme="minorHAnsi"/>
          <w:sz w:val="22"/>
          <w:szCs w:val="22"/>
        </w:rPr>
        <w:t>ych;</w:t>
      </w:r>
    </w:p>
    <w:p w14:paraId="1E9ECF63" w14:textId="462DF295" w:rsidR="00A71D9E" w:rsidRPr="00E13107" w:rsidRDefault="00A71D9E" w:rsidP="00B67CD3">
      <w:pPr>
        <w:pStyle w:val="Akapitzlist"/>
        <w:numPr>
          <w:ilvl w:val="1"/>
          <w:numId w:val="17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wydawania</w:t>
      </w:r>
      <w:proofErr w:type="gramEnd"/>
      <w:r w:rsidRPr="00E13107">
        <w:rPr>
          <w:rFonts w:cstheme="minorHAnsi"/>
          <w:sz w:val="22"/>
          <w:szCs w:val="22"/>
        </w:rPr>
        <w:t xml:space="preserve"> poleceń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ierownikom oraz pracownikom podległych jednostek dotyczących usunięcia w wyznaczonym termini</w:t>
      </w:r>
      <w:r w:rsidR="00100E6B" w:rsidRPr="00E13107">
        <w:rPr>
          <w:rFonts w:cstheme="minorHAnsi"/>
          <w:sz w:val="22"/>
          <w:szCs w:val="22"/>
        </w:rPr>
        <w:t>e określonych nieprawidłowości;</w:t>
      </w:r>
    </w:p>
    <w:p w14:paraId="4D86BC24" w14:textId="4C9DA878" w:rsidR="00A71D9E" w:rsidRPr="00E13107" w:rsidRDefault="00A71D9E" w:rsidP="00B67CD3">
      <w:pPr>
        <w:pStyle w:val="Akapitzlist"/>
        <w:numPr>
          <w:ilvl w:val="1"/>
          <w:numId w:val="17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dokonywania</w:t>
      </w:r>
      <w:proofErr w:type="gramEnd"/>
      <w:r w:rsidRPr="00E13107">
        <w:rPr>
          <w:rFonts w:cstheme="minorHAnsi"/>
          <w:sz w:val="22"/>
          <w:szCs w:val="22"/>
        </w:rPr>
        <w:t xml:space="preserve"> ocen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ierowników podległych jednostek i zgłaszania rekomendacji dotyczących polityki kadrowej i rozwoju pracowników</w:t>
      </w:r>
      <w:r w:rsidR="00A80D98" w:rsidRPr="00E13107">
        <w:rPr>
          <w:rFonts w:cstheme="minorHAnsi"/>
          <w:sz w:val="22"/>
          <w:szCs w:val="22"/>
        </w:rPr>
        <w:t>, składania propozycji nagród i </w:t>
      </w:r>
      <w:r w:rsidRPr="00E13107">
        <w:rPr>
          <w:rFonts w:cstheme="minorHAnsi"/>
          <w:sz w:val="22"/>
          <w:szCs w:val="22"/>
        </w:rPr>
        <w:t>premii zgodnie z</w:t>
      </w:r>
      <w:r w:rsidR="00B56053" w:rsidRPr="00E13107">
        <w:rPr>
          <w:rFonts w:cstheme="minorHAnsi"/>
          <w:sz w:val="22"/>
          <w:szCs w:val="22"/>
        </w:rPr>
        <w:t> </w:t>
      </w:r>
      <w:r w:rsidR="00100E6B" w:rsidRPr="00E13107">
        <w:rPr>
          <w:rFonts w:cstheme="minorHAnsi"/>
          <w:sz w:val="22"/>
          <w:szCs w:val="22"/>
        </w:rPr>
        <w:t>obowiązującymi procedurami.</w:t>
      </w:r>
    </w:p>
    <w:p w14:paraId="2AED6639" w14:textId="607E0EFC" w:rsidR="00B56053" w:rsidRPr="00E13107" w:rsidRDefault="00A71D9E" w:rsidP="00B67CD3">
      <w:pPr>
        <w:pStyle w:val="Akapitzlist"/>
        <w:numPr>
          <w:ilvl w:val="0"/>
          <w:numId w:val="175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Kierownicy jednostek administracji w zakresie realizacji zadań tych jednostek podlegają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ierownikowi danego pionu i odpowiadają przed nim za wykonanie tych zadań.</w:t>
      </w:r>
    </w:p>
    <w:p w14:paraId="0A11B696" w14:textId="77777777" w:rsidR="00696F24" w:rsidRPr="00E13107" w:rsidRDefault="00696F24" w:rsidP="00F76D7A">
      <w:pPr>
        <w:spacing w:line="276" w:lineRule="auto"/>
        <w:ind w:left="0" w:firstLine="0"/>
        <w:rPr>
          <w:rFonts w:cstheme="minorHAnsi"/>
          <w:sz w:val="22"/>
        </w:rPr>
      </w:pPr>
      <w:r w:rsidRPr="00E13107">
        <w:rPr>
          <w:rFonts w:cstheme="minorHAnsi"/>
          <w:sz w:val="22"/>
        </w:rPr>
        <w:br w:type="page"/>
      </w:r>
    </w:p>
    <w:p w14:paraId="77E993E7" w14:textId="12840262" w:rsidR="00041EFA" w:rsidRPr="00E13107" w:rsidRDefault="00041EFA" w:rsidP="00D500DE">
      <w:pPr>
        <w:pStyle w:val="Nagwek1"/>
      </w:pPr>
      <w:bookmarkStart w:id="21" w:name="_Toc169599613"/>
      <w:r w:rsidRPr="00E13107">
        <w:lastRenderedPageBreak/>
        <w:t xml:space="preserve">DZIAŁ </w:t>
      </w:r>
      <w:r w:rsidR="001F6737" w:rsidRPr="00E13107">
        <w:t>II.</w:t>
      </w:r>
      <w:r w:rsidRPr="00E13107">
        <w:t xml:space="preserve"> ORGANIZACJA PRACY AKADEMII</w:t>
      </w:r>
      <w:bookmarkEnd w:id="21"/>
    </w:p>
    <w:p w14:paraId="0E49B327" w14:textId="75A804E0" w:rsidR="00041EFA" w:rsidRPr="00E13107" w:rsidRDefault="00041EFA" w:rsidP="00D500DE">
      <w:pPr>
        <w:pStyle w:val="Nagwek2"/>
      </w:pPr>
      <w:bookmarkStart w:id="22" w:name="_Toc169599614"/>
      <w:r w:rsidRPr="00E13107">
        <w:t>Rozdział 1. Zasady reprezentacji i zaciągania zobowiązań</w:t>
      </w:r>
      <w:bookmarkEnd w:id="22"/>
    </w:p>
    <w:p w14:paraId="5EF31C56" w14:textId="139B4BED" w:rsidR="00041EFA" w:rsidRPr="00E13107" w:rsidRDefault="00041EFA" w:rsidP="00963A15">
      <w:pPr>
        <w:pStyle w:val="Nagwek3"/>
      </w:pPr>
      <w:bookmarkStart w:id="23" w:name="_Toc169599615"/>
      <w:r w:rsidRPr="00E13107">
        <w:t xml:space="preserve">§ </w:t>
      </w:r>
      <w:r w:rsidR="001F6737" w:rsidRPr="00E13107">
        <w:t>1</w:t>
      </w:r>
      <w:r w:rsidR="004016BA" w:rsidRPr="00E13107">
        <w:t>8</w:t>
      </w:r>
      <w:r w:rsidRPr="00E13107">
        <w:t>. [Udzielanie pełnomocnictw]</w:t>
      </w:r>
      <w:bookmarkEnd w:id="23"/>
    </w:p>
    <w:p w14:paraId="2F92FF1D" w14:textId="3A189C43" w:rsidR="00041EFA" w:rsidRPr="00E13107" w:rsidRDefault="00041EFA" w:rsidP="00B67CD3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 imieniu ASP działać i zaciągać zobowiązania mo</w:t>
      </w:r>
      <w:r w:rsidR="00A80D98" w:rsidRPr="00E13107">
        <w:rPr>
          <w:rFonts w:cstheme="minorHAnsi"/>
          <w:sz w:val="22"/>
          <w:szCs w:val="22"/>
        </w:rPr>
        <w:t>gą wyłącznie osoby umocowane do </w:t>
      </w:r>
      <w:r w:rsidRPr="00E13107">
        <w:rPr>
          <w:rFonts w:cstheme="minorHAnsi"/>
          <w:sz w:val="22"/>
          <w:szCs w:val="22"/>
        </w:rPr>
        <w:t>tego przez Rektora na podstawie odpowie</w:t>
      </w:r>
      <w:r w:rsidR="00F335D2" w:rsidRPr="00E13107">
        <w:rPr>
          <w:rFonts w:cstheme="minorHAnsi"/>
          <w:sz w:val="22"/>
          <w:szCs w:val="22"/>
        </w:rPr>
        <w:t>dnich pełnomocnictw.</w:t>
      </w:r>
    </w:p>
    <w:p w14:paraId="3551B648" w14:textId="43C3CAD5" w:rsidR="00041EFA" w:rsidRPr="00E13107" w:rsidRDefault="00041EFA" w:rsidP="00B67CD3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Rektor udziela pełnomocnictwa z własnej inicjatywy lub na pisemny wniosek </w:t>
      </w:r>
      <w:r w:rsidR="00EA44FE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 xml:space="preserve">rorektora, </w:t>
      </w:r>
      <w:r w:rsidR="00382D71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 xml:space="preserve">ełnomocnika Rektora, </w:t>
      </w:r>
      <w:r w:rsidR="00A90972" w:rsidRPr="00E13107">
        <w:rPr>
          <w:rFonts w:cstheme="minorHAnsi"/>
          <w:sz w:val="22"/>
          <w:szCs w:val="22"/>
        </w:rPr>
        <w:t xml:space="preserve">Dyrektora Szkoły Doktorskiej, </w:t>
      </w:r>
      <w:r w:rsidR="00F2551D" w:rsidRPr="00E13107">
        <w:rPr>
          <w:rFonts w:cstheme="minorHAnsi"/>
          <w:sz w:val="22"/>
          <w:szCs w:val="22"/>
        </w:rPr>
        <w:t>D</w:t>
      </w:r>
      <w:r w:rsidRPr="00E13107">
        <w:rPr>
          <w:rFonts w:cstheme="minorHAnsi"/>
          <w:sz w:val="22"/>
          <w:szCs w:val="22"/>
        </w:rPr>
        <w:t xml:space="preserve">ziekana, </w:t>
      </w:r>
      <w:r w:rsidR="00353C0C" w:rsidRPr="00E13107">
        <w:rPr>
          <w:rFonts w:cstheme="minorHAnsi"/>
          <w:sz w:val="22"/>
          <w:szCs w:val="22"/>
        </w:rPr>
        <w:t>D</w:t>
      </w:r>
      <w:r w:rsidRPr="00E13107">
        <w:rPr>
          <w:rFonts w:cstheme="minorHAnsi"/>
          <w:sz w:val="22"/>
          <w:szCs w:val="22"/>
        </w:rPr>
        <w:t xml:space="preserve">yrektora Instytutu, </w:t>
      </w:r>
      <w:r w:rsidR="00382D71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 xml:space="preserve">anclerza, </w:t>
      </w:r>
      <w:r w:rsidR="00353C0C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 xml:space="preserve">westora lub </w:t>
      </w:r>
      <w:r w:rsidR="00F8406E" w:rsidRPr="00E13107">
        <w:rPr>
          <w:rFonts w:cstheme="minorHAnsi"/>
          <w:sz w:val="22"/>
          <w:szCs w:val="22"/>
        </w:rPr>
        <w:t>K</w:t>
      </w:r>
      <w:r w:rsidR="00F335D2" w:rsidRPr="00E13107">
        <w:rPr>
          <w:rFonts w:cstheme="minorHAnsi"/>
          <w:sz w:val="22"/>
          <w:szCs w:val="22"/>
        </w:rPr>
        <w:t>ierownika jednostki.</w:t>
      </w:r>
    </w:p>
    <w:p w14:paraId="38BF642D" w14:textId="77777777" w:rsidR="002275E8" w:rsidRPr="00E13107" w:rsidRDefault="002275E8" w:rsidP="00B67CD3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Uchylony.</w:t>
      </w:r>
    </w:p>
    <w:p w14:paraId="0E27CE2C" w14:textId="77777777" w:rsidR="002275E8" w:rsidRPr="00E13107" w:rsidRDefault="002275E8" w:rsidP="00B67CD3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Uchylony.</w:t>
      </w:r>
    </w:p>
    <w:p w14:paraId="54E36253" w14:textId="5ED0D376" w:rsidR="00041EFA" w:rsidRPr="00E13107" w:rsidRDefault="0041259E" w:rsidP="00B67CD3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</w:t>
      </w:r>
      <w:r w:rsidR="00041EFA" w:rsidRPr="00E13107">
        <w:rPr>
          <w:rFonts w:cstheme="minorHAnsi"/>
          <w:sz w:val="22"/>
          <w:szCs w:val="22"/>
        </w:rPr>
        <w:t>rojekt pełnomocnictwa</w:t>
      </w:r>
      <w:r w:rsidRPr="00E13107">
        <w:rPr>
          <w:rFonts w:cstheme="minorHAnsi"/>
          <w:sz w:val="22"/>
          <w:szCs w:val="22"/>
        </w:rPr>
        <w:t xml:space="preserve"> określający: osobę, której pełnomocnictwo ma być udzielone, zakres pełnomocnictwa (czynności, do których ma </w:t>
      </w:r>
      <w:r w:rsidR="00A80D98" w:rsidRPr="00E13107">
        <w:rPr>
          <w:rFonts w:cstheme="minorHAnsi"/>
          <w:sz w:val="22"/>
          <w:szCs w:val="22"/>
        </w:rPr>
        <w:t>zostać umocowany pełnomocnik) i </w:t>
      </w:r>
      <w:r w:rsidRPr="00E13107">
        <w:rPr>
          <w:rFonts w:cstheme="minorHAnsi"/>
          <w:sz w:val="22"/>
          <w:szCs w:val="22"/>
        </w:rPr>
        <w:t>okres na który pełnomocnictwo ma być udzielone</w:t>
      </w:r>
      <w:r w:rsidR="00041EFA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 xml:space="preserve">w formie elektronicznej </w:t>
      </w:r>
      <w:r w:rsidR="00041EFA" w:rsidRPr="00E13107">
        <w:rPr>
          <w:rFonts w:cstheme="minorHAnsi"/>
          <w:sz w:val="22"/>
          <w:szCs w:val="22"/>
        </w:rPr>
        <w:t>przekazywany jest w celu przygotowania do Działu Prawnego</w:t>
      </w:r>
      <w:r w:rsidR="00AC4305" w:rsidRPr="00E13107">
        <w:rPr>
          <w:rFonts w:cstheme="minorHAnsi"/>
          <w:sz w:val="22"/>
          <w:szCs w:val="22"/>
        </w:rPr>
        <w:t xml:space="preserve"> i Zamówień Publicznych</w:t>
      </w:r>
      <w:r w:rsidR="00F335D2" w:rsidRPr="00E13107">
        <w:rPr>
          <w:rFonts w:cstheme="minorHAnsi"/>
          <w:sz w:val="22"/>
          <w:szCs w:val="22"/>
        </w:rPr>
        <w:t>.</w:t>
      </w:r>
    </w:p>
    <w:p w14:paraId="68CEDE11" w14:textId="484CE63F" w:rsidR="00E673FD" w:rsidRPr="00E13107" w:rsidRDefault="00E673FD" w:rsidP="00B67CD3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Pełnomocnictwo doręcza się bez zbędnej zwłoki umocowanemu</w:t>
      </w:r>
      <w:r w:rsidR="00806E94" w:rsidRPr="00E13107">
        <w:rPr>
          <w:rFonts w:cstheme="minorHAnsi"/>
          <w:sz w:val="22"/>
          <w:szCs w:val="22"/>
        </w:rPr>
        <w:t xml:space="preserve"> oraz przesyła do wiadomości </w:t>
      </w:r>
      <w:r w:rsidRPr="00E13107">
        <w:rPr>
          <w:rFonts w:cstheme="minorHAnsi"/>
          <w:sz w:val="22"/>
          <w:szCs w:val="22"/>
        </w:rPr>
        <w:t>Dział</w:t>
      </w:r>
      <w:r w:rsidR="00806E94" w:rsidRPr="00E13107">
        <w:rPr>
          <w:rFonts w:cstheme="minorHAnsi"/>
          <w:sz w:val="22"/>
          <w:szCs w:val="22"/>
        </w:rPr>
        <w:t>u</w:t>
      </w:r>
      <w:r w:rsidRPr="00E13107">
        <w:rPr>
          <w:rFonts w:cstheme="minorHAnsi"/>
          <w:sz w:val="22"/>
          <w:szCs w:val="22"/>
        </w:rPr>
        <w:t xml:space="preserve"> Kadr i Płac</w:t>
      </w:r>
      <w:r w:rsidR="00254D72" w:rsidRPr="00E13107">
        <w:rPr>
          <w:rFonts w:cstheme="minorHAnsi"/>
          <w:sz w:val="22"/>
          <w:szCs w:val="22"/>
        </w:rPr>
        <w:t xml:space="preserve"> </w:t>
      </w:r>
      <w:r w:rsidR="002275E8" w:rsidRPr="00E13107">
        <w:rPr>
          <w:rFonts w:cstheme="minorHAnsi"/>
          <w:sz w:val="22"/>
          <w:szCs w:val="22"/>
        </w:rPr>
        <w:t xml:space="preserve">oraz </w:t>
      </w:r>
      <w:r w:rsidRPr="00E13107">
        <w:rPr>
          <w:rFonts w:cstheme="minorHAnsi"/>
          <w:sz w:val="22"/>
          <w:szCs w:val="22"/>
        </w:rPr>
        <w:t>Kwesturze.</w:t>
      </w:r>
    </w:p>
    <w:p w14:paraId="5C4D6893" w14:textId="1FEF3928" w:rsidR="00041EFA" w:rsidRPr="00E13107" w:rsidRDefault="00041EFA" w:rsidP="00963A15">
      <w:pPr>
        <w:pStyle w:val="Nagwek3"/>
      </w:pPr>
      <w:bookmarkStart w:id="24" w:name="_Toc169599616"/>
      <w:r w:rsidRPr="00E13107">
        <w:t xml:space="preserve">§ </w:t>
      </w:r>
      <w:r w:rsidR="001F6737" w:rsidRPr="00E13107">
        <w:t>1</w:t>
      </w:r>
      <w:r w:rsidR="004016BA" w:rsidRPr="00E13107">
        <w:t>9</w:t>
      </w:r>
      <w:r w:rsidRPr="00E13107">
        <w:t>. [Pisemność pełnomocnictw]</w:t>
      </w:r>
      <w:bookmarkEnd w:id="24"/>
    </w:p>
    <w:p w14:paraId="20B1C86A" w14:textId="238DC753" w:rsidR="00041EFA" w:rsidRPr="00E13107" w:rsidRDefault="00041EFA" w:rsidP="00B67CD3">
      <w:pPr>
        <w:pStyle w:val="Akapitzlist"/>
        <w:numPr>
          <w:ilvl w:val="0"/>
          <w:numId w:val="23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Pełnomocnictwa udziela Rektor w formie pisemnej. Jeżeli do ważności czynności prawnej potrzebna jest szcz</w:t>
      </w:r>
      <w:r w:rsidR="00EC47C1" w:rsidRPr="00E13107">
        <w:rPr>
          <w:rFonts w:cstheme="minorHAnsi"/>
          <w:sz w:val="22"/>
          <w:szCs w:val="22"/>
        </w:rPr>
        <w:t>ególna forma, pełnomocnictwa do </w:t>
      </w:r>
      <w:r w:rsidRPr="00E13107">
        <w:rPr>
          <w:rFonts w:cstheme="minorHAnsi"/>
          <w:sz w:val="22"/>
          <w:szCs w:val="22"/>
        </w:rPr>
        <w:t>dokonania tej czynności prawnej udziela się w</w:t>
      </w:r>
      <w:r w:rsidR="00F43FE3" w:rsidRPr="00E13107">
        <w:rPr>
          <w:rFonts w:cstheme="minorHAnsi"/>
          <w:sz w:val="22"/>
          <w:szCs w:val="22"/>
        </w:rPr>
        <w:t> </w:t>
      </w:r>
      <w:r w:rsidR="003A0E6A" w:rsidRPr="00E13107">
        <w:rPr>
          <w:rFonts w:cstheme="minorHAnsi"/>
          <w:sz w:val="22"/>
          <w:szCs w:val="22"/>
        </w:rPr>
        <w:t>szczególnej formie.</w:t>
      </w:r>
    </w:p>
    <w:p w14:paraId="5F624B65" w14:textId="77B971EC" w:rsidR="00041EFA" w:rsidRPr="00E13107" w:rsidRDefault="00041EFA" w:rsidP="00B67CD3">
      <w:pPr>
        <w:pStyle w:val="Akapitzlist"/>
        <w:numPr>
          <w:ilvl w:val="0"/>
          <w:numId w:val="23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Pełnomocnik pisemnie potwi</w:t>
      </w:r>
      <w:r w:rsidR="003A0E6A" w:rsidRPr="00E13107">
        <w:rPr>
          <w:rFonts w:cstheme="minorHAnsi"/>
          <w:sz w:val="22"/>
          <w:szCs w:val="22"/>
        </w:rPr>
        <w:t>erdza przyjęcie pełnomocnictwa.</w:t>
      </w:r>
    </w:p>
    <w:p w14:paraId="58F34711" w14:textId="35147AFE" w:rsidR="00041EFA" w:rsidRPr="00E13107" w:rsidRDefault="00041EFA" w:rsidP="00B67CD3">
      <w:pPr>
        <w:pStyle w:val="Akapitzlist"/>
        <w:numPr>
          <w:ilvl w:val="0"/>
          <w:numId w:val="23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Pełnomocnictwo sporządza się w </w:t>
      </w:r>
      <w:r w:rsidR="007A32C5" w:rsidRPr="00E13107">
        <w:rPr>
          <w:rFonts w:cstheme="minorHAnsi"/>
          <w:sz w:val="22"/>
          <w:szCs w:val="22"/>
        </w:rPr>
        <w:t>dwóch</w:t>
      </w:r>
      <w:r w:rsidRPr="00E13107">
        <w:rPr>
          <w:rFonts w:cstheme="minorHAnsi"/>
          <w:sz w:val="22"/>
          <w:szCs w:val="22"/>
        </w:rPr>
        <w:t xml:space="preserve"> egzemplarzach. </w:t>
      </w:r>
      <w:r w:rsidR="007A32C5" w:rsidRPr="00E13107">
        <w:rPr>
          <w:rFonts w:cstheme="minorHAnsi"/>
          <w:sz w:val="22"/>
          <w:szCs w:val="22"/>
        </w:rPr>
        <w:t>J</w:t>
      </w:r>
      <w:r w:rsidRPr="00E13107">
        <w:rPr>
          <w:rFonts w:cstheme="minorHAnsi"/>
          <w:sz w:val="22"/>
          <w:szCs w:val="22"/>
        </w:rPr>
        <w:t>eden egzemplarz pozostaje w</w:t>
      </w:r>
      <w:r w:rsidR="003A0E6A" w:rsidRPr="00E13107">
        <w:rPr>
          <w:rFonts w:cstheme="minorHAnsi"/>
          <w:sz w:val="22"/>
          <w:szCs w:val="22"/>
        </w:rPr>
        <w:t xml:space="preserve">  </w:t>
      </w:r>
      <w:r w:rsidR="00AC4305" w:rsidRPr="00E13107">
        <w:rPr>
          <w:rFonts w:cstheme="minorHAnsi"/>
          <w:sz w:val="22"/>
          <w:szCs w:val="22"/>
        </w:rPr>
        <w:t xml:space="preserve">Biurze </w:t>
      </w:r>
      <w:r w:rsidR="00A55CF6" w:rsidRPr="00E13107">
        <w:rPr>
          <w:rFonts w:cstheme="minorHAnsi"/>
          <w:sz w:val="22"/>
          <w:szCs w:val="22"/>
        </w:rPr>
        <w:t>Rektora i Kanclerza</w:t>
      </w:r>
      <w:r w:rsidRPr="00E13107">
        <w:rPr>
          <w:rFonts w:cstheme="minorHAnsi"/>
          <w:sz w:val="22"/>
          <w:szCs w:val="22"/>
        </w:rPr>
        <w:t>, któr</w:t>
      </w:r>
      <w:r w:rsidR="00C510F2" w:rsidRPr="00E13107">
        <w:rPr>
          <w:rFonts w:cstheme="minorHAnsi"/>
          <w:sz w:val="22"/>
          <w:szCs w:val="22"/>
        </w:rPr>
        <w:t>e</w:t>
      </w:r>
      <w:r w:rsidRPr="00E13107">
        <w:rPr>
          <w:rFonts w:cstheme="minorHAnsi"/>
          <w:sz w:val="22"/>
          <w:szCs w:val="22"/>
        </w:rPr>
        <w:t xml:space="preserve"> rejestruje </w:t>
      </w:r>
      <w:r w:rsidR="00F00A44" w:rsidRPr="00E13107">
        <w:rPr>
          <w:rFonts w:cstheme="minorHAnsi"/>
          <w:sz w:val="22"/>
          <w:szCs w:val="22"/>
        </w:rPr>
        <w:t>je</w:t>
      </w:r>
      <w:r w:rsidRPr="00E13107">
        <w:rPr>
          <w:rFonts w:cstheme="minorHAnsi"/>
          <w:sz w:val="22"/>
          <w:szCs w:val="22"/>
        </w:rPr>
        <w:t xml:space="preserve"> w centralnym rejestrze pełnomocnictw.</w:t>
      </w:r>
    </w:p>
    <w:p w14:paraId="289565D2" w14:textId="030DB32E" w:rsidR="00041EFA" w:rsidRPr="00E13107" w:rsidRDefault="00041EFA" w:rsidP="00963A15">
      <w:pPr>
        <w:pStyle w:val="Nagwek3"/>
      </w:pPr>
      <w:bookmarkStart w:id="25" w:name="_Toc169599617"/>
      <w:r w:rsidRPr="00E13107">
        <w:t xml:space="preserve">§ </w:t>
      </w:r>
      <w:r w:rsidR="004016BA" w:rsidRPr="00E13107">
        <w:t>20</w:t>
      </w:r>
      <w:r w:rsidRPr="00E13107">
        <w:t>. [Zakaz substytucji]</w:t>
      </w:r>
      <w:bookmarkEnd w:id="25"/>
    </w:p>
    <w:p w14:paraId="066FE47C" w14:textId="40BEE494" w:rsidR="00041EFA" w:rsidRPr="00E13107" w:rsidRDefault="00041EFA" w:rsidP="003A0E6A">
      <w:pPr>
        <w:spacing w:line="276" w:lineRule="auto"/>
        <w:ind w:left="0" w:firstLine="0"/>
        <w:rPr>
          <w:rFonts w:cstheme="minorHAnsi"/>
          <w:color w:val="auto"/>
          <w:sz w:val="22"/>
        </w:rPr>
      </w:pPr>
      <w:r w:rsidRPr="00E13107">
        <w:rPr>
          <w:rFonts w:cstheme="minorHAnsi"/>
          <w:color w:val="auto"/>
          <w:sz w:val="22"/>
        </w:rPr>
        <w:t>Udzielenie pełnomocnictwa przez Rektora nie upoważnia do udzielania dalszych pełnomocnictw przez umocowanego, chyba że takie prawo wynika z tre</w:t>
      </w:r>
      <w:r w:rsidR="00570CD3" w:rsidRPr="00E13107">
        <w:rPr>
          <w:rFonts w:cstheme="minorHAnsi"/>
          <w:color w:val="auto"/>
          <w:sz w:val="22"/>
        </w:rPr>
        <w:t>ści udzielonego pełnomocnictwa.</w:t>
      </w:r>
    </w:p>
    <w:p w14:paraId="62363180" w14:textId="687CF3B0" w:rsidR="00041EFA" w:rsidRPr="00E13107" w:rsidRDefault="00041EFA" w:rsidP="00963A15">
      <w:pPr>
        <w:pStyle w:val="Nagwek3"/>
      </w:pPr>
      <w:bookmarkStart w:id="26" w:name="_Toc169599618"/>
      <w:r w:rsidRPr="00E13107">
        <w:t xml:space="preserve">§ </w:t>
      </w:r>
      <w:r w:rsidR="001F6737" w:rsidRPr="00E13107">
        <w:t>2</w:t>
      </w:r>
      <w:r w:rsidR="004016BA" w:rsidRPr="00E13107">
        <w:t>1</w:t>
      </w:r>
      <w:r w:rsidRPr="00E13107">
        <w:t>. [Rejestr pełnomocnictw i upoważnień]</w:t>
      </w:r>
      <w:bookmarkEnd w:id="26"/>
    </w:p>
    <w:p w14:paraId="5415F050" w14:textId="3D2EF052" w:rsidR="00041EFA" w:rsidRPr="00E13107" w:rsidRDefault="00041EFA" w:rsidP="00732A83">
      <w:pPr>
        <w:spacing w:line="276" w:lineRule="auto"/>
        <w:ind w:left="0" w:firstLine="0"/>
        <w:rPr>
          <w:rFonts w:cstheme="minorHAnsi"/>
          <w:color w:val="auto"/>
          <w:sz w:val="22"/>
        </w:rPr>
      </w:pPr>
      <w:r w:rsidRPr="00E13107">
        <w:rPr>
          <w:rFonts w:cstheme="minorHAnsi"/>
          <w:color w:val="auto"/>
          <w:sz w:val="22"/>
        </w:rPr>
        <w:t>Centralny rejestr pełnomocnictw i upoważ</w:t>
      </w:r>
      <w:r w:rsidR="001C2587" w:rsidRPr="00E13107">
        <w:rPr>
          <w:rFonts w:cstheme="minorHAnsi"/>
          <w:color w:val="auto"/>
          <w:sz w:val="22"/>
        </w:rPr>
        <w:t>nień wydawanych przez Rektora i </w:t>
      </w:r>
      <w:r w:rsidR="00382D71" w:rsidRPr="00E13107">
        <w:rPr>
          <w:rFonts w:cstheme="minorHAnsi"/>
          <w:color w:val="auto"/>
          <w:sz w:val="22"/>
        </w:rPr>
        <w:t>P</w:t>
      </w:r>
      <w:r w:rsidRPr="00E13107">
        <w:rPr>
          <w:rFonts w:cstheme="minorHAnsi"/>
          <w:color w:val="auto"/>
          <w:sz w:val="22"/>
        </w:rPr>
        <w:t xml:space="preserve">rorektorów prowadzi </w:t>
      </w:r>
      <w:r w:rsidR="00AC4305" w:rsidRPr="00E13107">
        <w:rPr>
          <w:rFonts w:cstheme="minorHAnsi"/>
          <w:color w:val="auto"/>
          <w:sz w:val="22"/>
        </w:rPr>
        <w:t xml:space="preserve">Biuro </w:t>
      </w:r>
      <w:r w:rsidR="00A55CF6" w:rsidRPr="00E13107">
        <w:rPr>
          <w:rFonts w:cstheme="minorHAnsi"/>
          <w:color w:val="auto"/>
          <w:sz w:val="22"/>
        </w:rPr>
        <w:t>Rektora i Kanclerza</w:t>
      </w:r>
      <w:r w:rsidR="00570CD3" w:rsidRPr="00E13107">
        <w:rPr>
          <w:rFonts w:cstheme="minorHAnsi"/>
          <w:color w:val="auto"/>
          <w:sz w:val="22"/>
        </w:rPr>
        <w:t>.</w:t>
      </w:r>
    </w:p>
    <w:p w14:paraId="6B6831D2" w14:textId="665E6A8B" w:rsidR="00041EFA" w:rsidRPr="00E13107" w:rsidRDefault="00041EFA" w:rsidP="00963A15">
      <w:pPr>
        <w:pStyle w:val="Nagwek3"/>
      </w:pPr>
      <w:bookmarkStart w:id="27" w:name="_Toc169599619"/>
      <w:r w:rsidRPr="00E13107">
        <w:t xml:space="preserve">§ </w:t>
      </w:r>
      <w:r w:rsidR="001F6737" w:rsidRPr="00E13107">
        <w:t>2</w:t>
      </w:r>
      <w:r w:rsidR="004016BA" w:rsidRPr="00E13107">
        <w:t>2</w:t>
      </w:r>
      <w:r w:rsidRPr="00E13107">
        <w:t>. [Wygaśnięcie pełnomocnictwa]</w:t>
      </w:r>
      <w:bookmarkEnd w:id="27"/>
    </w:p>
    <w:p w14:paraId="174C274C" w14:textId="4A2AABE9" w:rsidR="00041EFA" w:rsidRPr="00E13107" w:rsidRDefault="00041EFA" w:rsidP="00B67CD3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Pełnomocnictwo może być w każdym</w:t>
      </w:r>
      <w:r w:rsidR="00570CD3" w:rsidRPr="00E13107">
        <w:rPr>
          <w:rFonts w:cstheme="minorHAnsi"/>
          <w:sz w:val="22"/>
          <w:szCs w:val="22"/>
        </w:rPr>
        <w:t xml:space="preserve"> czasie odwołane przez Rektora.</w:t>
      </w:r>
    </w:p>
    <w:p w14:paraId="5F8C5890" w14:textId="537FC585" w:rsidR="00041EFA" w:rsidRPr="00E13107" w:rsidRDefault="00041EFA" w:rsidP="00B67CD3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Jeżeli z treści pełnomocnictwa nie wynika, że wygasa ono w przypadku zaprzestania pełnienia funkcji, w związku z którą zostało udzielone, albo ustania stosunku pra</w:t>
      </w:r>
      <w:r w:rsidR="00A80D98" w:rsidRPr="00E13107">
        <w:rPr>
          <w:rFonts w:cstheme="minorHAnsi"/>
          <w:sz w:val="22"/>
          <w:szCs w:val="22"/>
        </w:rPr>
        <w:t>cy lub </w:t>
      </w:r>
      <w:r w:rsidRPr="00E13107">
        <w:rPr>
          <w:rFonts w:cstheme="minorHAnsi"/>
          <w:sz w:val="22"/>
          <w:szCs w:val="22"/>
        </w:rPr>
        <w:t xml:space="preserve">innego stosunku prawnego, którym pełnomocnik jest związany z Uczelnią, pełnomocnictwo powinno zostać odwołane. W takim przypadku przełożony pracownika powinien niezwłocznie powiadomić o tym fakcie Dział Prawny </w:t>
      </w:r>
      <w:r w:rsidR="00AC4305" w:rsidRPr="00E13107">
        <w:rPr>
          <w:rFonts w:cstheme="minorHAnsi"/>
          <w:sz w:val="22"/>
          <w:szCs w:val="22"/>
        </w:rPr>
        <w:t xml:space="preserve">i Zamówień Publicznych </w:t>
      </w:r>
      <w:r w:rsidRPr="00E13107">
        <w:rPr>
          <w:rFonts w:cstheme="minorHAnsi"/>
          <w:sz w:val="22"/>
          <w:szCs w:val="22"/>
        </w:rPr>
        <w:t>w celu przygotow</w:t>
      </w:r>
      <w:r w:rsidR="006B10B9" w:rsidRPr="00E13107">
        <w:rPr>
          <w:rFonts w:cstheme="minorHAnsi"/>
          <w:sz w:val="22"/>
          <w:szCs w:val="22"/>
        </w:rPr>
        <w:t>ania odwołania pełnomocnictwa.</w:t>
      </w:r>
    </w:p>
    <w:p w14:paraId="0D0E4B75" w14:textId="77777777" w:rsidR="00041EFA" w:rsidRPr="00E13107" w:rsidRDefault="00041EFA" w:rsidP="00B67CD3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 przypadku śmierci umocowanego pełnomocnictwo wygasa.</w:t>
      </w:r>
    </w:p>
    <w:p w14:paraId="1A13D878" w14:textId="50F62A12" w:rsidR="00041EFA" w:rsidRPr="00E13107" w:rsidRDefault="00041EFA" w:rsidP="00B67CD3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lastRenderedPageBreak/>
        <w:t>Odwołanie pełnomocnictwa następuje w tej sam</w:t>
      </w:r>
      <w:r w:rsidR="001C2587" w:rsidRPr="00E13107">
        <w:rPr>
          <w:rFonts w:cstheme="minorHAnsi"/>
          <w:sz w:val="22"/>
          <w:szCs w:val="22"/>
        </w:rPr>
        <w:t>ej formie, w której zostało ono </w:t>
      </w:r>
      <w:r w:rsidRPr="00E13107">
        <w:rPr>
          <w:rFonts w:cstheme="minorHAnsi"/>
          <w:sz w:val="22"/>
          <w:szCs w:val="22"/>
        </w:rPr>
        <w:t>udzielone. W</w:t>
      </w:r>
      <w:r w:rsidR="00F43FE3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nagłych przypadkach odwołanie</w:t>
      </w:r>
      <w:r w:rsidR="00C2156E" w:rsidRPr="00E13107">
        <w:rPr>
          <w:rFonts w:cstheme="minorHAnsi"/>
          <w:sz w:val="22"/>
          <w:szCs w:val="22"/>
        </w:rPr>
        <w:t xml:space="preserve"> pełnomocnictwa może nastąpić w </w:t>
      </w:r>
      <w:r w:rsidRPr="00E13107">
        <w:rPr>
          <w:rFonts w:cstheme="minorHAnsi"/>
          <w:sz w:val="22"/>
          <w:szCs w:val="22"/>
        </w:rPr>
        <w:t>dowolnej formie, także w</w:t>
      </w:r>
      <w:r w:rsidR="001C2587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>formie ustnego oświadczen</w:t>
      </w:r>
      <w:r w:rsidR="006B10B9" w:rsidRPr="00E13107">
        <w:rPr>
          <w:rFonts w:cstheme="minorHAnsi"/>
          <w:sz w:val="22"/>
          <w:szCs w:val="22"/>
        </w:rPr>
        <w:t>ia skierowanego do umocowanego.</w:t>
      </w:r>
    </w:p>
    <w:p w14:paraId="2C8B82F5" w14:textId="0C281A43" w:rsidR="00041EFA" w:rsidRPr="00E13107" w:rsidRDefault="00041EFA" w:rsidP="00B67CD3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Odwołanie pełnomocnictwa lub pismo z informacją o odwołaniu doręcza się bez zbędnej zwłoki umocowanemu</w:t>
      </w:r>
      <w:r w:rsidR="00CC6B9B" w:rsidRPr="00E13107">
        <w:rPr>
          <w:rFonts w:cstheme="minorHAnsi"/>
          <w:sz w:val="22"/>
          <w:szCs w:val="22"/>
        </w:rPr>
        <w:t xml:space="preserve"> oraz przesyła do wiadomości </w:t>
      </w:r>
      <w:r w:rsidRPr="00E13107">
        <w:rPr>
          <w:rFonts w:cstheme="minorHAnsi"/>
          <w:sz w:val="22"/>
          <w:szCs w:val="22"/>
        </w:rPr>
        <w:t>Dział</w:t>
      </w:r>
      <w:r w:rsidR="00CC6B9B" w:rsidRPr="00E13107">
        <w:rPr>
          <w:rFonts w:cstheme="minorHAnsi"/>
          <w:sz w:val="22"/>
          <w:szCs w:val="22"/>
        </w:rPr>
        <w:t>u</w:t>
      </w:r>
      <w:r w:rsidRPr="00E13107">
        <w:rPr>
          <w:rFonts w:cstheme="minorHAnsi"/>
          <w:sz w:val="22"/>
          <w:szCs w:val="22"/>
        </w:rPr>
        <w:t xml:space="preserve"> Kadr i Płac, Kwesturze oraz, jeżeli wymaga tego obowiązujące praw</w:t>
      </w:r>
      <w:r w:rsidR="006B10B9" w:rsidRPr="00E13107">
        <w:rPr>
          <w:rFonts w:cstheme="minorHAnsi"/>
          <w:sz w:val="22"/>
          <w:szCs w:val="22"/>
        </w:rPr>
        <w:t>o lub interes Uczelni, osobom i </w:t>
      </w:r>
      <w:r w:rsidRPr="00E13107">
        <w:rPr>
          <w:rFonts w:cstheme="minorHAnsi"/>
          <w:sz w:val="22"/>
          <w:szCs w:val="22"/>
        </w:rPr>
        <w:t>instytucjom, których dotyczą cz</w:t>
      </w:r>
      <w:r w:rsidR="006B10B9" w:rsidRPr="00E13107">
        <w:rPr>
          <w:rFonts w:cstheme="minorHAnsi"/>
          <w:sz w:val="22"/>
          <w:szCs w:val="22"/>
        </w:rPr>
        <w:t>ynności objęte pełnomocnictwem.</w:t>
      </w:r>
    </w:p>
    <w:p w14:paraId="0FF68ABC" w14:textId="4BFFACD5" w:rsidR="00041EFA" w:rsidRPr="00E13107" w:rsidRDefault="00041EFA" w:rsidP="00B67CD3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Odwołanie pełnomocnictwa należy odnotować w cent</w:t>
      </w:r>
      <w:r w:rsidR="006B10B9" w:rsidRPr="00E13107">
        <w:rPr>
          <w:rFonts w:cstheme="minorHAnsi"/>
          <w:sz w:val="22"/>
          <w:szCs w:val="22"/>
        </w:rPr>
        <w:t>ralnym rejestrze pełnomocnictw.</w:t>
      </w:r>
    </w:p>
    <w:p w14:paraId="0D862F9D" w14:textId="223C5184" w:rsidR="00041EFA" w:rsidRPr="00E13107" w:rsidRDefault="00041EFA" w:rsidP="00963A15">
      <w:pPr>
        <w:pStyle w:val="Nagwek3"/>
      </w:pPr>
      <w:bookmarkStart w:id="28" w:name="_Toc169599620"/>
      <w:r w:rsidRPr="00E13107">
        <w:t>§ 2</w:t>
      </w:r>
      <w:r w:rsidR="004016BA" w:rsidRPr="00E13107">
        <w:t>3</w:t>
      </w:r>
      <w:r w:rsidRPr="00E13107">
        <w:t>. [Zaciąganie zobowiązań]</w:t>
      </w:r>
      <w:bookmarkEnd w:id="28"/>
    </w:p>
    <w:p w14:paraId="6FDD480A" w14:textId="34B4C729" w:rsidR="00041EFA" w:rsidRPr="00E13107" w:rsidRDefault="00041EFA" w:rsidP="00E21060">
      <w:pPr>
        <w:spacing w:line="276" w:lineRule="auto"/>
        <w:ind w:left="0" w:firstLine="0"/>
        <w:rPr>
          <w:rFonts w:cstheme="minorHAnsi"/>
          <w:color w:val="auto"/>
          <w:sz w:val="22"/>
        </w:rPr>
      </w:pPr>
      <w:r w:rsidRPr="00E13107">
        <w:rPr>
          <w:rFonts w:cstheme="minorHAnsi"/>
          <w:color w:val="auto"/>
          <w:sz w:val="22"/>
        </w:rPr>
        <w:t>Zaciąganie zobowiązań określają odrębne przep</w:t>
      </w:r>
      <w:r w:rsidR="001C2587" w:rsidRPr="00E13107">
        <w:rPr>
          <w:rFonts w:cstheme="minorHAnsi"/>
          <w:color w:val="auto"/>
          <w:sz w:val="22"/>
        </w:rPr>
        <w:t>isy ustanowione przez Rektora w </w:t>
      </w:r>
      <w:r w:rsidRPr="00E13107">
        <w:rPr>
          <w:rFonts w:cstheme="minorHAnsi"/>
          <w:color w:val="auto"/>
          <w:sz w:val="22"/>
        </w:rPr>
        <w:t>sprawie zasad i trybu postępowania przy zawieraniu umów, w tym umów zawieranych w procesie udzielania zamówień publicznych w ASP.</w:t>
      </w:r>
    </w:p>
    <w:p w14:paraId="00A01CF0" w14:textId="255C5BB2" w:rsidR="00041EFA" w:rsidRPr="00E13107" w:rsidRDefault="00041EFA" w:rsidP="00963A15">
      <w:pPr>
        <w:pStyle w:val="Nagwek3"/>
      </w:pPr>
      <w:bookmarkStart w:id="29" w:name="_Toc169599621"/>
      <w:r w:rsidRPr="00E13107">
        <w:t xml:space="preserve">§ </w:t>
      </w:r>
      <w:r w:rsidR="001F6737" w:rsidRPr="00E13107">
        <w:t>2</w:t>
      </w:r>
      <w:r w:rsidR="004016BA" w:rsidRPr="00E13107">
        <w:t>4</w:t>
      </w:r>
      <w:r w:rsidRPr="00E13107">
        <w:t>. [Udzielanie upoważnień]</w:t>
      </w:r>
      <w:bookmarkEnd w:id="29"/>
    </w:p>
    <w:p w14:paraId="1982C0DD" w14:textId="37DF3E9B" w:rsidR="00041EFA" w:rsidRPr="00E13107" w:rsidRDefault="00041EFA" w:rsidP="00B67CD3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Kierownik pionu mo</w:t>
      </w:r>
      <w:r w:rsidR="00733E10" w:rsidRPr="00E13107">
        <w:rPr>
          <w:rFonts w:cstheme="minorHAnsi"/>
          <w:sz w:val="22"/>
          <w:szCs w:val="22"/>
        </w:rPr>
        <w:t>że</w:t>
      </w:r>
      <w:r w:rsidRPr="00E13107">
        <w:rPr>
          <w:rFonts w:cstheme="minorHAnsi"/>
          <w:sz w:val="22"/>
          <w:szCs w:val="22"/>
        </w:rPr>
        <w:t xml:space="preserve"> udzielić pracownikowi Uczelni upow</w:t>
      </w:r>
      <w:r w:rsidR="001C2587" w:rsidRPr="00E13107">
        <w:rPr>
          <w:rFonts w:cstheme="minorHAnsi"/>
          <w:sz w:val="22"/>
          <w:szCs w:val="22"/>
        </w:rPr>
        <w:t>ażnienia do </w:t>
      </w:r>
      <w:r w:rsidR="001A4B55" w:rsidRPr="00E13107">
        <w:rPr>
          <w:rFonts w:cstheme="minorHAnsi"/>
          <w:sz w:val="22"/>
          <w:szCs w:val="22"/>
        </w:rPr>
        <w:t>załatwiania w </w:t>
      </w:r>
      <w:r w:rsidRPr="00E13107">
        <w:rPr>
          <w:rFonts w:cstheme="minorHAnsi"/>
          <w:sz w:val="22"/>
          <w:szCs w:val="22"/>
        </w:rPr>
        <w:t>jego imieniu, w ustalonym zakresie</w:t>
      </w:r>
      <w:r w:rsidR="00B03972" w:rsidRPr="00E13107">
        <w:rPr>
          <w:rFonts w:cstheme="minorHAnsi"/>
          <w:sz w:val="22"/>
          <w:szCs w:val="22"/>
        </w:rPr>
        <w:t>,</w:t>
      </w:r>
      <w:r w:rsidRPr="00E13107">
        <w:rPr>
          <w:rFonts w:cstheme="minorHAnsi"/>
          <w:sz w:val="22"/>
          <w:szCs w:val="22"/>
        </w:rPr>
        <w:t xml:space="preserve"> spraw </w:t>
      </w:r>
      <w:r w:rsidR="001C2587" w:rsidRPr="00E13107">
        <w:rPr>
          <w:rFonts w:cstheme="minorHAnsi"/>
          <w:sz w:val="22"/>
          <w:szCs w:val="22"/>
        </w:rPr>
        <w:t>należących do </w:t>
      </w:r>
      <w:r w:rsidR="001A4B55" w:rsidRPr="00E13107">
        <w:rPr>
          <w:rFonts w:cstheme="minorHAnsi"/>
          <w:sz w:val="22"/>
          <w:szCs w:val="22"/>
        </w:rPr>
        <w:t>jego kompetencji.</w:t>
      </w:r>
    </w:p>
    <w:p w14:paraId="482D8F11" w14:textId="26603AEC" w:rsidR="00041EFA" w:rsidRPr="00E13107" w:rsidRDefault="00041EFA" w:rsidP="00B67CD3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Rektor, </w:t>
      </w:r>
      <w:r w:rsidR="00382D71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 xml:space="preserve">rorektor, </w:t>
      </w:r>
      <w:r w:rsidR="00F2551D" w:rsidRPr="00E13107">
        <w:rPr>
          <w:rFonts w:cstheme="minorHAnsi"/>
          <w:sz w:val="22"/>
          <w:szCs w:val="22"/>
        </w:rPr>
        <w:t>D</w:t>
      </w:r>
      <w:r w:rsidRPr="00E13107">
        <w:rPr>
          <w:rFonts w:cstheme="minorHAnsi"/>
          <w:sz w:val="22"/>
          <w:szCs w:val="22"/>
        </w:rPr>
        <w:t>zieka</w:t>
      </w:r>
      <w:r w:rsidR="004016BA" w:rsidRPr="00E13107">
        <w:rPr>
          <w:rFonts w:cstheme="minorHAnsi"/>
          <w:sz w:val="22"/>
          <w:szCs w:val="22"/>
        </w:rPr>
        <w:t>n,</w:t>
      </w:r>
      <w:r w:rsidRPr="00E13107">
        <w:rPr>
          <w:rFonts w:cstheme="minorHAnsi"/>
          <w:sz w:val="22"/>
          <w:szCs w:val="22"/>
        </w:rPr>
        <w:t xml:space="preserve"> </w:t>
      </w:r>
      <w:r w:rsidR="00F2551D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>rodziekan</w:t>
      </w:r>
      <w:r w:rsidR="0083127E" w:rsidRPr="00E13107">
        <w:rPr>
          <w:rFonts w:cstheme="minorHAnsi"/>
          <w:sz w:val="22"/>
          <w:szCs w:val="22"/>
        </w:rPr>
        <w:t>, Przewodniczący Rady Dyscypliny</w:t>
      </w:r>
      <w:r w:rsidR="001C2587" w:rsidRPr="00E13107">
        <w:rPr>
          <w:rFonts w:cstheme="minorHAnsi"/>
          <w:sz w:val="22"/>
          <w:szCs w:val="22"/>
        </w:rPr>
        <w:t xml:space="preserve"> lub </w:t>
      </w:r>
      <w:r w:rsidR="00353C0C" w:rsidRPr="00E13107">
        <w:rPr>
          <w:rFonts w:cstheme="minorHAnsi"/>
          <w:sz w:val="22"/>
          <w:szCs w:val="22"/>
        </w:rPr>
        <w:t>D</w:t>
      </w:r>
      <w:r w:rsidR="004016BA" w:rsidRPr="00E13107">
        <w:rPr>
          <w:rFonts w:cstheme="minorHAnsi"/>
          <w:sz w:val="22"/>
          <w:szCs w:val="22"/>
        </w:rPr>
        <w:t xml:space="preserve">yrektor </w:t>
      </w:r>
      <w:r w:rsidR="00353C0C" w:rsidRPr="00E13107">
        <w:rPr>
          <w:rFonts w:cstheme="minorHAnsi"/>
          <w:sz w:val="22"/>
          <w:szCs w:val="22"/>
        </w:rPr>
        <w:t>S</w:t>
      </w:r>
      <w:r w:rsidR="004016BA" w:rsidRPr="00E13107">
        <w:rPr>
          <w:rFonts w:cstheme="minorHAnsi"/>
          <w:sz w:val="22"/>
          <w:szCs w:val="22"/>
        </w:rPr>
        <w:t xml:space="preserve">zkoły </w:t>
      </w:r>
      <w:r w:rsidR="00353C0C" w:rsidRPr="00E13107">
        <w:rPr>
          <w:rFonts w:cstheme="minorHAnsi"/>
          <w:sz w:val="22"/>
          <w:szCs w:val="22"/>
        </w:rPr>
        <w:t>D</w:t>
      </w:r>
      <w:r w:rsidR="004016BA" w:rsidRPr="00E13107">
        <w:rPr>
          <w:rFonts w:cstheme="minorHAnsi"/>
          <w:sz w:val="22"/>
          <w:szCs w:val="22"/>
        </w:rPr>
        <w:t xml:space="preserve">oktorskiej </w:t>
      </w:r>
      <w:r w:rsidRPr="00E13107">
        <w:rPr>
          <w:rFonts w:cstheme="minorHAnsi"/>
          <w:sz w:val="22"/>
          <w:szCs w:val="22"/>
        </w:rPr>
        <w:t>może w szczególności udzielić upoważnienia do wydawania w jego imieniu decyzji administracyjnych, postanowień i</w:t>
      </w:r>
      <w:r w:rsidR="001C2587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 xml:space="preserve">zaświadczeń, zgodnie z Kodeksem </w:t>
      </w:r>
      <w:r w:rsidR="001A4B55" w:rsidRPr="00E13107">
        <w:rPr>
          <w:rFonts w:cstheme="minorHAnsi"/>
          <w:sz w:val="22"/>
          <w:szCs w:val="22"/>
        </w:rPr>
        <w:t>postępowania administracyjnego.</w:t>
      </w:r>
    </w:p>
    <w:p w14:paraId="16D647AC" w14:textId="320C700D" w:rsidR="00041EFA" w:rsidRPr="00E13107" w:rsidRDefault="00041EFA" w:rsidP="00B67CD3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Decyzja, postanowienie lub zaświadczenie albo inne pismo zawierające rozstrzygnięcie sprawy wydane na podstawie upoważnienia, powinny zawierać, oprócz innych elementów wymaganych przez prawo, powołanie s</w:t>
      </w:r>
      <w:r w:rsidR="001C2587" w:rsidRPr="00E13107">
        <w:rPr>
          <w:rFonts w:cstheme="minorHAnsi"/>
          <w:sz w:val="22"/>
          <w:szCs w:val="22"/>
        </w:rPr>
        <w:t xml:space="preserve">ię na udzielone upoważnienie ze </w:t>
      </w:r>
      <w:r w:rsidRPr="00E13107">
        <w:rPr>
          <w:rFonts w:cstheme="minorHAnsi"/>
          <w:sz w:val="22"/>
          <w:szCs w:val="22"/>
        </w:rPr>
        <w:t>wskazaniem podmiotu udzielającego upoważni</w:t>
      </w:r>
      <w:r w:rsidR="005673C8" w:rsidRPr="00E13107">
        <w:rPr>
          <w:rFonts w:cstheme="minorHAnsi"/>
          <w:sz w:val="22"/>
          <w:szCs w:val="22"/>
        </w:rPr>
        <w:t>enia oraz daty jego udzielenia.</w:t>
      </w:r>
    </w:p>
    <w:p w14:paraId="35884E07" w14:textId="3A586E9E" w:rsidR="00041EFA" w:rsidRPr="00E13107" w:rsidRDefault="00041EFA" w:rsidP="00B67CD3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Upoważnienie wydane zgodnie z ust. 1 i 2 nie obejmuje prawa do udzielania dal</w:t>
      </w:r>
      <w:r w:rsidR="001A4B55" w:rsidRPr="00E13107">
        <w:rPr>
          <w:rFonts w:cstheme="minorHAnsi"/>
          <w:sz w:val="22"/>
          <w:szCs w:val="22"/>
        </w:rPr>
        <w:t>szych upoważnień.</w:t>
      </w:r>
    </w:p>
    <w:p w14:paraId="2CB1E6EE" w14:textId="634BE41A" w:rsidR="00BF082B" w:rsidRPr="00E13107" w:rsidRDefault="00BF082B" w:rsidP="00B67CD3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Zasady określone w § 18-22 stosuje się odpowiednio.</w:t>
      </w:r>
    </w:p>
    <w:p w14:paraId="40F17A3F" w14:textId="29A484F2" w:rsidR="00993D16" w:rsidRPr="00E13107" w:rsidRDefault="00043DAD" w:rsidP="00963A15">
      <w:pPr>
        <w:pStyle w:val="Nagwek3"/>
      </w:pPr>
      <w:bookmarkStart w:id="30" w:name="_Toc169599622"/>
      <w:r w:rsidRPr="00E13107">
        <w:t>§ 25. [Uchylony]</w:t>
      </w:r>
      <w:bookmarkEnd w:id="30"/>
    </w:p>
    <w:p w14:paraId="26D15B27" w14:textId="3950DB0A" w:rsidR="00041EFA" w:rsidRPr="00E13107" w:rsidRDefault="00041EFA" w:rsidP="00D500DE">
      <w:pPr>
        <w:pStyle w:val="Nagwek2"/>
      </w:pPr>
      <w:bookmarkStart w:id="31" w:name="_Toc169599623"/>
      <w:r w:rsidRPr="00E13107">
        <w:t xml:space="preserve">Rozdział 2. </w:t>
      </w:r>
      <w:r w:rsidR="00A71D9E" w:rsidRPr="00E13107">
        <w:t>Kontrola zarządcza, z</w:t>
      </w:r>
      <w:r w:rsidR="001C2587" w:rsidRPr="00E13107">
        <w:t>asady zastępowania</w:t>
      </w:r>
      <w:r w:rsidR="001C2587" w:rsidRPr="00E13107">
        <w:br/>
      </w:r>
      <w:r w:rsidRPr="00E13107">
        <w:t>oraz przekazywania funkcji</w:t>
      </w:r>
      <w:bookmarkEnd w:id="31"/>
    </w:p>
    <w:p w14:paraId="14F4C2B1" w14:textId="59FD709E" w:rsidR="00A71D9E" w:rsidRPr="00E13107" w:rsidRDefault="00A71D9E" w:rsidP="00963A15">
      <w:pPr>
        <w:pStyle w:val="Nagwek3"/>
      </w:pPr>
      <w:bookmarkStart w:id="32" w:name="_Toc169599624"/>
      <w:r w:rsidRPr="00E13107">
        <w:t xml:space="preserve">§ </w:t>
      </w:r>
      <w:r w:rsidR="001F6737" w:rsidRPr="00E13107">
        <w:t>2</w:t>
      </w:r>
      <w:r w:rsidR="004016BA" w:rsidRPr="00E13107">
        <w:t>6</w:t>
      </w:r>
      <w:r w:rsidRPr="00E13107">
        <w:t>. [Kontrola zarządcza]</w:t>
      </w:r>
      <w:bookmarkEnd w:id="32"/>
    </w:p>
    <w:p w14:paraId="0CDDBE1F" w14:textId="3043D993" w:rsidR="00A71D9E" w:rsidRPr="00E13107" w:rsidRDefault="00A71D9E" w:rsidP="00B67CD3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System kontroli zarządczej ASP opiera się na pięciu podstawowych elementach:</w:t>
      </w:r>
    </w:p>
    <w:p w14:paraId="31D3591E" w14:textId="2AEFCE4D" w:rsidR="00A71D9E" w:rsidRPr="00E13107" w:rsidRDefault="00E75EFB" w:rsidP="00B67CD3">
      <w:pPr>
        <w:pStyle w:val="Akapitzlist"/>
        <w:numPr>
          <w:ilvl w:val="1"/>
          <w:numId w:val="1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środowisku</w:t>
      </w:r>
      <w:proofErr w:type="gramEnd"/>
      <w:r w:rsidRPr="00E13107">
        <w:rPr>
          <w:rFonts w:cstheme="minorHAnsi"/>
          <w:sz w:val="22"/>
          <w:szCs w:val="22"/>
        </w:rPr>
        <w:t xml:space="preserve"> kontroli;</w:t>
      </w:r>
    </w:p>
    <w:p w14:paraId="140EB409" w14:textId="43532F08" w:rsidR="00A71D9E" w:rsidRPr="00E13107" w:rsidRDefault="00E75EFB" w:rsidP="00B67CD3">
      <w:pPr>
        <w:pStyle w:val="Akapitzlist"/>
        <w:numPr>
          <w:ilvl w:val="1"/>
          <w:numId w:val="1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zarządzaniu</w:t>
      </w:r>
      <w:proofErr w:type="gramEnd"/>
      <w:r w:rsidRPr="00E13107">
        <w:rPr>
          <w:rFonts w:cstheme="minorHAnsi"/>
          <w:sz w:val="22"/>
          <w:szCs w:val="22"/>
        </w:rPr>
        <w:t xml:space="preserve"> ryzykiem;</w:t>
      </w:r>
    </w:p>
    <w:p w14:paraId="131D7279" w14:textId="69E61E9A" w:rsidR="00A71D9E" w:rsidRPr="00E13107" w:rsidRDefault="00E75EFB" w:rsidP="00B67CD3">
      <w:pPr>
        <w:pStyle w:val="Akapitzlist"/>
        <w:numPr>
          <w:ilvl w:val="1"/>
          <w:numId w:val="1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czynnościach</w:t>
      </w:r>
      <w:proofErr w:type="gramEnd"/>
      <w:r w:rsidRPr="00E13107">
        <w:rPr>
          <w:rFonts w:cstheme="minorHAnsi"/>
          <w:sz w:val="22"/>
          <w:szCs w:val="22"/>
        </w:rPr>
        <w:t xml:space="preserve"> kontrolnych;</w:t>
      </w:r>
    </w:p>
    <w:p w14:paraId="6BBD3E15" w14:textId="77777777" w:rsidR="00A71D9E" w:rsidRPr="00E13107" w:rsidRDefault="00A71D9E" w:rsidP="00B67CD3">
      <w:pPr>
        <w:pStyle w:val="Akapitzlist"/>
        <w:numPr>
          <w:ilvl w:val="1"/>
          <w:numId w:val="1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informacji</w:t>
      </w:r>
      <w:proofErr w:type="gramEnd"/>
      <w:r w:rsidRPr="00E13107">
        <w:rPr>
          <w:rFonts w:cstheme="minorHAnsi"/>
          <w:sz w:val="22"/>
          <w:szCs w:val="22"/>
        </w:rPr>
        <w:t xml:space="preserve"> i komunikacji; </w:t>
      </w:r>
    </w:p>
    <w:p w14:paraId="56039953" w14:textId="6F052584" w:rsidR="00A71D9E" w:rsidRPr="00E13107" w:rsidRDefault="00E75EFB" w:rsidP="00B67CD3">
      <w:pPr>
        <w:pStyle w:val="Akapitzlist"/>
        <w:numPr>
          <w:ilvl w:val="1"/>
          <w:numId w:val="1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ocenie</w:t>
      </w:r>
      <w:proofErr w:type="gramEnd"/>
      <w:r w:rsidRPr="00E13107">
        <w:rPr>
          <w:rFonts w:cstheme="minorHAnsi"/>
          <w:sz w:val="22"/>
          <w:szCs w:val="22"/>
        </w:rPr>
        <w:t xml:space="preserve"> i audycie wewnętrznym.</w:t>
      </w:r>
    </w:p>
    <w:p w14:paraId="631DDBFE" w14:textId="5A003E9E" w:rsidR="00A71D9E" w:rsidRPr="00E13107" w:rsidRDefault="00A71D9E" w:rsidP="00B67CD3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Zasady i tryb wykonywania czynności kontrolnych przepisów prawa powszechnego normuje polityka Uczelni i procedury wewnętrzne, które </w:t>
      </w:r>
      <w:r w:rsidRPr="00E13107">
        <w:rPr>
          <w:rFonts w:cstheme="minorHAnsi"/>
          <w:sz w:val="22"/>
          <w:szCs w:val="22"/>
        </w:rPr>
        <w:lastRenderedPageBreak/>
        <w:t>pozwalają realizować założenia uznane prze</w:t>
      </w:r>
      <w:r w:rsidR="00735501" w:rsidRPr="00E13107">
        <w:rPr>
          <w:rFonts w:cstheme="minorHAnsi"/>
          <w:sz w:val="22"/>
          <w:szCs w:val="22"/>
        </w:rPr>
        <w:t>z organy Uczelni za niezbędne w </w:t>
      </w:r>
      <w:r w:rsidRPr="00E13107">
        <w:rPr>
          <w:rFonts w:cstheme="minorHAnsi"/>
          <w:sz w:val="22"/>
          <w:szCs w:val="22"/>
        </w:rPr>
        <w:t>celu minimalizacji ryz</w:t>
      </w:r>
      <w:r w:rsidR="00E75EFB" w:rsidRPr="00E13107">
        <w:rPr>
          <w:rFonts w:cstheme="minorHAnsi"/>
          <w:sz w:val="22"/>
          <w:szCs w:val="22"/>
        </w:rPr>
        <w:t>yka, w tym przepisy Regulaminu.</w:t>
      </w:r>
    </w:p>
    <w:p w14:paraId="0B8D8D1F" w14:textId="131FA785" w:rsidR="00A71D9E" w:rsidRPr="00E13107" w:rsidRDefault="00A71D9E" w:rsidP="00B67CD3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Celem kontroli zarządczej je</w:t>
      </w:r>
      <w:r w:rsidR="00BB64DC" w:rsidRPr="00E13107">
        <w:rPr>
          <w:rFonts w:cstheme="minorHAnsi"/>
          <w:sz w:val="22"/>
          <w:szCs w:val="22"/>
        </w:rPr>
        <w:t>st zapewnienie w szczególności:</w:t>
      </w:r>
    </w:p>
    <w:p w14:paraId="506B9CAD" w14:textId="2058979C" w:rsidR="00A71D9E" w:rsidRPr="00E13107" w:rsidRDefault="00A71D9E" w:rsidP="00B67CD3">
      <w:pPr>
        <w:pStyle w:val="Akapitzlist"/>
        <w:numPr>
          <w:ilvl w:val="1"/>
          <w:numId w:val="1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zgodności</w:t>
      </w:r>
      <w:proofErr w:type="gramEnd"/>
      <w:r w:rsidRPr="00E13107">
        <w:rPr>
          <w:rFonts w:cstheme="minorHAnsi"/>
          <w:sz w:val="22"/>
          <w:szCs w:val="22"/>
        </w:rPr>
        <w:t xml:space="preserve"> działalności z przepisami prawa</w:t>
      </w:r>
      <w:r w:rsidR="00E75EFB" w:rsidRPr="00E13107">
        <w:rPr>
          <w:rFonts w:cstheme="minorHAnsi"/>
          <w:sz w:val="22"/>
          <w:szCs w:val="22"/>
        </w:rPr>
        <w:t xml:space="preserve"> oraz procedurami wewnętrznymi;</w:t>
      </w:r>
    </w:p>
    <w:p w14:paraId="4B667E73" w14:textId="1B8531E3" w:rsidR="00A71D9E" w:rsidRPr="00E13107" w:rsidRDefault="00A71D9E" w:rsidP="00B67CD3">
      <w:pPr>
        <w:pStyle w:val="Akapitzlist"/>
        <w:numPr>
          <w:ilvl w:val="1"/>
          <w:numId w:val="1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skutecz</w:t>
      </w:r>
      <w:r w:rsidR="00BB64DC" w:rsidRPr="00E13107">
        <w:rPr>
          <w:rFonts w:cstheme="minorHAnsi"/>
          <w:sz w:val="22"/>
          <w:szCs w:val="22"/>
        </w:rPr>
        <w:t>ności</w:t>
      </w:r>
      <w:proofErr w:type="gramEnd"/>
      <w:r w:rsidR="00BB64DC" w:rsidRPr="00E13107">
        <w:rPr>
          <w:rFonts w:cstheme="minorHAnsi"/>
          <w:sz w:val="22"/>
          <w:szCs w:val="22"/>
        </w:rPr>
        <w:t xml:space="preserve"> i efektywności działania;</w:t>
      </w:r>
    </w:p>
    <w:p w14:paraId="360DE74E" w14:textId="11AADDE7" w:rsidR="00A71D9E" w:rsidRPr="00E13107" w:rsidRDefault="00BB64DC" w:rsidP="00B67CD3">
      <w:pPr>
        <w:pStyle w:val="Akapitzlist"/>
        <w:numPr>
          <w:ilvl w:val="1"/>
          <w:numId w:val="1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wiarygodności</w:t>
      </w:r>
      <w:proofErr w:type="gramEnd"/>
      <w:r w:rsidRPr="00E13107">
        <w:rPr>
          <w:rFonts w:cstheme="minorHAnsi"/>
          <w:sz w:val="22"/>
          <w:szCs w:val="22"/>
        </w:rPr>
        <w:t xml:space="preserve"> sprawozdań;</w:t>
      </w:r>
    </w:p>
    <w:p w14:paraId="4E6F79E5" w14:textId="3D3A5048" w:rsidR="00A71D9E" w:rsidRPr="00E13107" w:rsidRDefault="00E75EFB" w:rsidP="00B67CD3">
      <w:pPr>
        <w:pStyle w:val="Akapitzlist"/>
        <w:numPr>
          <w:ilvl w:val="1"/>
          <w:numId w:val="1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ochrony</w:t>
      </w:r>
      <w:proofErr w:type="gramEnd"/>
      <w:r w:rsidRPr="00E13107">
        <w:rPr>
          <w:rFonts w:cstheme="minorHAnsi"/>
          <w:sz w:val="22"/>
          <w:szCs w:val="22"/>
        </w:rPr>
        <w:t xml:space="preserve"> zasobów;</w:t>
      </w:r>
    </w:p>
    <w:p w14:paraId="25A428E0" w14:textId="7D00F6DA" w:rsidR="00A71D9E" w:rsidRPr="00E13107" w:rsidRDefault="00A71D9E" w:rsidP="00B67CD3">
      <w:pPr>
        <w:pStyle w:val="Akapitzlist"/>
        <w:numPr>
          <w:ilvl w:val="1"/>
          <w:numId w:val="1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przestrzegania</w:t>
      </w:r>
      <w:proofErr w:type="gramEnd"/>
      <w:r w:rsidRPr="00E13107">
        <w:rPr>
          <w:rFonts w:cstheme="minorHAnsi"/>
          <w:sz w:val="22"/>
          <w:szCs w:val="22"/>
        </w:rPr>
        <w:t xml:space="preserve"> i promowani</w:t>
      </w:r>
      <w:r w:rsidR="00E75EFB" w:rsidRPr="00E13107">
        <w:rPr>
          <w:rFonts w:cstheme="minorHAnsi"/>
          <w:sz w:val="22"/>
          <w:szCs w:val="22"/>
        </w:rPr>
        <w:t>a zasad etycznego postępowania;</w:t>
      </w:r>
    </w:p>
    <w:p w14:paraId="013C2167" w14:textId="77777777" w:rsidR="001F6737" w:rsidRPr="00E13107" w:rsidRDefault="00A71D9E" w:rsidP="00B67CD3">
      <w:pPr>
        <w:pStyle w:val="Akapitzlist"/>
        <w:numPr>
          <w:ilvl w:val="1"/>
          <w:numId w:val="1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efektywności</w:t>
      </w:r>
      <w:proofErr w:type="gramEnd"/>
      <w:r w:rsidRPr="00E13107">
        <w:rPr>
          <w:rFonts w:cstheme="minorHAnsi"/>
          <w:sz w:val="22"/>
          <w:szCs w:val="22"/>
        </w:rPr>
        <w:t xml:space="preserve"> i skuteczności przepływu informacji;</w:t>
      </w:r>
    </w:p>
    <w:p w14:paraId="1B07E4ED" w14:textId="0975A4B3" w:rsidR="00A71D9E" w:rsidRPr="00E13107" w:rsidRDefault="00A71D9E" w:rsidP="00B67CD3">
      <w:pPr>
        <w:pStyle w:val="Akapitzlist"/>
        <w:numPr>
          <w:ilvl w:val="1"/>
          <w:numId w:val="1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efektywności</w:t>
      </w:r>
      <w:proofErr w:type="gramEnd"/>
      <w:r w:rsidRPr="00E13107">
        <w:rPr>
          <w:rFonts w:cstheme="minorHAnsi"/>
          <w:sz w:val="22"/>
          <w:szCs w:val="22"/>
        </w:rPr>
        <w:t xml:space="preserve"> zarządzania ryzykiem.</w:t>
      </w:r>
    </w:p>
    <w:p w14:paraId="25DC0686" w14:textId="73C896A4" w:rsidR="00041EFA" w:rsidRPr="00E13107" w:rsidRDefault="00041EFA" w:rsidP="00963A15">
      <w:pPr>
        <w:pStyle w:val="Nagwek3"/>
      </w:pPr>
      <w:bookmarkStart w:id="33" w:name="_Toc169599625"/>
      <w:r w:rsidRPr="00E13107">
        <w:t xml:space="preserve">§ </w:t>
      </w:r>
      <w:r w:rsidR="001F6737" w:rsidRPr="00E13107">
        <w:t>2</w:t>
      </w:r>
      <w:r w:rsidR="004016BA" w:rsidRPr="00E13107">
        <w:t>7</w:t>
      </w:r>
      <w:r w:rsidRPr="00E13107">
        <w:t>. [Zastępowanie osób pełniących funkcje kierownicze]</w:t>
      </w:r>
      <w:bookmarkEnd w:id="33"/>
    </w:p>
    <w:p w14:paraId="5FC55970" w14:textId="77777777" w:rsidR="004016BA" w:rsidRPr="00E13107" w:rsidRDefault="004016BA" w:rsidP="00B67CD3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 czasie nieobecności lub czasowej niezdolności do pełnienia swojej funkcji:</w:t>
      </w:r>
    </w:p>
    <w:p w14:paraId="697E40FC" w14:textId="2B87FBD3" w:rsidR="004016BA" w:rsidRPr="00E13107" w:rsidRDefault="004016BA" w:rsidP="00B67CD3">
      <w:pPr>
        <w:pStyle w:val="Akapitzlist"/>
        <w:numPr>
          <w:ilvl w:val="0"/>
          <w:numId w:val="16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Rektora zastępuje </w:t>
      </w:r>
      <w:r w:rsidR="0011681A" w:rsidRPr="00E13107">
        <w:rPr>
          <w:rFonts w:cstheme="minorHAnsi"/>
          <w:sz w:val="22"/>
          <w:szCs w:val="22"/>
        </w:rPr>
        <w:t>P</w:t>
      </w:r>
      <w:r w:rsidR="0032687E" w:rsidRPr="00E13107">
        <w:rPr>
          <w:rFonts w:cstheme="minorHAnsi"/>
          <w:sz w:val="22"/>
          <w:szCs w:val="22"/>
        </w:rPr>
        <w:t xml:space="preserve">ierwszy </w:t>
      </w:r>
      <w:r w:rsidR="0011681A" w:rsidRPr="00E13107">
        <w:rPr>
          <w:rFonts w:cstheme="minorHAnsi"/>
          <w:sz w:val="22"/>
          <w:szCs w:val="22"/>
        </w:rPr>
        <w:t>Z</w:t>
      </w:r>
      <w:r w:rsidR="00E51897" w:rsidRPr="00E13107">
        <w:rPr>
          <w:rFonts w:cstheme="minorHAnsi"/>
          <w:sz w:val="22"/>
          <w:szCs w:val="22"/>
        </w:rPr>
        <w:t xml:space="preserve">astępca </w:t>
      </w:r>
      <w:r w:rsidR="00382D71" w:rsidRPr="00E13107">
        <w:rPr>
          <w:rFonts w:cstheme="minorHAnsi"/>
          <w:sz w:val="22"/>
          <w:szCs w:val="22"/>
        </w:rPr>
        <w:t>R</w:t>
      </w:r>
      <w:r w:rsidR="00E51897" w:rsidRPr="00E13107">
        <w:rPr>
          <w:rFonts w:cstheme="minorHAnsi"/>
          <w:sz w:val="22"/>
          <w:szCs w:val="22"/>
        </w:rPr>
        <w:t xml:space="preserve">ektora </w:t>
      </w:r>
      <w:r w:rsidR="0032687E" w:rsidRPr="00E13107">
        <w:rPr>
          <w:rFonts w:cstheme="minorHAnsi"/>
          <w:sz w:val="22"/>
          <w:szCs w:val="22"/>
        </w:rPr>
        <w:t xml:space="preserve">a w czasie nieobecności </w:t>
      </w:r>
      <w:r w:rsidR="0011681A" w:rsidRPr="00E13107">
        <w:rPr>
          <w:rFonts w:cstheme="minorHAnsi"/>
          <w:sz w:val="22"/>
          <w:szCs w:val="22"/>
        </w:rPr>
        <w:t>P</w:t>
      </w:r>
      <w:r w:rsidR="0032687E" w:rsidRPr="00E13107">
        <w:rPr>
          <w:rFonts w:cstheme="minorHAnsi"/>
          <w:sz w:val="22"/>
          <w:szCs w:val="22"/>
        </w:rPr>
        <w:t xml:space="preserve">ierwszego </w:t>
      </w:r>
      <w:r w:rsidR="0011681A" w:rsidRPr="00E13107">
        <w:rPr>
          <w:rFonts w:cstheme="minorHAnsi"/>
          <w:sz w:val="22"/>
          <w:szCs w:val="22"/>
        </w:rPr>
        <w:t>Z</w:t>
      </w:r>
      <w:r w:rsidR="0032687E" w:rsidRPr="00E13107">
        <w:rPr>
          <w:rFonts w:cstheme="minorHAnsi"/>
          <w:sz w:val="22"/>
          <w:szCs w:val="22"/>
        </w:rPr>
        <w:t xml:space="preserve">astępcy Rektora </w:t>
      </w:r>
      <w:r w:rsidRPr="00E13107">
        <w:rPr>
          <w:rFonts w:cstheme="minorHAnsi"/>
          <w:sz w:val="22"/>
          <w:szCs w:val="22"/>
        </w:rPr>
        <w:t xml:space="preserve">wyznaczony </w:t>
      </w:r>
      <w:r w:rsidR="0032687E" w:rsidRPr="00E13107">
        <w:rPr>
          <w:rFonts w:cstheme="minorHAnsi"/>
          <w:sz w:val="22"/>
          <w:szCs w:val="22"/>
        </w:rPr>
        <w:t xml:space="preserve">przez Rektora </w:t>
      </w:r>
      <w:r w:rsidR="00382D71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>rorektor;</w:t>
      </w:r>
    </w:p>
    <w:p w14:paraId="7C2C30FD" w14:textId="7F496FAD" w:rsidR="004016BA" w:rsidRPr="00E13107" w:rsidRDefault="00382D71" w:rsidP="00B67CD3">
      <w:pPr>
        <w:pStyle w:val="Akapitzlist"/>
        <w:numPr>
          <w:ilvl w:val="0"/>
          <w:numId w:val="16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</w:t>
      </w:r>
      <w:r w:rsidR="004016BA" w:rsidRPr="00E13107">
        <w:rPr>
          <w:rFonts w:cstheme="minorHAnsi"/>
          <w:sz w:val="22"/>
          <w:szCs w:val="22"/>
        </w:rPr>
        <w:t>rorektora zastępuje osoba wyznaczona przez Rektora;</w:t>
      </w:r>
    </w:p>
    <w:p w14:paraId="3F4E460B" w14:textId="056E8872" w:rsidR="00A90972" w:rsidRPr="00E13107" w:rsidRDefault="00A90972" w:rsidP="00B67CD3">
      <w:pPr>
        <w:pStyle w:val="Akapitzlist"/>
        <w:numPr>
          <w:ilvl w:val="0"/>
          <w:numId w:val="16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Dyrektora Szkoły Doktorskiej zastępuje </w:t>
      </w:r>
      <w:r w:rsidR="00BF082B" w:rsidRPr="00E13107">
        <w:rPr>
          <w:rFonts w:cstheme="minorHAnsi"/>
          <w:sz w:val="22"/>
          <w:szCs w:val="22"/>
        </w:rPr>
        <w:t xml:space="preserve">Zastępca </w:t>
      </w:r>
      <w:r w:rsidRPr="00E13107">
        <w:rPr>
          <w:rFonts w:cstheme="minorHAnsi"/>
          <w:sz w:val="22"/>
          <w:szCs w:val="22"/>
        </w:rPr>
        <w:t>Dyrektora Szkoły Doktorskiej</w:t>
      </w:r>
      <w:r w:rsidR="00315D61" w:rsidRPr="00E13107">
        <w:rPr>
          <w:rFonts w:cstheme="minorHAnsi"/>
          <w:sz w:val="22"/>
          <w:szCs w:val="22"/>
        </w:rPr>
        <w:t xml:space="preserve"> lub </w:t>
      </w:r>
      <w:r w:rsidR="00BF082B" w:rsidRPr="00E13107">
        <w:rPr>
          <w:rFonts w:cstheme="minorHAnsi"/>
          <w:sz w:val="22"/>
          <w:szCs w:val="22"/>
        </w:rPr>
        <w:t>inna osoba wyznaczona przez Dyrektora Szkoły Doktorskiej lub Rektora</w:t>
      </w:r>
      <w:r w:rsidRPr="00E13107">
        <w:rPr>
          <w:rFonts w:cstheme="minorHAnsi"/>
          <w:sz w:val="22"/>
          <w:szCs w:val="22"/>
        </w:rPr>
        <w:t>;</w:t>
      </w:r>
    </w:p>
    <w:p w14:paraId="428907F1" w14:textId="3B7570EF" w:rsidR="004016BA" w:rsidRPr="00E13107" w:rsidRDefault="00F2551D" w:rsidP="00B67CD3">
      <w:pPr>
        <w:pStyle w:val="Akapitzlist"/>
        <w:numPr>
          <w:ilvl w:val="0"/>
          <w:numId w:val="16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</w:t>
      </w:r>
      <w:r w:rsidR="004016BA" w:rsidRPr="00E13107">
        <w:rPr>
          <w:rFonts w:cstheme="minorHAnsi"/>
          <w:sz w:val="22"/>
          <w:szCs w:val="22"/>
        </w:rPr>
        <w:t xml:space="preserve">ziekana, zastępuje wyznaczony </w:t>
      </w:r>
      <w:r w:rsidRPr="00E13107">
        <w:rPr>
          <w:rFonts w:cstheme="minorHAnsi"/>
          <w:sz w:val="22"/>
          <w:szCs w:val="22"/>
        </w:rPr>
        <w:t>P</w:t>
      </w:r>
      <w:r w:rsidR="004016BA" w:rsidRPr="00E13107">
        <w:rPr>
          <w:rFonts w:cstheme="minorHAnsi"/>
          <w:sz w:val="22"/>
          <w:szCs w:val="22"/>
        </w:rPr>
        <w:t>rodziekan, a w razie jego braku nauczyciel akademicki wyznaczony przez Rektora;</w:t>
      </w:r>
    </w:p>
    <w:p w14:paraId="75E46D89" w14:textId="4B72319D" w:rsidR="004016BA" w:rsidRPr="00E13107" w:rsidRDefault="00353C0C" w:rsidP="00B67CD3">
      <w:pPr>
        <w:pStyle w:val="Akapitzlist"/>
        <w:numPr>
          <w:ilvl w:val="0"/>
          <w:numId w:val="16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</w:t>
      </w:r>
      <w:r w:rsidR="00041EFA" w:rsidRPr="00E13107">
        <w:rPr>
          <w:rFonts w:cstheme="minorHAnsi"/>
          <w:sz w:val="22"/>
          <w:szCs w:val="22"/>
        </w:rPr>
        <w:t>anclerz</w:t>
      </w:r>
      <w:r w:rsidR="004016BA" w:rsidRPr="00E13107">
        <w:rPr>
          <w:rFonts w:cstheme="minorHAnsi"/>
          <w:sz w:val="22"/>
          <w:szCs w:val="22"/>
        </w:rPr>
        <w:t>a</w:t>
      </w:r>
      <w:r w:rsidR="00041EFA" w:rsidRPr="00E13107">
        <w:rPr>
          <w:rFonts w:cstheme="minorHAnsi"/>
          <w:sz w:val="22"/>
          <w:szCs w:val="22"/>
        </w:rPr>
        <w:t xml:space="preserve"> </w:t>
      </w:r>
      <w:r w:rsidR="004016BA" w:rsidRPr="00E13107">
        <w:rPr>
          <w:rFonts w:cstheme="minorHAnsi"/>
          <w:sz w:val="22"/>
          <w:szCs w:val="22"/>
        </w:rPr>
        <w:t>zastępuje</w:t>
      </w:r>
      <w:r w:rsidR="004545F2" w:rsidRPr="00E13107">
        <w:rPr>
          <w:rFonts w:cstheme="minorHAnsi"/>
          <w:sz w:val="22"/>
          <w:szCs w:val="22"/>
        </w:rPr>
        <w:t xml:space="preserve"> </w:t>
      </w:r>
      <w:r w:rsidR="0032687E" w:rsidRPr="00E13107">
        <w:rPr>
          <w:rFonts w:cstheme="minorHAnsi"/>
          <w:sz w:val="22"/>
          <w:szCs w:val="22"/>
        </w:rPr>
        <w:t>Z</w:t>
      </w:r>
      <w:r w:rsidR="00E51897" w:rsidRPr="00E13107">
        <w:rPr>
          <w:rFonts w:cstheme="minorHAnsi"/>
          <w:sz w:val="22"/>
          <w:szCs w:val="22"/>
        </w:rPr>
        <w:t xml:space="preserve">astępca </w:t>
      </w:r>
      <w:r w:rsidRPr="00E13107">
        <w:rPr>
          <w:rFonts w:cstheme="minorHAnsi"/>
          <w:sz w:val="22"/>
          <w:szCs w:val="22"/>
        </w:rPr>
        <w:t>K</w:t>
      </w:r>
      <w:r w:rsidR="00E51897" w:rsidRPr="00E13107">
        <w:rPr>
          <w:rFonts w:cstheme="minorHAnsi"/>
          <w:sz w:val="22"/>
          <w:szCs w:val="22"/>
        </w:rPr>
        <w:t xml:space="preserve">anclerza </w:t>
      </w:r>
      <w:r w:rsidR="004016BA" w:rsidRPr="00E13107">
        <w:rPr>
          <w:rFonts w:cstheme="minorHAnsi"/>
          <w:sz w:val="22"/>
          <w:szCs w:val="22"/>
        </w:rPr>
        <w:t xml:space="preserve">lub inna osoba wyznaczona przez </w:t>
      </w:r>
      <w:r w:rsidRPr="00E13107">
        <w:rPr>
          <w:rFonts w:cstheme="minorHAnsi"/>
          <w:sz w:val="22"/>
          <w:szCs w:val="22"/>
        </w:rPr>
        <w:t>K</w:t>
      </w:r>
      <w:r w:rsidR="004016BA" w:rsidRPr="00E13107">
        <w:rPr>
          <w:rFonts w:cstheme="minorHAnsi"/>
          <w:sz w:val="22"/>
          <w:szCs w:val="22"/>
        </w:rPr>
        <w:t>anclerza lub Rektora;</w:t>
      </w:r>
    </w:p>
    <w:p w14:paraId="0013559A" w14:textId="22FD40CB" w:rsidR="00041EFA" w:rsidRPr="00E13107" w:rsidRDefault="00F8406E" w:rsidP="00B67CD3">
      <w:pPr>
        <w:pStyle w:val="Akapitzlist"/>
        <w:numPr>
          <w:ilvl w:val="0"/>
          <w:numId w:val="16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</w:t>
      </w:r>
      <w:r w:rsidR="00F773C2" w:rsidRPr="00E13107">
        <w:rPr>
          <w:rFonts w:cstheme="minorHAnsi"/>
          <w:sz w:val="22"/>
          <w:szCs w:val="22"/>
        </w:rPr>
        <w:t xml:space="preserve">ierownika </w:t>
      </w:r>
      <w:r w:rsidR="00041EFA" w:rsidRPr="00E13107">
        <w:rPr>
          <w:rFonts w:cstheme="minorHAnsi"/>
          <w:sz w:val="22"/>
          <w:szCs w:val="22"/>
        </w:rPr>
        <w:t xml:space="preserve">jednostki administracji w czasie nieobecności zastępuje pracownik wyznaczony przez </w:t>
      </w:r>
      <w:r w:rsidR="004016BA" w:rsidRPr="00E13107">
        <w:rPr>
          <w:rFonts w:cstheme="minorHAnsi"/>
          <w:sz w:val="22"/>
          <w:szCs w:val="22"/>
        </w:rPr>
        <w:t xml:space="preserve">tego </w:t>
      </w:r>
      <w:r w:rsidRPr="00E13107">
        <w:rPr>
          <w:rFonts w:cstheme="minorHAnsi"/>
          <w:sz w:val="22"/>
          <w:szCs w:val="22"/>
        </w:rPr>
        <w:t>K</w:t>
      </w:r>
      <w:r w:rsidR="00041EFA" w:rsidRPr="00E13107">
        <w:rPr>
          <w:rFonts w:cstheme="minorHAnsi"/>
          <w:sz w:val="22"/>
          <w:szCs w:val="22"/>
        </w:rPr>
        <w:t xml:space="preserve">ierownika albo </w:t>
      </w:r>
      <w:r w:rsidR="00353C0C" w:rsidRPr="00E13107">
        <w:rPr>
          <w:rFonts w:cstheme="minorHAnsi"/>
          <w:sz w:val="22"/>
          <w:szCs w:val="22"/>
        </w:rPr>
        <w:t>K</w:t>
      </w:r>
      <w:r w:rsidR="00041EFA" w:rsidRPr="00E13107">
        <w:rPr>
          <w:rFonts w:cstheme="minorHAnsi"/>
          <w:sz w:val="22"/>
          <w:szCs w:val="22"/>
        </w:rPr>
        <w:t xml:space="preserve">anclerza lub </w:t>
      </w:r>
      <w:r w:rsidR="00353C0C" w:rsidRPr="00E13107">
        <w:rPr>
          <w:rFonts w:cstheme="minorHAnsi"/>
          <w:sz w:val="22"/>
          <w:szCs w:val="22"/>
        </w:rPr>
        <w:t>Z</w:t>
      </w:r>
      <w:r w:rsidR="00E51897" w:rsidRPr="00E13107">
        <w:rPr>
          <w:rFonts w:cstheme="minorHAnsi"/>
          <w:sz w:val="22"/>
          <w:szCs w:val="22"/>
        </w:rPr>
        <w:t xml:space="preserve">astępcę </w:t>
      </w:r>
      <w:r w:rsidR="00353C0C" w:rsidRPr="00E13107">
        <w:rPr>
          <w:rFonts w:cstheme="minorHAnsi"/>
          <w:sz w:val="22"/>
          <w:szCs w:val="22"/>
        </w:rPr>
        <w:t>K</w:t>
      </w:r>
      <w:r w:rsidR="00E51897" w:rsidRPr="00E13107">
        <w:rPr>
          <w:rFonts w:cstheme="minorHAnsi"/>
          <w:sz w:val="22"/>
          <w:szCs w:val="22"/>
        </w:rPr>
        <w:t>anclerza</w:t>
      </w:r>
      <w:r w:rsidR="006535F2" w:rsidRPr="00E13107">
        <w:rPr>
          <w:rFonts w:cstheme="minorHAnsi"/>
          <w:sz w:val="22"/>
          <w:szCs w:val="22"/>
        </w:rPr>
        <w:t>.</w:t>
      </w:r>
    </w:p>
    <w:p w14:paraId="00C7A1FB" w14:textId="4E40C91A" w:rsidR="00041EFA" w:rsidRPr="00E13107" w:rsidRDefault="00041EFA" w:rsidP="00B67CD3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Na zastępującego przechodzą wszelkie prawa i obowiązki osoby zastępowanej wynikające z</w:t>
      </w:r>
      <w:r w:rsidR="004545F2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 xml:space="preserve">przepisów prawa, </w:t>
      </w:r>
      <w:r w:rsidR="00BA557C" w:rsidRPr="00E13107">
        <w:rPr>
          <w:rFonts w:cstheme="minorHAnsi"/>
          <w:sz w:val="22"/>
          <w:szCs w:val="22"/>
        </w:rPr>
        <w:t>S</w:t>
      </w:r>
      <w:r w:rsidRPr="00E13107">
        <w:rPr>
          <w:rFonts w:cstheme="minorHAnsi"/>
          <w:sz w:val="22"/>
          <w:szCs w:val="22"/>
        </w:rPr>
        <w:t>tatutu i niniejszego Regulaminu</w:t>
      </w:r>
      <w:r w:rsidR="004545F2" w:rsidRPr="00E13107">
        <w:rPr>
          <w:rFonts w:cstheme="minorHAnsi"/>
          <w:sz w:val="22"/>
          <w:szCs w:val="22"/>
        </w:rPr>
        <w:t>, z wyjątkiem uprawnień pracowniczych zastępowanego.</w:t>
      </w:r>
    </w:p>
    <w:p w14:paraId="059DD409" w14:textId="5D050B16" w:rsidR="00041EFA" w:rsidRPr="00E13107" w:rsidRDefault="00041EFA" w:rsidP="00B67CD3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Osoby zastępujące pracowników na stanowiskach kierowniczych ponoszą odpowiedzialność za decyzje podejmowane w ramach udzielonych i</w:t>
      </w:r>
      <w:r w:rsidR="00735501" w:rsidRPr="00E13107">
        <w:rPr>
          <w:rFonts w:cstheme="minorHAnsi"/>
          <w:sz w:val="22"/>
          <w:szCs w:val="22"/>
        </w:rPr>
        <w:t>m </w:t>
      </w:r>
      <w:r w:rsidR="006535F2" w:rsidRPr="00E13107">
        <w:rPr>
          <w:rFonts w:cstheme="minorHAnsi"/>
          <w:sz w:val="22"/>
          <w:szCs w:val="22"/>
        </w:rPr>
        <w:t>pełnomocnictw lub upoważnień.</w:t>
      </w:r>
    </w:p>
    <w:p w14:paraId="1D14CEF4" w14:textId="64E36300" w:rsidR="00041EFA" w:rsidRPr="00E13107" w:rsidRDefault="00041EFA" w:rsidP="00963A15">
      <w:pPr>
        <w:pStyle w:val="Nagwek3"/>
      </w:pPr>
      <w:bookmarkStart w:id="34" w:name="_Toc169599626"/>
      <w:r w:rsidRPr="00E13107">
        <w:t xml:space="preserve">§ </w:t>
      </w:r>
      <w:r w:rsidR="001F6737" w:rsidRPr="00E13107">
        <w:t>2</w:t>
      </w:r>
      <w:r w:rsidR="00CA7BD3" w:rsidRPr="00E13107">
        <w:t>8</w:t>
      </w:r>
      <w:r w:rsidR="001F6737" w:rsidRPr="00E13107">
        <w:t>.</w:t>
      </w:r>
      <w:r w:rsidRPr="00E13107">
        <w:t xml:space="preserve"> [Przekazywanie dokumentów</w:t>
      </w:r>
      <w:r w:rsidR="00CA7BD3" w:rsidRPr="00E13107">
        <w:t xml:space="preserve"> i funkcji</w:t>
      </w:r>
      <w:r w:rsidRPr="00E13107">
        <w:t>]</w:t>
      </w:r>
      <w:bookmarkEnd w:id="34"/>
    </w:p>
    <w:p w14:paraId="42542DA3" w14:textId="1CAEB3DC" w:rsidR="00041EFA" w:rsidRPr="00E13107" w:rsidRDefault="00041EFA" w:rsidP="00B67CD3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Przekazywanie dokumentów związanych z objęciem i zwolnieniem funkcji kierowniczych, z</w:t>
      </w:r>
      <w:r w:rsidR="004545F2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wyłączeniem zastępstw, następuje na podstawie</w:t>
      </w:r>
      <w:r w:rsidR="00A92E4C" w:rsidRPr="00E13107">
        <w:rPr>
          <w:rFonts w:cstheme="minorHAnsi"/>
          <w:sz w:val="22"/>
          <w:szCs w:val="22"/>
        </w:rPr>
        <w:t xml:space="preserve"> protokołu zdawczo-odbiorczego.</w:t>
      </w:r>
    </w:p>
    <w:p w14:paraId="326790E2" w14:textId="44B0B18C" w:rsidR="00041EFA" w:rsidRPr="00E13107" w:rsidRDefault="00041EFA" w:rsidP="00B67CD3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Protokół zdawc</w:t>
      </w:r>
      <w:r w:rsidR="00A92E4C" w:rsidRPr="00E13107">
        <w:rPr>
          <w:rFonts w:cstheme="minorHAnsi"/>
          <w:sz w:val="22"/>
          <w:szCs w:val="22"/>
        </w:rPr>
        <w:t>zo-odbiorczy powinien zawierać:</w:t>
      </w:r>
    </w:p>
    <w:p w14:paraId="4A2DF4FC" w14:textId="0B9E2378" w:rsidR="00041EFA" w:rsidRPr="00E13107" w:rsidRDefault="00041EFA" w:rsidP="00B67CD3">
      <w:pPr>
        <w:pStyle w:val="Akapitzlist"/>
        <w:numPr>
          <w:ilvl w:val="1"/>
          <w:numId w:val="2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wykaz</w:t>
      </w:r>
      <w:proofErr w:type="gramEnd"/>
      <w:r w:rsidRPr="00E13107">
        <w:rPr>
          <w:rFonts w:cstheme="minorHAnsi"/>
          <w:sz w:val="22"/>
          <w:szCs w:val="22"/>
        </w:rPr>
        <w:t xml:space="preserve"> zdawanych/przejmowanych akt</w:t>
      </w:r>
      <w:r w:rsidR="0080272C" w:rsidRPr="00E13107">
        <w:rPr>
          <w:rFonts w:cstheme="minorHAnsi"/>
          <w:sz w:val="22"/>
          <w:szCs w:val="22"/>
        </w:rPr>
        <w:t xml:space="preserve"> </w:t>
      </w:r>
      <w:r w:rsidR="0080272C" w:rsidRPr="00E13107">
        <w:rPr>
          <w:rFonts w:eastAsiaTheme="minorEastAsia" w:cstheme="minorHAnsi"/>
          <w:sz w:val="22"/>
          <w:szCs w:val="22"/>
        </w:rPr>
        <w:t>zgodnie z zapisami Instrukcji kancelaryjnej</w:t>
      </w:r>
      <w:r w:rsidRPr="00E13107">
        <w:rPr>
          <w:rFonts w:cstheme="minorHAnsi"/>
          <w:sz w:val="22"/>
          <w:szCs w:val="22"/>
        </w:rPr>
        <w:t>, pieczęci oraz upo</w:t>
      </w:r>
      <w:r w:rsidR="00A92E4C" w:rsidRPr="00E13107">
        <w:rPr>
          <w:rFonts w:cstheme="minorHAnsi"/>
          <w:sz w:val="22"/>
          <w:szCs w:val="22"/>
        </w:rPr>
        <w:t>ważnień;</w:t>
      </w:r>
    </w:p>
    <w:p w14:paraId="601C3AF1" w14:textId="1A871CCB" w:rsidR="00041EFA" w:rsidRPr="00E13107" w:rsidRDefault="00041EFA" w:rsidP="00B67CD3">
      <w:pPr>
        <w:pStyle w:val="Akapitzlist"/>
        <w:numPr>
          <w:ilvl w:val="1"/>
          <w:numId w:val="2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stan</w:t>
      </w:r>
      <w:proofErr w:type="gramEnd"/>
      <w:r w:rsidR="00A92E4C" w:rsidRPr="00E13107">
        <w:rPr>
          <w:rFonts w:cstheme="minorHAnsi"/>
          <w:sz w:val="22"/>
          <w:szCs w:val="22"/>
        </w:rPr>
        <w:t xml:space="preserve"> zdawanych/przejmowanych spraw;</w:t>
      </w:r>
    </w:p>
    <w:p w14:paraId="360E0FC2" w14:textId="518C03FC" w:rsidR="00041EFA" w:rsidRPr="00E13107" w:rsidRDefault="00A92E4C" w:rsidP="00B67CD3">
      <w:pPr>
        <w:pStyle w:val="Akapitzlist"/>
        <w:numPr>
          <w:ilvl w:val="1"/>
          <w:numId w:val="2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wykaz</w:t>
      </w:r>
      <w:proofErr w:type="gramEnd"/>
      <w:r w:rsidRPr="00E13107">
        <w:rPr>
          <w:rFonts w:cstheme="minorHAnsi"/>
          <w:sz w:val="22"/>
          <w:szCs w:val="22"/>
        </w:rPr>
        <w:t xml:space="preserve"> spraw niezałatwionych;</w:t>
      </w:r>
    </w:p>
    <w:p w14:paraId="547F6802" w14:textId="77D16081" w:rsidR="00041EFA" w:rsidRPr="00E13107" w:rsidRDefault="00041EFA" w:rsidP="00B67CD3">
      <w:pPr>
        <w:pStyle w:val="Akapitzlist"/>
        <w:numPr>
          <w:ilvl w:val="1"/>
          <w:numId w:val="2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wykaz</w:t>
      </w:r>
      <w:proofErr w:type="gramEnd"/>
      <w:r w:rsidRPr="00E13107">
        <w:rPr>
          <w:rFonts w:cstheme="minorHAnsi"/>
          <w:sz w:val="22"/>
          <w:szCs w:val="22"/>
        </w:rPr>
        <w:t xml:space="preserve"> zdawanych/przejmowanych składn</w:t>
      </w:r>
      <w:r w:rsidR="00735501" w:rsidRPr="00E13107">
        <w:rPr>
          <w:rFonts w:cstheme="minorHAnsi"/>
          <w:sz w:val="22"/>
          <w:szCs w:val="22"/>
        </w:rPr>
        <w:t>ików majątkowych według spisu z </w:t>
      </w:r>
      <w:r w:rsidRPr="00E13107">
        <w:rPr>
          <w:rFonts w:cstheme="minorHAnsi"/>
          <w:sz w:val="22"/>
          <w:szCs w:val="22"/>
        </w:rPr>
        <w:t>natury – w</w:t>
      </w:r>
      <w:r w:rsidR="004545F2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odniesieniu do osó</w:t>
      </w:r>
      <w:r w:rsidR="00A92E4C" w:rsidRPr="00E13107">
        <w:rPr>
          <w:rFonts w:cstheme="minorHAnsi"/>
          <w:sz w:val="22"/>
          <w:szCs w:val="22"/>
        </w:rPr>
        <w:t>b materialnie odpowiedzialnych.</w:t>
      </w:r>
    </w:p>
    <w:p w14:paraId="36C5E919" w14:textId="5954FEEF" w:rsidR="00041EFA" w:rsidRPr="00E13107" w:rsidRDefault="00041EFA" w:rsidP="00B67CD3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Protokół zdawczo-odbiorczy podpisuje przekazujący</w:t>
      </w:r>
      <w:r w:rsidR="00A92E4C" w:rsidRPr="00E13107">
        <w:rPr>
          <w:rFonts w:cstheme="minorHAnsi"/>
          <w:sz w:val="22"/>
          <w:szCs w:val="22"/>
        </w:rPr>
        <w:t xml:space="preserve"> oraz przejmujący.</w:t>
      </w:r>
    </w:p>
    <w:p w14:paraId="06A91136" w14:textId="6B14DEA4" w:rsidR="00696F24" w:rsidRPr="00E13107" w:rsidRDefault="00041EFA" w:rsidP="001A3569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W przypadku, gdy udział pracownika przekazującego jest niemożliwy, przełożony powołuje </w:t>
      </w:r>
      <w:r w:rsidR="00186977" w:rsidRPr="00E13107">
        <w:rPr>
          <w:rFonts w:cstheme="minorHAnsi"/>
          <w:sz w:val="22"/>
          <w:szCs w:val="22"/>
        </w:rPr>
        <w:t>K</w:t>
      </w:r>
      <w:r w:rsidR="00A92E4C" w:rsidRPr="00E13107">
        <w:rPr>
          <w:rFonts w:cstheme="minorHAnsi"/>
          <w:sz w:val="22"/>
          <w:szCs w:val="22"/>
        </w:rPr>
        <w:t>omisję, która go zastępuje.</w:t>
      </w:r>
    </w:p>
    <w:p w14:paraId="072C4DA2" w14:textId="45B2B257" w:rsidR="00041EFA" w:rsidRPr="00E13107" w:rsidRDefault="00041EFA" w:rsidP="00D500DE">
      <w:pPr>
        <w:pStyle w:val="Nagwek2"/>
      </w:pPr>
      <w:bookmarkStart w:id="35" w:name="_Toc169599627"/>
      <w:r w:rsidRPr="00E13107">
        <w:lastRenderedPageBreak/>
        <w:t>Rozdział 3. Ogólne zasady podpisywania dokumentów</w:t>
      </w:r>
      <w:bookmarkEnd w:id="35"/>
    </w:p>
    <w:p w14:paraId="40313913" w14:textId="2A9FBF21" w:rsidR="00041EFA" w:rsidRPr="00E13107" w:rsidRDefault="00041EFA" w:rsidP="00963A15">
      <w:pPr>
        <w:pStyle w:val="Nagwek3"/>
      </w:pPr>
      <w:bookmarkStart w:id="36" w:name="_Toc169599628"/>
      <w:r w:rsidRPr="00E13107">
        <w:t xml:space="preserve">§ </w:t>
      </w:r>
      <w:r w:rsidR="001F6737" w:rsidRPr="00E13107">
        <w:t>2</w:t>
      </w:r>
      <w:r w:rsidR="00CA7BD3" w:rsidRPr="00E13107">
        <w:t>9</w:t>
      </w:r>
      <w:r w:rsidRPr="00E13107">
        <w:t>. [Podpisywanie dokumentów]</w:t>
      </w:r>
      <w:bookmarkEnd w:id="36"/>
    </w:p>
    <w:p w14:paraId="3B675922" w14:textId="5076A8CB" w:rsidR="00041EFA" w:rsidRPr="00E13107" w:rsidRDefault="00041EFA" w:rsidP="00B67CD3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Dokumenty związane z wykonywaniem określonych funkcji w ASP wymagają dla swej ważności </w:t>
      </w:r>
      <w:r w:rsidR="000338E9" w:rsidRPr="00E13107">
        <w:rPr>
          <w:rFonts w:cstheme="minorHAnsi"/>
          <w:sz w:val="22"/>
          <w:szCs w:val="22"/>
        </w:rPr>
        <w:t xml:space="preserve">własnoręcznego </w:t>
      </w:r>
      <w:r w:rsidRPr="00E13107">
        <w:rPr>
          <w:rFonts w:cstheme="minorHAnsi"/>
          <w:sz w:val="22"/>
          <w:szCs w:val="22"/>
        </w:rPr>
        <w:t xml:space="preserve">podpisu osoby pełniącej tę </w:t>
      </w:r>
      <w:r w:rsidR="00375424" w:rsidRPr="00E13107">
        <w:rPr>
          <w:rFonts w:cstheme="minorHAnsi"/>
          <w:sz w:val="22"/>
          <w:szCs w:val="22"/>
        </w:rPr>
        <w:t>funkcję lub osoby upoważnionej.</w:t>
      </w:r>
    </w:p>
    <w:p w14:paraId="06D32EEB" w14:textId="525BCA9C" w:rsidR="00041EFA" w:rsidRPr="00E13107" w:rsidRDefault="00041EFA" w:rsidP="00B67CD3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Jeżeli podpis nie jest składany na odciśniętej pieczęci imiennej lub wydruku, </w:t>
      </w:r>
      <w:r w:rsidR="000338E9" w:rsidRPr="00E13107">
        <w:rPr>
          <w:rFonts w:cstheme="minorHAnsi"/>
          <w:sz w:val="22"/>
          <w:szCs w:val="22"/>
        </w:rPr>
        <w:t xml:space="preserve">zawierającym </w:t>
      </w:r>
      <w:r w:rsidRPr="00E13107">
        <w:rPr>
          <w:rFonts w:cstheme="minorHAnsi"/>
          <w:sz w:val="22"/>
          <w:szCs w:val="22"/>
        </w:rPr>
        <w:t>imię i</w:t>
      </w:r>
      <w:r w:rsidR="0082049B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nazwisko oraz funkcję osoby podpisującej, powinien by</w:t>
      </w:r>
      <w:r w:rsidR="00315D61" w:rsidRPr="00E13107">
        <w:rPr>
          <w:rFonts w:cstheme="minorHAnsi"/>
          <w:sz w:val="22"/>
          <w:szCs w:val="22"/>
        </w:rPr>
        <w:t>ć on </w:t>
      </w:r>
      <w:r w:rsidRPr="00E13107">
        <w:rPr>
          <w:rFonts w:cstheme="minorHAnsi"/>
          <w:sz w:val="22"/>
          <w:szCs w:val="22"/>
        </w:rPr>
        <w:t>czytelny, a pełniona funkcja okreś</w:t>
      </w:r>
      <w:r w:rsidR="00375424" w:rsidRPr="00E13107">
        <w:rPr>
          <w:rFonts w:cstheme="minorHAnsi"/>
          <w:sz w:val="22"/>
          <w:szCs w:val="22"/>
        </w:rPr>
        <w:t>lona wyraźnym odręcznym pismem.</w:t>
      </w:r>
    </w:p>
    <w:p w14:paraId="6EBB9E5F" w14:textId="19FF24B7" w:rsidR="00041EFA" w:rsidRPr="00E13107" w:rsidRDefault="00041EFA" w:rsidP="00B67CD3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Osoba działająca z upoważnienia osoby</w:t>
      </w:r>
      <w:r w:rsidR="00735501" w:rsidRPr="00E13107">
        <w:rPr>
          <w:rFonts w:cstheme="minorHAnsi"/>
          <w:sz w:val="22"/>
          <w:szCs w:val="22"/>
        </w:rPr>
        <w:t xml:space="preserve"> właściwej podpisuje dokument w </w:t>
      </w:r>
      <w:r w:rsidRPr="00E13107">
        <w:rPr>
          <w:rFonts w:cstheme="minorHAnsi"/>
          <w:sz w:val="22"/>
          <w:szCs w:val="22"/>
        </w:rPr>
        <w:t>następujący sposób (stanowisko lub funkcja oraz imię i nazwisko osoby upoważnionej może być w</w:t>
      </w:r>
      <w:r w:rsidR="00315D61" w:rsidRPr="00E13107">
        <w:rPr>
          <w:rFonts w:cstheme="minorHAnsi"/>
          <w:sz w:val="22"/>
          <w:szCs w:val="22"/>
        </w:rPr>
        <w:t> f</w:t>
      </w:r>
      <w:r w:rsidR="00375424" w:rsidRPr="00E13107">
        <w:rPr>
          <w:rFonts w:cstheme="minorHAnsi"/>
          <w:sz w:val="22"/>
          <w:szCs w:val="22"/>
        </w:rPr>
        <w:t>ormie odcisku pieczęci):</w:t>
      </w:r>
    </w:p>
    <w:p w14:paraId="2EB79AC6" w14:textId="77777777" w:rsidR="00041EFA" w:rsidRPr="00E13107" w:rsidRDefault="00041EFA" w:rsidP="00732A83">
      <w:pPr>
        <w:spacing w:line="276" w:lineRule="auto"/>
        <w:ind w:left="284" w:hanging="284"/>
        <w:jc w:val="center"/>
        <w:rPr>
          <w:rFonts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</w:rPr>
        <w:t>z</w:t>
      </w:r>
      <w:proofErr w:type="gramEnd"/>
      <w:r w:rsidRPr="00E13107">
        <w:rPr>
          <w:rFonts w:cstheme="minorHAnsi"/>
          <w:color w:val="auto"/>
          <w:sz w:val="22"/>
        </w:rPr>
        <w:t xml:space="preserve"> up. [oznaczenie funkcji osoby właściwej, np.: Rektora ASP]</w:t>
      </w:r>
    </w:p>
    <w:p w14:paraId="54B965EF" w14:textId="77777777" w:rsidR="00041EFA" w:rsidRPr="00E13107" w:rsidRDefault="00041EFA" w:rsidP="00732A83">
      <w:pPr>
        <w:spacing w:line="276" w:lineRule="auto"/>
        <w:ind w:left="284" w:hanging="284"/>
        <w:jc w:val="center"/>
        <w:rPr>
          <w:rFonts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</w:rPr>
        <w:t>podpis</w:t>
      </w:r>
      <w:proofErr w:type="gramEnd"/>
      <w:r w:rsidRPr="00E13107">
        <w:rPr>
          <w:rFonts w:cstheme="minorHAnsi"/>
          <w:color w:val="auto"/>
          <w:sz w:val="22"/>
        </w:rPr>
        <w:t xml:space="preserve"> osoby upoważnionej</w:t>
      </w:r>
    </w:p>
    <w:p w14:paraId="67887104" w14:textId="50FCB61F" w:rsidR="00041EFA" w:rsidRPr="00E13107" w:rsidRDefault="00041EFA" w:rsidP="00732A83">
      <w:pPr>
        <w:spacing w:line="276" w:lineRule="auto"/>
        <w:ind w:left="284" w:hanging="284"/>
        <w:jc w:val="center"/>
        <w:rPr>
          <w:rFonts w:cstheme="minorHAnsi"/>
          <w:color w:val="auto"/>
          <w:sz w:val="22"/>
        </w:rPr>
      </w:pPr>
      <w:r w:rsidRPr="00E13107">
        <w:rPr>
          <w:rFonts w:cstheme="minorHAnsi"/>
          <w:color w:val="auto"/>
          <w:sz w:val="22"/>
        </w:rPr>
        <w:t>(stanowisko lub funkcja, imię i nazwisko osoby upoważnionej).</w:t>
      </w:r>
    </w:p>
    <w:p w14:paraId="78649592" w14:textId="461C8288" w:rsidR="00041EFA" w:rsidRPr="00E13107" w:rsidRDefault="00041EFA" w:rsidP="00B67CD3">
      <w:pPr>
        <w:pStyle w:val="Akapitzlist"/>
        <w:numPr>
          <w:ilvl w:val="0"/>
          <w:numId w:val="28"/>
        </w:numPr>
        <w:spacing w:before="120"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Osoba działająca w zastępstwie osoby</w:t>
      </w:r>
      <w:r w:rsidR="00735501" w:rsidRPr="00E13107">
        <w:rPr>
          <w:rFonts w:cstheme="minorHAnsi"/>
          <w:sz w:val="22"/>
          <w:szCs w:val="22"/>
        </w:rPr>
        <w:t xml:space="preserve"> właściwej podpisuje dokument w </w:t>
      </w:r>
      <w:r w:rsidRPr="00E13107">
        <w:rPr>
          <w:rFonts w:cstheme="minorHAnsi"/>
          <w:sz w:val="22"/>
          <w:szCs w:val="22"/>
        </w:rPr>
        <w:t xml:space="preserve">następujący sposób (stanowisko lub funkcja oraz imię i nazwisko osoby zastępowanej może </w:t>
      </w:r>
      <w:r w:rsidR="004732CC" w:rsidRPr="00E13107">
        <w:rPr>
          <w:rFonts w:cstheme="minorHAnsi"/>
          <w:sz w:val="22"/>
          <w:szCs w:val="22"/>
        </w:rPr>
        <w:t>być w </w:t>
      </w:r>
      <w:r w:rsidR="00375424" w:rsidRPr="00E13107">
        <w:rPr>
          <w:rFonts w:cstheme="minorHAnsi"/>
          <w:sz w:val="22"/>
          <w:szCs w:val="22"/>
        </w:rPr>
        <w:t>formie odcisku pieczęci):</w:t>
      </w:r>
    </w:p>
    <w:p w14:paraId="45CAEA30" w14:textId="77777777" w:rsidR="00041EFA" w:rsidRPr="00E13107" w:rsidRDefault="00041EFA" w:rsidP="00732A83">
      <w:pPr>
        <w:spacing w:line="276" w:lineRule="auto"/>
        <w:ind w:left="284" w:hanging="284"/>
        <w:jc w:val="center"/>
        <w:rPr>
          <w:rFonts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</w:rPr>
        <w:t>wz</w:t>
      </w:r>
      <w:proofErr w:type="gramEnd"/>
      <w:r w:rsidRPr="00E13107">
        <w:rPr>
          <w:rFonts w:cstheme="minorHAnsi"/>
          <w:color w:val="auto"/>
          <w:sz w:val="22"/>
        </w:rPr>
        <w:t>. [</w:t>
      </w:r>
      <w:proofErr w:type="gramStart"/>
      <w:r w:rsidRPr="00E13107">
        <w:rPr>
          <w:rFonts w:cstheme="minorHAnsi"/>
          <w:color w:val="auto"/>
          <w:sz w:val="22"/>
        </w:rPr>
        <w:t>oznaczenie</w:t>
      </w:r>
      <w:proofErr w:type="gramEnd"/>
      <w:r w:rsidRPr="00E13107">
        <w:rPr>
          <w:rFonts w:cstheme="minorHAnsi"/>
          <w:color w:val="auto"/>
          <w:sz w:val="22"/>
        </w:rPr>
        <w:t xml:space="preserve"> funkcji osoby zastępowanej, np.: Rektora ASP],</w:t>
      </w:r>
    </w:p>
    <w:p w14:paraId="14871FDD" w14:textId="77777777" w:rsidR="00041EFA" w:rsidRPr="00E13107" w:rsidRDefault="00041EFA" w:rsidP="00732A83">
      <w:pPr>
        <w:spacing w:line="276" w:lineRule="auto"/>
        <w:ind w:left="284" w:hanging="284"/>
        <w:jc w:val="center"/>
        <w:rPr>
          <w:rFonts w:cstheme="minorHAnsi"/>
          <w:color w:val="auto"/>
          <w:sz w:val="22"/>
        </w:rPr>
      </w:pPr>
      <w:r w:rsidRPr="00E13107">
        <w:rPr>
          <w:rFonts w:cstheme="minorHAnsi"/>
          <w:color w:val="auto"/>
          <w:sz w:val="22"/>
        </w:rPr>
        <w:t>[stanowisko lub funkcja osoby zastępującej]</w:t>
      </w:r>
    </w:p>
    <w:p w14:paraId="1EDE0E65" w14:textId="77777777" w:rsidR="00041EFA" w:rsidRPr="00E13107" w:rsidRDefault="00041EFA" w:rsidP="00732A83">
      <w:pPr>
        <w:spacing w:line="276" w:lineRule="auto"/>
        <w:ind w:left="284" w:hanging="284"/>
        <w:jc w:val="center"/>
        <w:rPr>
          <w:rFonts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</w:rPr>
        <w:t>podpis</w:t>
      </w:r>
      <w:proofErr w:type="gramEnd"/>
      <w:r w:rsidRPr="00E13107">
        <w:rPr>
          <w:rFonts w:cstheme="minorHAnsi"/>
          <w:color w:val="auto"/>
          <w:sz w:val="22"/>
        </w:rPr>
        <w:t xml:space="preserve"> osoby zastępującej</w:t>
      </w:r>
    </w:p>
    <w:p w14:paraId="47DAF981" w14:textId="77777777" w:rsidR="00041EFA" w:rsidRPr="00E13107" w:rsidRDefault="00041EFA" w:rsidP="00732A83">
      <w:pPr>
        <w:spacing w:line="276" w:lineRule="auto"/>
        <w:ind w:left="284" w:hanging="284"/>
        <w:jc w:val="center"/>
        <w:rPr>
          <w:rFonts w:cstheme="minorHAnsi"/>
          <w:color w:val="auto"/>
          <w:sz w:val="22"/>
        </w:rPr>
      </w:pPr>
      <w:r w:rsidRPr="00E13107">
        <w:rPr>
          <w:rFonts w:cstheme="minorHAnsi"/>
          <w:color w:val="auto"/>
          <w:sz w:val="22"/>
        </w:rPr>
        <w:t>(imię i nazwisko osoby zastępującej).</w:t>
      </w:r>
    </w:p>
    <w:p w14:paraId="191E5A2D" w14:textId="57DA88CB" w:rsidR="00041EFA" w:rsidRPr="00E13107" w:rsidRDefault="00041EFA" w:rsidP="00963A15">
      <w:pPr>
        <w:pStyle w:val="Nagwek3"/>
      </w:pPr>
      <w:bookmarkStart w:id="37" w:name="_Toc169599629"/>
      <w:r w:rsidRPr="00E13107">
        <w:t xml:space="preserve">§ </w:t>
      </w:r>
      <w:r w:rsidR="00CA7BD3" w:rsidRPr="00E13107">
        <w:t>30</w:t>
      </w:r>
      <w:r w:rsidRPr="00E13107">
        <w:t>. [Obligatoryjne konsultacje prawne]</w:t>
      </w:r>
      <w:bookmarkEnd w:id="37"/>
    </w:p>
    <w:p w14:paraId="3C763488" w14:textId="317D2404" w:rsidR="00041EFA" w:rsidRPr="00E13107" w:rsidRDefault="00041EFA" w:rsidP="00DB38BA">
      <w:pPr>
        <w:spacing w:line="276" w:lineRule="auto"/>
        <w:ind w:left="284" w:hanging="284"/>
        <w:rPr>
          <w:rFonts w:cstheme="minorHAnsi"/>
          <w:color w:val="auto"/>
          <w:sz w:val="22"/>
        </w:rPr>
      </w:pPr>
      <w:r w:rsidRPr="00E13107">
        <w:rPr>
          <w:rFonts w:cstheme="minorHAnsi"/>
          <w:color w:val="auto"/>
          <w:sz w:val="22"/>
        </w:rPr>
        <w:t>Konsultacji prawnej z Działem Prawnym</w:t>
      </w:r>
      <w:r w:rsidR="00E51897" w:rsidRPr="00E13107">
        <w:rPr>
          <w:rFonts w:cstheme="minorHAnsi"/>
          <w:color w:val="auto"/>
          <w:sz w:val="22"/>
        </w:rPr>
        <w:t xml:space="preserve"> i Zamówień Publicznych</w:t>
      </w:r>
      <w:r w:rsidR="00E23E65" w:rsidRPr="00E13107">
        <w:rPr>
          <w:rFonts w:cstheme="minorHAnsi"/>
          <w:color w:val="auto"/>
          <w:sz w:val="22"/>
        </w:rPr>
        <w:t xml:space="preserve"> wymagają obligatoryjnie:</w:t>
      </w:r>
    </w:p>
    <w:p w14:paraId="6E58EE3D" w14:textId="492E3DF8" w:rsidR="00733E10" w:rsidRPr="00E13107" w:rsidRDefault="00B92C7F" w:rsidP="00B67CD3">
      <w:pPr>
        <w:pStyle w:val="Akapitzlist"/>
        <w:numPr>
          <w:ilvl w:val="0"/>
          <w:numId w:val="2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projekty</w:t>
      </w:r>
      <w:proofErr w:type="gramEnd"/>
      <w:r w:rsidRPr="00E13107">
        <w:rPr>
          <w:rFonts w:cstheme="minorHAnsi"/>
          <w:sz w:val="22"/>
          <w:szCs w:val="22"/>
        </w:rPr>
        <w:t xml:space="preserve"> </w:t>
      </w:r>
      <w:r w:rsidR="00733E10" w:rsidRPr="00E13107">
        <w:rPr>
          <w:rFonts w:cstheme="minorHAnsi"/>
          <w:sz w:val="22"/>
          <w:szCs w:val="22"/>
        </w:rPr>
        <w:t>wewnątrzuczelnian</w:t>
      </w:r>
      <w:r w:rsidRPr="00E13107">
        <w:rPr>
          <w:rFonts w:cstheme="minorHAnsi"/>
          <w:sz w:val="22"/>
          <w:szCs w:val="22"/>
        </w:rPr>
        <w:t>ych</w:t>
      </w:r>
      <w:r w:rsidR="00733E10" w:rsidRPr="00E13107">
        <w:rPr>
          <w:rFonts w:cstheme="minorHAnsi"/>
          <w:sz w:val="22"/>
          <w:szCs w:val="22"/>
        </w:rPr>
        <w:t xml:space="preserve"> akt</w:t>
      </w:r>
      <w:r w:rsidRPr="00E13107">
        <w:rPr>
          <w:rFonts w:cstheme="minorHAnsi"/>
          <w:sz w:val="22"/>
          <w:szCs w:val="22"/>
        </w:rPr>
        <w:t xml:space="preserve">ów prawnych oraz </w:t>
      </w:r>
      <w:r w:rsidR="00733E10" w:rsidRPr="00E13107">
        <w:rPr>
          <w:rFonts w:cstheme="minorHAnsi"/>
          <w:sz w:val="22"/>
          <w:szCs w:val="22"/>
        </w:rPr>
        <w:t>pełnomocnictw</w:t>
      </w:r>
      <w:r w:rsidR="00735501" w:rsidRPr="00E13107">
        <w:rPr>
          <w:rFonts w:cstheme="minorHAnsi"/>
          <w:sz w:val="22"/>
          <w:szCs w:val="22"/>
        </w:rPr>
        <w:t xml:space="preserve"> i </w:t>
      </w:r>
      <w:r w:rsidR="00BF082B" w:rsidRPr="00E13107">
        <w:rPr>
          <w:rFonts w:cstheme="minorHAnsi"/>
          <w:sz w:val="22"/>
          <w:szCs w:val="22"/>
        </w:rPr>
        <w:t>upoważnień</w:t>
      </w:r>
      <w:r w:rsidR="00733E10" w:rsidRPr="00E13107">
        <w:rPr>
          <w:rFonts w:cstheme="minorHAnsi"/>
          <w:sz w:val="22"/>
          <w:szCs w:val="22"/>
        </w:rPr>
        <w:t>;</w:t>
      </w:r>
    </w:p>
    <w:p w14:paraId="6FCCB228" w14:textId="19F89B0A" w:rsidR="00041EFA" w:rsidRPr="00E13107" w:rsidRDefault="00041EFA" w:rsidP="00B67CD3">
      <w:pPr>
        <w:pStyle w:val="Akapitzlist"/>
        <w:numPr>
          <w:ilvl w:val="0"/>
          <w:numId w:val="2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skomplikowane</w:t>
      </w:r>
      <w:proofErr w:type="gramEnd"/>
      <w:r w:rsidRPr="00E13107">
        <w:rPr>
          <w:rFonts w:cstheme="minorHAnsi"/>
          <w:sz w:val="22"/>
          <w:szCs w:val="22"/>
        </w:rPr>
        <w:t xml:space="preserve"> prawnie sprawy indywidualne rozpatry</w:t>
      </w:r>
      <w:r w:rsidR="00E23E65" w:rsidRPr="00E13107">
        <w:rPr>
          <w:rFonts w:cstheme="minorHAnsi"/>
          <w:sz w:val="22"/>
          <w:szCs w:val="22"/>
        </w:rPr>
        <w:t>wane we właściwych jednostkach;</w:t>
      </w:r>
    </w:p>
    <w:p w14:paraId="1ADBA3F1" w14:textId="717719CD" w:rsidR="00041EFA" w:rsidRPr="00E13107" w:rsidRDefault="00041EFA" w:rsidP="00B67CD3">
      <w:pPr>
        <w:pStyle w:val="Akapitzlist"/>
        <w:numPr>
          <w:ilvl w:val="0"/>
          <w:numId w:val="2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zamiar</w:t>
      </w:r>
      <w:proofErr w:type="gramEnd"/>
      <w:r w:rsidRPr="00E13107">
        <w:rPr>
          <w:rFonts w:cstheme="minorHAnsi"/>
          <w:sz w:val="22"/>
          <w:szCs w:val="22"/>
        </w:rPr>
        <w:t xml:space="preserve"> dokonania przez ASP rozwiązania</w:t>
      </w:r>
      <w:r w:rsidR="00E23E65" w:rsidRPr="00E13107">
        <w:rPr>
          <w:rFonts w:cstheme="minorHAnsi"/>
          <w:sz w:val="22"/>
          <w:szCs w:val="22"/>
        </w:rPr>
        <w:t xml:space="preserve"> z pracownikiem stosunku pracy;</w:t>
      </w:r>
    </w:p>
    <w:p w14:paraId="772D0E51" w14:textId="599C5FF9" w:rsidR="00041EFA" w:rsidRPr="00E13107" w:rsidRDefault="0082049B" w:rsidP="00B67CD3">
      <w:pPr>
        <w:pStyle w:val="Akapitzlist"/>
        <w:numPr>
          <w:ilvl w:val="0"/>
          <w:numId w:val="2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uznanie</w:t>
      </w:r>
      <w:proofErr w:type="gramEnd"/>
      <w:r w:rsidRPr="00E13107">
        <w:rPr>
          <w:rFonts w:cstheme="minorHAnsi"/>
          <w:sz w:val="22"/>
          <w:szCs w:val="22"/>
        </w:rPr>
        <w:t xml:space="preserve"> lub </w:t>
      </w:r>
      <w:r w:rsidR="00041EFA" w:rsidRPr="00E13107">
        <w:rPr>
          <w:rFonts w:cstheme="minorHAnsi"/>
          <w:sz w:val="22"/>
          <w:szCs w:val="22"/>
        </w:rPr>
        <w:t>odmow</w:t>
      </w:r>
      <w:r w:rsidR="00E23E65" w:rsidRPr="00E13107">
        <w:rPr>
          <w:rFonts w:cstheme="minorHAnsi"/>
          <w:sz w:val="22"/>
          <w:szCs w:val="22"/>
        </w:rPr>
        <w:t>a uznania zgłoszonych roszczeń;</w:t>
      </w:r>
    </w:p>
    <w:p w14:paraId="168B3B5B" w14:textId="463FD0F4" w:rsidR="00041EFA" w:rsidRPr="00E13107" w:rsidRDefault="00041EFA" w:rsidP="00B67CD3">
      <w:pPr>
        <w:pStyle w:val="Akapitzlist"/>
        <w:numPr>
          <w:ilvl w:val="0"/>
          <w:numId w:val="2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sprawy</w:t>
      </w:r>
      <w:proofErr w:type="gramEnd"/>
      <w:r w:rsidRPr="00E13107">
        <w:rPr>
          <w:rFonts w:cstheme="minorHAnsi"/>
          <w:sz w:val="22"/>
          <w:szCs w:val="22"/>
        </w:rPr>
        <w:t xml:space="preserve"> związane z postępowaniem przed sądami oraz innymi organami orzekaj</w:t>
      </w:r>
      <w:r w:rsidR="00E23E65" w:rsidRPr="00E13107">
        <w:rPr>
          <w:rFonts w:cstheme="minorHAnsi"/>
          <w:sz w:val="22"/>
          <w:szCs w:val="22"/>
        </w:rPr>
        <w:t>ącymi;</w:t>
      </w:r>
    </w:p>
    <w:p w14:paraId="7670C455" w14:textId="2EE95C5A" w:rsidR="00041EFA" w:rsidRPr="00E13107" w:rsidRDefault="00E23E65" w:rsidP="00B67CD3">
      <w:pPr>
        <w:pStyle w:val="Akapitzlist"/>
        <w:numPr>
          <w:ilvl w:val="0"/>
          <w:numId w:val="2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umorzenie</w:t>
      </w:r>
      <w:proofErr w:type="gramEnd"/>
      <w:r w:rsidRPr="00E13107">
        <w:rPr>
          <w:rFonts w:cstheme="minorHAnsi"/>
          <w:sz w:val="22"/>
          <w:szCs w:val="22"/>
        </w:rPr>
        <w:t xml:space="preserve"> wierzytelności;</w:t>
      </w:r>
    </w:p>
    <w:p w14:paraId="5F28EC82" w14:textId="77777777" w:rsidR="00041EFA" w:rsidRPr="00E13107" w:rsidRDefault="00041EFA" w:rsidP="00B67CD3">
      <w:pPr>
        <w:pStyle w:val="Akapitzlist"/>
        <w:numPr>
          <w:ilvl w:val="0"/>
          <w:numId w:val="2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zawiadomienie</w:t>
      </w:r>
      <w:proofErr w:type="gramEnd"/>
      <w:r w:rsidRPr="00E13107">
        <w:rPr>
          <w:rFonts w:cstheme="minorHAnsi"/>
          <w:sz w:val="22"/>
          <w:szCs w:val="22"/>
        </w:rPr>
        <w:t xml:space="preserve"> organu powołanego do ścigania przestępstw o popełnieniu przestępstwa;</w:t>
      </w:r>
    </w:p>
    <w:p w14:paraId="40062C57" w14:textId="634C2FC4" w:rsidR="00041EFA" w:rsidRPr="00E13107" w:rsidRDefault="00041EFA" w:rsidP="00B67CD3">
      <w:pPr>
        <w:pStyle w:val="Akapitzlist"/>
        <w:numPr>
          <w:ilvl w:val="0"/>
          <w:numId w:val="2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umowy</w:t>
      </w:r>
      <w:proofErr w:type="gramEnd"/>
      <w:r w:rsidRPr="00E13107">
        <w:rPr>
          <w:rFonts w:cstheme="minorHAnsi"/>
          <w:sz w:val="22"/>
          <w:szCs w:val="22"/>
        </w:rPr>
        <w:t xml:space="preserve"> zawierane przez ASP</w:t>
      </w:r>
      <w:r w:rsidR="00977D6D" w:rsidRPr="00E13107">
        <w:rPr>
          <w:rFonts w:cstheme="minorHAnsi"/>
          <w:sz w:val="22"/>
          <w:szCs w:val="22"/>
        </w:rPr>
        <w:t xml:space="preserve"> </w:t>
      </w:r>
      <w:r w:rsidR="00A7563D" w:rsidRPr="00E13107">
        <w:rPr>
          <w:rFonts w:cstheme="minorHAnsi"/>
          <w:sz w:val="22"/>
          <w:szCs w:val="22"/>
        </w:rPr>
        <w:t>za wyjątkiem umów</w:t>
      </w:r>
      <w:r w:rsidR="00977D6D" w:rsidRPr="00E13107">
        <w:rPr>
          <w:rFonts w:cstheme="minorHAnsi"/>
          <w:sz w:val="22"/>
          <w:szCs w:val="22"/>
        </w:rPr>
        <w:t xml:space="preserve"> </w:t>
      </w:r>
      <w:r w:rsidR="00A7563D" w:rsidRPr="00E13107">
        <w:rPr>
          <w:rFonts w:cstheme="minorHAnsi"/>
          <w:sz w:val="22"/>
          <w:szCs w:val="22"/>
        </w:rPr>
        <w:t xml:space="preserve">zawieranych według </w:t>
      </w:r>
      <w:r w:rsidR="00977D6D" w:rsidRPr="00E13107">
        <w:rPr>
          <w:rFonts w:cstheme="minorHAnsi"/>
          <w:sz w:val="22"/>
          <w:szCs w:val="22"/>
        </w:rPr>
        <w:t xml:space="preserve">wzorów </w:t>
      </w:r>
      <w:r w:rsidR="00A7563D" w:rsidRPr="00E13107">
        <w:rPr>
          <w:rFonts w:cstheme="minorHAnsi"/>
          <w:sz w:val="22"/>
          <w:szCs w:val="22"/>
        </w:rPr>
        <w:t>wynikających z </w:t>
      </w:r>
      <w:r w:rsidR="00977D6D" w:rsidRPr="00E13107">
        <w:rPr>
          <w:rFonts w:cstheme="minorHAnsi"/>
          <w:sz w:val="22"/>
          <w:szCs w:val="22"/>
        </w:rPr>
        <w:t>innych zarządzeń ASP</w:t>
      </w:r>
      <w:r w:rsidRPr="00E13107">
        <w:rPr>
          <w:rFonts w:cstheme="minorHAnsi"/>
          <w:sz w:val="22"/>
          <w:szCs w:val="22"/>
        </w:rPr>
        <w:t>.</w:t>
      </w:r>
    </w:p>
    <w:p w14:paraId="71FF106C" w14:textId="32E1B974" w:rsidR="00041EFA" w:rsidRPr="00E13107" w:rsidRDefault="00041EFA" w:rsidP="00963A15">
      <w:pPr>
        <w:pStyle w:val="Nagwek3"/>
      </w:pPr>
      <w:bookmarkStart w:id="38" w:name="_Toc169599630"/>
      <w:r w:rsidRPr="00E13107">
        <w:t xml:space="preserve">§ </w:t>
      </w:r>
      <w:r w:rsidR="001F6737" w:rsidRPr="00E13107">
        <w:t>3</w:t>
      </w:r>
      <w:r w:rsidR="00CA7BD3" w:rsidRPr="00E13107">
        <w:t>1</w:t>
      </w:r>
      <w:r w:rsidRPr="00E13107">
        <w:t>. [Przechowywanie umów]</w:t>
      </w:r>
      <w:bookmarkEnd w:id="38"/>
    </w:p>
    <w:p w14:paraId="6125E2BD" w14:textId="735B0B2C" w:rsidR="00254342" w:rsidRDefault="00041EFA" w:rsidP="00732A83">
      <w:pPr>
        <w:spacing w:line="276" w:lineRule="auto"/>
        <w:ind w:left="0" w:firstLine="0"/>
        <w:rPr>
          <w:rFonts w:cstheme="minorHAnsi"/>
          <w:color w:val="auto"/>
          <w:sz w:val="22"/>
        </w:rPr>
      </w:pPr>
      <w:r w:rsidRPr="00E13107">
        <w:rPr>
          <w:rFonts w:cstheme="minorHAnsi"/>
          <w:color w:val="auto"/>
          <w:sz w:val="22"/>
        </w:rPr>
        <w:t xml:space="preserve">Zasady przygotowywania i przechowywania umów określa zarządzenie Rektora </w:t>
      </w:r>
      <w:r w:rsidR="00254D72" w:rsidRPr="00E13107">
        <w:rPr>
          <w:rFonts w:cstheme="minorHAnsi"/>
          <w:color w:val="auto"/>
          <w:sz w:val="22"/>
        </w:rPr>
        <w:t>określające</w:t>
      </w:r>
      <w:r w:rsidRPr="00E13107">
        <w:rPr>
          <w:rFonts w:cstheme="minorHAnsi"/>
          <w:color w:val="auto"/>
          <w:sz w:val="22"/>
        </w:rPr>
        <w:t xml:space="preserve"> zasad</w:t>
      </w:r>
      <w:r w:rsidR="00254D72" w:rsidRPr="00E13107">
        <w:rPr>
          <w:rFonts w:cstheme="minorHAnsi"/>
          <w:color w:val="auto"/>
          <w:sz w:val="22"/>
        </w:rPr>
        <w:t>y</w:t>
      </w:r>
      <w:r w:rsidR="00C44A24" w:rsidRPr="00E13107">
        <w:rPr>
          <w:rFonts w:cstheme="minorHAnsi"/>
          <w:color w:val="auto"/>
          <w:sz w:val="22"/>
        </w:rPr>
        <w:t xml:space="preserve"> i </w:t>
      </w:r>
      <w:r w:rsidRPr="00E13107">
        <w:rPr>
          <w:rFonts w:cstheme="minorHAnsi"/>
          <w:color w:val="auto"/>
          <w:sz w:val="22"/>
        </w:rPr>
        <w:t>tryb postępowania przy zawieraniu umów, w tym umów zawieranych w</w:t>
      </w:r>
      <w:r w:rsidR="002B5CD7" w:rsidRPr="00E13107">
        <w:rPr>
          <w:rFonts w:cstheme="minorHAnsi"/>
          <w:color w:val="auto"/>
          <w:sz w:val="22"/>
        </w:rPr>
        <w:t xml:space="preserve"> </w:t>
      </w:r>
      <w:r w:rsidRPr="00E13107">
        <w:rPr>
          <w:rFonts w:cstheme="minorHAnsi"/>
          <w:color w:val="auto"/>
          <w:sz w:val="22"/>
        </w:rPr>
        <w:t>procesie udzielania zamówień publicznych w ASP.</w:t>
      </w:r>
    </w:p>
    <w:p w14:paraId="06C886DB" w14:textId="77777777" w:rsidR="00254342" w:rsidRDefault="00254342">
      <w:pPr>
        <w:spacing w:after="160" w:line="259" w:lineRule="auto"/>
        <w:ind w:left="0" w:firstLine="0"/>
        <w:rPr>
          <w:rFonts w:cstheme="minorHAnsi"/>
          <w:color w:val="auto"/>
          <w:sz w:val="22"/>
        </w:rPr>
      </w:pPr>
      <w:r>
        <w:rPr>
          <w:rFonts w:cstheme="minorHAnsi"/>
          <w:color w:val="auto"/>
          <w:sz w:val="22"/>
        </w:rPr>
        <w:br w:type="page"/>
      </w:r>
    </w:p>
    <w:p w14:paraId="73775FAF" w14:textId="7F401A0A" w:rsidR="00041EFA" w:rsidRPr="00E13107" w:rsidRDefault="00041EFA" w:rsidP="00254342">
      <w:pPr>
        <w:pStyle w:val="Nagwek2"/>
        <w:spacing w:before="480"/>
      </w:pPr>
      <w:bookmarkStart w:id="39" w:name="_Toc169599631"/>
      <w:r w:rsidRPr="00E13107">
        <w:lastRenderedPageBreak/>
        <w:t>Rozdział 4. Zasady tworzeni</w:t>
      </w:r>
      <w:r w:rsidR="00735501" w:rsidRPr="00E13107">
        <w:t>a wewnętrznych aktów prawnych w </w:t>
      </w:r>
      <w:r w:rsidRPr="00E13107">
        <w:t>ASP</w:t>
      </w:r>
      <w:bookmarkEnd w:id="39"/>
    </w:p>
    <w:p w14:paraId="757DB2E2" w14:textId="45D804B8" w:rsidR="00041EFA" w:rsidRPr="00E13107" w:rsidRDefault="00041EFA" w:rsidP="00963A15">
      <w:pPr>
        <w:pStyle w:val="Nagwek3"/>
      </w:pPr>
      <w:bookmarkStart w:id="40" w:name="_Toc169599632"/>
      <w:r w:rsidRPr="00E13107">
        <w:t xml:space="preserve">§ </w:t>
      </w:r>
      <w:r w:rsidR="001F6737" w:rsidRPr="00E13107">
        <w:t>3</w:t>
      </w:r>
      <w:r w:rsidR="00CA7BD3" w:rsidRPr="00E13107">
        <w:t>2</w:t>
      </w:r>
      <w:r w:rsidRPr="00E13107">
        <w:t>. [Wewnętrzne akty normatywne]</w:t>
      </w:r>
      <w:bookmarkEnd w:id="40"/>
    </w:p>
    <w:p w14:paraId="72447665" w14:textId="4B8CB3F5" w:rsidR="00041EFA" w:rsidRPr="00E13107" w:rsidRDefault="00041EFA" w:rsidP="00B67CD3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Wewnętr</w:t>
      </w:r>
      <w:r w:rsidR="00C44A24" w:rsidRPr="00E13107">
        <w:rPr>
          <w:rFonts w:cstheme="minorHAnsi"/>
          <w:sz w:val="22"/>
          <w:szCs w:val="22"/>
        </w:rPr>
        <w:t>znymi aktami prawnymi w ASP są:</w:t>
      </w:r>
    </w:p>
    <w:p w14:paraId="2C96206E" w14:textId="09302ADD" w:rsidR="00CA7BD3" w:rsidRPr="00E13107" w:rsidRDefault="00041EFA" w:rsidP="00B67CD3">
      <w:pPr>
        <w:pStyle w:val="Akapitzlist"/>
        <w:numPr>
          <w:ilvl w:val="1"/>
          <w:numId w:val="3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uchwała</w:t>
      </w:r>
      <w:proofErr w:type="gramEnd"/>
      <w:r w:rsidRPr="00E13107">
        <w:rPr>
          <w:rFonts w:cstheme="minorHAnsi"/>
          <w:sz w:val="22"/>
          <w:szCs w:val="22"/>
        </w:rPr>
        <w:t xml:space="preserve"> Senatu;</w:t>
      </w:r>
    </w:p>
    <w:p w14:paraId="2009A803" w14:textId="17E90DFF" w:rsidR="00CA7BD3" w:rsidRPr="00E13107" w:rsidRDefault="00CA7BD3" w:rsidP="00B67CD3">
      <w:pPr>
        <w:pStyle w:val="Akapitzlist"/>
        <w:numPr>
          <w:ilvl w:val="1"/>
          <w:numId w:val="3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uchwała</w:t>
      </w:r>
      <w:proofErr w:type="gramEnd"/>
      <w:r w:rsidRPr="00E13107">
        <w:rPr>
          <w:rFonts w:cstheme="minorHAnsi"/>
          <w:sz w:val="22"/>
          <w:szCs w:val="22"/>
        </w:rPr>
        <w:t xml:space="preserve"> Rady </w:t>
      </w:r>
      <w:r w:rsidR="000338E9" w:rsidRPr="00E13107">
        <w:rPr>
          <w:rFonts w:cstheme="minorHAnsi"/>
          <w:sz w:val="22"/>
          <w:szCs w:val="22"/>
        </w:rPr>
        <w:t xml:space="preserve">Uczelni </w:t>
      </w:r>
      <w:r w:rsidRPr="00E13107">
        <w:rPr>
          <w:rFonts w:cstheme="minorHAnsi"/>
          <w:sz w:val="22"/>
          <w:szCs w:val="22"/>
        </w:rPr>
        <w:t>ASP;</w:t>
      </w:r>
    </w:p>
    <w:p w14:paraId="477EE8EB" w14:textId="42872F25" w:rsidR="00041EFA" w:rsidRPr="00E13107" w:rsidRDefault="00CA7BD3" w:rsidP="00B67CD3">
      <w:pPr>
        <w:pStyle w:val="Akapitzlist"/>
        <w:numPr>
          <w:ilvl w:val="1"/>
          <w:numId w:val="3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uchwała</w:t>
      </w:r>
      <w:proofErr w:type="gramEnd"/>
      <w:r w:rsidRPr="00E13107">
        <w:rPr>
          <w:rFonts w:cstheme="minorHAnsi"/>
          <w:sz w:val="22"/>
          <w:szCs w:val="22"/>
        </w:rPr>
        <w:t xml:space="preserve"> Rady </w:t>
      </w:r>
      <w:r w:rsidR="00F2551D" w:rsidRPr="00E13107">
        <w:rPr>
          <w:rFonts w:cstheme="minorHAnsi"/>
          <w:sz w:val="22"/>
          <w:szCs w:val="22"/>
        </w:rPr>
        <w:t>D</w:t>
      </w:r>
      <w:r w:rsidRPr="00E13107">
        <w:rPr>
          <w:rFonts w:cstheme="minorHAnsi"/>
          <w:sz w:val="22"/>
          <w:szCs w:val="22"/>
        </w:rPr>
        <w:t>yscypliny ASP;</w:t>
      </w:r>
    </w:p>
    <w:p w14:paraId="2ABB340A" w14:textId="77777777" w:rsidR="00294D46" w:rsidRPr="00E13107" w:rsidRDefault="00041EFA" w:rsidP="00B67CD3">
      <w:pPr>
        <w:pStyle w:val="Akapitzlist"/>
        <w:numPr>
          <w:ilvl w:val="1"/>
          <w:numId w:val="3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uchwała</w:t>
      </w:r>
      <w:proofErr w:type="gramEnd"/>
      <w:r w:rsidRPr="00E13107">
        <w:rPr>
          <w:rFonts w:cstheme="minorHAnsi"/>
          <w:sz w:val="22"/>
          <w:szCs w:val="22"/>
        </w:rPr>
        <w:t xml:space="preserve"> </w:t>
      </w:r>
      <w:r w:rsidR="00F2551D" w:rsidRPr="00E13107">
        <w:rPr>
          <w:rFonts w:cstheme="minorHAnsi"/>
          <w:sz w:val="22"/>
          <w:szCs w:val="22"/>
        </w:rPr>
        <w:t>R</w:t>
      </w:r>
      <w:r w:rsidRPr="00E13107">
        <w:rPr>
          <w:rFonts w:cstheme="minorHAnsi"/>
          <w:sz w:val="22"/>
          <w:szCs w:val="22"/>
        </w:rPr>
        <w:t xml:space="preserve">ady </w:t>
      </w:r>
      <w:r w:rsidR="00F2551D" w:rsidRPr="00E13107">
        <w:rPr>
          <w:rFonts w:cstheme="minorHAnsi"/>
          <w:sz w:val="22"/>
          <w:szCs w:val="22"/>
        </w:rPr>
        <w:t>P</w:t>
      </w:r>
      <w:r w:rsidR="00CA7BD3" w:rsidRPr="00E13107">
        <w:rPr>
          <w:rFonts w:cstheme="minorHAnsi"/>
          <w:sz w:val="22"/>
          <w:szCs w:val="22"/>
        </w:rPr>
        <w:t xml:space="preserve">rogramowej </w:t>
      </w:r>
      <w:r w:rsidR="00F2551D" w:rsidRPr="00E13107">
        <w:rPr>
          <w:rFonts w:cstheme="minorHAnsi"/>
          <w:sz w:val="22"/>
          <w:szCs w:val="22"/>
        </w:rPr>
        <w:t>W</w:t>
      </w:r>
      <w:r w:rsidRPr="00E13107">
        <w:rPr>
          <w:rFonts w:cstheme="minorHAnsi"/>
          <w:sz w:val="22"/>
          <w:szCs w:val="22"/>
        </w:rPr>
        <w:t>ydziału;</w:t>
      </w:r>
    </w:p>
    <w:p w14:paraId="6ABA4C52" w14:textId="3C73A0C0" w:rsidR="00041EFA" w:rsidRPr="00E13107" w:rsidRDefault="00043DAD" w:rsidP="00C44A24">
      <w:pPr>
        <w:pStyle w:val="Akapitzlist"/>
        <w:spacing w:line="276" w:lineRule="auto"/>
        <w:ind w:left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4 a) </w:t>
      </w:r>
      <w:r w:rsidR="00294D46" w:rsidRPr="00E13107">
        <w:rPr>
          <w:rFonts w:cstheme="minorHAnsi"/>
          <w:sz w:val="22"/>
          <w:szCs w:val="22"/>
        </w:rPr>
        <w:t>uchwała Rady Programowej Szkoły Doktorskiej</w:t>
      </w:r>
      <w:r w:rsidR="00523035" w:rsidRPr="00E13107">
        <w:rPr>
          <w:rFonts w:cstheme="minorHAnsi"/>
          <w:sz w:val="22"/>
          <w:szCs w:val="22"/>
        </w:rPr>
        <w:t>;</w:t>
      </w:r>
    </w:p>
    <w:p w14:paraId="3BFC5114" w14:textId="6BA97192" w:rsidR="00041EFA" w:rsidRPr="00E13107" w:rsidRDefault="00041EFA" w:rsidP="00B67CD3">
      <w:pPr>
        <w:pStyle w:val="Akapitzlist"/>
        <w:numPr>
          <w:ilvl w:val="1"/>
          <w:numId w:val="3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zarządzenie</w:t>
      </w:r>
      <w:proofErr w:type="gramEnd"/>
      <w:r w:rsidRPr="00E13107">
        <w:rPr>
          <w:rFonts w:cstheme="minorHAnsi"/>
          <w:sz w:val="22"/>
          <w:szCs w:val="22"/>
        </w:rPr>
        <w:t xml:space="preserve"> Rektora – wewnętrzny akt prawny regulujący sferę działalności Uczelni niezastrzeżoną odrębnymi przepisami do kompetencji innych organów Uczelni lub </w:t>
      </w:r>
      <w:r w:rsidR="00353C0C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anclerza, w</w:t>
      </w:r>
      <w:r w:rsidR="000338E9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szczególności w zakresie: struktury organizacyjnej, wzajemnych relacji pomiędzy różnymi podmiotami Uczelni, sposobu realizacji wyznaczonych kompetencji, ustalania zasad i procedur działania oraz realizacji w Uczelni przepi</w:t>
      </w:r>
      <w:r w:rsidR="00C44A24" w:rsidRPr="00E13107">
        <w:rPr>
          <w:rFonts w:cstheme="minorHAnsi"/>
          <w:sz w:val="22"/>
          <w:szCs w:val="22"/>
        </w:rPr>
        <w:t>sów powszechnie obowiązujących;</w:t>
      </w:r>
    </w:p>
    <w:p w14:paraId="59BF46C7" w14:textId="1141D9D8" w:rsidR="00041EFA" w:rsidRPr="00E13107" w:rsidRDefault="00041EFA" w:rsidP="00B67CD3">
      <w:pPr>
        <w:pStyle w:val="Akapitzlist"/>
        <w:numPr>
          <w:ilvl w:val="1"/>
          <w:numId w:val="3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zarządzenie</w:t>
      </w:r>
      <w:proofErr w:type="gramEnd"/>
      <w:r w:rsidRPr="00E13107">
        <w:rPr>
          <w:rFonts w:cstheme="minorHAnsi"/>
          <w:sz w:val="22"/>
          <w:szCs w:val="22"/>
        </w:rPr>
        <w:t xml:space="preserve"> </w:t>
      </w:r>
      <w:r w:rsidR="00353C0C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anclerza – wewnętrzny akt prawny regulujący funkcjonowanie administracji i</w:t>
      </w:r>
      <w:r w:rsidR="0082049B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 xml:space="preserve">gospodarki Uczelni w zakresie nieuregulowanym w </w:t>
      </w:r>
      <w:r w:rsidR="00A459EB" w:rsidRPr="00E13107">
        <w:rPr>
          <w:rFonts w:cstheme="minorHAnsi"/>
          <w:sz w:val="22"/>
          <w:szCs w:val="22"/>
        </w:rPr>
        <w:t>S</w:t>
      </w:r>
      <w:r w:rsidRPr="00E13107">
        <w:rPr>
          <w:rFonts w:cstheme="minorHAnsi"/>
          <w:sz w:val="22"/>
          <w:szCs w:val="22"/>
        </w:rPr>
        <w:t>tatucie A</w:t>
      </w:r>
      <w:r w:rsidR="00060BC2" w:rsidRPr="00E13107">
        <w:rPr>
          <w:rFonts w:cstheme="minorHAnsi"/>
          <w:sz w:val="22"/>
          <w:szCs w:val="22"/>
        </w:rPr>
        <w:t>SP lub </w:t>
      </w:r>
      <w:r w:rsidR="00C44A24" w:rsidRPr="00E13107">
        <w:rPr>
          <w:rFonts w:cstheme="minorHAnsi"/>
          <w:sz w:val="22"/>
          <w:szCs w:val="22"/>
        </w:rPr>
        <w:t>w zarządzeniach Rektora;</w:t>
      </w:r>
    </w:p>
    <w:p w14:paraId="1A0B2A52" w14:textId="0E817CE8" w:rsidR="00041EFA" w:rsidRPr="00E13107" w:rsidRDefault="00041EFA" w:rsidP="00B67CD3">
      <w:pPr>
        <w:pStyle w:val="Akapitzlist"/>
        <w:numPr>
          <w:ilvl w:val="1"/>
          <w:numId w:val="3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decyzja</w:t>
      </w:r>
      <w:proofErr w:type="gramEnd"/>
      <w:r w:rsidRPr="00E13107">
        <w:rPr>
          <w:rFonts w:cstheme="minorHAnsi"/>
          <w:sz w:val="22"/>
          <w:szCs w:val="22"/>
        </w:rPr>
        <w:t xml:space="preserve"> – wewnętrzny akt prawny, regulujący sprawy indywidualne lub dotyczące ściśle określonej grupy osób lub spraw, niebędący decyzją administracyjną w</w:t>
      </w:r>
      <w:r w:rsidR="00C44A24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rozumieniu Kodeksu postępowania administracyjnego:</w:t>
      </w:r>
    </w:p>
    <w:p w14:paraId="39634017" w14:textId="7EDCFDD0" w:rsidR="00041EFA" w:rsidRPr="00E13107" w:rsidRDefault="00041EFA" w:rsidP="00B67CD3">
      <w:pPr>
        <w:pStyle w:val="Akapitzlist"/>
        <w:numPr>
          <w:ilvl w:val="2"/>
          <w:numId w:val="5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Rektora,</w:t>
      </w:r>
    </w:p>
    <w:p w14:paraId="7F0202C7" w14:textId="261FFF10" w:rsidR="00733E10" w:rsidRPr="00E13107" w:rsidRDefault="00733E10" w:rsidP="00B67CD3">
      <w:pPr>
        <w:pStyle w:val="Akapitzlist"/>
        <w:numPr>
          <w:ilvl w:val="2"/>
          <w:numId w:val="5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Prorektora,</w:t>
      </w:r>
    </w:p>
    <w:p w14:paraId="2588AEFF" w14:textId="5F56E8F9" w:rsidR="007C15C0" w:rsidRPr="00E13107" w:rsidRDefault="007C15C0" w:rsidP="00B67CD3">
      <w:pPr>
        <w:pStyle w:val="Akapitzlist"/>
        <w:numPr>
          <w:ilvl w:val="2"/>
          <w:numId w:val="5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Przewodniczący Rady Dyscypliny,</w:t>
      </w:r>
    </w:p>
    <w:p w14:paraId="0D4496A2" w14:textId="076CB877" w:rsidR="00CA7BD3" w:rsidRPr="00E13107" w:rsidRDefault="00F2551D" w:rsidP="00B67CD3">
      <w:pPr>
        <w:pStyle w:val="Akapitzlist"/>
        <w:numPr>
          <w:ilvl w:val="2"/>
          <w:numId w:val="5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</w:t>
      </w:r>
      <w:r w:rsidR="00041EFA" w:rsidRPr="00E13107">
        <w:rPr>
          <w:rFonts w:cstheme="minorHAnsi"/>
          <w:sz w:val="22"/>
          <w:szCs w:val="22"/>
        </w:rPr>
        <w:t>ziekana,</w:t>
      </w:r>
    </w:p>
    <w:p w14:paraId="08A92E04" w14:textId="70ED55D7" w:rsidR="00CA7BD3" w:rsidRPr="00E13107" w:rsidRDefault="00F2551D" w:rsidP="00B67CD3">
      <w:pPr>
        <w:pStyle w:val="Akapitzlist"/>
        <w:numPr>
          <w:ilvl w:val="2"/>
          <w:numId w:val="5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</w:t>
      </w:r>
      <w:r w:rsidR="00CA7BD3" w:rsidRPr="00E13107">
        <w:rPr>
          <w:rFonts w:cstheme="minorHAnsi"/>
          <w:sz w:val="22"/>
          <w:szCs w:val="22"/>
        </w:rPr>
        <w:t>rodziekana,</w:t>
      </w:r>
    </w:p>
    <w:p w14:paraId="2F9E83F4" w14:textId="6F9133DF" w:rsidR="00041EFA" w:rsidRPr="00E13107" w:rsidRDefault="00353C0C" w:rsidP="00B67CD3">
      <w:pPr>
        <w:pStyle w:val="Akapitzlist"/>
        <w:numPr>
          <w:ilvl w:val="2"/>
          <w:numId w:val="5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</w:t>
      </w:r>
      <w:r w:rsidR="00CA7BD3" w:rsidRPr="00E13107">
        <w:rPr>
          <w:rFonts w:cstheme="minorHAnsi"/>
          <w:sz w:val="22"/>
          <w:szCs w:val="22"/>
        </w:rPr>
        <w:t xml:space="preserve">yrektora </w:t>
      </w:r>
      <w:r w:rsidRPr="00E13107">
        <w:rPr>
          <w:rFonts w:cstheme="minorHAnsi"/>
          <w:sz w:val="22"/>
          <w:szCs w:val="22"/>
        </w:rPr>
        <w:t>S</w:t>
      </w:r>
      <w:r w:rsidR="00CA7BD3" w:rsidRPr="00E13107">
        <w:rPr>
          <w:rFonts w:cstheme="minorHAnsi"/>
          <w:sz w:val="22"/>
          <w:szCs w:val="22"/>
        </w:rPr>
        <w:t xml:space="preserve">zkoły </w:t>
      </w:r>
      <w:r w:rsidRPr="00E13107">
        <w:rPr>
          <w:rFonts w:cstheme="minorHAnsi"/>
          <w:sz w:val="22"/>
          <w:szCs w:val="22"/>
        </w:rPr>
        <w:t>D</w:t>
      </w:r>
      <w:r w:rsidR="00CA7BD3" w:rsidRPr="00E13107">
        <w:rPr>
          <w:rFonts w:cstheme="minorHAnsi"/>
          <w:sz w:val="22"/>
          <w:szCs w:val="22"/>
        </w:rPr>
        <w:t>oktorskiej</w:t>
      </w:r>
      <w:r w:rsidR="00041EFA" w:rsidRPr="00E13107">
        <w:rPr>
          <w:rFonts w:cstheme="minorHAnsi"/>
          <w:sz w:val="22"/>
          <w:szCs w:val="22"/>
        </w:rPr>
        <w:t xml:space="preserve"> </w:t>
      </w:r>
      <w:r w:rsidR="00CA7BD3" w:rsidRPr="00E13107">
        <w:rPr>
          <w:rFonts w:cstheme="minorHAnsi"/>
          <w:sz w:val="22"/>
          <w:szCs w:val="22"/>
        </w:rPr>
        <w:t xml:space="preserve">lub jego </w:t>
      </w:r>
      <w:r w:rsidRPr="00E13107">
        <w:rPr>
          <w:rFonts w:cstheme="minorHAnsi"/>
          <w:sz w:val="22"/>
          <w:szCs w:val="22"/>
        </w:rPr>
        <w:t>Z</w:t>
      </w:r>
      <w:r w:rsidR="00CA7BD3" w:rsidRPr="00E13107">
        <w:rPr>
          <w:rFonts w:cstheme="minorHAnsi"/>
          <w:sz w:val="22"/>
          <w:szCs w:val="22"/>
        </w:rPr>
        <w:t>astępcy,</w:t>
      </w:r>
    </w:p>
    <w:p w14:paraId="307FF5F6" w14:textId="7B17715B" w:rsidR="00733E10" w:rsidRPr="00E13107" w:rsidRDefault="00733E10" w:rsidP="00B67CD3">
      <w:pPr>
        <w:pStyle w:val="Akapitzlist"/>
        <w:numPr>
          <w:ilvl w:val="2"/>
          <w:numId w:val="5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Pełnomocnika,</w:t>
      </w:r>
    </w:p>
    <w:p w14:paraId="6F38FA0F" w14:textId="31B08DD7" w:rsidR="00041EFA" w:rsidRPr="00E13107" w:rsidRDefault="00353C0C" w:rsidP="00B67CD3">
      <w:pPr>
        <w:pStyle w:val="Akapitzlist"/>
        <w:numPr>
          <w:ilvl w:val="2"/>
          <w:numId w:val="5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</w:t>
      </w:r>
      <w:r w:rsidR="00041EFA" w:rsidRPr="00E13107">
        <w:rPr>
          <w:rFonts w:cstheme="minorHAnsi"/>
          <w:sz w:val="22"/>
          <w:szCs w:val="22"/>
        </w:rPr>
        <w:t>anclerza</w:t>
      </w:r>
      <w:r w:rsidR="00BB64DC" w:rsidRPr="00E13107">
        <w:rPr>
          <w:rFonts w:cstheme="minorHAnsi"/>
          <w:sz w:val="22"/>
          <w:szCs w:val="22"/>
        </w:rPr>
        <w:t>;</w:t>
      </w:r>
    </w:p>
    <w:p w14:paraId="77DE0A28" w14:textId="72ABA9AF" w:rsidR="00041EFA" w:rsidRPr="00E13107" w:rsidRDefault="00041EFA" w:rsidP="00B67CD3">
      <w:pPr>
        <w:pStyle w:val="Akapitzlist"/>
        <w:numPr>
          <w:ilvl w:val="1"/>
          <w:numId w:val="3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pismo</w:t>
      </w:r>
      <w:proofErr w:type="gramEnd"/>
      <w:r w:rsidRPr="00E13107">
        <w:rPr>
          <w:rFonts w:cstheme="minorHAnsi"/>
          <w:sz w:val="22"/>
          <w:szCs w:val="22"/>
        </w:rPr>
        <w:t xml:space="preserve"> okólne</w:t>
      </w:r>
      <w:r w:rsidR="0069693C" w:rsidRPr="00E13107">
        <w:rPr>
          <w:rFonts w:cstheme="minorHAnsi"/>
          <w:sz w:val="22"/>
          <w:szCs w:val="22"/>
        </w:rPr>
        <w:t xml:space="preserve"> (komunikat)</w:t>
      </w:r>
      <w:r w:rsidRPr="00E13107">
        <w:rPr>
          <w:rFonts w:cstheme="minorHAnsi"/>
          <w:sz w:val="22"/>
          <w:szCs w:val="22"/>
        </w:rPr>
        <w:t xml:space="preserve"> – wewnętrzny akt prawny o charakterze informacyjnym, porządkowym i</w:t>
      </w:r>
      <w:r w:rsidR="0069693C" w:rsidRPr="00E13107">
        <w:rPr>
          <w:rFonts w:cstheme="minorHAnsi"/>
          <w:sz w:val="22"/>
          <w:szCs w:val="22"/>
        </w:rPr>
        <w:t xml:space="preserve"> </w:t>
      </w:r>
      <w:r w:rsidR="00BB64DC" w:rsidRPr="00E13107">
        <w:rPr>
          <w:rFonts w:cstheme="minorHAnsi"/>
          <w:sz w:val="22"/>
          <w:szCs w:val="22"/>
        </w:rPr>
        <w:t>wyjaśniającym:</w:t>
      </w:r>
    </w:p>
    <w:p w14:paraId="1C38925A" w14:textId="728D9505" w:rsidR="00041EFA" w:rsidRPr="00E13107" w:rsidRDefault="00BB64DC" w:rsidP="00B67CD3">
      <w:pPr>
        <w:pStyle w:val="Akapitzlist"/>
        <w:numPr>
          <w:ilvl w:val="1"/>
          <w:numId w:val="58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Rektora,</w:t>
      </w:r>
    </w:p>
    <w:p w14:paraId="415336E0" w14:textId="481C7005" w:rsidR="00041EFA" w:rsidRPr="00E13107" w:rsidRDefault="00353C0C" w:rsidP="00B67CD3">
      <w:pPr>
        <w:pStyle w:val="Akapitzlist"/>
        <w:numPr>
          <w:ilvl w:val="1"/>
          <w:numId w:val="58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</w:t>
      </w:r>
      <w:r w:rsidR="00BB64DC" w:rsidRPr="00E13107">
        <w:rPr>
          <w:rFonts w:cstheme="minorHAnsi"/>
          <w:sz w:val="22"/>
          <w:szCs w:val="22"/>
        </w:rPr>
        <w:t>anclerza.</w:t>
      </w:r>
    </w:p>
    <w:p w14:paraId="306D0159" w14:textId="54EFD6CB" w:rsidR="00041EFA" w:rsidRPr="00E13107" w:rsidRDefault="00041EFA" w:rsidP="00B67CD3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Wewnętrzne akty prawne, z wyjątkiem pism okólnych, wydawane są na podstawie odpowiedniego przepisu </w:t>
      </w:r>
      <w:r w:rsidR="00BA557C" w:rsidRPr="00E13107">
        <w:rPr>
          <w:rFonts w:cstheme="minorHAnsi"/>
          <w:sz w:val="22"/>
          <w:szCs w:val="22"/>
        </w:rPr>
        <w:t>S</w:t>
      </w:r>
      <w:r w:rsidRPr="00E13107">
        <w:rPr>
          <w:rFonts w:cstheme="minorHAnsi"/>
          <w:sz w:val="22"/>
          <w:szCs w:val="22"/>
        </w:rPr>
        <w:t>tatutu, innego aktu wewnętrznego lub prawa powszechnie obowiązującego.</w:t>
      </w:r>
    </w:p>
    <w:p w14:paraId="00634BE4" w14:textId="77777777" w:rsidR="00CA7BD3" w:rsidRPr="00E13107" w:rsidRDefault="00CA7BD3" w:rsidP="00B67CD3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Decyzje administracyjne, o których mowa w Kodeksie postępowania administracyjnego, wydaje się wyłącznie gdy przepis szczególny tak stanowi.</w:t>
      </w:r>
    </w:p>
    <w:p w14:paraId="1365F58A" w14:textId="0F6C3BAA" w:rsidR="00041EFA" w:rsidRPr="00E13107" w:rsidRDefault="00041EFA" w:rsidP="00963A15">
      <w:pPr>
        <w:pStyle w:val="Nagwek3"/>
      </w:pPr>
      <w:bookmarkStart w:id="41" w:name="_Toc169599633"/>
      <w:r w:rsidRPr="00E13107">
        <w:t xml:space="preserve">§ </w:t>
      </w:r>
      <w:r w:rsidR="001F6737" w:rsidRPr="00E13107">
        <w:t>3</w:t>
      </w:r>
      <w:r w:rsidR="00CA7BD3" w:rsidRPr="00E13107">
        <w:t>3</w:t>
      </w:r>
      <w:r w:rsidRPr="00E13107">
        <w:t>. [Inicjatywa prawodawcza]</w:t>
      </w:r>
      <w:bookmarkEnd w:id="41"/>
    </w:p>
    <w:p w14:paraId="49897C62" w14:textId="0504C4A2" w:rsidR="00041EFA" w:rsidRPr="00E13107" w:rsidRDefault="00041EFA" w:rsidP="00B67CD3">
      <w:pPr>
        <w:pStyle w:val="Akapitzlist"/>
        <w:numPr>
          <w:ilvl w:val="0"/>
          <w:numId w:val="3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Inicjatywa w zakresie wydania wewnętrzn</w:t>
      </w:r>
      <w:r w:rsidR="008E4C88" w:rsidRPr="00E13107">
        <w:rPr>
          <w:rFonts w:cstheme="minorHAnsi"/>
          <w:sz w:val="22"/>
          <w:szCs w:val="22"/>
        </w:rPr>
        <w:t>ych aktów prawnych przysługuje:</w:t>
      </w:r>
    </w:p>
    <w:p w14:paraId="3A759FDB" w14:textId="29767D0E" w:rsidR="00041EFA" w:rsidRPr="00E13107" w:rsidRDefault="00041EFA" w:rsidP="00B67CD3">
      <w:pPr>
        <w:pStyle w:val="Akapitzlist"/>
        <w:numPr>
          <w:ilvl w:val="1"/>
          <w:numId w:val="3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Rektorowi, </w:t>
      </w:r>
      <w:r w:rsidR="00382D71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 xml:space="preserve">rorektorowi, </w:t>
      </w:r>
      <w:r w:rsidR="00733E10" w:rsidRPr="00E13107">
        <w:rPr>
          <w:rFonts w:cstheme="minorHAnsi"/>
          <w:sz w:val="22"/>
          <w:szCs w:val="22"/>
        </w:rPr>
        <w:t xml:space="preserve">Pełnomocnikowi, </w:t>
      </w:r>
      <w:r w:rsidR="00353C0C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 xml:space="preserve">anclerzowi, </w:t>
      </w:r>
      <w:r w:rsidR="00353C0C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 xml:space="preserve">westorowi, </w:t>
      </w:r>
      <w:r w:rsidR="00F2551D" w:rsidRPr="00E13107">
        <w:rPr>
          <w:rFonts w:cstheme="minorHAnsi"/>
          <w:sz w:val="22"/>
          <w:szCs w:val="22"/>
        </w:rPr>
        <w:t>D</w:t>
      </w:r>
      <w:r w:rsidRPr="00E13107">
        <w:rPr>
          <w:rFonts w:cstheme="minorHAnsi"/>
          <w:sz w:val="22"/>
          <w:szCs w:val="22"/>
        </w:rPr>
        <w:t>ziekanowi</w:t>
      </w:r>
      <w:r w:rsidR="00CA7BD3" w:rsidRPr="00E13107">
        <w:rPr>
          <w:rFonts w:cstheme="minorHAnsi"/>
          <w:sz w:val="22"/>
          <w:szCs w:val="22"/>
        </w:rPr>
        <w:t xml:space="preserve">, </w:t>
      </w:r>
      <w:r w:rsidR="00E50FAA" w:rsidRPr="00E13107">
        <w:rPr>
          <w:rFonts w:cstheme="minorHAnsi"/>
          <w:sz w:val="22"/>
          <w:szCs w:val="22"/>
        </w:rPr>
        <w:t>Prodziekanowi, Dyrektorowi</w:t>
      </w:r>
      <w:r w:rsidR="00CA7BD3" w:rsidRPr="00E13107">
        <w:rPr>
          <w:rFonts w:cstheme="minorHAnsi"/>
          <w:sz w:val="22"/>
          <w:szCs w:val="22"/>
        </w:rPr>
        <w:t xml:space="preserve"> </w:t>
      </w:r>
      <w:r w:rsidR="00353C0C" w:rsidRPr="00E13107">
        <w:rPr>
          <w:rFonts w:cstheme="minorHAnsi"/>
          <w:sz w:val="22"/>
          <w:szCs w:val="22"/>
        </w:rPr>
        <w:t>S</w:t>
      </w:r>
      <w:r w:rsidR="00CA7BD3" w:rsidRPr="00E13107">
        <w:rPr>
          <w:rFonts w:cstheme="minorHAnsi"/>
          <w:sz w:val="22"/>
          <w:szCs w:val="22"/>
        </w:rPr>
        <w:t xml:space="preserve">zkoły </w:t>
      </w:r>
      <w:r w:rsidR="00353C0C" w:rsidRPr="00E13107">
        <w:rPr>
          <w:rFonts w:cstheme="minorHAnsi"/>
          <w:sz w:val="22"/>
          <w:szCs w:val="22"/>
        </w:rPr>
        <w:t>D</w:t>
      </w:r>
      <w:r w:rsidR="00CA7BD3" w:rsidRPr="00E13107">
        <w:rPr>
          <w:rFonts w:cstheme="minorHAnsi"/>
          <w:sz w:val="22"/>
          <w:szCs w:val="22"/>
        </w:rPr>
        <w:t>oktorskiej</w:t>
      </w:r>
      <w:r w:rsidR="00243A3D" w:rsidRPr="00E13107">
        <w:rPr>
          <w:rFonts w:cstheme="minorHAnsi"/>
          <w:sz w:val="22"/>
          <w:szCs w:val="22"/>
        </w:rPr>
        <w:t>, Przewodniczącemu Rady Uczelni ASP, Przewodniczącemu Rady Dyscypliny</w:t>
      </w:r>
      <w:r w:rsidR="008E4C88" w:rsidRPr="00E13107">
        <w:rPr>
          <w:rFonts w:cstheme="minorHAnsi"/>
          <w:sz w:val="22"/>
          <w:szCs w:val="22"/>
        </w:rPr>
        <w:t>;</w:t>
      </w:r>
    </w:p>
    <w:p w14:paraId="4D826FBF" w14:textId="3B422B9F" w:rsidR="00041EFA" w:rsidRPr="00E13107" w:rsidRDefault="00F8406E" w:rsidP="00B67CD3">
      <w:pPr>
        <w:pStyle w:val="Akapitzlist"/>
        <w:numPr>
          <w:ilvl w:val="1"/>
          <w:numId w:val="3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</w:t>
      </w:r>
      <w:r w:rsidR="00041EFA" w:rsidRPr="00E13107">
        <w:rPr>
          <w:rFonts w:cstheme="minorHAnsi"/>
          <w:sz w:val="22"/>
          <w:szCs w:val="22"/>
        </w:rPr>
        <w:t>ierow</w:t>
      </w:r>
      <w:r w:rsidR="008E4C88" w:rsidRPr="00E13107">
        <w:rPr>
          <w:rFonts w:cstheme="minorHAnsi"/>
          <w:sz w:val="22"/>
          <w:szCs w:val="22"/>
        </w:rPr>
        <w:t>nikowi jednostki administracji;</w:t>
      </w:r>
    </w:p>
    <w:p w14:paraId="2005CE67" w14:textId="72FFCEB1" w:rsidR="00041EFA" w:rsidRPr="00E13107" w:rsidRDefault="00041EFA" w:rsidP="00B67CD3">
      <w:pPr>
        <w:pStyle w:val="Akapitzlist"/>
        <w:numPr>
          <w:ilvl w:val="1"/>
          <w:numId w:val="3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właściwemu</w:t>
      </w:r>
      <w:proofErr w:type="gramEnd"/>
      <w:r w:rsidRPr="00E13107">
        <w:rPr>
          <w:rFonts w:cstheme="minorHAnsi"/>
          <w:sz w:val="22"/>
          <w:szCs w:val="22"/>
        </w:rPr>
        <w:t xml:space="preserve"> organowi samorządu studen</w:t>
      </w:r>
      <w:r w:rsidR="00CA7BD3" w:rsidRPr="00E13107">
        <w:rPr>
          <w:rFonts w:cstheme="minorHAnsi"/>
          <w:sz w:val="22"/>
          <w:szCs w:val="22"/>
        </w:rPr>
        <w:t>ckiego</w:t>
      </w:r>
      <w:r w:rsidRPr="00E13107">
        <w:rPr>
          <w:rFonts w:cstheme="minorHAnsi"/>
          <w:sz w:val="22"/>
          <w:szCs w:val="22"/>
        </w:rPr>
        <w:t xml:space="preserve"> lub doktorantów, w zakresie dotyczącym odpowiednio s</w:t>
      </w:r>
      <w:r w:rsidR="008E4C88" w:rsidRPr="00E13107">
        <w:rPr>
          <w:rFonts w:cstheme="minorHAnsi"/>
          <w:sz w:val="22"/>
          <w:szCs w:val="22"/>
        </w:rPr>
        <w:t>praw studentów lub doktorantów.</w:t>
      </w:r>
    </w:p>
    <w:p w14:paraId="19CBFAFF" w14:textId="7FF799A8" w:rsidR="00041EFA" w:rsidRPr="00E13107" w:rsidRDefault="00041EFA" w:rsidP="00B67CD3">
      <w:pPr>
        <w:pStyle w:val="Akapitzlist"/>
        <w:numPr>
          <w:ilvl w:val="0"/>
          <w:numId w:val="3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lastRenderedPageBreak/>
        <w:t xml:space="preserve">W przypadku wystąpienia z inicjatywą w zakresie wydania wewnętrznego aktu prawnego przez podmiot, o którym mowa w ust. 1 pkt 1, podmiot ten zleca opracowanie projektu wewnętrznego aktu prawnego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ierownikowi jednostki administracji podległej mu, zgodnie z niniejszym Regulaminem</w:t>
      </w:r>
      <w:r w:rsidR="00CA7BD3" w:rsidRPr="00E13107">
        <w:rPr>
          <w:rFonts w:cstheme="minorHAnsi"/>
          <w:sz w:val="22"/>
          <w:szCs w:val="22"/>
        </w:rPr>
        <w:t xml:space="preserve"> lub innej właściwej merytorycznie jednostki po uzgodnieniu z </w:t>
      </w:r>
      <w:r w:rsidR="00F8406E" w:rsidRPr="00E13107">
        <w:rPr>
          <w:rFonts w:cstheme="minorHAnsi"/>
          <w:sz w:val="22"/>
          <w:szCs w:val="22"/>
        </w:rPr>
        <w:t>K</w:t>
      </w:r>
      <w:r w:rsidR="00CA7BD3" w:rsidRPr="00E13107">
        <w:rPr>
          <w:rFonts w:cstheme="minorHAnsi"/>
          <w:sz w:val="22"/>
          <w:szCs w:val="22"/>
        </w:rPr>
        <w:t>ierownikiem pionu, któremu dana jednostka podlega.</w:t>
      </w:r>
    </w:p>
    <w:p w14:paraId="4168B73E" w14:textId="2D6B8480" w:rsidR="00041EFA" w:rsidRPr="00E13107" w:rsidRDefault="00041EFA" w:rsidP="00B67CD3">
      <w:pPr>
        <w:pStyle w:val="Akapitzlist"/>
        <w:numPr>
          <w:ilvl w:val="0"/>
          <w:numId w:val="3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Podmioty, o których mowa w ust. 1 pkt 2 i 3, prze</w:t>
      </w:r>
      <w:r w:rsidR="00B513ED" w:rsidRPr="00E13107">
        <w:rPr>
          <w:rFonts w:cstheme="minorHAnsi"/>
          <w:sz w:val="22"/>
          <w:szCs w:val="22"/>
        </w:rPr>
        <w:t>d wszczęciem postępowania, o </w:t>
      </w:r>
      <w:r w:rsidRPr="00E13107">
        <w:rPr>
          <w:rFonts w:cstheme="minorHAnsi"/>
          <w:sz w:val="22"/>
          <w:szCs w:val="22"/>
        </w:rPr>
        <w:t>którym mowa w</w:t>
      </w:r>
      <w:r w:rsidR="00B513ED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 xml:space="preserve">niniejszym rozdziale, powinny uzyskać zgodę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ierownika pionu, któremu dana jednostka podlega, a w przypadku</w:t>
      </w:r>
      <w:r w:rsidR="00060BC2" w:rsidRPr="00E13107">
        <w:rPr>
          <w:rFonts w:cstheme="minorHAnsi"/>
          <w:sz w:val="22"/>
          <w:szCs w:val="22"/>
        </w:rPr>
        <w:t xml:space="preserve"> organu samorządu studentów lub </w:t>
      </w:r>
      <w:r w:rsidRPr="00E13107">
        <w:rPr>
          <w:rFonts w:cstheme="minorHAnsi"/>
          <w:sz w:val="22"/>
          <w:szCs w:val="22"/>
        </w:rPr>
        <w:t xml:space="preserve">doktorantów – </w:t>
      </w:r>
      <w:r w:rsidR="00382D71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 xml:space="preserve">rorektora </w:t>
      </w:r>
      <w:r w:rsidR="00CA7BD3" w:rsidRPr="00E13107">
        <w:rPr>
          <w:rFonts w:cstheme="minorHAnsi"/>
          <w:sz w:val="22"/>
          <w:szCs w:val="22"/>
        </w:rPr>
        <w:t>właściwego do spraw</w:t>
      </w:r>
      <w:r w:rsidR="00F05660" w:rsidRPr="00E13107">
        <w:rPr>
          <w:rFonts w:cstheme="minorHAnsi"/>
          <w:sz w:val="22"/>
          <w:szCs w:val="22"/>
        </w:rPr>
        <w:t xml:space="preserve"> studenckich</w:t>
      </w:r>
      <w:r w:rsidR="00735501" w:rsidRPr="00E13107">
        <w:rPr>
          <w:rFonts w:cstheme="minorHAnsi"/>
          <w:sz w:val="22"/>
          <w:szCs w:val="22"/>
        </w:rPr>
        <w:t xml:space="preserve"> lub </w:t>
      </w:r>
      <w:r w:rsidR="00FB4D38" w:rsidRPr="00E13107">
        <w:rPr>
          <w:rFonts w:cstheme="minorHAnsi"/>
          <w:sz w:val="22"/>
          <w:szCs w:val="22"/>
        </w:rPr>
        <w:t>doktoranckich</w:t>
      </w:r>
      <w:r w:rsidR="00F05660" w:rsidRPr="00E13107">
        <w:rPr>
          <w:rFonts w:cstheme="minorHAnsi"/>
          <w:sz w:val="22"/>
          <w:szCs w:val="22"/>
        </w:rPr>
        <w:t>.</w:t>
      </w:r>
    </w:p>
    <w:p w14:paraId="6EB3C5BF" w14:textId="1E548845" w:rsidR="00041EFA" w:rsidRPr="00E13107" w:rsidRDefault="00041EFA" w:rsidP="00963A15">
      <w:pPr>
        <w:pStyle w:val="Nagwek3"/>
      </w:pPr>
      <w:bookmarkStart w:id="42" w:name="_Toc169599634"/>
      <w:r w:rsidRPr="00E13107">
        <w:t xml:space="preserve">§ </w:t>
      </w:r>
      <w:r w:rsidR="001F6737" w:rsidRPr="00E13107">
        <w:t>3</w:t>
      </w:r>
      <w:r w:rsidR="00CA7BD3" w:rsidRPr="00E13107">
        <w:t>4</w:t>
      </w:r>
      <w:r w:rsidRPr="00E13107">
        <w:t>. [Uzgodnienia]</w:t>
      </w:r>
      <w:bookmarkEnd w:id="42"/>
    </w:p>
    <w:p w14:paraId="01B632FE" w14:textId="43431DD8" w:rsidR="00041EFA" w:rsidRPr="00E13107" w:rsidRDefault="00E84F64" w:rsidP="00732A83">
      <w:pPr>
        <w:spacing w:line="276" w:lineRule="auto"/>
        <w:ind w:left="0" w:firstLine="0"/>
        <w:rPr>
          <w:rFonts w:cstheme="minorHAnsi"/>
          <w:color w:val="auto"/>
          <w:sz w:val="22"/>
        </w:rPr>
      </w:pPr>
      <w:r w:rsidRPr="00E13107">
        <w:rPr>
          <w:rFonts w:cstheme="minorHAnsi"/>
          <w:color w:val="auto"/>
          <w:sz w:val="22"/>
        </w:rPr>
        <w:t>P</w:t>
      </w:r>
      <w:r w:rsidR="00041EFA" w:rsidRPr="00E13107">
        <w:rPr>
          <w:rFonts w:cstheme="minorHAnsi"/>
          <w:color w:val="auto"/>
          <w:sz w:val="22"/>
        </w:rPr>
        <w:t>roces tworzenia (uzgodnień) wewnętrznego aktu prawnego odbywa się w formie elektronicznej</w:t>
      </w:r>
      <w:r w:rsidR="0082049B" w:rsidRPr="00E13107">
        <w:rPr>
          <w:rFonts w:cstheme="minorHAnsi"/>
          <w:color w:val="auto"/>
          <w:sz w:val="22"/>
        </w:rPr>
        <w:t>, chyba że przepis szczególny stanowi inaczej lub gdy Rektor podejmie decyzje o przeprowadzeniu procesu tworzenia wewnętrznego aktu prawnego w formie innej niż elektroniczna</w:t>
      </w:r>
      <w:r w:rsidR="00041EFA" w:rsidRPr="00E13107">
        <w:rPr>
          <w:rFonts w:cstheme="minorHAnsi"/>
          <w:color w:val="auto"/>
          <w:sz w:val="22"/>
        </w:rPr>
        <w:t>.</w:t>
      </w:r>
    </w:p>
    <w:p w14:paraId="2C394ACF" w14:textId="11FEEAED" w:rsidR="00041EFA" w:rsidRPr="00E13107" w:rsidRDefault="00041EFA" w:rsidP="00963A15">
      <w:pPr>
        <w:pStyle w:val="Nagwek3"/>
      </w:pPr>
      <w:bookmarkStart w:id="43" w:name="_Toc169599635"/>
      <w:r w:rsidRPr="00E13107">
        <w:t xml:space="preserve">§ </w:t>
      </w:r>
      <w:r w:rsidR="001F6737" w:rsidRPr="00E13107">
        <w:t>3</w:t>
      </w:r>
      <w:r w:rsidR="00CA7BD3" w:rsidRPr="00E13107">
        <w:t>5</w:t>
      </w:r>
      <w:r w:rsidRPr="00E13107">
        <w:t>. [Koordynacja prac legislacyjnych]</w:t>
      </w:r>
      <w:bookmarkEnd w:id="43"/>
    </w:p>
    <w:p w14:paraId="2CF7ADEF" w14:textId="03ADBD5B" w:rsidR="00041EFA" w:rsidRPr="00E13107" w:rsidRDefault="00041EFA" w:rsidP="00B67CD3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Proces tworzenia wewnętrznego aktu prawnego koordynuje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 xml:space="preserve">ierownik jednostki administracji, zwany dalej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ierownikiem jednostki, do której zadań należą kwestie mające być uregulowane w</w:t>
      </w:r>
      <w:r w:rsidR="0082049B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 xml:space="preserve">wewnętrznym akcie prawnym. </w:t>
      </w:r>
      <w:r w:rsidR="00735501" w:rsidRPr="00E13107">
        <w:rPr>
          <w:rFonts w:cstheme="minorHAnsi"/>
          <w:sz w:val="22"/>
          <w:szCs w:val="22"/>
        </w:rPr>
        <w:t>W </w:t>
      </w:r>
      <w:r w:rsidR="00060BC2" w:rsidRPr="00E13107">
        <w:rPr>
          <w:rFonts w:cstheme="minorHAnsi"/>
          <w:sz w:val="22"/>
          <w:szCs w:val="22"/>
        </w:rPr>
        <w:t>razie wątpliwości co do </w:t>
      </w:r>
      <w:r w:rsidR="00CA7BD3" w:rsidRPr="00E13107">
        <w:rPr>
          <w:rFonts w:cstheme="minorHAnsi"/>
          <w:sz w:val="22"/>
          <w:szCs w:val="22"/>
        </w:rPr>
        <w:t>właściwości jednostki rozstrzyga Rektor.</w:t>
      </w:r>
    </w:p>
    <w:p w14:paraId="34D86F49" w14:textId="4152E7EA" w:rsidR="00041EFA" w:rsidRPr="00E13107" w:rsidRDefault="00041EFA" w:rsidP="00B67CD3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Do obowiązków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ierownika je</w:t>
      </w:r>
      <w:r w:rsidR="0078733F" w:rsidRPr="00E13107">
        <w:rPr>
          <w:rFonts w:cstheme="minorHAnsi"/>
          <w:sz w:val="22"/>
          <w:szCs w:val="22"/>
        </w:rPr>
        <w:t>dnostki w szczególności należy:</w:t>
      </w:r>
    </w:p>
    <w:p w14:paraId="6E32059B" w14:textId="2D62348B" w:rsidR="00041EFA" w:rsidRPr="00E13107" w:rsidRDefault="00041EFA" w:rsidP="00B67CD3">
      <w:pPr>
        <w:pStyle w:val="Akapitzlist"/>
        <w:numPr>
          <w:ilvl w:val="1"/>
          <w:numId w:val="3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przygotowanie</w:t>
      </w:r>
      <w:proofErr w:type="gramEnd"/>
      <w:r w:rsidRPr="00E13107">
        <w:rPr>
          <w:rFonts w:cstheme="minorHAnsi"/>
          <w:sz w:val="22"/>
          <w:szCs w:val="22"/>
        </w:rPr>
        <w:t xml:space="preserve"> proje</w:t>
      </w:r>
      <w:r w:rsidR="0078733F" w:rsidRPr="00E13107">
        <w:rPr>
          <w:rFonts w:cstheme="minorHAnsi"/>
          <w:sz w:val="22"/>
          <w:szCs w:val="22"/>
        </w:rPr>
        <w:t>ktu wewnętrznego aktu prawnego;</w:t>
      </w:r>
    </w:p>
    <w:p w14:paraId="100DED18" w14:textId="71FBA461" w:rsidR="00041EFA" w:rsidRPr="00E13107" w:rsidRDefault="0078733F" w:rsidP="00B67CD3">
      <w:pPr>
        <w:pStyle w:val="Akapitzlist"/>
        <w:numPr>
          <w:ilvl w:val="1"/>
          <w:numId w:val="3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wskazanie</w:t>
      </w:r>
      <w:proofErr w:type="gramEnd"/>
      <w:r w:rsidRPr="00E13107">
        <w:rPr>
          <w:rFonts w:cstheme="minorHAnsi"/>
          <w:sz w:val="22"/>
          <w:szCs w:val="22"/>
        </w:rPr>
        <w:t xml:space="preserve"> osób:</w:t>
      </w:r>
    </w:p>
    <w:p w14:paraId="014D66D9" w14:textId="5A08BDD5" w:rsidR="00041EFA" w:rsidRPr="00E13107" w:rsidRDefault="00041EFA" w:rsidP="00B67CD3">
      <w:pPr>
        <w:pStyle w:val="Akapitzlist"/>
        <w:numPr>
          <w:ilvl w:val="2"/>
          <w:numId w:val="59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którym</w:t>
      </w:r>
      <w:proofErr w:type="gramEnd"/>
      <w:r w:rsidRPr="00E13107">
        <w:rPr>
          <w:rFonts w:cstheme="minorHAnsi"/>
          <w:sz w:val="22"/>
          <w:szCs w:val="22"/>
        </w:rPr>
        <w:t xml:space="preserve"> projekt wewnętrznego aktu prawnego </w:t>
      </w:r>
      <w:r w:rsidR="00735501" w:rsidRPr="00E13107">
        <w:rPr>
          <w:rFonts w:cstheme="minorHAnsi"/>
          <w:sz w:val="22"/>
          <w:szCs w:val="22"/>
        </w:rPr>
        <w:t>ma być przekazany do </w:t>
      </w:r>
      <w:r w:rsidR="0078733F" w:rsidRPr="00E13107">
        <w:rPr>
          <w:rFonts w:cstheme="minorHAnsi"/>
          <w:sz w:val="22"/>
          <w:szCs w:val="22"/>
        </w:rPr>
        <w:t>uzgodnień,</w:t>
      </w:r>
    </w:p>
    <w:p w14:paraId="116F3DFE" w14:textId="0905B4FA" w:rsidR="00041EFA" w:rsidRPr="00E13107" w:rsidRDefault="00041EFA" w:rsidP="00B67CD3">
      <w:pPr>
        <w:pStyle w:val="Akapitzlist"/>
        <w:numPr>
          <w:ilvl w:val="2"/>
          <w:numId w:val="59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które</w:t>
      </w:r>
      <w:proofErr w:type="gramEnd"/>
      <w:r w:rsidRPr="00E13107">
        <w:rPr>
          <w:rFonts w:cstheme="minorHAnsi"/>
          <w:sz w:val="22"/>
          <w:szCs w:val="22"/>
        </w:rPr>
        <w:t xml:space="preserve"> mają być informowane o przebiegu prac nad projek</w:t>
      </w:r>
      <w:r w:rsidR="0078733F" w:rsidRPr="00E13107">
        <w:rPr>
          <w:rFonts w:cstheme="minorHAnsi"/>
          <w:sz w:val="22"/>
          <w:szCs w:val="22"/>
        </w:rPr>
        <w:t>tem wewnętrznego aktu prawnego;</w:t>
      </w:r>
    </w:p>
    <w:p w14:paraId="73AA04B9" w14:textId="1D082264" w:rsidR="00041EFA" w:rsidRPr="00E13107" w:rsidRDefault="00041EFA" w:rsidP="00B67CD3">
      <w:pPr>
        <w:pStyle w:val="Akapitzlist"/>
        <w:numPr>
          <w:ilvl w:val="1"/>
          <w:numId w:val="3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zarządzanie</w:t>
      </w:r>
      <w:proofErr w:type="gramEnd"/>
      <w:r w:rsidRPr="00E13107">
        <w:rPr>
          <w:rFonts w:cstheme="minorHAnsi"/>
          <w:sz w:val="22"/>
          <w:szCs w:val="22"/>
        </w:rPr>
        <w:t xml:space="preserve"> priorytetami w procesie legislacyjnym, w tym ustalanie terminów, w</w:t>
      </w:r>
      <w:r w:rsidR="0078733F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 xml:space="preserve">porozumieniu z </w:t>
      </w:r>
      <w:r w:rsidR="00F8406E" w:rsidRPr="00E13107">
        <w:rPr>
          <w:rFonts w:cstheme="minorHAnsi"/>
          <w:sz w:val="22"/>
          <w:szCs w:val="22"/>
        </w:rPr>
        <w:t>K</w:t>
      </w:r>
      <w:r w:rsidR="0078733F" w:rsidRPr="00E13107">
        <w:rPr>
          <w:rFonts w:cstheme="minorHAnsi"/>
          <w:sz w:val="22"/>
          <w:szCs w:val="22"/>
        </w:rPr>
        <w:t>ierownikiem pionu.</w:t>
      </w:r>
    </w:p>
    <w:p w14:paraId="5706C8D2" w14:textId="5128A151" w:rsidR="00041EFA" w:rsidRPr="00E13107" w:rsidRDefault="00041EFA" w:rsidP="00963A15">
      <w:pPr>
        <w:pStyle w:val="Nagwek3"/>
      </w:pPr>
      <w:bookmarkStart w:id="44" w:name="_Toc169599636"/>
      <w:r w:rsidRPr="00E13107">
        <w:t xml:space="preserve">§ </w:t>
      </w:r>
      <w:r w:rsidR="001F6737" w:rsidRPr="00E13107">
        <w:t>3</w:t>
      </w:r>
      <w:r w:rsidR="00CA7BD3" w:rsidRPr="00E13107">
        <w:t>6</w:t>
      </w:r>
      <w:r w:rsidRPr="00E13107">
        <w:t>. [Projekt aktu normatywnego]</w:t>
      </w:r>
      <w:bookmarkEnd w:id="44"/>
    </w:p>
    <w:p w14:paraId="3A530A63" w14:textId="44310AFE" w:rsidR="00041EFA" w:rsidRPr="00E13107" w:rsidRDefault="00041EFA" w:rsidP="00B67CD3">
      <w:pPr>
        <w:pStyle w:val="Akapitzlist"/>
        <w:numPr>
          <w:ilvl w:val="0"/>
          <w:numId w:val="3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Projekt wewnętrznego aktu prawnego sporządza</w:t>
      </w:r>
      <w:r w:rsidR="00CA7BD3" w:rsidRPr="00E13107">
        <w:rPr>
          <w:rFonts w:cstheme="minorHAnsi"/>
          <w:sz w:val="22"/>
          <w:szCs w:val="22"/>
        </w:rPr>
        <w:t xml:space="preserve"> lub nadzoruje jego sporządzenie</w:t>
      </w:r>
      <w:r w:rsidRPr="00E13107">
        <w:rPr>
          <w:rFonts w:cstheme="minorHAnsi"/>
          <w:sz w:val="22"/>
          <w:szCs w:val="22"/>
        </w:rPr>
        <w:t xml:space="preserve"> </w:t>
      </w:r>
      <w:r w:rsidR="00F8406E" w:rsidRPr="00E13107">
        <w:rPr>
          <w:rFonts w:cstheme="minorHAnsi"/>
          <w:sz w:val="22"/>
          <w:szCs w:val="22"/>
        </w:rPr>
        <w:t>K</w:t>
      </w:r>
      <w:r w:rsidR="0094392A" w:rsidRPr="00E13107">
        <w:rPr>
          <w:rFonts w:cstheme="minorHAnsi"/>
          <w:sz w:val="22"/>
          <w:szCs w:val="22"/>
        </w:rPr>
        <w:t>ierownik jednostki.</w:t>
      </w:r>
    </w:p>
    <w:p w14:paraId="1EC25999" w14:textId="11A5972B" w:rsidR="00041EFA" w:rsidRPr="00E13107" w:rsidRDefault="00041EFA" w:rsidP="00B67CD3">
      <w:pPr>
        <w:pStyle w:val="Akapitzlist"/>
        <w:numPr>
          <w:ilvl w:val="0"/>
          <w:numId w:val="3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Po sporządzeniu projektu wewnętrznego aktu prawnego,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ierownik jednostki przekazuje go do Działu Prawnego</w:t>
      </w:r>
      <w:r w:rsidR="0069693C" w:rsidRPr="00E13107">
        <w:rPr>
          <w:rFonts w:cstheme="minorHAnsi"/>
          <w:sz w:val="22"/>
          <w:szCs w:val="22"/>
        </w:rPr>
        <w:t xml:space="preserve"> i Zamówień Publicznych</w:t>
      </w:r>
      <w:r w:rsidRPr="00E13107">
        <w:rPr>
          <w:rFonts w:cstheme="minorHAnsi"/>
          <w:sz w:val="22"/>
          <w:szCs w:val="22"/>
        </w:rPr>
        <w:t>, celem opracowani</w:t>
      </w:r>
      <w:r w:rsidR="00067168" w:rsidRPr="00E13107">
        <w:rPr>
          <w:rFonts w:cstheme="minorHAnsi"/>
          <w:sz w:val="22"/>
          <w:szCs w:val="22"/>
        </w:rPr>
        <w:t xml:space="preserve">a go pod względem redakcyjnym i </w:t>
      </w:r>
      <w:r w:rsidR="0094392A" w:rsidRPr="00E13107">
        <w:rPr>
          <w:rFonts w:cstheme="minorHAnsi"/>
          <w:sz w:val="22"/>
          <w:szCs w:val="22"/>
        </w:rPr>
        <w:t>legislacyjnym.</w:t>
      </w:r>
    </w:p>
    <w:p w14:paraId="20F4100F" w14:textId="54FCCA3D" w:rsidR="00041EFA" w:rsidRPr="00E13107" w:rsidRDefault="00041EFA" w:rsidP="00B67CD3">
      <w:pPr>
        <w:pStyle w:val="Akapitzlist"/>
        <w:numPr>
          <w:ilvl w:val="0"/>
          <w:numId w:val="3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Po zaopiniowaniu projektu wewnętrznego aktu prawnego przez </w:t>
      </w:r>
      <w:r w:rsidR="00060BC2" w:rsidRPr="00E13107">
        <w:rPr>
          <w:rFonts w:cstheme="minorHAnsi"/>
          <w:sz w:val="22"/>
          <w:szCs w:val="22"/>
        </w:rPr>
        <w:t>Dział Prawny i </w:t>
      </w:r>
      <w:r w:rsidR="00AC4305" w:rsidRPr="00E13107">
        <w:rPr>
          <w:rFonts w:cstheme="minorHAnsi"/>
          <w:sz w:val="22"/>
          <w:szCs w:val="22"/>
        </w:rPr>
        <w:t>Zamówień Publicznych</w:t>
      </w:r>
      <w:r w:rsidRPr="00E13107">
        <w:rPr>
          <w:rFonts w:cstheme="minorHAnsi"/>
          <w:sz w:val="22"/>
          <w:szCs w:val="22"/>
        </w:rPr>
        <w:t xml:space="preserve">,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ierownik jednostki przepro</w:t>
      </w:r>
      <w:r w:rsidR="0094392A" w:rsidRPr="00E13107">
        <w:rPr>
          <w:rFonts w:cstheme="minorHAnsi"/>
          <w:sz w:val="22"/>
          <w:szCs w:val="22"/>
        </w:rPr>
        <w:t>wadza uzgodnienia merytoryczne.</w:t>
      </w:r>
    </w:p>
    <w:p w14:paraId="2BAC59B6" w14:textId="5ACD2721" w:rsidR="00041EFA" w:rsidRPr="00E13107" w:rsidRDefault="00041EFA" w:rsidP="00963A15">
      <w:pPr>
        <w:pStyle w:val="Nagwek3"/>
      </w:pPr>
      <w:bookmarkStart w:id="45" w:name="_Toc169599637"/>
      <w:r w:rsidRPr="00E13107">
        <w:t xml:space="preserve">§ </w:t>
      </w:r>
      <w:r w:rsidR="001F6737" w:rsidRPr="00E13107">
        <w:t>3</w:t>
      </w:r>
      <w:r w:rsidR="00CA7BD3" w:rsidRPr="00E13107">
        <w:t>7</w:t>
      </w:r>
      <w:r w:rsidRPr="00E13107">
        <w:t>. [Przebieg uzgodnień]</w:t>
      </w:r>
      <w:bookmarkEnd w:id="45"/>
    </w:p>
    <w:p w14:paraId="0DFA7842" w14:textId="03000313" w:rsidR="00041EFA" w:rsidRPr="00E13107" w:rsidRDefault="00041EFA" w:rsidP="00B67CD3">
      <w:pPr>
        <w:pStyle w:val="Akapitzlist"/>
        <w:numPr>
          <w:ilvl w:val="0"/>
          <w:numId w:val="35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Kierownik jednostki, w ramach uzgodnień merytorycznych, przesyła projekt wewnętrznego aktu prawnego </w:t>
      </w:r>
      <w:r w:rsidR="005007A8" w:rsidRPr="00E13107">
        <w:rPr>
          <w:rFonts w:cstheme="minorHAnsi"/>
          <w:sz w:val="22"/>
          <w:szCs w:val="22"/>
        </w:rPr>
        <w:t>do osób kierujących jednostkami, których akt prawny dotyczy</w:t>
      </w:r>
      <w:r w:rsidR="005007A8" w:rsidRPr="00E13107">
        <w:rPr>
          <w:rStyle w:val="Odwoaniedokomentarza"/>
          <w:sz w:val="22"/>
          <w:szCs w:val="22"/>
        </w:rPr>
        <w:t xml:space="preserve">, </w:t>
      </w:r>
      <w:r w:rsidRPr="00E13107">
        <w:rPr>
          <w:rFonts w:cstheme="minorHAnsi"/>
          <w:sz w:val="22"/>
          <w:szCs w:val="22"/>
        </w:rPr>
        <w:t>wyznaczając i</w:t>
      </w:r>
      <w:r w:rsidR="00B826D1" w:rsidRPr="00E13107">
        <w:rPr>
          <w:rFonts w:cstheme="minorHAnsi"/>
          <w:sz w:val="22"/>
          <w:szCs w:val="22"/>
        </w:rPr>
        <w:t>m termin na zajęcie stanowiska.</w:t>
      </w:r>
    </w:p>
    <w:p w14:paraId="5CE426FC" w14:textId="1658C13A" w:rsidR="00041EFA" w:rsidRPr="00E13107" w:rsidRDefault="00041EFA" w:rsidP="00B67CD3">
      <w:pPr>
        <w:pStyle w:val="Akapitzlist"/>
        <w:numPr>
          <w:ilvl w:val="0"/>
          <w:numId w:val="35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lastRenderedPageBreak/>
        <w:t xml:space="preserve">Jeżeli projekt wewnętrznego aktu prawnego powodować będzie skutki finansowe, udział w procesie uzgodnień </w:t>
      </w:r>
      <w:r w:rsidR="00353C0C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 xml:space="preserve">westora, lub oddelegowanego przez </w:t>
      </w:r>
      <w:r w:rsidR="00353C0C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westor</w:t>
      </w:r>
      <w:r w:rsidR="00B826D1" w:rsidRPr="00E13107">
        <w:rPr>
          <w:rFonts w:cstheme="minorHAnsi"/>
          <w:sz w:val="22"/>
          <w:szCs w:val="22"/>
        </w:rPr>
        <w:t>a pracownika, jest obowiązkowy.</w:t>
      </w:r>
    </w:p>
    <w:p w14:paraId="37B8756D" w14:textId="428D8E6C" w:rsidR="00041EFA" w:rsidRPr="00E13107" w:rsidRDefault="00041EFA" w:rsidP="00B67CD3">
      <w:pPr>
        <w:pStyle w:val="Akapitzlist"/>
        <w:numPr>
          <w:ilvl w:val="0"/>
          <w:numId w:val="35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Równolegle do przesłania projektu wewnęt</w:t>
      </w:r>
      <w:r w:rsidR="00735501" w:rsidRPr="00E13107">
        <w:rPr>
          <w:rFonts w:cstheme="minorHAnsi"/>
          <w:sz w:val="22"/>
          <w:szCs w:val="22"/>
        </w:rPr>
        <w:t>rznego aktu prawnego do osób, o </w:t>
      </w:r>
      <w:r w:rsidRPr="00E13107">
        <w:rPr>
          <w:rFonts w:cstheme="minorHAnsi"/>
          <w:sz w:val="22"/>
          <w:szCs w:val="22"/>
        </w:rPr>
        <w:t xml:space="preserve">których mowa w ust. 1,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 xml:space="preserve">ierownik jednostki informuje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ierownika pionu</w:t>
      </w:r>
      <w:r w:rsidR="00735501" w:rsidRPr="00E13107">
        <w:rPr>
          <w:rFonts w:cstheme="minorHAnsi"/>
          <w:sz w:val="22"/>
          <w:szCs w:val="22"/>
        </w:rPr>
        <w:t xml:space="preserve"> oraz </w:t>
      </w:r>
      <w:r w:rsidR="004C0252" w:rsidRPr="00E13107">
        <w:rPr>
          <w:rFonts w:cstheme="minorHAnsi"/>
          <w:sz w:val="22"/>
          <w:szCs w:val="22"/>
        </w:rPr>
        <w:t>inne osoby zainteresowane</w:t>
      </w:r>
      <w:r w:rsidRPr="00E13107">
        <w:rPr>
          <w:rFonts w:cstheme="minorHAnsi"/>
          <w:sz w:val="22"/>
          <w:szCs w:val="22"/>
        </w:rPr>
        <w:t xml:space="preserve"> o rozpoczęciu procesu uzgodnień wewnętrznych. Osoby, o</w:t>
      </w:r>
      <w:r w:rsidR="002B5CD7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>których mowa w zdaniu poprzednim, są informowane na bieżąco</w:t>
      </w:r>
      <w:r w:rsidR="00B826D1" w:rsidRPr="00E13107">
        <w:rPr>
          <w:rFonts w:cstheme="minorHAnsi"/>
          <w:sz w:val="22"/>
          <w:szCs w:val="22"/>
        </w:rPr>
        <w:t xml:space="preserve"> o przebiegu procesu uzgodnień.</w:t>
      </w:r>
    </w:p>
    <w:p w14:paraId="3A7DB54F" w14:textId="7DBF7E81" w:rsidR="00041EFA" w:rsidRPr="00E13107" w:rsidRDefault="00041EFA" w:rsidP="00B67CD3">
      <w:pPr>
        <w:pStyle w:val="Akapitzlist"/>
        <w:numPr>
          <w:ilvl w:val="0"/>
          <w:numId w:val="35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Jeżeli w trakcie uzgodnień merytorycznych powstaną rozbieżności pomiędzy osobami, którym projekt przekazano do zaopiniowania,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ierownik jednostki organizuje spotkanie, którego celem jest wyp</w:t>
      </w:r>
      <w:r w:rsidR="00B826D1" w:rsidRPr="00E13107">
        <w:rPr>
          <w:rFonts w:cstheme="minorHAnsi"/>
          <w:sz w:val="22"/>
          <w:szCs w:val="22"/>
        </w:rPr>
        <w:t>racowanie wspólnego stanowiska.</w:t>
      </w:r>
    </w:p>
    <w:p w14:paraId="03A161F5" w14:textId="06F5E5C4" w:rsidR="00041EFA" w:rsidRPr="00E13107" w:rsidRDefault="00041EFA" w:rsidP="00B67CD3">
      <w:pPr>
        <w:pStyle w:val="Akapitzlist"/>
        <w:numPr>
          <w:ilvl w:val="0"/>
          <w:numId w:val="35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Po przeprowadzeniu procedury uzgodnień,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ierownik jednostki sporządza ostateczną wersję projektu wewnętrznego akt</w:t>
      </w:r>
      <w:r w:rsidR="00735501" w:rsidRPr="00E13107">
        <w:rPr>
          <w:rFonts w:cstheme="minorHAnsi"/>
          <w:sz w:val="22"/>
          <w:szCs w:val="22"/>
        </w:rPr>
        <w:t>u prawnego, którą przekazuje do </w:t>
      </w:r>
      <w:r w:rsidRPr="00E13107">
        <w:rPr>
          <w:rFonts w:cstheme="minorHAnsi"/>
          <w:sz w:val="22"/>
          <w:szCs w:val="22"/>
        </w:rPr>
        <w:t>Działu Prawnego</w:t>
      </w:r>
      <w:r w:rsidR="00735501" w:rsidRPr="00E13107">
        <w:rPr>
          <w:rFonts w:cstheme="minorHAnsi"/>
          <w:sz w:val="22"/>
          <w:szCs w:val="22"/>
        </w:rPr>
        <w:t xml:space="preserve"> i </w:t>
      </w:r>
      <w:r w:rsidR="0069693C" w:rsidRPr="00E13107">
        <w:rPr>
          <w:rFonts w:cstheme="minorHAnsi"/>
          <w:sz w:val="22"/>
          <w:szCs w:val="22"/>
        </w:rPr>
        <w:t>Zamówień Publicznych</w:t>
      </w:r>
      <w:r w:rsidRPr="00E13107">
        <w:rPr>
          <w:rFonts w:cstheme="minorHAnsi"/>
          <w:sz w:val="22"/>
          <w:szCs w:val="22"/>
        </w:rPr>
        <w:t>, celem zweryfikowania</w:t>
      </w:r>
      <w:r w:rsidR="00B826D1" w:rsidRPr="00E13107">
        <w:rPr>
          <w:rFonts w:cstheme="minorHAnsi"/>
          <w:sz w:val="22"/>
          <w:szCs w:val="22"/>
        </w:rPr>
        <w:t xml:space="preserve"> pod względem formalno-prawnym.</w:t>
      </w:r>
    </w:p>
    <w:p w14:paraId="6137A7B4" w14:textId="551E762F" w:rsidR="00041EFA" w:rsidRPr="00E13107" w:rsidRDefault="00041EFA" w:rsidP="00B67CD3">
      <w:pPr>
        <w:pStyle w:val="Akapitzlist"/>
        <w:numPr>
          <w:ilvl w:val="0"/>
          <w:numId w:val="35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Po zweryfikowaniu projektu wewnętrznego aktu prawnego przez </w:t>
      </w:r>
      <w:r w:rsidR="00060BC2" w:rsidRPr="00E13107">
        <w:rPr>
          <w:rFonts w:cstheme="minorHAnsi"/>
          <w:sz w:val="22"/>
          <w:szCs w:val="22"/>
        </w:rPr>
        <w:t>Dział Prawny i </w:t>
      </w:r>
      <w:r w:rsidR="00AC4305" w:rsidRPr="00E13107">
        <w:rPr>
          <w:rFonts w:cstheme="minorHAnsi"/>
          <w:sz w:val="22"/>
          <w:szCs w:val="22"/>
        </w:rPr>
        <w:t>Zamówień Publicznych</w:t>
      </w:r>
      <w:r w:rsidRPr="00E13107">
        <w:rPr>
          <w:rFonts w:cstheme="minorHAnsi"/>
          <w:sz w:val="22"/>
          <w:szCs w:val="22"/>
        </w:rPr>
        <w:t xml:space="preserve">,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ierownik jednostki przygotowuje wersję papierową wewnętrznego aktu prawnego w</w:t>
      </w:r>
      <w:r w:rsidR="0041358C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 xml:space="preserve">dwóch egzemplarzach, z których jeden </w:t>
      </w:r>
      <w:r w:rsidR="007953DB" w:rsidRPr="00E13107">
        <w:rPr>
          <w:rFonts w:cstheme="minorHAnsi"/>
          <w:sz w:val="22"/>
          <w:szCs w:val="22"/>
        </w:rPr>
        <w:t xml:space="preserve">parafuje </w:t>
      </w:r>
      <w:r w:rsidR="00AC4305" w:rsidRPr="00E13107">
        <w:rPr>
          <w:rFonts w:cstheme="minorHAnsi"/>
          <w:sz w:val="22"/>
          <w:szCs w:val="22"/>
        </w:rPr>
        <w:t>Dział Prawny i Zamówień Publicznych</w:t>
      </w:r>
      <w:r w:rsidR="002B3061" w:rsidRPr="00E13107">
        <w:rPr>
          <w:rFonts w:cstheme="minorHAnsi"/>
          <w:sz w:val="22"/>
          <w:szCs w:val="22"/>
        </w:rPr>
        <w:t>.</w:t>
      </w:r>
    </w:p>
    <w:p w14:paraId="67C5191E" w14:textId="7183D394" w:rsidR="00041EFA" w:rsidRPr="00E13107" w:rsidRDefault="00041EFA" w:rsidP="00963A15">
      <w:pPr>
        <w:pStyle w:val="Nagwek3"/>
      </w:pPr>
      <w:bookmarkStart w:id="46" w:name="_Toc169599638"/>
      <w:r w:rsidRPr="00E13107">
        <w:t xml:space="preserve">§ </w:t>
      </w:r>
      <w:r w:rsidR="001F6737" w:rsidRPr="00E13107">
        <w:t>3</w:t>
      </w:r>
      <w:r w:rsidR="00CA7BD3" w:rsidRPr="00E13107">
        <w:t>8</w:t>
      </w:r>
      <w:r w:rsidRPr="00E13107">
        <w:t>. [Przedłożenie do podpisu]</w:t>
      </w:r>
      <w:bookmarkEnd w:id="46"/>
    </w:p>
    <w:p w14:paraId="0F61899D" w14:textId="7AA0DC40" w:rsidR="00041EFA" w:rsidRPr="00E13107" w:rsidRDefault="00041EFA" w:rsidP="00732A83">
      <w:pPr>
        <w:spacing w:line="276" w:lineRule="auto"/>
        <w:ind w:left="0" w:firstLine="0"/>
        <w:rPr>
          <w:rFonts w:cstheme="minorHAnsi"/>
          <w:color w:val="auto"/>
          <w:sz w:val="22"/>
        </w:rPr>
      </w:pPr>
      <w:r w:rsidRPr="00E13107">
        <w:rPr>
          <w:rFonts w:cstheme="minorHAnsi"/>
          <w:color w:val="auto"/>
          <w:sz w:val="22"/>
        </w:rPr>
        <w:t xml:space="preserve">Wewnętrzny akt prawny, po </w:t>
      </w:r>
      <w:r w:rsidR="007953DB" w:rsidRPr="00E13107">
        <w:rPr>
          <w:rFonts w:cstheme="minorHAnsi"/>
          <w:color w:val="auto"/>
          <w:sz w:val="22"/>
        </w:rPr>
        <w:t xml:space="preserve">parafowaniu </w:t>
      </w:r>
      <w:r w:rsidRPr="00E13107">
        <w:rPr>
          <w:rFonts w:cstheme="minorHAnsi"/>
          <w:color w:val="auto"/>
          <w:sz w:val="22"/>
        </w:rPr>
        <w:t xml:space="preserve">go przez </w:t>
      </w:r>
      <w:r w:rsidR="007953DB" w:rsidRPr="00E13107">
        <w:rPr>
          <w:rFonts w:cstheme="minorHAnsi"/>
          <w:color w:val="auto"/>
          <w:sz w:val="22"/>
        </w:rPr>
        <w:t>Dział Prawny i Zamówień Publicznych</w:t>
      </w:r>
      <w:r w:rsidRPr="00E13107">
        <w:rPr>
          <w:rFonts w:cstheme="minorHAnsi"/>
          <w:color w:val="auto"/>
          <w:sz w:val="22"/>
        </w:rPr>
        <w:t xml:space="preserve">, jest przedkładany właściwemu organowi Uczelni lub </w:t>
      </w:r>
      <w:r w:rsidR="00353C0C" w:rsidRPr="00E13107">
        <w:rPr>
          <w:rFonts w:cstheme="minorHAnsi"/>
          <w:color w:val="auto"/>
          <w:sz w:val="22"/>
        </w:rPr>
        <w:t>K</w:t>
      </w:r>
      <w:r w:rsidR="00735501" w:rsidRPr="00E13107">
        <w:rPr>
          <w:rFonts w:cstheme="minorHAnsi"/>
          <w:color w:val="auto"/>
          <w:sz w:val="22"/>
        </w:rPr>
        <w:t>anclerzowi do </w:t>
      </w:r>
      <w:r w:rsidR="00B826D1" w:rsidRPr="00E13107">
        <w:rPr>
          <w:rFonts w:cstheme="minorHAnsi"/>
          <w:color w:val="auto"/>
          <w:sz w:val="22"/>
        </w:rPr>
        <w:t>podpisu.</w:t>
      </w:r>
    </w:p>
    <w:p w14:paraId="26AD1E99" w14:textId="0CFDE1BA" w:rsidR="00041EFA" w:rsidRPr="00E13107" w:rsidRDefault="00041EFA" w:rsidP="00963A15">
      <w:pPr>
        <w:pStyle w:val="Nagwek3"/>
      </w:pPr>
      <w:bookmarkStart w:id="47" w:name="_Toc169599639"/>
      <w:r w:rsidRPr="00E13107">
        <w:t xml:space="preserve">§ </w:t>
      </w:r>
      <w:r w:rsidR="001F6737" w:rsidRPr="00E13107">
        <w:t>3</w:t>
      </w:r>
      <w:r w:rsidR="00CA7BD3" w:rsidRPr="00E13107">
        <w:t>9</w:t>
      </w:r>
      <w:r w:rsidRPr="00E13107">
        <w:t>. [Zmiana wewnętrznych aktów prawnych]</w:t>
      </w:r>
      <w:bookmarkEnd w:id="47"/>
    </w:p>
    <w:p w14:paraId="5A7B93B8" w14:textId="7DE8835C" w:rsidR="00041EFA" w:rsidRPr="00E13107" w:rsidRDefault="00041EFA" w:rsidP="00B67CD3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 przypadku zmiany wewnętrznego aktu prawego s</w:t>
      </w:r>
      <w:r w:rsidR="00060BC2" w:rsidRPr="00E13107">
        <w:rPr>
          <w:rFonts w:cstheme="minorHAnsi"/>
          <w:sz w:val="22"/>
          <w:szCs w:val="22"/>
        </w:rPr>
        <w:t>tosuje się odpowiednio zasady i </w:t>
      </w:r>
      <w:r w:rsidRPr="00E13107">
        <w:rPr>
          <w:rFonts w:cstheme="minorHAnsi"/>
          <w:sz w:val="22"/>
          <w:szCs w:val="22"/>
        </w:rPr>
        <w:t xml:space="preserve">tryb </w:t>
      </w:r>
      <w:r w:rsidR="00CA7BD3" w:rsidRPr="00E13107">
        <w:rPr>
          <w:rFonts w:cstheme="minorHAnsi"/>
          <w:sz w:val="22"/>
          <w:szCs w:val="22"/>
        </w:rPr>
        <w:t xml:space="preserve">jak dla </w:t>
      </w:r>
      <w:r w:rsidRPr="00E13107">
        <w:rPr>
          <w:rFonts w:cstheme="minorHAnsi"/>
          <w:sz w:val="22"/>
          <w:szCs w:val="22"/>
        </w:rPr>
        <w:t>tworzenia wewnętrznego aktu prawego, a ponadto nal</w:t>
      </w:r>
      <w:r w:rsidR="00B826D1" w:rsidRPr="00E13107">
        <w:rPr>
          <w:rFonts w:cstheme="minorHAnsi"/>
          <w:sz w:val="22"/>
          <w:szCs w:val="22"/>
        </w:rPr>
        <w:t>eży:</w:t>
      </w:r>
    </w:p>
    <w:p w14:paraId="51DEE644" w14:textId="70579C42" w:rsidR="00041EFA" w:rsidRPr="00E13107" w:rsidRDefault="00041EFA" w:rsidP="00B67CD3">
      <w:pPr>
        <w:pStyle w:val="Akapitzlist"/>
        <w:numPr>
          <w:ilvl w:val="1"/>
          <w:numId w:val="36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opracować</w:t>
      </w:r>
      <w:proofErr w:type="gramEnd"/>
      <w:r w:rsidRPr="00E13107">
        <w:rPr>
          <w:rFonts w:cstheme="minorHAnsi"/>
          <w:sz w:val="22"/>
          <w:szCs w:val="22"/>
        </w:rPr>
        <w:t xml:space="preserve"> projekt aktu noweli</w:t>
      </w:r>
      <w:r w:rsidR="00B826D1" w:rsidRPr="00E13107">
        <w:rPr>
          <w:rFonts w:cstheme="minorHAnsi"/>
          <w:sz w:val="22"/>
          <w:szCs w:val="22"/>
        </w:rPr>
        <w:t>zującego wewnętrzny akt prawny;</w:t>
      </w:r>
    </w:p>
    <w:p w14:paraId="6F34922C" w14:textId="1967A724" w:rsidR="00041EFA" w:rsidRPr="00E13107" w:rsidRDefault="00041EFA" w:rsidP="00B67CD3">
      <w:pPr>
        <w:pStyle w:val="Akapitzlist"/>
        <w:numPr>
          <w:ilvl w:val="1"/>
          <w:numId w:val="36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opracować</w:t>
      </w:r>
      <w:proofErr w:type="gramEnd"/>
      <w:r w:rsidRPr="00E13107">
        <w:rPr>
          <w:rFonts w:cstheme="minorHAnsi"/>
          <w:sz w:val="22"/>
          <w:szCs w:val="22"/>
        </w:rPr>
        <w:t xml:space="preserve"> tekst jednolity wewnętrznego aktu prawnego po nowelizacji, który stanowi załącznik do wewnętrznego aktu prawnego, k</w:t>
      </w:r>
      <w:r w:rsidR="00B826D1" w:rsidRPr="00E13107">
        <w:rPr>
          <w:rFonts w:cstheme="minorHAnsi"/>
          <w:sz w:val="22"/>
          <w:szCs w:val="22"/>
        </w:rPr>
        <w:t>tórym dokonuje się nowelizacji.</w:t>
      </w:r>
    </w:p>
    <w:p w14:paraId="4ED88929" w14:textId="77777777" w:rsidR="00041EFA" w:rsidRPr="00E13107" w:rsidRDefault="00041EFA" w:rsidP="00B67CD3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Jeżeli w wyniku wydania wewnętrznego aktu prawnego zmieniane są również inne wewnętrzne akty prawne należy opracować teksty jednolite wszystkich zmienianych wewnętrznych aktów prawnych i załączyć je do wydawanego aktu.</w:t>
      </w:r>
    </w:p>
    <w:p w14:paraId="3F9E0CF3" w14:textId="1ADCEF74" w:rsidR="00041EFA" w:rsidRPr="00E13107" w:rsidRDefault="00041EFA" w:rsidP="00963A15">
      <w:pPr>
        <w:pStyle w:val="Nagwek3"/>
      </w:pPr>
      <w:bookmarkStart w:id="48" w:name="_Toc169599640"/>
      <w:r w:rsidRPr="00E13107">
        <w:t xml:space="preserve">§ </w:t>
      </w:r>
      <w:r w:rsidR="00CA7BD3" w:rsidRPr="00E13107">
        <w:t>40</w:t>
      </w:r>
      <w:r w:rsidRPr="00E13107">
        <w:t xml:space="preserve">. [Komisja </w:t>
      </w:r>
      <w:proofErr w:type="spellStart"/>
      <w:r w:rsidR="00186977" w:rsidRPr="00E13107">
        <w:t>R</w:t>
      </w:r>
      <w:r w:rsidRPr="00E13107">
        <w:t>egulaminowo-</w:t>
      </w:r>
      <w:r w:rsidR="00186977" w:rsidRPr="00E13107">
        <w:t>S</w:t>
      </w:r>
      <w:r w:rsidRPr="00E13107">
        <w:t>tatutowa</w:t>
      </w:r>
      <w:proofErr w:type="spellEnd"/>
      <w:r w:rsidRPr="00E13107">
        <w:t>]</w:t>
      </w:r>
      <w:bookmarkEnd w:id="48"/>
    </w:p>
    <w:p w14:paraId="2D63ACB5" w14:textId="22117CF4" w:rsidR="00041EFA" w:rsidRPr="00E13107" w:rsidRDefault="00041EFA" w:rsidP="00732A83">
      <w:pPr>
        <w:spacing w:line="276" w:lineRule="auto"/>
        <w:ind w:left="0" w:firstLine="0"/>
        <w:rPr>
          <w:rFonts w:cstheme="minorHAnsi"/>
          <w:color w:val="auto"/>
          <w:sz w:val="22"/>
        </w:rPr>
      </w:pPr>
      <w:r w:rsidRPr="00E13107">
        <w:rPr>
          <w:rFonts w:cstheme="minorHAnsi"/>
          <w:color w:val="auto"/>
          <w:sz w:val="22"/>
        </w:rPr>
        <w:t xml:space="preserve">Projekty </w:t>
      </w:r>
      <w:r w:rsidR="00DA1D67" w:rsidRPr="00E13107">
        <w:rPr>
          <w:rFonts w:cstheme="minorHAnsi"/>
          <w:color w:val="auto"/>
          <w:sz w:val="22"/>
        </w:rPr>
        <w:t>zmian statutu</w:t>
      </w:r>
      <w:r w:rsidR="003C0D79" w:rsidRPr="00E13107">
        <w:rPr>
          <w:rFonts w:cstheme="minorHAnsi"/>
          <w:color w:val="auto"/>
          <w:sz w:val="22"/>
        </w:rPr>
        <w:t xml:space="preserve"> oraz projektów</w:t>
      </w:r>
      <w:r w:rsidRPr="00E13107">
        <w:rPr>
          <w:rFonts w:cstheme="minorHAnsi"/>
          <w:color w:val="auto"/>
          <w:sz w:val="22"/>
        </w:rPr>
        <w:t xml:space="preserve"> regulaminów </w:t>
      </w:r>
      <w:r w:rsidR="00972A5B" w:rsidRPr="00E13107">
        <w:rPr>
          <w:rFonts w:cstheme="minorHAnsi"/>
          <w:color w:val="auto"/>
          <w:sz w:val="22"/>
        </w:rPr>
        <w:t>przyjmowanych przez Senat</w:t>
      </w:r>
      <w:r w:rsidR="004C0252" w:rsidRPr="00E13107">
        <w:rPr>
          <w:rFonts w:cstheme="minorHAnsi"/>
          <w:color w:val="auto"/>
          <w:sz w:val="22"/>
        </w:rPr>
        <w:t xml:space="preserve"> </w:t>
      </w:r>
      <w:r w:rsidR="00254D72" w:rsidRPr="00E13107">
        <w:rPr>
          <w:rFonts w:cstheme="minorHAnsi"/>
          <w:color w:val="auto"/>
          <w:sz w:val="22"/>
        </w:rPr>
        <w:t xml:space="preserve">opiniuje </w:t>
      </w:r>
      <w:r w:rsidR="00186977" w:rsidRPr="00E13107">
        <w:rPr>
          <w:rFonts w:cstheme="minorHAnsi"/>
          <w:color w:val="auto"/>
          <w:sz w:val="22"/>
        </w:rPr>
        <w:t>K</w:t>
      </w:r>
      <w:r w:rsidRPr="00E13107">
        <w:rPr>
          <w:rFonts w:cstheme="minorHAnsi"/>
          <w:color w:val="auto"/>
          <w:sz w:val="22"/>
        </w:rPr>
        <w:t xml:space="preserve">omisja </w:t>
      </w:r>
      <w:proofErr w:type="spellStart"/>
      <w:r w:rsidR="00186977" w:rsidRPr="00E13107">
        <w:rPr>
          <w:rFonts w:cstheme="minorHAnsi"/>
          <w:color w:val="auto"/>
          <w:sz w:val="22"/>
        </w:rPr>
        <w:t>R</w:t>
      </w:r>
      <w:r w:rsidRPr="00E13107">
        <w:rPr>
          <w:rFonts w:cstheme="minorHAnsi"/>
          <w:color w:val="auto"/>
          <w:sz w:val="22"/>
        </w:rPr>
        <w:t>egulaminowo-</w:t>
      </w:r>
      <w:r w:rsidR="00186977" w:rsidRPr="00E13107">
        <w:rPr>
          <w:rFonts w:cstheme="minorHAnsi"/>
          <w:color w:val="auto"/>
          <w:sz w:val="22"/>
        </w:rPr>
        <w:t>S</w:t>
      </w:r>
      <w:r w:rsidRPr="00E13107">
        <w:rPr>
          <w:rFonts w:cstheme="minorHAnsi"/>
          <w:color w:val="auto"/>
          <w:sz w:val="22"/>
        </w:rPr>
        <w:t>tatutowa</w:t>
      </w:r>
      <w:proofErr w:type="spellEnd"/>
      <w:r w:rsidRPr="00E13107">
        <w:rPr>
          <w:rFonts w:cstheme="minorHAnsi"/>
          <w:color w:val="auto"/>
          <w:sz w:val="22"/>
        </w:rPr>
        <w:t>, której skład</w:t>
      </w:r>
      <w:r w:rsidR="00CA7BD3" w:rsidRPr="00E13107">
        <w:rPr>
          <w:rFonts w:cstheme="minorHAnsi"/>
          <w:color w:val="auto"/>
          <w:sz w:val="22"/>
        </w:rPr>
        <w:t xml:space="preserve"> i</w:t>
      </w:r>
      <w:r w:rsidR="00972A5B" w:rsidRPr="00E13107">
        <w:rPr>
          <w:rFonts w:cstheme="minorHAnsi"/>
          <w:color w:val="auto"/>
          <w:sz w:val="22"/>
        </w:rPr>
        <w:t> </w:t>
      </w:r>
      <w:r w:rsidR="00CA7BD3" w:rsidRPr="00E13107">
        <w:rPr>
          <w:rFonts w:cstheme="minorHAnsi"/>
          <w:color w:val="auto"/>
          <w:sz w:val="22"/>
        </w:rPr>
        <w:t>tryb działania</w:t>
      </w:r>
      <w:r w:rsidRPr="00E13107">
        <w:rPr>
          <w:rFonts w:cstheme="minorHAnsi"/>
          <w:color w:val="auto"/>
          <w:sz w:val="22"/>
        </w:rPr>
        <w:t xml:space="preserve"> określa Senat.</w:t>
      </w:r>
    </w:p>
    <w:p w14:paraId="70DAE80F" w14:textId="4AD34B33" w:rsidR="00041EFA" w:rsidRPr="00E13107" w:rsidRDefault="00041EFA" w:rsidP="00963A15">
      <w:pPr>
        <w:pStyle w:val="Nagwek3"/>
      </w:pPr>
      <w:bookmarkStart w:id="49" w:name="_Toc169599641"/>
      <w:r w:rsidRPr="00E13107">
        <w:t xml:space="preserve">§ </w:t>
      </w:r>
      <w:r w:rsidR="001F6737" w:rsidRPr="00E13107">
        <w:t>4</w:t>
      </w:r>
      <w:r w:rsidR="00CA7BD3" w:rsidRPr="00E13107">
        <w:t>1</w:t>
      </w:r>
      <w:r w:rsidRPr="00E13107">
        <w:t>. [Zasady legislacyjne]</w:t>
      </w:r>
      <w:bookmarkEnd w:id="49"/>
    </w:p>
    <w:p w14:paraId="19056E41" w14:textId="2D671065" w:rsidR="00041EFA" w:rsidRPr="00E13107" w:rsidRDefault="00041EFA" w:rsidP="00DB0173">
      <w:pPr>
        <w:spacing w:line="276" w:lineRule="auto"/>
        <w:ind w:left="284" w:hanging="284"/>
        <w:rPr>
          <w:rFonts w:cstheme="minorHAnsi"/>
          <w:color w:val="auto"/>
          <w:sz w:val="22"/>
        </w:rPr>
      </w:pPr>
      <w:r w:rsidRPr="00E13107">
        <w:rPr>
          <w:rFonts w:cstheme="minorHAnsi"/>
          <w:color w:val="auto"/>
          <w:sz w:val="22"/>
        </w:rPr>
        <w:t>Przy tworzeniu wewnętrznych aktów prawnych należy kiero</w:t>
      </w:r>
      <w:r w:rsidR="00DB0173" w:rsidRPr="00E13107">
        <w:rPr>
          <w:rFonts w:cstheme="minorHAnsi"/>
          <w:color w:val="auto"/>
          <w:sz w:val="22"/>
        </w:rPr>
        <w:t>wać się następującymi zasadami:</w:t>
      </w:r>
    </w:p>
    <w:p w14:paraId="00636F2F" w14:textId="1A09B7C1" w:rsidR="00041EFA" w:rsidRPr="00E13107" w:rsidRDefault="00041EFA" w:rsidP="00B67CD3">
      <w:pPr>
        <w:pStyle w:val="Akapitzlist"/>
        <w:numPr>
          <w:ilvl w:val="0"/>
          <w:numId w:val="3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lastRenderedPageBreak/>
        <w:t>należy</w:t>
      </w:r>
      <w:proofErr w:type="gramEnd"/>
      <w:r w:rsidRPr="00E13107">
        <w:rPr>
          <w:rFonts w:cstheme="minorHAnsi"/>
          <w:sz w:val="22"/>
          <w:szCs w:val="22"/>
        </w:rPr>
        <w:t xml:space="preserve"> unikać powtarzania treści innych a</w:t>
      </w:r>
      <w:r w:rsidR="00735501" w:rsidRPr="00E13107">
        <w:rPr>
          <w:rFonts w:cstheme="minorHAnsi"/>
          <w:sz w:val="22"/>
          <w:szCs w:val="22"/>
        </w:rPr>
        <w:t>któw prawnych, chyba że jest to </w:t>
      </w:r>
      <w:r w:rsidRPr="00E13107">
        <w:rPr>
          <w:rFonts w:cstheme="minorHAnsi"/>
          <w:sz w:val="22"/>
          <w:szCs w:val="22"/>
        </w:rPr>
        <w:t>niezbędne dla zapewnienia przejrzystości, czyt</w:t>
      </w:r>
      <w:r w:rsidR="00DB0173" w:rsidRPr="00E13107">
        <w:rPr>
          <w:rFonts w:cstheme="minorHAnsi"/>
          <w:sz w:val="22"/>
          <w:szCs w:val="22"/>
        </w:rPr>
        <w:t>elności i zrozumiałości tekstu;</w:t>
      </w:r>
    </w:p>
    <w:p w14:paraId="01AD2110" w14:textId="67E93058" w:rsidR="00041EFA" w:rsidRPr="00E13107" w:rsidRDefault="00041EFA" w:rsidP="00B67CD3">
      <w:pPr>
        <w:pStyle w:val="Akapitzlist"/>
        <w:numPr>
          <w:ilvl w:val="0"/>
          <w:numId w:val="3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wewnętrzne</w:t>
      </w:r>
      <w:proofErr w:type="gramEnd"/>
      <w:r w:rsidRPr="00E13107">
        <w:rPr>
          <w:rFonts w:cstheme="minorHAnsi"/>
          <w:sz w:val="22"/>
          <w:szCs w:val="22"/>
        </w:rPr>
        <w:t xml:space="preserve"> akty prawne nie mogą być sprzeczne z przepisami aktów prawnych powszechnie obowiązujących, a także z przepisami innych wewnę</w:t>
      </w:r>
      <w:r w:rsidR="00DB0173" w:rsidRPr="00E13107">
        <w:rPr>
          <w:rFonts w:cstheme="minorHAnsi"/>
          <w:sz w:val="22"/>
          <w:szCs w:val="22"/>
        </w:rPr>
        <w:t>trznych aktów prawnych Uczelni;</w:t>
      </w:r>
    </w:p>
    <w:p w14:paraId="69DA2520" w14:textId="2B6BBAB7" w:rsidR="00041EFA" w:rsidRPr="00E13107" w:rsidRDefault="00DB0173" w:rsidP="00B67CD3">
      <w:pPr>
        <w:pStyle w:val="Akapitzlist"/>
        <w:numPr>
          <w:ilvl w:val="0"/>
          <w:numId w:val="3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nie</w:t>
      </w:r>
      <w:proofErr w:type="gramEnd"/>
      <w:r w:rsidRPr="00E13107">
        <w:rPr>
          <w:rFonts w:cstheme="minorHAnsi"/>
          <w:sz w:val="22"/>
          <w:szCs w:val="22"/>
        </w:rPr>
        <w:t xml:space="preserve"> należy posługiwać się:</w:t>
      </w:r>
    </w:p>
    <w:p w14:paraId="70CF1B52" w14:textId="1639C207" w:rsidR="00041EFA" w:rsidRPr="00E13107" w:rsidRDefault="00041EFA" w:rsidP="00B67CD3">
      <w:pPr>
        <w:pStyle w:val="Akapitzlist"/>
        <w:numPr>
          <w:ilvl w:val="1"/>
          <w:numId w:val="3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określeniami</w:t>
      </w:r>
      <w:proofErr w:type="gramEnd"/>
      <w:r w:rsidRPr="00E13107">
        <w:rPr>
          <w:rFonts w:cstheme="minorHAnsi"/>
          <w:sz w:val="22"/>
          <w:szCs w:val="22"/>
        </w:rPr>
        <w:t xml:space="preserve"> specjalistycznymi, jeśli mają odpowiednik</w:t>
      </w:r>
      <w:r w:rsidR="00DB0173" w:rsidRPr="00E13107">
        <w:rPr>
          <w:rFonts w:cstheme="minorHAnsi"/>
          <w:sz w:val="22"/>
          <w:szCs w:val="22"/>
        </w:rPr>
        <w:t xml:space="preserve"> w powszechnie używanym języku,</w:t>
      </w:r>
    </w:p>
    <w:p w14:paraId="5458097B" w14:textId="2155337A" w:rsidR="00041EFA" w:rsidRPr="00E13107" w:rsidRDefault="00041EFA" w:rsidP="00B67CD3">
      <w:pPr>
        <w:pStyle w:val="Akapitzlist"/>
        <w:numPr>
          <w:ilvl w:val="1"/>
          <w:numId w:val="3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zwrotami</w:t>
      </w:r>
      <w:proofErr w:type="gramEnd"/>
      <w:r w:rsidRPr="00E13107">
        <w:rPr>
          <w:rFonts w:cstheme="minorHAnsi"/>
          <w:sz w:val="22"/>
          <w:szCs w:val="22"/>
        </w:rPr>
        <w:t xml:space="preserve"> obcojęzycznymi, chyba że nie mają one odpowiednika w języku polskim, w pełni oddającego ich znaczenie</w:t>
      </w:r>
      <w:r w:rsidR="006D2512" w:rsidRPr="00E13107">
        <w:rPr>
          <w:rFonts w:cstheme="minorHAnsi"/>
          <w:sz w:val="22"/>
          <w:szCs w:val="22"/>
        </w:rPr>
        <w:t>;</w:t>
      </w:r>
    </w:p>
    <w:p w14:paraId="507094B7" w14:textId="650FAB0F" w:rsidR="00041EFA" w:rsidRPr="00E13107" w:rsidRDefault="00041EFA" w:rsidP="00B67CD3">
      <w:pPr>
        <w:pStyle w:val="Akapitzlist"/>
        <w:numPr>
          <w:ilvl w:val="1"/>
          <w:numId w:val="3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neologizmami</w:t>
      </w:r>
      <w:proofErr w:type="gramEnd"/>
      <w:r w:rsidRPr="00E13107">
        <w:rPr>
          <w:rFonts w:cstheme="minorHAnsi"/>
          <w:sz w:val="22"/>
          <w:szCs w:val="22"/>
        </w:rPr>
        <w:t>, jeśli w słownictwie po</w:t>
      </w:r>
      <w:r w:rsidR="00735501" w:rsidRPr="00E13107">
        <w:rPr>
          <w:rFonts w:cstheme="minorHAnsi"/>
          <w:sz w:val="22"/>
          <w:szCs w:val="22"/>
        </w:rPr>
        <w:t>wszechnie używanym istnieją ich </w:t>
      </w:r>
      <w:r w:rsidRPr="00E13107">
        <w:rPr>
          <w:rFonts w:cstheme="minorHAnsi"/>
          <w:sz w:val="22"/>
          <w:szCs w:val="22"/>
        </w:rPr>
        <w:t xml:space="preserve">odpowiedniki, chyba że zostały one użyte w </w:t>
      </w:r>
      <w:r w:rsidR="00DB0173" w:rsidRPr="00E13107">
        <w:rPr>
          <w:rFonts w:cstheme="minorHAnsi"/>
          <w:sz w:val="22"/>
          <w:szCs w:val="22"/>
        </w:rPr>
        <w:t>aktach prawnych wyższego rzędu;</w:t>
      </w:r>
    </w:p>
    <w:p w14:paraId="0A0612F1" w14:textId="272772DD" w:rsidR="00041EFA" w:rsidRPr="00E13107" w:rsidRDefault="00041EFA" w:rsidP="00B67CD3">
      <w:pPr>
        <w:pStyle w:val="Akapitzlist"/>
        <w:numPr>
          <w:ilvl w:val="0"/>
          <w:numId w:val="3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</w:t>
      </w:r>
      <w:proofErr w:type="gramEnd"/>
      <w:r w:rsidRPr="00E13107">
        <w:rPr>
          <w:rFonts w:cstheme="minorHAnsi"/>
          <w:sz w:val="22"/>
          <w:szCs w:val="22"/>
        </w:rPr>
        <w:t xml:space="preserve"> przypadku posługiwania się zwrotami, o których mowa w pkt 3, należy zdefiniować w</w:t>
      </w:r>
      <w:r w:rsidR="004C0252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słowniczku,</w:t>
      </w:r>
      <w:r w:rsidR="00DB0173" w:rsidRPr="00E13107">
        <w:rPr>
          <w:rFonts w:cstheme="minorHAnsi"/>
          <w:sz w:val="22"/>
          <w:szCs w:val="22"/>
        </w:rPr>
        <w:t xml:space="preserve"> w sposób jasny, ich znaczenie.</w:t>
      </w:r>
    </w:p>
    <w:p w14:paraId="0100C2B0" w14:textId="30BC02DB" w:rsidR="00041EFA" w:rsidRPr="00E13107" w:rsidRDefault="00041EFA" w:rsidP="00963A15">
      <w:pPr>
        <w:pStyle w:val="Nagwek3"/>
      </w:pPr>
      <w:bookmarkStart w:id="50" w:name="_Toc169599642"/>
      <w:r w:rsidRPr="00E13107">
        <w:t xml:space="preserve">§ </w:t>
      </w:r>
      <w:r w:rsidR="001F6737" w:rsidRPr="00E13107">
        <w:t>4</w:t>
      </w:r>
      <w:r w:rsidR="00CA7BD3" w:rsidRPr="00E13107">
        <w:t>2</w:t>
      </w:r>
      <w:r w:rsidRPr="00E13107">
        <w:t>. [Odpowiednie stosowanie]</w:t>
      </w:r>
      <w:bookmarkEnd w:id="50"/>
    </w:p>
    <w:p w14:paraId="15398686" w14:textId="27029825" w:rsidR="00041EFA" w:rsidRPr="00E13107" w:rsidRDefault="00041EFA" w:rsidP="00B67CD3">
      <w:pPr>
        <w:pStyle w:val="Akapitzlist"/>
        <w:numPr>
          <w:ilvl w:val="0"/>
          <w:numId w:val="7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Zasady tworzenia wewnętrznych aktów prawnych, o których</w:t>
      </w:r>
      <w:r w:rsidR="00735501" w:rsidRPr="00E13107">
        <w:rPr>
          <w:rFonts w:cstheme="minorHAnsi"/>
          <w:sz w:val="22"/>
          <w:szCs w:val="22"/>
        </w:rPr>
        <w:t xml:space="preserve"> mowa w </w:t>
      </w:r>
      <w:r w:rsidR="00EE59F0" w:rsidRPr="00E13107">
        <w:rPr>
          <w:rFonts w:cstheme="minorHAnsi"/>
          <w:sz w:val="22"/>
          <w:szCs w:val="22"/>
        </w:rPr>
        <w:t xml:space="preserve">niniejszym rozdziale, w </w:t>
      </w:r>
      <w:r w:rsidRPr="00E13107">
        <w:rPr>
          <w:rFonts w:cstheme="minorHAnsi"/>
          <w:sz w:val="22"/>
          <w:szCs w:val="22"/>
        </w:rPr>
        <w:t xml:space="preserve">zakresie nieuregulowanym w przepisach powszechnie obowiązujących, </w:t>
      </w:r>
      <w:r w:rsidR="003F034F" w:rsidRPr="00E13107">
        <w:rPr>
          <w:rFonts w:cstheme="minorHAnsi"/>
          <w:sz w:val="22"/>
          <w:szCs w:val="22"/>
        </w:rPr>
        <w:t xml:space="preserve">Statucie </w:t>
      </w:r>
      <w:r w:rsidRPr="00E13107">
        <w:rPr>
          <w:rFonts w:cstheme="minorHAnsi"/>
          <w:sz w:val="22"/>
          <w:szCs w:val="22"/>
        </w:rPr>
        <w:t>oraz uchwałach Sen</w:t>
      </w:r>
      <w:r w:rsidR="00735501" w:rsidRPr="00E13107">
        <w:rPr>
          <w:rFonts w:cstheme="minorHAnsi"/>
          <w:sz w:val="22"/>
          <w:szCs w:val="22"/>
        </w:rPr>
        <w:t>atu, stosuje się odpowiednio do </w:t>
      </w:r>
      <w:r w:rsidRPr="00E13107">
        <w:rPr>
          <w:rFonts w:cstheme="minorHAnsi"/>
          <w:sz w:val="22"/>
          <w:szCs w:val="22"/>
        </w:rPr>
        <w:t>opracowywania przez administrację Uczelni projektów uchwał Senatu</w:t>
      </w:r>
      <w:r w:rsidR="00CA7BD3" w:rsidRPr="00E13107">
        <w:rPr>
          <w:rFonts w:cstheme="minorHAnsi"/>
          <w:sz w:val="22"/>
          <w:szCs w:val="22"/>
        </w:rPr>
        <w:t xml:space="preserve">, Rady </w:t>
      </w:r>
      <w:r w:rsidR="003F034F" w:rsidRPr="00E13107">
        <w:rPr>
          <w:rFonts w:cstheme="minorHAnsi"/>
          <w:sz w:val="22"/>
          <w:szCs w:val="22"/>
        </w:rPr>
        <w:t>U</w:t>
      </w:r>
      <w:r w:rsidR="00CA7BD3" w:rsidRPr="00E13107">
        <w:rPr>
          <w:rFonts w:cstheme="minorHAnsi"/>
          <w:sz w:val="22"/>
          <w:szCs w:val="22"/>
        </w:rPr>
        <w:t xml:space="preserve">czelni, Rady </w:t>
      </w:r>
      <w:r w:rsidR="00F2551D" w:rsidRPr="00E13107">
        <w:rPr>
          <w:rFonts w:cstheme="minorHAnsi"/>
          <w:sz w:val="22"/>
          <w:szCs w:val="22"/>
        </w:rPr>
        <w:t>D</w:t>
      </w:r>
      <w:r w:rsidR="00CA7BD3" w:rsidRPr="00E13107">
        <w:rPr>
          <w:rFonts w:cstheme="minorHAnsi"/>
          <w:sz w:val="22"/>
          <w:szCs w:val="22"/>
        </w:rPr>
        <w:t xml:space="preserve">yscypliny </w:t>
      </w:r>
      <w:r w:rsidRPr="00E13107">
        <w:rPr>
          <w:rFonts w:cstheme="minorHAnsi"/>
          <w:sz w:val="22"/>
          <w:szCs w:val="22"/>
        </w:rPr>
        <w:t xml:space="preserve">oraz projektów uchwał </w:t>
      </w:r>
      <w:r w:rsidR="00F2551D" w:rsidRPr="00E13107">
        <w:rPr>
          <w:rFonts w:cstheme="minorHAnsi"/>
          <w:sz w:val="22"/>
          <w:szCs w:val="22"/>
        </w:rPr>
        <w:t>R</w:t>
      </w:r>
      <w:r w:rsidRPr="00E13107">
        <w:rPr>
          <w:rFonts w:cstheme="minorHAnsi"/>
          <w:sz w:val="22"/>
          <w:szCs w:val="22"/>
        </w:rPr>
        <w:t xml:space="preserve">ad </w:t>
      </w:r>
      <w:r w:rsidR="00F2551D" w:rsidRPr="00E13107">
        <w:rPr>
          <w:rFonts w:cstheme="minorHAnsi"/>
          <w:sz w:val="22"/>
          <w:szCs w:val="22"/>
        </w:rPr>
        <w:t>P</w:t>
      </w:r>
      <w:r w:rsidR="00CA7BD3" w:rsidRPr="00E13107">
        <w:rPr>
          <w:rFonts w:cstheme="minorHAnsi"/>
          <w:sz w:val="22"/>
          <w:szCs w:val="22"/>
        </w:rPr>
        <w:t xml:space="preserve">rogramowych </w:t>
      </w:r>
      <w:r w:rsidR="003F034F" w:rsidRPr="00E13107">
        <w:rPr>
          <w:rFonts w:cstheme="minorHAnsi"/>
          <w:sz w:val="22"/>
          <w:szCs w:val="22"/>
        </w:rPr>
        <w:t>Wydziałów</w:t>
      </w:r>
      <w:r w:rsidR="005007A8" w:rsidRPr="00E13107">
        <w:rPr>
          <w:rFonts w:cstheme="minorHAnsi"/>
          <w:sz w:val="22"/>
          <w:szCs w:val="22"/>
        </w:rPr>
        <w:t>.</w:t>
      </w:r>
    </w:p>
    <w:p w14:paraId="5AEA7914" w14:textId="184027FE" w:rsidR="00041EFA" w:rsidRPr="00E13107" w:rsidRDefault="00041EFA" w:rsidP="00B67CD3">
      <w:pPr>
        <w:pStyle w:val="Akapitzlist"/>
        <w:numPr>
          <w:ilvl w:val="0"/>
          <w:numId w:val="7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 sprawach tworzenia i zmiany wewnętrznych aktów prawnych,</w:t>
      </w:r>
      <w:r w:rsidR="004C0252" w:rsidRPr="00E13107">
        <w:rPr>
          <w:rFonts w:cstheme="minorHAnsi"/>
          <w:sz w:val="22"/>
          <w:szCs w:val="22"/>
        </w:rPr>
        <w:t xml:space="preserve"> </w:t>
      </w:r>
      <w:r w:rsidR="00D85527" w:rsidRPr="00E13107">
        <w:rPr>
          <w:rFonts w:cstheme="minorHAnsi"/>
          <w:sz w:val="22"/>
          <w:szCs w:val="22"/>
        </w:rPr>
        <w:t>nie</w:t>
      </w:r>
      <w:r w:rsidRPr="00E13107">
        <w:rPr>
          <w:rFonts w:cstheme="minorHAnsi"/>
          <w:sz w:val="22"/>
          <w:szCs w:val="22"/>
        </w:rPr>
        <w:t>uregulowanych w</w:t>
      </w:r>
      <w:r w:rsidR="00EE59F0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 xml:space="preserve">niniejszym rozdziale, stosuje się odpowiednio </w:t>
      </w:r>
      <w:r w:rsidRPr="00E13107">
        <w:rPr>
          <w:rFonts w:cstheme="minorHAnsi"/>
          <w:i/>
          <w:sz w:val="22"/>
          <w:szCs w:val="22"/>
        </w:rPr>
        <w:t>Zasady techniki prawodawczej</w:t>
      </w:r>
      <w:r w:rsidRPr="00E13107">
        <w:rPr>
          <w:rFonts w:cstheme="minorHAnsi"/>
          <w:sz w:val="22"/>
          <w:szCs w:val="22"/>
        </w:rPr>
        <w:t xml:space="preserve">, stanowiące załącznik do rozporządzenia </w:t>
      </w:r>
      <w:r w:rsidR="00E023DA" w:rsidRPr="00E13107">
        <w:rPr>
          <w:rFonts w:cstheme="minorHAnsi"/>
          <w:sz w:val="22"/>
          <w:szCs w:val="22"/>
        </w:rPr>
        <w:t xml:space="preserve">Prezesa Rady Ministrów z dnia 20 czerwca 2002 r. w sprawie </w:t>
      </w:r>
      <w:r w:rsidR="0069693C" w:rsidRPr="00E13107">
        <w:rPr>
          <w:rFonts w:cstheme="minorHAnsi"/>
          <w:sz w:val="22"/>
          <w:szCs w:val="22"/>
        </w:rPr>
        <w:t>„</w:t>
      </w:r>
      <w:r w:rsidR="00E023DA" w:rsidRPr="00E13107">
        <w:rPr>
          <w:rFonts w:cstheme="minorHAnsi"/>
          <w:i/>
          <w:sz w:val="22"/>
          <w:szCs w:val="22"/>
        </w:rPr>
        <w:t>Zasad techniki prawodawczej</w:t>
      </w:r>
      <w:r w:rsidR="0069693C" w:rsidRPr="00E13107">
        <w:rPr>
          <w:rFonts w:cstheme="minorHAnsi"/>
          <w:sz w:val="22"/>
          <w:szCs w:val="22"/>
        </w:rPr>
        <w:t>”</w:t>
      </w:r>
      <w:r w:rsidR="00E023DA" w:rsidRPr="00E13107">
        <w:rPr>
          <w:rFonts w:cstheme="minorHAnsi"/>
          <w:sz w:val="22"/>
          <w:szCs w:val="22"/>
        </w:rPr>
        <w:t xml:space="preserve"> (</w:t>
      </w:r>
      <w:proofErr w:type="spellStart"/>
      <w:r w:rsidR="00E023DA" w:rsidRPr="00E13107">
        <w:rPr>
          <w:rFonts w:cstheme="minorHAnsi"/>
          <w:sz w:val="22"/>
          <w:szCs w:val="22"/>
        </w:rPr>
        <w:t>t.j</w:t>
      </w:r>
      <w:proofErr w:type="spellEnd"/>
      <w:r w:rsidR="00E023DA" w:rsidRPr="00E13107">
        <w:rPr>
          <w:rFonts w:cstheme="minorHAnsi"/>
          <w:sz w:val="22"/>
          <w:szCs w:val="22"/>
        </w:rPr>
        <w:t xml:space="preserve">. Dz. U. </w:t>
      </w:r>
      <w:proofErr w:type="gramStart"/>
      <w:r w:rsidR="00E023DA" w:rsidRPr="00E13107">
        <w:rPr>
          <w:rFonts w:cstheme="minorHAnsi"/>
          <w:sz w:val="22"/>
          <w:szCs w:val="22"/>
        </w:rPr>
        <w:t>z</w:t>
      </w:r>
      <w:proofErr w:type="gramEnd"/>
      <w:r w:rsidR="00E023DA" w:rsidRPr="00E13107">
        <w:rPr>
          <w:rFonts w:cstheme="minorHAnsi"/>
          <w:sz w:val="22"/>
          <w:szCs w:val="22"/>
        </w:rPr>
        <w:t xml:space="preserve"> 2016 r. poz. 283).</w:t>
      </w:r>
    </w:p>
    <w:p w14:paraId="47317519" w14:textId="77777777" w:rsidR="000E4B54" w:rsidRPr="00E13107" w:rsidRDefault="000E4B54" w:rsidP="00B028D6">
      <w:pPr>
        <w:spacing w:before="480"/>
        <w:ind w:left="6249" w:hanging="284"/>
        <w:jc w:val="center"/>
        <w:rPr>
          <w:rFonts w:cstheme="minorHAnsi"/>
          <w:color w:val="auto"/>
          <w:sz w:val="22"/>
        </w:rPr>
      </w:pPr>
      <w:r w:rsidRPr="00E13107">
        <w:rPr>
          <w:rFonts w:cstheme="minorHAnsi"/>
          <w:color w:val="auto"/>
          <w:sz w:val="22"/>
        </w:rPr>
        <w:t>Rektor</w:t>
      </w:r>
    </w:p>
    <w:p w14:paraId="4F661653" w14:textId="3C7A53AC" w:rsidR="000E4B54" w:rsidRPr="00E13107" w:rsidRDefault="000E4B54" w:rsidP="00732A83">
      <w:pPr>
        <w:ind w:left="6249" w:hanging="284"/>
        <w:jc w:val="center"/>
        <w:rPr>
          <w:rFonts w:cstheme="minorHAnsi"/>
          <w:color w:val="auto"/>
          <w:sz w:val="22"/>
        </w:rPr>
      </w:pPr>
      <w:r w:rsidRPr="00E13107">
        <w:rPr>
          <w:rFonts w:cstheme="minorHAnsi"/>
          <w:color w:val="auto"/>
          <w:sz w:val="22"/>
        </w:rPr>
        <w:t>Akademii Sztuk Pięknych</w:t>
      </w:r>
    </w:p>
    <w:p w14:paraId="5402486B" w14:textId="6B093327" w:rsidR="000E4B54" w:rsidRPr="00E13107" w:rsidRDefault="000E4B54" w:rsidP="00732A83">
      <w:pPr>
        <w:ind w:left="6249" w:hanging="284"/>
        <w:jc w:val="center"/>
        <w:rPr>
          <w:rFonts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</w:rPr>
        <w:t>w</w:t>
      </w:r>
      <w:proofErr w:type="gramEnd"/>
      <w:r w:rsidRPr="00E13107">
        <w:rPr>
          <w:rFonts w:cstheme="minorHAnsi"/>
          <w:color w:val="auto"/>
          <w:sz w:val="22"/>
        </w:rPr>
        <w:t xml:space="preserve"> Warszawie</w:t>
      </w:r>
    </w:p>
    <w:p w14:paraId="5126B90E" w14:textId="5D9FCA2F" w:rsidR="000E4B54" w:rsidRPr="00E13107" w:rsidRDefault="000E4B54" w:rsidP="00B028D6">
      <w:pPr>
        <w:spacing w:before="720" w:line="276" w:lineRule="auto"/>
        <w:ind w:left="6249" w:hanging="284"/>
        <w:jc w:val="center"/>
        <w:rPr>
          <w:rFonts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</w:rPr>
        <w:t>prof</w:t>
      </w:r>
      <w:proofErr w:type="gramEnd"/>
      <w:r w:rsidRPr="00E13107">
        <w:rPr>
          <w:rFonts w:cstheme="minorHAnsi"/>
          <w:color w:val="auto"/>
          <w:sz w:val="22"/>
        </w:rPr>
        <w:t xml:space="preserve">. </w:t>
      </w:r>
      <w:r w:rsidR="00020FF4" w:rsidRPr="00E13107">
        <w:rPr>
          <w:rFonts w:cstheme="minorHAnsi"/>
          <w:color w:val="auto"/>
          <w:sz w:val="22"/>
        </w:rPr>
        <w:t xml:space="preserve">Błażej Ostoja </w:t>
      </w:r>
      <w:proofErr w:type="spellStart"/>
      <w:r w:rsidR="00020FF4" w:rsidRPr="00E13107">
        <w:rPr>
          <w:rFonts w:cstheme="minorHAnsi"/>
          <w:color w:val="auto"/>
          <w:sz w:val="22"/>
        </w:rPr>
        <w:t>Lniski</w:t>
      </w:r>
      <w:proofErr w:type="spellEnd"/>
    </w:p>
    <w:p w14:paraId="52ECD69F" w14:textId="06797418" w:rsidR="00140ECD" w:rsidRPr="00E13107" w:rsidRDefault="00041EFA" w:rsidP="00D500DE">
      <w:pPr>
        <w:pStyle w:val="Nagwek1"/>
      </w:pPr>
      <w:r w:rsidRPr="00E13107">
        <w:br w:type="page"/>
      </w:r>
      <w:bookmarkStart w:id="51" w:name="_Toc169599643"/>
      <w:r w:rsidR="00140ECD" w:rsidRPr="00E13107">
        <w:lastRenderedPageBreak/>
        <w:t xml:space="preserve">Załącznik nr 1 - Struktura organizacyjna </w:t>
      </w:r>
      <w:r w:rsidR="000613DC" w:rsidRPr="00E13107">
        <w:br/>
      </w:r>
      <w:r w:rsidR="00140ECD" w:rsidRPr="00E13107">
        <w:t>Akademii Sztuk Pięknych</w:t>
      </w:r>
      <w:bookmarkStart w:id="52" w:name="_Toc56713163"/>
      <w:r w:rsidR="004E34E4" w:rsidRPr="00E13107">
        <w:t xml:space="preserve"> w </w:t>
      </w:r>
      <w:r w:rsidR="00140ECD" w:rsidRPr="00E13107">
        <w:t>Warszawie</w:t>
      </w:r>
      <w:bookmarkEnd w:id="51"/>
      <w:bookmarkEnd w:id="52"/>
    </w:p>
    <w:p w14:paraId="0BFF4320" w14:textId="3EC247FF" w:rsidR="00140ECD" w:rsidRPr="00E13107" w:rsidRDefault="00140ECD" w:rsidP="00C659C6">
      <w:pPr>
        <w:spacing w:after="240" w:line="276" w:lineRule="auto"/>
        <w:ind w:left="284" w:hanging="284"/>
        <w:jc w:val="center"/>
        <w:rPr>
          <w:rFonts w:cstheme="minorHAnsi"/>
          <w:b/>
          <w:color w:val="auto"/>
          <w:sz w:val="22"/>
        </w:rPr>
      </w:pPr>
      <w:r w:rsidRPr="00E13107">
        <w:rPr>
          <w:rFonts w:cstheme="minorHAnsi"/>
          <w:b/>
          <w:color w:val="auto"/>
          <w:sz w:val="22"/>
        </w:rPr>
        <w:t>Wydziały i ich jednostki organizacyjne:</w:t>
      </w:r>
    </w:p>
    <w:p w14:paraId="1EFFA1DE" w14:textId="77777777" w:rsidR="00776AD2" w:rsidRPr="00E13107" w:rsidRDefault="00776AD2" w:rsidP="00B67CD3">
      <w:pPr>
        <w:pStyle w:val="Akapitzlist"/>
        <w:numPr>
          <w:ilvl w:val="0"/>
          <w:numId w:val="62"/>
        </w:numPr>
        <w:spacing w:line="276" w:lineRule="auto"/>
        <w:ind w:left="284" w:hanging="284"/>
        <w:rPr>
          <w:rFonts w:cstheme="minorHAnsi"/>
          <w:b/>
          <w:sz w:val="22"/>
          <w:szCs w:val="22"/>
        </w:rPr>
      </w:pPr>
      <w:r w:rsidRPr="00E13107">
        <w:rPr>
          <w:rFonts w:cstheme="minorHAnsi"/>
          <w:b/>
          <w:sz w:val="22"/>
          <w:szCs w:val="22"/>
        </w:rPr>
        <w:t>Wydział Malarstwa</w:t>
      </w:r>
      <w:r w:rsidRPr="00E13107">
        <w:rPr>
          <w:rFonts w:cstheme="minorHAnsi"/>
          <w:sz w:val="22"/>
          <w:szCs w:val="22"/>
        </w:rPr>
        <w:t>, a w tym:</w:t>
      </w:r>
    </w:p>
    <w:p w14:paraId="7CDC61A8" w14:textId="77777777" w:rsidR="00776AD2" w:rsidRPr="00E13107" w:rsidRDefault="00776AD2" w:rsidP="00B67CD3">
      <w:pPr>
        <w:pStyle w:val="Akapitzlist"/>
        <w:numPr>
          <w:ilvl w:val="1"/>
          <w:numId w:val="3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Dziekanat;</w:t>
      </w:r>
    </w:p>
    <w:p w14:paraId="2D9B61D8" w14:textId="77777777" w:rsidR="00776AD2" w:rsidRPr="00E13107" w:rsidRDefault="00776AD2" w:rsidP="00B67CD3">
      <w:pPr>
        <w:pStyle w:val="Akapitzlist"/>
        <w:numPr>
          <w:ilvl w:val="1"/>
          <w:numId w:val="30"/>
        </w:numPr>
        <w:spacing w:line="276" w:lineRule="auto"/>
        <w:ind w:left="284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Katedra Malarstwa i Rysunku dla I roku, a w tym:</w:t>
      </w:r>
    </w:p>
    <w:p w14:paraId="3D056007" w14:textId="4529D1E0" w:rsidR="00776AD2" w:rsidRPr="00E13107" w:rsidRDefault="00776AD2" w:rsidP="00B67CD3">
      <w:pPr>
        <w:pStyle w:val="Akapitzlist"/>
        <w:numPr>
          <w:ilvl w:val="0"/>
          <w:numId w:val="63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 Pracownia Malarstwa</w:t>
      </w:r>
      <w:r w:rsidR="002B5CD7" w:rsidRPr="00E13107">
        <w:rPr>
          <w:rFonts w:cstheme="minorHAnsi"/>
          <w:sz w:val="22"/>
          <w:szCs w:val="22"/>
        </w:rPr>
        <w:t>,</w:t>
      </w:r>
    </w:p>
    <w:p w14:paraId="018C81F5" w14:textId="7865E53F" w:rsidR="00776AD2" w:rsidRPr="00E13107" w:rsidRDefault="00776AD2" w:rsidP="00B67CD3">
      <w:pPr>
        <w:pStyle w:val="Akapitzlist"/>
        <w:numPr>
          <w:ilvl w:val="0"/>
          <w:numId w:val="63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 Pracownia Rysunku</w:t>
      </w:r>
      <w:r w:rsidR="002B5CD7" w:rsidRPr="00E13107">
        <w:rPr>
          <w:rFonts w:cstheme="minorHAnsi"/>
          <w:sz w:val="22"/>
          <w:szCs w:val="22"/>
        </w:rPr>
        <w:t>,</w:t>
      </w:r>
    </w:p>
    <w:p w14:paraId="5754BCA0" w14:textId="2119F3AA" w:rsidR="00F5462B" w:rsidRPr="00E13107" w:rsidRDefault="00776AD2" w:rsidP="00B67CD3">
      <w:pPr>
        <w:pStyle w:val="Akapitzlist"/>
        <w:numPr>
          <w:ilvl w:val="0"/>
          <w:numId w:val="63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II Pracownia </w:t>
      </w:r>
      <w:r w:rsidR="00F5462B" w:rsidRPr="00E13107">
        <w:rPr>
          <w:rFonts w:cstheme="minorHAnsi"/>
          <w:sz w:val="22"/>
          <w:szCs w:val="22"/>
        </w:rPr>
        <w:t>Malarstwa</w:t>
      </w:r>
      <w:r w:rsidR="000408BE" w:rsidRPr="00E13107">
        <w:rPr>
          <w:rFonts w:cstheme="minorHAnsi"/>
          <w:sz w:val="22"/>
          <w:szCs w:val="22"/>
        </w:rPr>
        <w:t>,</w:t>
      </w:r>
    </w:p>
    <w:p w14:paraId="02ECF068" w14:textId="769E6C8D" w:rsidR="00776AD2" w:rsidRPr="00E13107" w:rsidRDefault="000408BE" w:rsidP="00B67CD3">
      <w:pPr>
        <w:pStyle w:val="Akapitzlist"/>
        <w:numPr>
          <w:ilvl w:val="0"/>
          <w:numId w:val="63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II Pracownia </w:t>
      </w:r>
      <w:r w:rsidR="00776AD2" w:rsidRPr="00E13107">
        <w:rPr>
          <w:rFonts w:cstheme="minorHAnsi"/>
          <w:sz w:val="22"/>
          <w:szCs w:val="22"/>
        </w:rPr>
        <w:t>Rysunku</w:t>
      </w:r>
      <w:r w:rsidRPr="00E13107">
        <w:rPr>
          <w:rFonts w:cstheme="minorHAnsi"/>
          <w:sz w:val="22"/>
          <w:szCs w:val="22"/>
        </w:rPr>
        <w:t>;</w:t>
      </w:r>
    </w:p>
    <w:p w14:paraId="56CF6535" w14:textId="07B72A56" w:rsidR="00776AD2" w:rsidRPr="00E13107" w:rsidRDefault="00776AD2" w:rsidP="00B67CD3">
      <w:pPr>
        <w:pStyle w:val="Akapitzlist"/>
        <w:numPr>
          <w:ilvl w:val="1"/>
          <w:numId w:val="3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Kated</w:t>
      </w:r>
      <w:r w:rsidR="00844C73" w:rsidRPr="00E13107">
        <w:rPr>
          <w:rFonts w:cstheme="minorHAnsi"/>
          <w:sz w:val="22"/>
          <w:szCs w:val="22"/>
        </w:rPr>
        <w:t>ra Malarstwa dla studentów II-</w:t>
      </w:r>
      <w:r w:rsidRPr="00E13107">
        <w:rPr>
          <w:rFonts w:cstheme="minorHAnsi"/>
          <w:sz w:val="22"/>
          <w:szCs w:val="22"/>
        </w:rPr>
        <w:t>V roku, a w tym:</w:t>
      </w:r>
    </w:p>
    <w:p w14:paraId="6D6A8F40" w14:textId="462E4082" w:rsidR="00776AD2" w:rsidRPr="00E13107" w:rsidRDefault="00776AD2" w:rsidP="00B67CD3">
      <w:pPr>
        <w:pStyle w:val="Akapitzlist"/>
        <w:numPr>
          <w:ilvl w:val="0"/>
          <w:numId w:val="88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 Pracownia Malarstwa</w:t>
      </w:r>
      <w:r w:rsidR="002B5CD7" w:rsidRPr="00E13107">
        <w:rPr>
          <w:rFonts w:cstheme="minorHAnsi"/>
          <w:sz w:val="22"/>
          <w:szCs w:val="22"/>
        </w:rPr>
        <w:t>,</w:t>
      </w:r>
    </w:p>
    <w:p w14:paraId="2C068655" w14:textId="776DA6AC" w:rsidR="00776AD2" w:rsidRPr="00E13107" w:rsidRDefault="00776AD2" w:rsidP="00B67CD3">
      <w:pPr>
        <w:pStyle w:val="Akapitzlist"/>
        <w:numPr>
          <w:ilvl w:val="0"/>
          <w:numId w:val="88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II Pracownia Malarstwa</w:t>
      </w:r>
      <w:r w:rsidR="002B5CD7" w:rsidRPr="00E13107">
        <w:rPr>
          <w:rFonts w:cstheme="minorHAnsi"/>
          <w:sz w:val="22"/>
          <w:szCs w:val="22"/>
        </w:rPr>
        <w:t>,</w:t>
      </w:r>
    </w:p>
    <w:p w14:paraId="115C3CEE" w14:textId="44A00075" w:rsidR="00776AD2" w:rsidRPr="00E13107" w:rsidRDefault="00776AD2" w:rsidP="00B67CD3">
      <w:pPr>
        <w:pStyle w:val="Akapitzlist"/>
        <w:numPr>
          <w:ilvl w:val="0"/>
          <w:numId w:val="88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III Pracownia Malarstwa</w:t>
      </w:r>
      <w:r w:rsidR="002B5CD7" w:rsidRPr="00E13107">
        <w:rPr>
          <w:rFonts w:cstheme="minorHAnsi"/>
          <w:sz w:val="22"/>
          <w:szCs w:val="22"/>
        </w:rPr>
        <w:t>,</w:t>
      </w:r>
    </w:p>
    <w:p w14:paraId="1A9A25F8" w14:textId="493E589A" w:rsidR="00776AD2" w:rsidRPr="00E13107" w:rsidRDefault="00776AD2" w:rsidP="00B67CD3">
      <w:pPr>
        <w:pStyle w:val="Akapitzlist"/>
        <w:numPr>
          <w:ilvl w:val="0"/>
          <w:numId w:val="88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IV Pracownia Malarstwa</w:t>
      </w:r>
      <w:r w:rsidR="002B5CD7" w:rsidRPr="00E13107">
        <w:rPr>
          <w:rFonts w:cstheme="minorHAnsi"/>
          <w:sz w:val="22"/>
          <w:szCs w:val="22"/>
        </w:rPr>
        <w:t>,</w:t>
      </w:r>
    </w:p>
    <w:p w14:paraId="26AF54B7" w14:textId="77D9EC73" w:rsidR="00776AD2" w:rsidRPr="00E13107" w:rsidRDefault="00776AD2" w:rsidP="00B67CD3">
      <w:pPr>
        <w:pStyle w:val="Akapitzlist"/>
        <w:numPr>
          <w:ilvl w:val="0"/>
          <w:numId w:val="88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V Pracownia Malarstwa</w:t>
      </w:r>
      <w:r w:rsidR="002B5CD7" w:rsidRPr="00E13107">
        <w:rPr>
          <w:rFonts w:cstheme="minorHAnsi"/>
          <w:sz w:val="22"/>
          <w:szCs w:val="22"/>
        </w:rPr>
        <w:t>,</w:t>
      </w:r>
    </w:p>
    <w:p w14:paraId="2F51BE1C" w14:textId="77777777" w:rsidR="00776AD2" w:rsidRPr="00E13107" w:rsidRDefault="00776AD2" w:rsidP="00B67CD3">
      <w:pPr>
        <w:pStyle w:val="Akapitzlist"/>
        <w:numPr>
          <w:ilvl w:val="0"/>
          <w:numId w:val="88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VI Pracownia Malarstwa;</w:t>
      </w:r>
    </w:p>
    <w:p w14:paraId="6DF6F28A" w14:textId="1BAB519E" w:rsidR="00776AD2" w:rsidRPr="00E13107" w:rsidRDefault="00776AD2" w:rsidP="00B67CD3">
      <w:pPr>
        <w:pStyle w:val="Akapitzlist"/>
        <w:numPr>
          <w:ilvl w:val="1"/>
          <w:numId w:val="3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Katedra Rysunku dla </w:t>
      </w:r>
      <w:r w:rsidR="00844C73" w:rsidRPr="00E13107">
        <w:rPr>
          <w:rFonts w:cstheme="minorHAnsi"/>
          <w:sz w:val="22"/>
          <w:szCs w:val="22"/>
        </w:rPr>
        <w:t>studentów II-</w:t>
      </w:r>
      <w:r w:rsidRPr="00E13107">
        <w:rPr>
          <w:rFonts w:cstheme="minorHAnsi"/>
          <w:sz w:val="22"/>
          <w:szCs w:val="22"/>
        </w:rPr>
        <w:t>V roku, a w tym:</w:t>
      </w:r>
    </w:p>
    <w:p w14:paraId="35C38514" w14:textId="7E50F62E" w:rsidR="00776AD2" w:rsidRPr="00E13107" w:rsidRDefault="00776AD2" w:rsidP="00B67CD3">
      <w:pPr>
        <w:pStyle w:val="Akapitzlist"/>
        <w:numPr>
          <w:ilvl w:val="0"/>
          <w:numId w:val="89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 Pracownia Rysunku</w:t>
      </w:r>
      <w:r w:rsidR="002B5CD7" w:rsidRPr="00E13107">
        <w:rPr>
          <w:rFonts w:cstheme="minorHAnsi"/>
          <w:sz w:val="22"/>
          <w:szCs w:val="22"/>
        </w:rPr>
        <w:t>,</w:t>
      </w:r>
    </w:p>
    <w:p w14:paraId="28D52E4D" w14:textId="03012D0A" w:rsidR="00776AD2" w:rsidRPr="00E13107" w:rsidRDefault="00776AD2" w:rsidP="00B67CD3">
      <w:pPr>
        <w:pStyle w:val="Akapitzlist"/>
        <w:numPr>
          <w:ilvl w:val="0"/>
          <w:numId w:val="89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II Pracownia Rysunku</w:t>
      </w:r>
      <w:r w:rsidR="002B5CD7" w:rsidRPr="00E13107">
        <w:rPr>
          <w:rFonts w:cstheme="minorHAnsi"/>
          <w:sz w:val="22"/>
          <w:szCs w:val="22"/>
        </w:rPr>
        <w:t>,</w:t>
      </w:r>
    </w:p>
    <w:p w14:paraId="155E183E" w14:textId="5F298284" w:rsidR="00776AD2" w:rsidRPr="00E13107" w:rsidRDefault="00776AD2" w:rsidP="00B67CD3">
      <w:pPr>
        <w:pStyle w:val="Akapitzlist"/>
        <w:numPr>
          <w:ilvl w:val="0"/>
          <w:numId w:val="89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III Pracownia Rysunku</w:t>
      </w:r>
      <w:r w:rsidR="002B5CD7" w:rsidRPr="00E13107">
        <w:rPr>
          <w:rFonts w:cstheme="minorHAnsi"/>
          <w:sz w:val="22"/>
          <w:szCs w:val="22"/>
        </w:rPr>
        <w:t>,</w:t>
      </w:r>
    </w:p>
    <w:p w14:paraId="55D4B4F3" w14:textId="5680F066" w:rsidR="00776AD2" w:rsidRPr="00E13107" w:rsidRDefault="00776AD2" w:rsidP="00B67CD3">
      <w:pPr>
        <w:pStyle w:val="Akapitzlist"/>
        <w:numPr>
          <w:ilvl w:val="0"/>
          <w:numId w:val="89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IV Pracownia Rysunku</w:t>
      </w:r>
      <w:r w:rsidR="002B5CD7" w:rsidRPr="00E13107">
        <w:rPr>
          <w:rFonts w:cstheme="minorHAnsi"/>
          <w:sz w:val="22"/>
          <w:szCs w:val="22"/>
        </w:rPr>
        <w:t>,</w:t>
      </w:r>
    </w:p>
    <w:p w14:paraId="5C2EB17B" w14:textId="2B935FDC" w:rsidR="00776AD2" w:rsidRPr="00E13107" w:rsidRDefault="00776AD2" w:rsidP="00B67CD3">
      <w:pPr>
        <w:pStyle w:val="Akapitzlist"/>
        <w:numPr>
          <w:ilvl w:val="0"/>
          <w:numId w:val="89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V Pracownia Rysunku</w:t>
      </w:r>
      <w:r w:rsidR="002B5CD7" w:rsidRPr="00E13107">
        <w:rPr>
          <w:rFonts w:cstheme="minorHAnsi"/>
          <w:sz w:val="22"/>
          <w:szCs w:val="22"/>
        </w:rPr>
        <w:t>,</w:t>
      </w:r>
    </w:p>
    <w:p w14:paraId="065BA869" w14:textId="77777777" w:rsidR="00776AD2" w:rsidRPr="00E13107" w:rsidRDefault="00776AD2" w:rsidP="00B67CD3">
      <w:pPr>
        <w:pStyle w:val="Akapitzlist"/>
        <w:numPr>
          <w:ilvl w:val="0"/>
          <w:numId w:val="89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VI Pracownia Rysunku;</w:t>
      </w:r>
    </w:p>
    <w:p w14:paraId="055866C4" w14:textId="6DAF2ED7" w:rsidR="00776AD2" w:rsidRPr="00E13107" w:rsidRDefault="00776AD2" w:rsidP="00B67CD3">
      <w:pPr>
        <w:pStyle w:val="Akapitzlist"/>
        <w:numPr>
          <w:ilvl w:val="1"/>
          <w:numId w:val="3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Katedra Problemów Plastycznych, a w tym:</w:t>
      </w:r>
      <w:r w:rsidR="00844C73" w:rsidRPr="00E13107">
        <w:rPr>
          <w:rFonts w:cstheme="minorHAnsi"/>
          <w:sz w:val="22"/>
          <w:szCs w:val="22"/>
        </w:rPr>
        <w:t xml:space="preserve"> </w:t>
      </w:r>
    </w:p>
    <w:p w14:paraId="2B6B1D89" w14:textId="4FD1367D" w:rsidR="00776AD2" w:rsidRPr="00E13107" w:rsidRDefault="00776AD2" w:rsidP="00B67CD3">
      <w:pPr>
        <w:pStyle w:val="Akapitzlist"/>
        <w:numPr>
          <w:ilvl w:val="0"/>
          <w:numId w:val="90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Wiedzy o Działaniach i Strukturach Wizualnych</w:t>
      </w:r>
      <w:r w:rsidR="002B5CD7" w:rsidRPr="00E13107">
        <w:rPr>
          <w:rFonts w:cstheme="minorHAnsi"/>
          <w:sz w:val="22"/>
          <w:szCs w:val="22"/>
        </w:rPr>
        <w:t>,</w:t>
      </w:r>
    </w:p>
    <w:p w14:paraId="4758CA50" w14:textId="5E5FD523" w:rsidR="00776AD2" w:rsidRPr="00E13107" w:rsidRDefault="00776AD2" w:rsidP="00B67CD3">
      <w:pPr>
        <w:pStyle w:val="Akapitzlist"/>
        <w:numPr>
          <w:ilvl w:val="0"/>
          <w:numId w:val="90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Sztuki w Przestrzeni</w:t>
      </w:r>
      <w:r w:rsidR="002B5CD7" w:rsidRPr="00E13107">
        <w:rPr>
          <w:rFonts w:cstheme="minorHAnsi"/>
          <w:sz w:val="22"/>
          <w:szCs w:val="22"/>
        </w:rPr>
        <w:t>,</w:t>
      </w:r>
    </w:p>
    <w:p w14:paraId="34564C16" w14:textId="1221F528" w:rsidR="00776AD2" w:rsidRPr="00E13107" w:rsidRDefault="00776AD2" w:rsidP="00B67CD3">
      <w:pPr>
        <w:pStyle w:val="Akapitzlist"/>
        <w:numPr>
          <w:ilvl w:val="0"/>
          <w:numId w:val="90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Technologii i Technik Malarstwa Sztalugowego</w:t>
      </w:r>
      <w:r w:rsidR="002B5CD7" w:rsidRPr="00E13107">
        <w:rPr>
          <w:rFonts w:cstheme="minorHAnsi"/>
          <w:sz w:val="22"/>
          <w:szCs w:val="22"/>
        </w:rPr>
        <w:t>,</w:t>
      </w:r>
    </w:p>
    <w:p w14:paraId="6DB1A67B" w14:textId="3BC6A97E" w:rsidR="00776AD2" w:rsidRPr="00E13107" w:rsidRDefault="00776AD2" w:rsidP="00B67CD3">
      <w:pPr>
        <w:pStyle w:val="Akapitzlist"/>
        <w:numPr>
          <w:ilvl w:val="0"/>
          <w:numId w:val="90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Technologii i Technik Malarstwa Ściennego</w:t>
      </w:r>
      <w:r w:rsidR="002B5CD7" w:rsidRPr="00E13107">
        <w:rPr>
          <w:rFonts w:cstheme="minorHAnsi"/>
          <w:sz w:val="22"/>
          <w:szCs w:val="22"/>
        </w:rPr>
        <w:t>,</w:t>
      </w:r>
    </w:p>
    <w:p w14:paraId="534CA941" w14:textId="4F6115D2" w:rsidR="00776AD2" w:rsidRPr="00E13107" w:rsidRDefault="00776AD2" w:rsidP="00B67CD3">
      <w:pPr>
        <w:pStyle w:val="Akapitzlist"/>
        <w:numPr>
          <w:ilvl w:val="0"/>
          <w:numId w:val="90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Tkaniny Artystycznej</w:t>
      </w:r>
      <w:r w:rsidR="002B5CD7" w:rsidRPr="00E13107">
        <w:rPr>
          <w:rFonts w:cstheme="minorHAnsi"/>
          <w:sz w:val="22"/>
          <w:szCs w:val="22"/>
        </w:rPr>
        <w:t>,</w:t>
      </w:r>
    </w:p>
    <w:p w14:paraId="3F060418" w14:textId="36FEB0F7" w:rsidR="00776AD2" w:rsidRPr="00E13107" w:rsidRDefault="00776AD2" w:rsidP="00B67CD3">
      <w:pPr>
        <w:pStyle w:val="Akapitzlist"/>
        <w:numPr>
          <w:ilvl w:val="0"/>
          <w:numId w:val="90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Tkaniny Eksperymentalnej</w:t>
      </w:r>
      <w:r w:rsidR="002B5CD7" w:rsidRPr="00E13107">
        <w:rPr>
          <w:rFonts w:cstheme="minorHAnsi"/>
          <w:sz w:val="22"/>
          <w:szCs w:val="22"/>
        </w:rPr>
        <w:t>,</w:t>
      </w:r>
    </w:p>
    <w:p w14:paraId="63D7C480" w14:textId="3910EDBD" w:rsidR="000408BE" w:rsidRPr="00E13107" w:rsidRDefault="000408BE" w:rsidP="00B67CD3">
      <w:pPr>
        <w:pStyle w:val="Akapitzlist"/>
        <w:numPr>
          <w:ilvl w:val="0"/>
          <w:numId w:val="90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Laboratorium Obrazu Cyfrowego</w:t>
      </w:r>
      <w:r w:rsidR="00844C73" w:rsidRPr="00E13107">
        <w:rPr>
          <w:rFonts w:cstheme="minorHAnsi"/>
          <w:sz w:val="22"/>
          <w:szCs w:val="22"/>
        </w:rPr>
        <w:t>,</w:t>
      </w:r>
    </w:p>
    <w:p w14:paraId="0D4E7794" w14:textId="0C799E22" w:rsidR="000408BE" w:rsidRPr="00E13107" w:rsidRDefault="00776AD2" w:rsidP="00B67CD3">
      <w:pPr>
        <w:pStyle w:val="Akapitzlist"/>
        <w:numPr>
          <w:ilvl w:val="0"/>
          <w:numId w:val="90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Farbiarnia</w:t>
      </w:r>
      <w:r w:rsidR="00844C73" w:rsidRPr="00E13107">
        <w:rPr>
          <w:rFonts w:cstheme="minorHAnsi"/>
          <w:sz w:val="22"/>
          <w:szCs w:val="22"/>
        </w:rPr>
        <w:t>;</w:t>
      </w:r>
    </w:p>
    <w:p w14:paraId="1289BE8D" w14:textId="58787F38" w:rsidR="00776AD2" w:rsidRPr="00E13107" w:rsidRDefault="00776AD2" w:rsidP="00B67CD3">
      <w:pPr>
        <w:pStyle w:val="Akapitzlist"/>
        <w:numPr>
          <w:ilvl w:val="1"/>
          <w:numId w:val="30"/>
        </w:numPr>
        <w:spacing w:line="276" w:lineRule="auto"/>
        <w:ind w:left="709" w:hanging="425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Gościnna.</w:t>
      </w:r>
    </w:p>
    <w:p w14:paraId="7EE284D9" w14:textId="77777777" w:rsidR="00776AD2" w:rsidRPr="00E13107" w:rsidRDefault="00776AD2" w:rsidP="00B67CD3">
      <w:pPr>
        <w:pStyle w:val="Akapitzlist"/>
        <w:numPr>
          <w:ilvl w:val="0"/>
          <w:numId w:val="62"/>
        </w:numPr>
        <w:spacing w:before="240" w:line="276" w:lineRule="auto"/>
        <w:ind w:left="284" w:hanging="284"/>
        <w:rPr>
          <w:rFonts w:cstheme="minorHAnsi"/>
          <w:b/>
          <w:sz w:val="22"/>
          <w:szCs w:val="22"/>
        </w:rPr>
      </w:pPr>
      <w:r w:rsidRPr="00E13107">
        <w:rPr>
          <w:rFonts w:cstheme="minorHAnsi"/>
          <w:b/>
          <w:sz w:val="22"/>
          <w:szCs w:val="22"/>
        </w:rPr>
        <w:t>Wydział Rzeźby</w:t>
      </w:r>
      <w:r w:rsidRPr="00E13107">
        <w:rPr>
          <w:rFonts w:cstheme="minorHAnsi"/>
          <w:sz w:val="22"/>
          <w:szCs w:val="22"/>
        </w:rPr>
        <w:t>, a w tym:</w:t>
      </w:r>
    </w:p>
    <w:p w14:paraId="14949528" w14:textId="77777777" w:rsidR="00776AD2" w:rsidRPr="00E13107" w:rsidRDefault="00776AD2" w:rsidP="00B67CD3">
      <w:pPr>
        <w:pStyle w:val="Akapitzlist"/>
        <w:numPr>
          <w:ilvl w:val="1"/>
          <w:numId w:val="8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Dziekanat;</w:t>
      </w:r>
    </w:p>
    <w:p w14:paraId="232AD8A1" w14:textId="77777777" w:rsidR="00776AD2" w:rsidRPr="00E13107" w:rsidRDefault="00776AD2" w:rsidP="00B67CD3">
      <w:pPr>
        <w:pStyle w:val="Akapitzlist"/>
        <w:numPr>
          <w:ilvl w:val="1"/>
          <w:numId w:val="8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Katedra Rzeźby, a w tym:</w:t>
      </w:r>
    </w:p>
    <w:p w14:paraId="3DC55BB3" w14:textId="3059537E" w:rsidR="00776AD2" w:rsidRPr="00E13107" w:rsidRDefault="00776AD2" w:rsidP="00B67CD3">
      <w:pPr>
        <w:pStyle w:val="Akapitzlist"/>
        <w:numPr>
          <w:ilvl w:val="2"/>
          <w:numId w:val="8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I Pracownia Rzeźby </w:t>
      </w:r>
      <w:r w:rsidR="002B5CD7" w:rsidRPr="00E13107">
        <w:rPr>
          <w:rFonts w:cstheme="minorHAnsi"/>
          <w:sz w:val="22"/>
          <w:szCs w:val="22"/>
        </w:rPr>
        <w:t>I</w:t>
      </w:r>
      <w:r w:rsidRPr="00E13107">
        <w:rPr>
          <w:rFonts w:cstheme="minorHAnsi"/>
          <w:sz w:val="22"/>
          <w:szCs w:val="22"/>
        </w:rPr>
        <w:t xml:space="preserve"> roku</w:t>
      </w:r>
      <w:r w:rsidR="002B5CD7" w:rsidRPr="00E13107">
        <w:rPr>
          <w:rFonts w:cstheme="minorHAnsi"/>
          <w:sz w:val="22"/>
          <w:szCs w:val="22"/>
        </w:rPr>
        <w:t>,</w:t>
      </w:r>
    </w:p>
    <w:p w14:paraId="575BB93E" w14:textId="5CB9D4BD" w:rsidR="00776AD2" w:rsidRPr="00E13107" w:rsidRDefault="00776AD2" w:rsidP="00B67CD3">
      <w:pPr>
        <w:pStyle w:val="Akapitzlist"/>
        <w:numPr>
          <w:ilvl w:val="2"/>
          <w:numId w:val="8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II Pracownia Rzeźby I roku</w:t>
      </w:r>
      <w:r w:rsidR="002B5CD7" w:rsidRPr="00E13107">
        <w:rPr>
          <w:rFonts w:cstheme="minorHAnsi"/>
          <w:sz w:val="22"/>
          <w:szCs w:val="22"/>
        </w:rPr>
        <w:t>,</w:t>
      </w:r>
    </w:p>
    <w:p w14:paraId="74DE69D8" w14:textId="10A70870" w:rsidR="00776AD2" w:rsidRPr="00E13107" w:rsidRDefault="00776AD2" w:rsidP="00B67CD3">
      <w:pPr>
        <w:pStyle w:val="Akapitzlist"/>
        <w:numPr>
          <w:ilvl w:val="2"/>
          <w:numId w:val="8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 Pracownia Rzeźby</w:t>
      </w:r>
      <w:r w:rsidR="002B5CD7" w:rsidRPr="00E13107">
        <w:rPr>
          <w:rFonts w:cstheme="minorHAnsi"/>
          <w:sz w:val="22"/>
          <w:szCs w:val="22"/>
        </w:rPr>
        <w:t>,</w:t>
      </w:r>
    </w:p>
    <w:p w14:paraId="138F7A02" w14:textId="72FB5C25" w:rsidR="00776AD2" w:rsidRPr="00E13107" w:rsidRDefault="00776AD2" w:rsidP="00B67CD3">
      <w:pPr>
        <w:pStyle w:val="Akapitzlist"/>
        <w:numPr>
          <w:ilvl w:val="2"/>
          <w:numId w:val="8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II Pracownia Rzeźby</w:t>
      </w:r>
      <w:r w:rsidR="002B5CD7" w:rsidRPr="00E13107">
        <w:rPr>
          <w:rFonts w:cstheme="minorHAnsi"/>
          <w:sz w:val="22"/>
          <w:szCs w:val="22"/>
        </w:rPr>
        <w:t>,</w:t>
      </w:r>
    </w:p>
    <w:p w14:paraId="02485FFE" w14:textId="300ADEC5" w:rsidR="00776AD2" w:rsidRPr="00E13107" w:rsidRDefault="00776AD2" w:rsidP="00B67CD3">
      <w:pPr>
        <w:pStyle w:val="Akapitzlist"/>
        <w:numPr>
          <w:ilvl w:val="2"/>
          <w:numId w:val="8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III Pracownia Rzeźby</w:t>
      </w:r>
      <w:r w:rsidR="002B5CD7" w:rsidRPr="00E13107">
        <w:rPr>
          <w:rFonts w:cstheme="minorHAnsi"/>
          <w:sz w:val="22"/>
          <w:szCs w:val="22"/>
        </w:rPr>
        <w:t>,</w:t>
      </w:r>
    </w:p>
    <w:p w14:paraId="3AA5C560" w14:textId="77777777" w:rsidR="00DE7A23" w:rsidRPr="00E13107" w:rsidRDefault="00776AD2" w:rsidP="00B67CD3">
      <w:pPr>
        <w:pStyle w:val="Akapitzlist"/>
        <w:numPr>
          <w:ilvl w:val="2"/>
          <w:numId w:val="8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Medalierstwa</w:t>
      </w:r>
      <w:r w:rsidR="002B5CD7" w:rsidRPr="00E13107">
        <w:rPr>
          <w:rFonts w:cstheme="minorHAnsi"/>
          <w:sz w:val="22"/>
          <w:szCs w:val="22"/>
        </w:rPr>
        <w:t>,</w:t>
      </w:r>
    </w:p>
    <w:p w14:paraId="543AA660" w14:textId="12FACD61" w:rsidR="003B33A4" w:rsidRPr="00E13107" w:rsidRDefault="003B33A4" w:rsidP="00B67CD3">
      <w:pPr>
        <w:pStyle w:val="Akapitzlist"/>
        <w:numPr>
          <w:ilvl w:val="2"/>
          <w:numId w:val="8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Warsztat Sztukatorski;</w:t>
      </w:r>
    </w:p>
    <w:p w14:paraId="718532ED" w14:textId="77777777" w:rsidR="00776AD2" w:rsidRPr="00E13107" w:rsidRDefault="00776AD2" w:rsidP="00B67CD3">
      <w:pPr>
        <w:pStyle w:val="Akapitzlist"/>
        <w:numPr>
          <w:ilvl w:val="1"/>
          <w:numId w:val="8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Katedra Rysunku i Malarstwa, a w tym:</w:t>
      </w:r>
    </w:p>
    <w:p w14:paraId="1DFF9B58" w14:textId="6EE06618" w:rsidR="00776AD2" w:rsidRPr="00E13107" w:rsidRDefault="00776AD2" w:rsidP="00B67CD3">
      <w:pPr>
        <w:pStyle w:val="Akapitzlist"/>
        <w:numPr>
          <w:ilvl w:val="0"/>
          <w:numId w:val="9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lastRenderedPageBreak/>
        <w:t>Pracownia Rysunku</w:t>
      </w:r>
      <w:r w:rsidR="003B33A4" w:rsidRPr="00E13107">
        <w:rPr>
          <w:rFonts w:cstheme="minorHAnsi"/>
          <w:sz w:val="22"/>
          <w:szCs w:val="22"/>
        </w:rPr>
        <w:t xml:space="preserve"> Interdyscyplinarnego</w:t>
      </w:r>
      <w:r w:rsidR="002B5CD7" w:rsidRPr="00E13107">
        <w:rPr>
          <w:rFonts w:cstheme="minorHAnsi"/>
          <w:sz w:val="22"/>
          <w:szCs w:val="22"/>
        </w:rPr>
        <w:t>,</w:t>
      </w:r>
    </w:p>
    <w:p w14:paraId="71F75283" w14:textId="582A6065" w:rsidR="00776AD2" w:rsidRPr="00E13107" w:rsidRDefault="00776AD2" w:rsidP="00B67CD3">
      <w:pPr>
        <w:pStyle w:val="Akapitzlist"/>
        <w:numPr>
          <w:ilvl w:val="0"/>
          <w:numId w:val="9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Rysunku i Malarstwa</w:t>
      </w:r>
      <w:r w:rsidR="002B5CD7" w:rsidRPr="00E13107">
        <w:rPr>
          <w:rFonts w:cstheme="minorHAnsi"/>
          <w:sz w:val="22"/>
          <w:szCs w:val="22"/>
        </w:rPr>
        <w:t>,</w:t>
      </w:r>
    </w:p>
    <w:p w14:paraId="382559BC" w14:textId="151076B8" w:rsidR="00776AD2" w:rsidRPr="00E13107" w:rsidRDefault="00776AD2" w:rsidP="00B67CD3">
      <w:pPr>
        <w:pStyle w:val="Akapitzlist"/>
        <w:numPr>
          <w:ilvl w:val="0"/>
          <w:numId w:val="9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Pracownia </w:t>
      </w:r>
      <w:r w:rsidR="003B33A4" w:rsidRPr="00E13107">
        <w:rPr>
          <w:rFonts w:cstheme="minorHAnsi"/>
          <w:sz w:val="22"/>
          <w:szCs w:val="22"/>
        </w:rPr>
        <w:t>Graficznych Form Przestrzennych</w:t>
      </w:r>
      <w:r w:rsidR="005E66FB" w:rsidRPr="00E13107">
        <w:rPr>
          <w:rFonts w:cstheme="minorHAnsi"/>
          <w:sz w:val="22"/>
          <w:szCs w:val="22"/>
        </w:rPr>
        <w:t>,</w:t>
      </w:r>
    </w:p>
    <w:p w14:paraId="0BF05BBD" w14:textId="77777777" w:rsidR="00776AD2" w:rsidRPr="00E13107" w:rsidRDefault="00776AD2" w:rsidP="00B67CD3">
      <w:pPr>
        <w:pStyle w:val="Akapitzlist"/>
        <w:numPr>
          <w:ilvl w:val="0"/>
          <w:numId w:val="9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Anatomia;</w:t>
      </w:r>
    </w:p>
    <w:p w14:paraId="1EFC1E5B" w14:textId="77777777" w:rsidR="00776AD2" w:rsidRPr="00E13107" w:rsidRDefault="00776AD2" w:rsidP="00B67CD3">
      <w:pPr>
        <w:pStyle w:val="Akapitzlist"/>
        <w:numPr>
          <w:ilvl w:val="1"/>
          <w:numId w:val="8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Katedra Działań Przestrzennych, a w tym:</w:t>
      </w:r>
    </w:p>
    <w:p w14:paraId="4925417B" w14:textId="3E887731" w:rsidR="00776AD2" w:rsidRPr="00E13107" w:rsidRDefault="00776AD2" w:rsidP="00B67CD3">
      <w:pPr>
        <w:pStyle w:val="Akapitzlist"/>
        <w:numPr>
          <w:ilvl w:val="0"/>
          <w:numId w:val="9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Rzeźby</w:t>
      </w:r>
      <w:r w:rsidR="002B5CD7" w:rsidRPr="00E13107">
        <w:rPr>
          <w:rFonts w:cstheme="minorHAnsi"/>
          <w:sz w:val="22"/>
          <w:szCs w:val="22"/>
        </w:rPr>
        <w:t>,</w:t>
      </w:r>
    </w:p>
    <w:p w14:paraId="354DDCE8" w14:textId="6325FE47" w:rsidR="00776AD2" w:rsidRPr="00E13107" w:rsidRDefault="00844C73" w:rsidP="00B67CD3">
      <w:pPr>
        <w:pStyle w:val="Akapitzlist"/>
        <w:numPr>
          <w:ilvl w:val="0"/>
          <w:numId w:val="9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Pracownia Rzeźby </w:t>
      </w:r>
      <w:r w:rsidR="003B33A4" w:rsidRPr="00E13107">
        <w:rPr>
          <w:rFonts w:cstheme="minorHAnsi"/>
          <w:sz w:val="22"/>
          <w:szCs w:val="22"/>
        </w:rPr>
        <w:t>w Przestrzeni Społecznej</w:t>
      </w:r>
      <w:r w:rsidR="002B5CD7" w:rsidRPr="00E13107">
        <w:rPr>
          <w:rFonts w:cstheme="minorHAnsi"/>
          <w:sz w:val="22"/>
          <w:szCs w:val="22"/>
        </w:rPr>
        <w:t>,</w:t>
      </w:r>
    </w:p>
    <w:p w14:paraId="0720863A" w14:textId="0F85C680" w:rsidR="00776AD2" w:rsidRPr="00E13107" w:rsidRDefault="00776AD2" w:rsidP="00B67CD3">
      <w:pPr>
        <w:pStyle w:val="Akapitzlist"/>
        <w:numPr>
          <w:ilvl w:val="0"/>
          <w:numId w:val="9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Podstaw Projektowania Przestrzennego</w:t>
      </w:r>
      <w:r w:rsidR="002B5CD7" w:rsidRPr="00E13107">
        <w:rPr>
          <w:rFonts w:cstheme="minorHAnsi"/>
          <w:sz w:val="22"/>
          <w:szCs w:val="22"/>
        </w:rPr>
        <w:t>,</w:t>
      </w:r>
    </w:p>
    <w:p w14:paraId="05CA1FAA" w14:textId="0BB386EB" w:rsidR="00776AD2" w:rsidRPr="00E13107" w:rsidRDefault="003B33A4" w:rsidP="00B67CD3">
      <w:pPr>
        <w:pStyle w:val="Akapitzlist"/>
        <w:numPr>
          <w:ilvl w:val="0"/>
          <w:numId w:val="9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</w:t>
      </w:r>
      <w:r w:rsidR="005B4B01" w:rsidRPr="00E13107">
        <w:rPr>
          <w:rFonts w:cstheme="minorHAnsi"/>
          <w:sz w:val="22"/>
          <w:szCs w:val="22"/>
        </w:rPr>
        <w:t xml:space="preserve"> Rzeźby w Przestrzeni Cyfrowej</w:t>
      </w:r>
      <w:r w:rsidRPr="00E13107">
        <w:rPr>
          <w:rFonts w:cstheme="minorHAnsi"/>
          <w:sz w:val="22"/>
          <w:szCs w:val="22"/>
        </w:rPr>
        <w:t>,</w:t>
      </w:r>
    </w:p>
    <w:p w14:paraId="302F6417" w14:textId="49D4423C" w:rsidR="003B33A4" w:rsidRPr="00E13107" w:rsidRDefault="003B33A4" w:rsidP="00B67CD3">
      <w:pPr>
        <w:pStyle w:val="Akapitzlist"/>
        <w:numPr>
          <w:ilvl w:val="0"/>
          <w:numId w:val="9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Podstaw Dokumentacji i Kreacji Cyfrowej w Rzeźbie,</w:t>
      </w:r>
    </w:p>
    <w:p w14:paraId="6EFDC618" w14:textId="745932B8" w:rsidR="003B33A4" w:rsidRPr="00E13107" w:rsidRDefault="003B33A4" w:rsidP="00B67CD3">
      <w:pPr>
        <w:pStyle w:val="Akapitzlist"/>
        <w:numPr>
          <w:ilvl w:val="0"/>
          <w:numId w:val="9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Gościnna;</w:t>
      </w:r>
    </w:p>
    <w:p w14:paraId="362D5FE6" w14:textId="3AB78F7C" w:rsidR="00776AD2" w:rsidRPr="00E13107" w:rsidRDefault="003B33A4" w:rsidP="00B67CD3">
      <w:pPr>
        <w:pStyle w:val="Akapitzlist"/>
        <w:numPr>
          <w:ilvl w:val="1"/>
          <w:numId w:val="8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Katedra Pracowni Technologicznych, </w:t>
      </w:r>
      <w:r w:rsidR="00776AD2" w:rsidRPr="00E13107">
        <w:rPr>
          <w:rFonts w:cstheme="minorHAnsi"/>
          <w:sz w:val="22"/>
          <w:szCs w:val="22"/>
        </w:rPr>
        <w:t>a w tym:</w:t>
      </w:r>
    </w:p>
    <w:p w14:paraId="37A8C0EC" w14:textId="2F79A076" w:rsidR="00844C73" w:rsidRPr="00E13107" w:rsidRDefault="003B33A4" w:rsidP="00B67CD3">
      <w:pPr>
        <w:pStyle w:val="Akapitzlist"/>
        <w:numPr>
          <w:ilvl w:val="0"/>
          <w:numId w:val="93"/>
        </w:numPr>
        <w:spacing w:line="276" w:lineRule="auto"/>
        <w:ind w:left="851" w:hanging="284"/>
        <w:rPr>
          <w:rFonts w:cstheme="minorHAnsi"/>
          <w:strike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Ceramiki</w:t>
      </w:r>
      <w:r w:rsidR="00844C73" w:rsidRPr="00E13107">
        <w:rPr>
          <w:rFonts w:cstheme="minorHAnsi"/>
          <w:sz w:val="22"/>
          <w:szCs w:val="22"/>
        </w:rPr>
        <w:t>,</w:t>
      </w:r>
    </w:p>
    <w:p w14:paraId="37B8FCF0" w14:textId="77777777" w:rsidR="00844C73" w:rsidRPr="00E13107" w:rsidRDefault="003B33A4" w:rsidP="00B67CD3">
      <w:pPr>
        <w:pStyle w:val="Akapitzlist"/>
        <w:numPr>
          <w:ilvl w:val="0"/>
          <w:numId w:val="93"/>
        </w:numPr>
        <w:spacing w:line="276" w:lineRule="auto"/>
        <w:ind w:left="851" w:hanging="284"/>
        <w:rPr>
          <w:rFonts w:cstheme="minorHAnsi"/>
          <w:strike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Kamienia</w:t>
      </w:r>
      <w:r w:rsidR="00844C73" w:rsidRPr="00E13107">
        <w:rPr>
          <w:rFonts w:cstheme="minorHAnsi"/>
          <w:sz w:val="22"/>
          <w:szCs w:val="22"/>
        </w:rPr>
        <w:t>,</w:t>
      </w:r>
    </w:p>
    <w:p w14:paraId="67370091" w14:textId="24E31C14" w:rsidR="00776AD2" w:rsidRPr="00E13107" w:rsidRDefault="000C5370" w:rsidP="00B67CD3">
      <w:pPr>
        <w:pStyle w:val="Akapitzlist"/>
        <w:numPr>
          <w:ilvl w:val="0"/>
          <w:numId w:val="93"/>
        </w:numPr>
        <w:spacing w:line="276" w:lineRule="auto"/>
        <w:ind w:left="851" w:hanging="284"/>
        <w:rPr>
          <w:rFonts w:cstheme="minorHAnsi"/>
          <w:strike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Drewna,</w:t>
      </w:r>
    </w:p>
    <w:p w14:paraId="441DAD64" w14:textId="553A30D2" w:rsidR="00776AD2" w:rsidRPr="00E13107" w:rsidRDefault="00513311" w:rsidP="00B67CD3">
      <w:pPr>
        <w:pStyle w:val="Akapitzlist"/>
        <w:numPr>
          <w:ilvl w:val="0"/>
          <w:numId w:val="93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Brązu.</w:t>
      </w:r>
    </w:p>
    <w:p w14:paraId="5CC2C955" w14:textId="3CEFC1F9" w:rsidR="00D368D5" w:rsidRPr="00E13107" w:rsidRDefault="00D368D5" w:rsidP="00B67CD3">
      <w:pPr>
        <w:pStyle w:val="Akapitzlist"/>
        <w:numPr>
          <w:ilvl w:val="0"/>
          <w:numId w:val="62"/>
        </w:numPr>
        <w:spacing w:before="240"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b/>
          <w:sz w:val="22"/>
          <w:szCs w:val="22"/>
        </w:rPr>
        <w:t>Wydział Grafiki</w:t>
      </w:r>
      <w:r w:rsidRPr="00E13107">
        <w:rPr>
          <w:rFonts w:cstheme="minorHAnsi"/>
          <w:sz w:val="22"/>
          <w:szCs w:val="22"/>
        </w:rPr>
        <w:t>, a w tym:</w:t>
      </w:r>
    </w:p>
    <w:p w14:paraId="37B29713" w14:textId="77777777" w:rsidR="00D368D5" w:rsidRPr="00E13107" w:rsidRDefault="00D368D5" w:rsidP="00B67CD3">
      <w:pPr>
        <w:pStyle w:val="Akapitzlist"/>
        <w:numPr>
          <w:ilvl w:val="0"/>
          <w:numId w:val="86"/>
        </w:numPr>
        <w:spacing w:line="276" w:lineRule="auto"/>
        <w:ind w:left="284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bCs/>
          <w:sz w:val="22"/>
          <w:szCs w:val="22"/>
        </w:rPr>
        <w:t>Dziekana</w:t>
      </w:r>
      <w:r w:rsidRPr="00E13107">
        <w:rPr>
          <w:rFonts w:cstheme="minorHAnsi"/>
          <w:sz w:val="22"/>
          <w:szCs w:val="22"/>
        </w:rPr>
        <w:t>t;</w:t>
      </w:r>
    </w:p>
    <w:p w14:paraId="595A7B88" w14:textId="6FEBF14F" w:rsidR="00D368D5" w:rsidRPr="00E13107" w:rsidRDefault="00D368D5" w:rsidP="00B67CD3">
      <w:pPr>
        <w:pStyle w:val="Akapitzlist"/>
        <w:numPr>
          <w:ilvl w:val="0"/>
          <w:numId w:val="86"/>
        </w:numPr>
        <w:spacing w:line="276" w:lineRule="auto"/>
        <w:ind w:left="284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bCs/>
          <w:sz w:val="22"/>
          <w:szCs w:val="22"/>
        </w:rPr>
        <w:t xml:space="preserve">Katedra Grafiki Projektowej </w:t>
      </w:r>
      <w:r w:rsidR="006F3587" w:rsidRPr="00E13107">
        <w:rPr>
          <w:rFonts w:cstheme="minorHAnsi"/>
          <w:bCs/>
          <w:sz w:val="22"/>
          <w:szCs w:val="22"/>
        </w:rPr>
        <w:t>i Animacji</w:t>
      </w:r>
      <w:r w:rsidR="00987BE5" w:rsidRPr="00E13107">
        <w:rPr>
          <w:rFonts w:cstheme="minorHAnsi"/>
          <w:bCs/>
          <w:sz w:val="22"/>
          <w:szCs w:val="22"/>
        </w:rPr>
        <w:t xml:space="preserve">, </w:t>
      </w:r>
      <w:r w:rsidRPr="00E13107">
        <w:rPr>
          <w:rFonts w:cstheme="minorHAnsi"/>
          <w:bCs/>
          <w:sz w:val="22"/>
          <w:szCs w:val="22"/>
        </w:rPr>
        <w:t>a w tym:</w:t>
      </w:r>
    </w:p>
    <w:p w14:paraId="3DF6466D" w14:textId="377CB162" w:rsidR="00927B9E" w:rsidRPr="00E13107" w:rsidRDefault="00D368D5" w:rsidP="00B67CD3">
      <w:pPr>
        <w:pStyle w:val="Akapitzlist"/>
        <w:numPr>
          <w:ilvl w:val="2"/>
          <w:numId w:val="85"/>
        </w:numPr>
        <w:spacing w:line="276" w:lineRule="auto"/>
        <w:ind w:left="567" w:firstLine="1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 I Pracownia </w:t>
      </w:r>
      <w:r w:rsidR="006F3587" w:rsidRPr="00E13107">
        <w:rPr>
          <w:rFonts w:cstheme="minorHAnsi"/>
          <w:sz w:val="22"/>
          <w:szCs w:val="22"/>
        </w:rPr>
        <w:t xml:space="preserve">Podstaw </w:t>
      </w:r>
      <w:r w:rsidRPr="00E13107">
        <w:rPr>
          <w:rFonts w:cstheme="minorHAnsi"/>
          <w:sz w:val="22"/>
          <w:szCs w:val="22"/>
        </w:rPr>
        <w:t>Projektowania Graficznego</w:t>
      </w:r>
      <w:r w:rsidR="00927B9E" w:rsidRPr="00E13107">
        <w:rPr>
          <w:rFonts w:cstheme="minorHAnsi"/>
          <w:sz w:val="22"/>
          <w:szCs w:val="22"/>
        </w:rPr>
        <w:t>,</w:t>
      </w:r>
    </w:p>
    <w:p w14:paraId="1748980D" w14:textId="3D17315A" w:rsidR="00927B9E" w:rsidRPr="00E13107" w:rsidRDefault="00D368D5" w:rsidP="00B67CD3">
      <w:pPr>
        <w:pStyle w:val="Akapitzlist"/>
        <w:numPr>
          <w:ilvl w:val="2"/>
          <w:numId w:val="85"/>
        </w:numPr>
        <w:spacing w:line="276" w:lineRule="auto"/>
        <w:ind w:left="567" w:firstLine="1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II Pracownia </w:t>
      </w:r>
      <w:r w:rsidR="006F3587" w:rsidRPr="00E13107">
        <w:rPr>
          <w:rFonts w:cstheme="minorHAnsi"/>
          <w:sz w:val="22"/>
          <w:szCs w:val="22"/>
        </w:rPr>
        <w:t xml:space="preserve">Podstaw </w:t>
      </w:r>
      <w:r w:rsidRPr="00E13107">
        <w:rPr>
          <w:rFonts w:cstheme="minorHAnsi"/>
          <w:sz w:val="22"/>
          <w:szCs w:val="22"/>
        </w:rPr>
        <w:t>Proje</w:t>
      </w:r>
      <w:r w:rsidR="0026022A" w:rsidRPr="00E13107">
        <w:rPr>
          <w:rFonts w:cstheme="minorHAnsi"/>
          <w:sz w:val="22"/>
          <w:szCs w:val="22"/>
        </w:rPr>
        <w:t>ktowania Graficznego,</w:t>
      </w:r>
    </w:p>
    <w:p w14:paraId="77B5546C" w14:textId="77777777" w:rsidR="00927B9E" w:rsidRPr="00E13107" w:rsidRDefault="00D368D5" w:rsidP="00B67CD3">
      <w:pPr>
        <w:pStyle w:val="Akapitzlist"/>
        <w:numPr>
          <w:ilvl w:val="2"/>
          <w:numId w:val="85"/>
        </w:numPr>
        <w:spacing w:line="276" w:lineRule="auto"/>
        <w:ind w:left="567" w:firstLine="1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 Pracownia Typografii,</w:t>
      </w:r>
    </w:p>
    <w:p w14:paraId="0F580B57" w14:textId="77777777" w:rsidR="00927B9E" w:rsidRPr="00E13107" w:rsidRDefault="00D368D5" w:rsidP="00B67CD3">
      <w:pPr>
        <w:pStyle w:val="Akapitzlist"/>
        <w:numPr>
          <w:ilvl w:val="2"/>
          <w:numId w:val="85"/>
        </w:numPr>
        <w:spacing w:line="276" w:lineRule="auto"/>
        <w:ind w:left="567" w:firstLine="1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 II Pracownia Typografii,</w:t>
      </w:r>
    </w:p>
    <w:p w14:paraId="4A26D499" w14:textId="77777777" w:rsidR="00927B9E" w:rsidRPr="00E13107" w:rsidRDefault="00D368D5" w:rsidP="00B67CD3">
      <w:pPr>
        <w:pStyle w:val="Akapitzlist"/>
        <w:numPr>
          <w:ilvl w:val="2"/>
          <w:numId w:val="85"/>
        </w:numPr>
        <w:spacing w:line="276" w:lineRule="auto"/>
        <w:ind w:left="851" w:hanging="283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 Pracownia Liternictwa,</w:t>
      </w:r>
    </w:p>
    <w:p w14:paraId="7E7FB2FD" w14:textId="77777777" w:rsidR="00927B9E" w:rsidRPr="00E13107" w:rsidRDefault="00D368D5" w:rsidP="00B67CD3">
      <w:pPr>
        <w:pStyle w:val="Akapitzlist"/>
        <w:numPr>
          <w:ilvl w:val="2"/>
          <w:numId w:val="85"/>
        </w:numPr>
        <w:spacing w:line="276" w:lineRule="auto"/>
        <w:ind w:left="567" w:firstLine="1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II Pracownia Liternictwa,</w:t>
      </w:r>
    </w:p>
    <w:p w14:paraId="11666806" w14:textId="77777777" w:rsidR="00927B9E" w:rsidRPr="00E13107" w:rsidRDefault="00D368D5" w:rsidP="00B67CD3">
      <w:pPr>
        <w:pStyle w:val="Akapitzlist"/>
        <w:numPr>
          <w:ilvl w:val="2"/>
          <w:numId w:val="85"/>
        </w:numPr>
        <w:spacing w:line="276" w:lineRule="auto"/>
        <w:ind w:left="567" w:firstLine="1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 Pracownia Fotografii,</w:t>
      </w:r>
    </w:p>
    <w:p w14:paraId="5CCBE265" w14:textId="77777777" w:rsidR="00927B9E" w:rsidRPr="00E13107" w:rsidRDefault="00D368D5" w:rsidP="00B67CD3">
      <w:pPr>
        <w:pStyle w:val="Akapitzlist"/>
        <w:numPr>
          <w:ilvl w:val="2"/>
          <w:numId w:val="85"/>
        </w:numPr>
        <w:spacing w:line="276" w:lineRule="auto"/>
        <w:ind w:left="567" w:firstLine="1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II Pracownia Fotografii,</w:t>
      </w:r>
    </w:p>
    <w:p w14:paraId="4F6DE5A4" w14:textId="78F074E1" w:rsidR="006F3587" w:rsidRPr="00E13107" w:rsidRDefault="0015154D" w:rsidP="00B67CD3">
      <w:pPr>
        <w:pStyle w:val="Akapitzlist"/>
        <w:numPr>
          <w:ilvl w:val="2"/>
          <w:numId w:val="85"/>
        </w:numPr>
        <w:spacing w:line="276" w:lineRule="auto"/>
        <w:ind w:left="567" w:firstLine="1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I </w:t>
      </w:r>
      <w:r w:rsidR="006F3587" w:rsidRPr="00E13107">
        <w:rPr>
          <w:rFonts w:cstheme="minorHAnsi"/>
          <w:sz w:val="22"/>
          <w:szCs w:val="22"/>
        </w:rPr>
        <w:t>Pracownia Struktur Wizualnych,</w:t>
      </w:r>
    </w:p>
    <w:p w14:paraId="65EDE756" w14:textId="067225BB" w:rsidR="0015154D" w:rsidRPr="00E13107" w:rsidRDefault="0015154D" w:rsidP="00B67CD3">
      <w:pPr>
        <w:pStyle w:val="Akapitzlist"/>
        <w:numPr>
          <w:ilvl w:val="2"/>
          <w:numId w:val="85"/>
        </w:numPr>
        <w:spacing w:line="276" w:lineRule="auto"/>
        <w:ind w:left="567" w:firstLine="1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II Pracownia Struktur Wizualnych,</w:t>
      </w:r>
    </w:p>
    <w:p w14:paraId="4D3B833B" w14:textId="3DDFD7FD" w:rsidR="00927B9E" w:rsidRPr="00E13107" w:rsidRDefault="00E05029" w:rsidP="00B67CD3">
      <w:pPr>
        <w:pStyle w:val="Akapitzlist"/>
        <w:numPr>
          <w:ilvl w:val="2"/>
          <w:numId w:val="85"/>
        </w:numPr>
        <w:spacing w:line="276" w:lineRule="auto"/>
        <w:ind w:left="567" w:firstLine="1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Pracownia </w:t>
      </w:r>
      <w:r w:rsidR="00D368D5" w:rsidRPr="00E13107">
        <w:rPr>
          <w:rFonts w:cstheme="minorHAnsi"/>
          <w:sz w:val="22"/>
          <w:szCs w:val="22"/>
        </w:rPr>
        <w:t>Plakatu i Grafiki Wydawniczej,</w:t>
      </w:r>
    </w:p>
    <w:p w14:paraId="49504A8A" w14:textId="77777777" w:rsidR="00927B9E" w:rsidRPr="00E13107" w:rsidRDefault="00D368D5" w:rsidP="00B67CD3">
      <w:pPr>
        <w:pStyle w:val="Akapitzlist"/>
        <w:numPr>
          <w:ilvl w:val="2"/>
          <w:numId w:val="85"/>
        </w:numPr>
        <w:spacing w:line="276" w:lineRule="auto"/>
        <w:ind w:left="567" w:firstLine="1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Projektowania Ksią</w:t>
      </w:r>
      <w:r w:rsidR="00927B9E" w:rsidRPr="00E13107">
        <w:rPr>
          <w:rFonts w:cstheme="minorHAnsi"/>
          <w:sz w:val="22"/>
          <w:szCs w:val="22"/>
        </w:rPr>
        <w:t>ż</w:t>
      </w:r>
      <w:r w:rsidRPr="00E13107">
        <w:rPr>
          <w:rFonts w:cstheme="minorHAnsi"/>
          <w:sz w:val="22"/>
          <w:szCs w:val="22"/>
        </w:rPr>
        <w:t>ki i Publikacji Cyfrowych,</w:t>
      </w:r>
    </w:p>
    <w:p w14:paraId="78970B5D" w14:textId="77777777" w:rsidR="00927B9E" w:rsidRPr="00E13107" w:rsidRDefault="00D368D5" w:rsidP="00B67CD3">
      <w:pPr>
        <w:pStyle w:val="Akapitzlist"/>
        <w:numPr>
          <w:ilvl w:val="2"/>
          <w:numId w:val="85"/>
        </w:numPr>
        <w:spacing w:line="276" w:lineRule="auto"/>
        <w:ind w:left="851" w:hanging="283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Ilustracji,</w:t>
      </w:r>
    </w:p>
    <w:p w14:paraId="314956CB" w14:textId="77777777" w:rsidR="00927B9E" w:rsidRPr="00E13107" w:rsidRDefault="00D368D5" w:rsidP="00B67CD3">
      <w:pPr>
        <w:pStyle w:val="Akapitzlist"/>
        <w:numPr>
          <w:ilvl w:val="2"/>
          <w:numId w:val="85"/>
        </w:numPr>
        <w:spacing w:line="276" w:lineRule="auto"/>
        <w:ind w:left="567" w:firstLine="1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Znaku i Kompleksowego Projektowania Graficznego,</w:t>
      </w:r>
    </w:p>
    <w:p w14:paraId="3EB412B6" w14:textId="7074DA3E" w:rsidR="00927B9E" w:rsidRPr="00E13107" w:rsidRDefault="0026022A" w:rsidP="00B67CD3">
      <w:pPr>
        <w:pStyle w:val="Akapitzlist"/>
        <w:numPr>
          <w:ilvl w:val="2"/>
          <w:numId w:val="85"/>
        </w:numPr>
        <w:spacing w:line="276" w:lineRule="auto"/>
        <w:ind w:left="567" w:firstLine="1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Animacji,</w:t>
      </w:r>
    </w:p>
    <w:p w14:paraId="03DC0689" w14:textId="2612B996" w:rsidR="00D368D5" w:rsidRPr="00E13107" w:rsidRDefault="00D368D5" w:rsidP="00B67CD3">
      <w:pPr>
        <w:pStyle w:val="Akapitzlist"/>
        <w:numPr>
          <w:ilvl w:val="2"/>
          <w:numId w:val="85"/>
        </w:numPr>
        <w:spacing w:line="276" w:lineRule="auto"/>
        <w:ind w:left="567" w:firstLine="1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Gier i Komiksów</w:t>
      </w:r>
      <w:r w:rsidR="004F7E04" w:rsidRPr="00E13107">
        <w:rPr>
          <w:rFonts w:cstheme="minorHAnsi"/>
          <w:sz w:val="22"/>
          <w:szCs w:val="22"/>
        </w:rPr>
        <w:t>;</w:t>
      </w:r>
    </w:p>
    <w:p w14:paraId="2AF365F3" w14:textId="49A58169" w:rsidR="00D368D5" w:rsidRPr="00E13107" w:rsidRDefault="00D368D5" w:rsidP="00B67CD3">
      <w:pPr>
        <w:pStyle w:val="Akapitzlist"/>
        <w:numPr>
          <w:ilvl w:val="0"/>
          <w:numId w:val="86"/>
        </w:numPr>
        <w:spacing w:line="276" w:lineRule="auto"/>
        <w:ind w:left="142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bCs/>
          <w:sz w:val="22"/>
          <w:szCs w:val="22"/>
        </w:rPr>
        <w:t xml:space="preserve">Katedra Grafiki </w:t>
      </w:r>
      <w:r w:rsidR="006F3587" w:rsidRPr="00E13107">
        <w:rPr>
          <w:rFonts w:cstheme="minorHAnsi"/>
          <w:bCs/>
          <w:sz w:val="22"/>
          <w:szCs w:val="22"/>
        </w:rPr>
        <w:t>Artystycznej</w:t>
      </w:r>
      <w:r w:rsidRPr="00E13107">
        <w:rPr>
          <w:rFonts w:cstheme="minorHAnsi"/>
          <w:sz w:val="22"/>
          <w:szCs w:val="22"/>
        </w:rPr>
        <w:t>, a w tym:</w:t>
      </w:r>
    </w:p>
    <w:p w14:paraId="2A782623" w14:textId="7F158006" w:rsidR="00927B9E" w:rsidRPr="00E13107" w:rsidRDefault="00D368D5" w:rsidP="00B67CD3">
      <w:pPr>
        <w:pStyle w:val="Akapitzlist"/>
        <w:numPr>
          <w:ilvl w:val="0"/>
          <w:numId w:val="87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I Pracownia </w:t>
      </w:r>
      <w:r w:rsidR="0015154D" w:rsidRPr="00E13107">
        <w:rPr>
          <w:rFonts w:cstheme="minorHAnsi"/>
          <w:sz w:val="22"/>
          <w:szCs w:val="22"/>
        </w:rPr>
        <w:t>Podstaw Technik Klasycznych</w:t>
      </w:r>
      <w:r w:rsidRPr="00E13107">
        <w:rPr>
          <w:rFonts w:cstheme="minorHAnsi"/>
          <w:sz w:val="22"/>
          <w:szCs w:val="22"/>
        </w:rPr>
        <w:t>,</w:t>
      </w:r>
    </w:p>
    <w:p w14:paraId="4B231563" w14:textId="0697593C" w:rsidR="00927B9E" w:rsidRPr="00E13107" w:rsidRDefault="00D368D5" w:rsidP="00B67CD3">
      <w:pPr>
        <w:pStyle w:val="Akapitzlist"/>
        <w:numPr>
          <w:ilvl w:val="0"/>
          <w:numId w:val="8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II Pracownia </w:t>
      </w:r>
      <w:r w:rsidR="0015154D" w:rsidRPr="00E13107">
        <w:rPr>
          <w:rFonts w:cstheme="minorHAnsi"/>
          <w:sz w:val="22"/>
          <w:szCs w:val="22"/>
        </w:rPr>
        <w:t>Podstaw Technik Klasycznych</w:t>
      </w:r>
      <w:r w:rsidRPr="00E13107">
        <w:rPr>
          <w:rFonts w:cstheme="minorHAnsi"/>
          <w:sz w:val="22"/>
          <w:szCs w:val="22"/>
        </w:rPr>
        <w:t>,</w:t>
      </w:r>
    </w:p>
    <w:p w14:paraId="7028E56A" w14:textId="480E366D" w:rsidR="00927B9E" w:rsidRPr="00E13107" w:rsidRDefault="00D368D5" w:rsidP="00B67CD3">
      <w:pPr>
        <w:pStyle w:val="Akapitzlist"/>
        <w:numPr>
          <w:ilvl w:val="0"/>
          <w:numId w:val="87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</w:t>
      </w:r>
      <w:r w:rsidR="0015154D" w:rsidRPr="00E13107">
        <w:rPr>
          <w:rFonts w:cstheme="minorHAnsi"/>
          <w:sz w:val="22"/>
          <w:szCs w:val="22"/>
        </w:rPr>
        <w:t xml:space="preserve"> Podstaw</w:t>
      </w:r>
      <w:r w:rsidRPr="00E13107">
        <w:rPr>
          <w:rFonts w:cstheme="minorHAnsi"/>
          <w:sz w:val="22"/>
          <w:szCs w:val="22"/>
        </w:rPr>
        <w:t xml:space="preserve"> Sitodruku</w:t>
      </w:r>
      <w:r w:rsidR="00927B9E" w:rsidRPr="00E13107">
        <w:rPr>
          <w:rFonts w:cstheme="minorHAnsi"/>
          <w:sz w:val="22"/>
          <w:szCs w:val="22"/>
        </w:rPr>
        <w:t>,</w:t>
      </w:r>
    </w:p>
    <w:p w14:paraId="03701650" w14:textId="4C30373F" w:rsidR="00927B9E" w:rsidRPr="00E13107" w:rsidRDefault="00D368D5" w:rsidP="00B67CD3">
      <w:pPr>
        <w:pStyle w:val="Akapitzlist"/>
        <w:numPr>
          <w:ilvl w:val="0"/>
          <w:numId w:val="87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</w:t>
      </w:r>
      <w:r w:rsidR="0015154D" w:rsidRPr="00E13107">
        <w:rPr>
          <w:rFonts w:cstheme="minorHAnsi"/>
          <w:sz w:val="22"/>
          <w:szCs w:val="22"/>
        </w:rPr>
        <w:t xml:space="preserve"> Podstaw</w:t>
      </w:r>
      <w:r w:rsidRPr="00E13107">
        <w:rPr>
          <w:rFonts w:cstheme="minorHAnsi"/>
          <w:sz w:val="22"/>
          <w:szCs w:val="22"/>
        </w:rPr>
        <w:t xml:space="preserve"> Litografii,</w:t>
      </w:r>
    </w:p>
    <w:p w14:paraId="56678D58" w14:textId="444A9BD9" w:rsidR="00927B9E" w:rsidRPr="00E13107" w:rsidRDefault="00F748F0" w:rsidP="00B67CD3">
      <w:pPr>
        <w:pStyle w:val="Akapitzlist"/>
        <w:numPr>
          <w:ilvl w:val="0"/>
          <w:numId w:val="87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Interdyscyplinarna Technik Klasycznych,</w:t>
      </w:r>
    </w:p>
    <w:p w14:paraId="3DEFF973" w14:textId="77777777" w:rsidR="00927B9E" w:rsidRPr="00E13107" w:rsidRDefault="00D368D5" w:rsidP="00B67CD3">
      <w:pPr>
        <w:pStyle w:val="Akapitzlist"/>
        <w:numPr>
          <w:ilvl w:val="0"/>
          <w:numId w:val="8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Grafiki Koncepcyjnej i Intermedialnej,</w:t>
      </w:r>
    </w:p>
    <w:p w14:paraId="7F1C8FAF" w14:textId="77777777" w:rsidR="00927B9E" w:rsidRPr="00E13107" w:rsidRDefault="00D368D5" w:rsidP="00B67CD3">
      <w:pPr>
        <w:pStyle w:val="Akapitzlist"/>
        <w:numPr>
          <w:ilvl w:val="0"/>
          <w:numId w:val="8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Grafiki Alternatywnej i Technik Offsetowych,</w:t>
      </w:r>
    </w:p>
    <w:p w14:paraId="62D1A6AB" w14:textId="733182FE" w:rsidR="00D368D5" w:rsidRPr="00E13107" w:rsidRDefault="00D368D5" w:rsidP="00B67CD3">
      <w:pPr>
        <w:pStyle w:val="Akapitzlist"/>
        <w:numPr>
          <w:ilvl w:val="0"/>
          <w:numId w:val="87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Litografii i Publikacji Unikatowych</w:t>
      </w:r>
      <w:r w:rsidR="00FD3F91" w:rsidRPr="00E13107">
        <w:rPr>
          <w:rFonts w:cstheme="minorHAnsi"/>
          <w:sz w:val="22"/>
          <w:szCs w:val="22"/>
        </w:rPr>
        <w:t>;</w:t>
      </w:r>
    </w:p>
    <w:p w14:paraId="127311FE" w14:textId="445DAC06" w:rsidR="00DA615E" w:rsidRPr="00E13107" w:rsidRDefault="00DA615E" w:rsidP="00B67CD3">
      <w:pPr>
        <w:pStyle w:val="Akapitzlist"/>
        <w:numPr>
          <w:ilvl w:val="0"/>
          <w:numId w:val="86"/>
        </w:numPr>
        <w:spacing w:line="276" w:lineRule="auto"/>
        <w:ind w:left="502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Katedra Multimediów</w:t>
      </w:r>
      <w:r w:rsidR="00D451B7" w:rsidRPr="00E13107">
        <w:rPr>
          <w:rFonts w:cstheme="minorHAnsi"/>
          <w:sz w:val="22"/>
          <w:szCs w:val="22"/>
        </w:rPr>
        <w:t>, a w tym:</w:t>
      </w:r>
    </w:p>
    <w:p w14:paraId="5E3A1C06" w14:textId="33D17903" w:rsidR="00DA615E" w:rsidRPr="00E13107" w:rsidRDefault="00DA615E" w:rsidP="00B67CD3">
      <w:pPr>
        <w:pStyle w:val="Akapitzlist"/>
        <w:numPr>
          <w:ilvl w:val="2"/>
          <w:numId w:val="92"/>
        </w:numPr>
        <w:spacing w:line="276" w:lineRule="auto"/>
        <w:ind w:hanging="153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Podstaw Multimediów,</w:t>
      </w:r>
    </w:p>
    <w:p w14:paraId="061C41C8" w14:textId="7316736B" w:rsidR="00DA615E" w:rsidRPr="00E13107" w:rsidRDefault="00DA615E" w:rsidP="00B67CD3">
      <w:pPr>
        <w:pStyle w:val="Akapitzlist"/>
        <w:numPr>
          <w:ilvl w:val="2"/>
          <w:numId w:val="92"/>
        </w:numPr>
        <w:spacing w:line="276" w:lineRule="auto"/>
        <w:ind w:hanging="153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Multimedialnej Kreacji Artystycznej</w:t>
      </w:r>
      <w:r w:rsidR="004F7E04" w:rsidRPr="00E13107">
        <w:rPr>
          <w:rFonts w:cstheme="minorHAnsi"/>
          <w:sz w:val="22"/>
          <w:szCs w:val="22"/>
        </w:rPr>
        <w:t>;</w:t>
      </w:r>
    </w:p>
    <w:p w14:paraId="1FF3D9B8" w14:textId="2069B5E0" w:rsidR="00D368D5" w:rsidRPr="00E13107" w:rsidRDefault="00D368D5" w:rsidP="00B67CD3">
      <w:pPr>
        <w:pStyle w:val="Akapitzlist"/>
        <w:numPr>
          <w:ilvl w:val="0"/>
          <w:numId w:val="86"/>
        </w:numPr>
        <w:spacing w:line="276" w:lineRule="auto"/>
        <w:ind w:left="502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lastRenderedPageBreak/>
        <w:t>Katedra Rysunku, a w tym:</w:t>
      </w:r>
    </w:p>
    <w:p w14:paraId="52DC9659" w14:textId="0699E9F5" w:rsidR="00927B9E" w:rsidRPr="00E13107" w:rsidRDefault="00D368D5" w:rsidP="00B67CD3">
      <w:pPr>
        <w:pStyle w:val="Akapitzlist"/>
        <w:numPr>
          <w:ilvl w:val="0"/>
          <w:numId w:val="180"/>
        </w:numPr>
        <w:spacing w:line="276" w:lineRule="auto"/>
        <w:ind w:hanging="153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 Pracownia Rysunku</w:t>
      </w:r>
      <w:r w:rsidR="00987BE5" w:rsidRPr="00E13107">
        <w:rPr>
          <w:rFonts w:cstheme="minorHAnsi"/>
          <w:sz w:val="22"/>
          <w:szCs w:val="22"/>
        </w:rPr>
        <w:t xml:space="preserve"> </w:t>
      </w:r>
      <w:r w:rsidR="00602FB2" w:rsidRPr="00E13107">
        <w:rPr>
          <w:rFonts w:cstheme="minorHAnsi"/>
          <w:sz w:val="22"/>
          <w:szCs w:val="22"/>
        </w:rPr>
        <w:t>i Propedeutyki Obrazu</w:t>
      </w:r>
      <w:r w:rsidRPr="00E13107">
        <w:rPr>
          <w:rFonts w:cstheme="minorHAnsi"/>
          <w:sz w:val="22"/>
          <w:szCs w:val="22"/>
        </w:rPr>
        <w:t>,</w:t>
      </w:r>
    </w:p>
    <w:p w14:paraId="71D7DA51" w14:textId="17CBD26F" w:rsidR="00927B9E" w:rsidRPr="00E13107" w:rsidRDefault="00D368D5" w:rsidP="00B67CD3">
      <w:pPr>
        <w:pStyle w:val="Akapitzlist"/>
        <w:numPr>
          <w:ilvl w:val="0"/>
          <w:numId w:val="180"/>
        </w:numPr>
        <w:spacing w:line="276" w:lineRule="auto"/>
        <w:ind w:hanging="153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II Pracownia Rysunku </w:t>
      </w:r>
      <w:r w:rsidR="00602FB2" w:rsidRPr="00E13107">
        <w:rPr>
          <w:rFonts w:cstheme="minorHAnsi"/>
          <w:sz w:val="22"/>
          <w:szCs w:val="22"/>
        </w:rPr>
        <w:t>i Propedeutyki Obrazu</w:t>
      </w:r>
      <w:r w:rsidRPr="00E13107">
        <w:rPr>
          <w:rFonts w:cstheme="minorHAnsi"/>
          <w:sz w:val="22"/>
          <w:szCs w:val="22"/>
        </w:rPr>
        <w:t>,</w:t>
      </w:r>
    </w:p>
    <w:p w14:paraId="5390DEEA" w14:textId="0154A9EB" w:rsidR="00927B9E" w:rsidRPr="00E13107" w:rsidRDefault="00D368D5" w:rsidP="00B67CD3">
      <w:pPr>
        <w:pStyle w:val="Akapitzlist"/>
        <w:numPr>
          <w:ilvl w:val="0"/>
          <w:numId w:val="180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III Pracownia Rysunku </w:t>
      </w:r>
      <w:r w:rsidR="00602FB2" w:rsidRPr="00E13107">
        <w:rPr>
          <w:rFonts w:cstheme="minorHAnsi"/>
          <w:sz w:val="22"/>
          <w:szCs w:val="22"/>
        </w:rPr>
        <w:t>i Propedeutyki Obrazu</w:t>
      </w:r>
      <w:r w:rsidRPr="00E13107">
        <w:rPr>
          <w:rFonts w:cstheme="minorHAnsi"/>
          <w:sz w:val="22"/>
          <w:szCs w:val="22"/>
        </w:rPr>
        <w:t>,</w:t>
      </w:r>
    </w:p>
    <w:p w14:paraId="6D45AF3C" w14:textId="28075BB0" w:rsidR="00927B9E" w:rsidRPr="00E13107" w:rsidRDefault="00D368D5" w:rsidP="00B67CD3">
      <w:pPr>
        <w:pStyle w:val="Akapitzlist"/>
        <w:numPr>
          <w:ilvl w:val="0"/>
          <w:numId w:val="180"/>
        </w:numPr>
        <w:spacing w:line="276" w:lineRule="auto"/>
        <w:ind w:hanging="153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IV Pracownia Rysunku </w:t>
      </w:r>
      <w:r w:rsidR="00602FB2" w:rsidRPr="00E13107">
        <w:rPr>
          <w:rFonts w:cstheme="minorHAnsi"/>
          <w:sz w:val="22"/>
          <w:szCs w:val="22"/>
        </w:rPr>
        <w:t>i Propedeutyki Obrazu</w:t>
      </w:r>
      <w:r w:rsidRPr="00E13107">
        <w:rPr>
          <w:rFonts w:cstheme="minorHAnsi"/>
          <w:sz w:val="22"/>
          <w:szCs w:val="22"/>
        </w:rPr>
        <w:t>,</w:t>
      </w:r>
    </w:p>
    <w:p w14:paraId="69E96967" w14:textId="77777777" w:rsidR="00927B9E" w:rsidRPr="00E13107" w:rsidRDefault="00D368D5" w:rsidP="00B67CD3">
      <w:pPr>
        <w:pStyle w:val="Akapitzlist"/>
        <w:numPr>
          <w:ilvl w:val="0"/>
          <w:numId w:val="180"/>
        </w:numPr>
        <w:spacing w:line="276" w:lineRule="auto"/>
        <w:ind w:hanging="153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 Pracownia Rysunku,</w:t>
      </w:r>
    </w:p>
    <w:p w14:paraId="52AFADBA" w14:textId="77777777" w:rsidR="00927B9E" w:rsidRPr="00E13107" w:rsidRDefault="00927B9E" w:rsidP="00B67CD3">
      <w:pPr>
        <w:pStyle w:val="Akapitzlist"/>
        <w:numPr>
          <w:ilvl w:val="0"/>
          <w:numId w:val="180"/>
        </w:numPr>
        <w:spacing w:line="276" w:lineRule="auto"/>
        <w:ind w:hanging="153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 </w:t>
      </w:r>
      <w:r w:rsidR="00D368D5" w:rsidRPr="00E13107">
        <w:rPr>
          <w:rFonts w:cstheme="minorHAnsi"/>
          <w:sz w:val="22"/>
          <w:szCs w:val="22"/>
        </w:rPr>
        <w:t>II Pracownia Rysunku,</w:t>
      </w:r>
    </w:p>
    <w:p w14:paraId="1A3AAB98" w14:textId="1CFCBECF" w:rsidR="00D368D5" w:rsidRPr="00E13107" w:rsidRDefault="00D368D5" w:rsidP="00B67CD3">
      <w:pPr>
        <w:pStyle w:val="Akapitzlist"/>
        <w:numPr>
          <w:ilvl w:val="0"/>
          <w:numId w:val="180"/>
        </w:numPr>
        <w:spacing w:line="276" w:lineRule="auto"/>
        <w:ind w:hanging="153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III Pracownia Rysunku</w:t>
      </w:r>
      <w:r w:rsidR="004F7E04" w:rsidRPr="00E13107">
        <w:rPr>
          <w:rFonts w:cstheme="minorHAnsi"/>
          <w:sz w:val="22"/>
          <w:szCs w:val="22"/>
        </w:rPr>
        <w:t>;</w:t>
      </w:r>
    </w:p>
    <w:p w14:paraId="57D5975F" w14:textId="78348F4A" w:rsidR="00D368D5" w:rsidRPr="00E13107" w:rsidRDefault="00D368D5" w:rsidP="00B67CD3">
      <w:pPr>
        <w:pStyle w:val="Akapitzlist"/>
        <w:numPr>
          <w:ilvl w:val="0"/>
          <w:numId w:val="86"/>
        </w:numPr>
        <w:spacing w:line="276" w:lineRule="auto"/>
        <w:ind w:left="502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Katedra Malarstwa</w:t>
      </w:r>
      <w:r w:rsidR="00602FB2" w:rsidRPr="00E13107">
        <w:rPr>
          <w:rFonts w:cstheme="minorHAnsi"/>
          <w:sz w:val="22"/>
          <w:szCs w:val="22"/>
        </w:rPr>
        <w:t xml:space="preserve"> i Retoryki Obrazu</w:t>
      </w:r>
      <w:r w:rsidRPr="00E13107">
        <w:rPr>
          <w:rFonts w:cstheme="minorHAnsi"/>
          <w:sz w:val="22"/>
          <w:szCs w:val="22"/>
        </w:rPr>
        <w:t>, a w tym:</w:t>
      </w:r>
    </w:p>
    <w:p w14:paraId="7FF27DA8" w14:textId="77777777" w:rsidR="00927B9E" w:rsidRPr="00E13107" w:rsidRDefault="00D368D5" w:rsidP="00B67CD3">
      <w:pPr>
        <w:pStyle w:val="Akapitzlist"/>
        <w:numPr>
          <w:ilvl w:val="0"/>
          <w:numId w:val="18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 Pracownia Malarstwa,</w:t>
      </w:r>
    </w:p>
    <w:p w14:paraId="71174503" w14:textId="77777777" w:rsidR="00927B9E" w:rsidRPr="00E13107" w:rsidRDefault="00D368D5" w:rsidP="00B67CD3">
      <w:pPr>
        <w:pStyle w:val="Akapitzlist"/>
        <w:numPr>
          <w:ilvl w:val="0"/>
          <w:numId w:val="18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II Pracownia Malarstwa,</w:t>
      </w:r>
    </w:p>
    <w:p w14:paraId="0CE495CB" w14:textId="64CE10FE" w:rsidR="00D368D5" w:rsidRPr="00E13107" w:rsidRDefault="00D368D5" w:rsidP="00B67CD3">
      <w:pPr>
        <w:pStyle w:val="Akapitzlist"/>
        <w:numPr>
          <w:ilvl w:val="0"/>
          <w:numId w:val="18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III Pracownia Malarstwa</w:t>
      </w:r>
      <w:r w:rsidR="004F7E04" w:rsidRPr="00E13107">
        <w:rPr>
          <w:rFonts w:cstheme="minorHAnsi"/>
          <w:sz w:val="22"/>
          <w:szCs w:val="22"/>
        </w:rPr>
        <w:t>;</w:t>
      </w:r>
    </w:p>
    <w:p w14:paraId="6F93DCB1" w14:textId="35B9E2D7" w:rsidR="00D368D5" w:rsidRPr="00E13107" w:rsidRDefault="00D368D5" w:rsidP="00B67CD3">
      <w:pPr>
        <w:pStyle w:val="Akapitzlist"/>
        <w:numPr>
          <w:ilvl w:val="0"/>
          <w:numId w:val="86"/>
        </w:numPr>
        <w:spacing w:line="276" w:lineRule="auto"/>
        <w:ind w:left="142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Zakład T</w:t>
      </w:r>
      <w:r w:rsidR="00E05029" w:rsidRPr="00E13107">
        <w:rPr>
          <w:rFonts w:cstheme="minorHAnsi"/>
          <w:sz w:val="22"/>
          <w:szCs w:val="22"/>
        </w:rPr>
        <w:t xml:space="preserve">echnologii Grafiki </w:t>
      </w:r>
      <w:r w:rsidR="0026022A" w:rsidRPr="00E13107">
        <w:rPr>
          <w:rFonts w:cstheme="minorHAnsi"/>
          <w:sz w:val="22"/>
          <w:szCs w:val="22"/>
        </w:rPr>
        <w:t>Artystycznej</w:t>
      </w:r>
      <w:r w:rsidR="002204FB" w:rsidRPr="00E13107">
        <w:rPr>
          <w:rFonts w:cstheme="minorHAnsi"/>
          <w:sz w:val="22"/>
          <w:szCs w:val="22"/>
        </w:rPr>
        <w:t>.</w:t>
      </w:r>
    </w:p>
    <w:p w14:paraId="0B79BADC" w14:textId="77777777" w:rsidR="00776AD2" w:rsidRPr="00E13107" w:rsidRDefault="00776AD2" w:rsidP="00B67CD3">
      <w:pPr>
        <w:pStyle w:val="Akapitzlist"/>
        <w:numPr>
          <w:ilvl w:val="0"/>
          <w:numId w:val="62"/>
        </w:numPr>
        <w:spacing w:before="240"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b/>
          <w:sz w:val="22"/>
          <w:szCs w:val="22"/>
        </w:rPr>
        <w:t>Wydział Architektury Wnętrz</w:t>
      </w:r>
      <w:r w:rsidRPr="00E13107">
        <w:rPr>
          <w:rFonts w:cstheme="minorHAnsi"/>
          <w:sz w:val="22"/>
          <w:szCs w:val="22"/>
        </w:rPr>
        <w:t>, a w tym:</w:t>
      </w:r>
    </w:p>
    <w:p w14:paraId="5659E579" w14:textId="77777777" w:rsidR="0094024C" w:rsidRPr="00E13107" w:rsidRDefault="00776AD2" w:rsidP="00B67CD3">
      <w:pPr>
        <w:pStyle w:val="Akapitzlist"/>
        <w:numPr>
          <w:ilvl w:val="1"/>
          <w:numId w:val="6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Dziekanat;</w:t>
      </w:r>
    </w:p>
    <w:p w14:paraId="7F0059E8" w14:textId="6757A9AE" w:rsidR="0094024C" w:rsidRPr="00E13107" w:rsidRDefault="0094024C" w:rsidP="00B67CD3">
      <w:pPr>
        <w:pStyle w:val="Akapitzlist"/>
        <w:numPr>
          <w:ilvl w:val="1"/>
          <w:numId w:val="6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bCs/>
          <w:sz w:val="22"/>
          <w:szCs w:val="22"/>
        </w:rPr>
        <w:t>Katedra Kształcenia Ogólnoplastycznego, a w tym:</w:t>
      </w:r>
    </w:p>
    <w:p w14:paraId="4B860866" w14:textId="78E9B372" w:rsidR="0094024C" w:rsidRPr="00E13107" w:rsidRDefault="0094024C" w:rsidP="00B67CD3">
      <w:pPr>
        <w:pStyle w:val="Akapitzlist"/>
        <w:widowControl w:val="0"/>
        <w:numPr>
          <w:ilvl w:val="2"/>
          <w:numId w:val="184"/>
        </w:numPr>
        <w:tabs>
          <w:tab w:val="left" w:pos="566"/>
          <w:tab w:val="left" w:pos="851"/>
          <w:tab w:val="left" w:pos="1133"/>
          <w:tab w:val="left" w:pos="1700"/>
          <w:tab w:val="left" w:pos="2267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 Pracownia Malarstwa i Rysunku</w:t>
      </w:r>
      <w:r w:rsidR="001602FF" w:rsidRPr="00E13107">
        <w:rPr>
          <w:rFonts w:cstheme="minorHAnsi"/>
          <w:sz w:val="22"/>
          <w:szCs w:val="22"/>
        </w:rPr>
        <w:t>,</w:t>
      </w:r>
    </w:p>
    <w:p w14:paraId="6FFD1947" w14:textId="3F9D7911" w:rsidR="0094024C" w:rsidRPr="00E13107" w:rsidRDefault="0094024C" w:rsidP="00B67CD3">
      <w:pPr>
        <w:pStyle w:val="Akapitzlist"/>
        <w:widowControl w:val="0"/>
        <w:numPr>
          <w:ilvl w:val="2"/>
          <w:numId w:val="184"/>
        </w:numPr>
        <w:tabs>
          <w:tab w:val="left" w:pos="566"/>
          <w:tab w:val="left" w:pos="851"/>
          <w:tab w:val="left" w:pos="1700"/>
          <w:tab w:val="left" w:pos="2267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II Pracownia Malarstwa i Rysunku</w:t>
      </w:r>
      <w:r w:rsidR="008F4D9E" w:rsidRPr="00E13107">
        <w:rPr>
          <w:rFonts w:cstheme="minorHAnsi"/>
          <w:sz w:val="22"/>
          <w:szCs w:val="22"/>
        </w:rPr>
        <w:t>,</w:t>
      </w:r>
    </w:p>
    <w:p w14:paraId="4B318108" w14:textId="03BF6FE9" w:rsidR="001F02CA" w:rsidRPr="00E13107" w:rsidRDefault="001F02CA" w:rsidP="00B67CD3">
      <w:pPr>
        <w:pStyle w:val="Akapitzlist"/>
        <w:widowControl w:val="0"/>
        <w:numPr>
          <w:ilvl w:val="2"/>
          <w:numId w:val="184"/>
        </w:numPr>
        <w:tabs>
          <w:tab w:val="left" w:pos="566"/>
          <w:tab w:val="left" w:pos="851"/>
          <w:tab w:val="left" w:pos="1133"/>
          <w:tab w:val="left" w:pos="1700"/>
          <w:tab w:val="left" w:pos="2267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 Pracownia Rzeźby i Rysunku</w:t>
      </w:r>
      <w:r w:rsidR="001602FF" w:rsidRPr="00E13107">
        <w:rPr>
          <w:rFonts w:cstheme="minorHAnsi"/>
          <w:sz w:val="22"/>
          <w:szCs w:val="22"/>
        </w:rPr>
        <w:t>,</w:t>
      </w:r>
    </w:p>
    <w:p w14:paraId="5BBFAC08" w14:textId="5AE9B5FE" w:rsidR="0094024C" w:rsidRPr="00E13107" w:rsidRDefault="001F02CA" w:rsidP="00B67CD3">
      <w:pPr>
        <w:pStyle w:val="Akapitzlist"/>
        <w:widowControl w:val="0"/>
        <w:numPr>
          <w:ilvl w:val="2"/>
          <w:numId w:val="184"/>
        </w:numPr>
        <w:tabs>
          <w:tab w:val="left" w:pos="566"/>
          <w:tab w:val="left" w:pos="851"/>
          <w:tab w:val="left" w:pos="1133"/>
          <w:tab w:val="left" w:pos="1700"/>
          <w:tab w:val="left" w:pos="2267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II Pracownia Rzeźby i Rysunku</w:t>
      </w:r>
      <w:r w:rsidR="008F4D9E" w:rsidRPr="00E13107">
        <w:rPr>
          <w:rFonts w:cstheme="minorHAnsi"/>
          <w:sz w:val="22"/>
          <w:szCs w:val="22"/>
        </w:rPr>
        <w:t>,</w:t>
      </w:r>
    </w:p>
    <w:p w14:paraId="633796D4" w14:textId="06B4E72B" w:rsidR="0094024C" w:rsidRPr="00E13107" w:rsidRDefault="0094024C" w:rsidP="00B67CD3">
      <w:pPr>
        <w:pStyle w:val="Akapitzlist"/>
        <w:widowControl w:val="0"/>
        <w:numPr>
          <w:ilvl w:val="2"/>
          <w:numId w:val="184"/>
        </w:numPr>
        <w:tabs>
          <w:tab w:val="left" w:pos="566"/>
          <w:tab w:val="left" w:pos="851"/>
          <w:tab w:val="left" w:pos="1133"/>
          <w:tab w:val="left" w:pos="1700"/>
          <w:tab w:val="left" w:pos="2267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Intermediów</w:t>
      </w:r>
      <w:r w:rsidR="008F4D9E" w:rsidRPr="00E13107">
        <w:rPr>
          <w:rFonts w:cstheme="minorHAnsi"/>
          <w:sz w:val="22"/>
          <w:szCs w:val="22"/>
        </w:rPr>
        <w:t>,</w:t>
      </w:r>
    </w:p>
    <w:p w14:paraId="66A240BE" w14:textId="033E809B" w:rsidR="0094024C" w:rsidRPr="00E13107" w:rsidRDefault="0094024C" w:rsidP="00B67CD3">
      <w:pPr>
        <w:pStyle w:val="Akapitzlist"/>
        <w:widowControl w:val="0"/>
        <w:numPr>
          <w:ilvl w:val="2"/>
          <w:numId w:val="184"/>
        </w:numPr>
        <w:tabs>
          <w:tab w:val="left" w:pos="566"/>
          <w:tab w:val="left" w:pos="851"/>
          <w:tab w:val="left" w:pos="1133"/>
          <w:tab w:val="left" w:pos="1700"/>
          <w:tab w:val="left" w:pos="2267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Tkaniny w Architekturze</w:t>
      </w:r>
      <w:r w:rsidR="008F4D9E" w:rsidRPr="00E13107">
        <w:rPr>
          <w:rFonts w:cstheme="minorHAnsi"/>
          <w:sz w:val="22"/>
          <w:szCs w:val="22"/>
        </w:rPr>
        <w:t>;</w:t>
      </w:r>
    </w:p>
    <w:p w14:paraId="362DF501" w14:textId="0F80A8B4" w:rsidR="0094024C" w:rsidRPr="00E13107" w:rsidRDefault="0094024C" w:rsidP="00B67CD3">
      <w:pPr>
        <w:pStyle w:val="Akapitzlist"/>
        <w:widowControl w:val="0"/>
        <w:numPr>
          <w:ilvl w:val="1"/>
          <w:numId w:val="6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709"/>
        <w:rPr>
          <w:rFonts w:cstheme="minorHAnsi"/>
          <w:sz w:val="22"/>
          <w:szCs w:val="22"/>
        </w:rPr>
      </w:pPr>
      <w:r w:rsidRPr="00E13107">
        <w:rPr>
          <w:rFonts w:cstheme="minorHAnsi"/>
          <w:bCs/>
          <w:sz w:val="22"/>
          <w:szCs w:val="22"/>
        </w:rPr>
        <w:t>Katedra Podstaw Projektowania</w:t>
      </w:r>
      <w:r w:rsidR="00E011D2" w:rsidRPr="00E13107">
        <w:rPr>
          <w:rFonts w:cstheme="minorHAnsi"/>
          <w:bCs/>
          <w:sz w:val="22"/>
          <w:szCs w:val="22"/>
        </w:rPr>
        <w:t>, a w tym:</w:t>
      </w:r>
    </w:p>
    <w:p w14:paraId="58F836A3" w14:textId="77777777" w:rsidR="006C6EA7" w:rsidRPr="00E13107" w:rsidRDefault="0094024C" w:rsidP="00B67CD3">
      <w:pPr>
        <w:pStyle w:val="Akapitzlist"/>
        <w:widowControl w:val="0"/>
        <w:numPr>
          <w:ilvl w:val="0"/>
          <w:numId w:val="18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Podstaw Projektowania</w:t>
      </w:r>
      <w:r w:rsidR="001602FF" w:rsidRPr="00E13107">
        <w:rPr>
          <w:rFonts w:cstheme="minorHAnsi"/>
          <w:sz w:val="22"/>
          <w:szCs w:val="22"/>
        </w:rPr>
        <w:t>,</w:t>
      </w:r>
    </w:p>
    <w:p w14:paraId="1C1CF43E" w14:textId="628DA65D" w:rsidR="0094024C" w:rsidRPr="00E13107" w:rsidRDefault="006C6EA7" w:rsidP="00B67CD3">
      <w:pPr>
        <w:pStyle w:val="Akapitzlist"/>
        <w:widowControl w:val="0"/>
        <w:numPr>
          <w:ilvl w:val="0"/>
          <w:numId w:val="18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Kompozycji i Funkcji w Przestrzeni,</w:t>
      </w:r>
    </w:p>
    <w:p w14:paraId="1DD2AFF0" w14:textId="0F25AD29" w:rsidR="0094024C" w:rsidRPr="00E13107" w:rsidRDefault="005E66FB" w:rsidP="00B67CD3">
      <w:pPr>
        <w:pStyle w:val="Akapitzlist"/>
        <w:widowControl w:val="0"/>
        <w:numPr>
          <w:ilvl w:val="0"/>
          <w:numId w:val="18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Fotog</w:t>
      </w:r>
      <w:r w:rsidR="0094024C" w:rsidRPr="00E13107">
        <w:rPr>
          <w:rFonts w:cstheme="minorHAnsi"/>
          <w:sz w:val="22"/>
          <w:szCs w:val="22"/>
        </w:rPr>
        <w:t>rafii i Psychofizjologii Widzenia</w:t>
      </w:r>
      <w:r w:rsidR="001602FF" w:rsidRPr="00E13107">
        <w:rPr>
          <w:rFonts w:cstheme="minorHAnsi"/>
          <w:sz w:val="22"/>
          <w:szCs w:val="22"/>
        </w:rPr>
        <w:t>,</w:t>
      </w:r>
    </w:p>
    <w:p w14:paraId="36B4539E" w14:textId="7DEA2CCC" w:rsidR="0094024C" w:rsidRPr="00E13107" w:rsidRDefault="00A74EAB" w:rsidP="00B67CD3">
      <w:pPr>
        <w:pStyle w:val="Akapitzlist"/>
        <w:widowControl w:val="0"/>
        <w:numPr>
          <w:ilvl w:val="0"/>
          <w:numId w:val="18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Pracownia </w:t>
      </w:r>
      <w:r w:rsidR="0094024C" w:rsidRPr="00E13107">
        <w:rPr>
          <w:rFonts w:cstheme="minorHAnsi"/>
          <w:sz w:val="22"/>
          <w:szCs w:val="22"/>
        </w:rPr>
        <w:t>Podstaw Projektowania Graficznego / Portfolio</w:t>
      </w:r>
      <w:r w:rsidR="001602FF" w:rsidRPr="00E13107">
        <w:rPr>
          <w:rFonts w:cstheme="minorHAnsi"/>
          <w:sz w:val="22"/>
          <w:szCs w:val="22"/>
        </w:rPr>
        <w:t>,</w:t>
      </w:r>
    </w:p>
    <w:p w14:paraId="3EF8AE8A" w14:textId="419F1236" w:rsidR="0094024C" w:rsidRPr="00E13107" w:rsidRDefault="0094024C" w:rsidP="00B67CD3">
      <w:pPr>
        <w:pStyle w:val="Akapitzlist"/>
        <w:widowControl w:val="0"/>
        <w:numPr>
          <w:ilvl w:val="0"/>
          <w:numId w:val="18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Komputerowe Wspomaganie Projektowania</w:t>
      </w:r>
      <w:r w:rsidR="001602FF" w:rsidRPr="00E13107">
        <w:rPr>
          <w:rFonts w:cstheme="minorHAnsi"/>
          <w:sz w:val="22"/>
          <w:szCs w:val="22"/>
        </w:rPr>
        <w:t>,</w:t>
      </w:r>
    </w:p>
    <w:p w14:paraId="654CAB50" w14:textId="6BF45E47" w:rsidR="0094024C" w:rsidRPr="00E13107" w:rsidRDefault="0094024C" w:rsidP="00B67CD3">
      <w:pPr>
        <w:pStyle w:val="Akapitzlist"/>
        <w:widowControl w:val="0"/>
        <w:numPr>
          <w:ilvl w:val="0"/>
          <w:numId w:val="18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Budownictwo</w:t>
      </w:r>
      <w:r w:rsidR="001602FF" w:rsidRPr="00E13107">
        <w:rPr>
          <w:rFonts w:cstheme="minorHAnsi"/>
          <w:sz w:val="22"/>
          <w:szCs w:val="22"/>
        </w:rPr>
        <w:t>,</w:t>
      </w:r>
    </w:p>
    <w:p w14:paraId="211FF162" w14:textId="1026EF38" w:rsidR="00E011D2" w:rsidRPr="00E13107" w:rsidRDefault="0094024C" w:rsidP="00B67CD3">
      <w:pPr>
        <w:pStyle w:val="Akapitzlist"/>
        <w:widowControl w:val="0"/>
        <w:numPr>
          <w:ilvl w:val="0"/>
          <w:numId w:val="18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7" w:firstLine="0"/>
        <w:rPr>
          <w:rFonts w:cstheme="minorHAnsi"/>
          <w:b/>
          <w:bCs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Perspektywa Odręczna i Geometria</w:t>
      </w:r>
      <w:r w:rsidR="001602FF" w:rsidRPr="00E13107">
        <w:rPr>
          <w:rFonts w:cstheme="minorHAnsi"/>
          <w:sz w:val="22"/>
          <w:szCs w:val="22"/>
        </w:rPr>
        <w:t>;</w:t>
      </w:r>
    </w:p>
    <w:p w14:paraId="6DB19CD1" w14:textId="7BBB0606" w:rsidR="0094024C" w:rsidRPr="00E13107" w:rsidRDefault="00E011D2" w:rsidP="00C02313">
      <w:pPr>
        <w:pStyle w:val="Akapitzlist"/>
        <w:widowControl w:val="0"/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284"/>
        <w:rPr>
          <w:rFonts w:cstheme="minorHAnsi"/>
          <w:sz w:val="22"/>
          <w:szCs w:val="22"/>
        </w:rPr>
      </w:pPr>
      <w:r w:rsidRPr="00E13107">
        <w:rPr>
          <w:rFonts w:cstheme="minorHAnsi"/>
          <w:bCs/>
          <w:sz w:val="22"/>
          <w:szCs w:val="22"/>
        </w:rPr>
        <w:t>4)</w:t>
      </w:r>
      <w:r w:rsidR="0094024C" w:rsidRPr="00E13107">
        <w:rPr>
          <w:rFonts w:cstheme="minorHAnsi"/>
          <w:bCs/>
          <w:sz w:val="22"/>
          <w:szCs w:val="22"/>
        </w:rPr>
        <w:t xml:space="preserve"> Katedra Projektowania Wnętrz i Mebli</w:t>
      </w:r>
      <w:r w:rsidRPr="00E13107">
        <w:rPr>
          <w:rFonts w:cstheme="minorHAnsi"/>
          <w:bCs/>
          <w:sz w:val="22"/>
          <w:szCs w:val="22"/>
        </w:rPr>
        <w:t>, a w tym:</w:t>
      </w:r>
    </w:p>
    <w:p w14:paraId="7A4D2EA7" w14:textId="77777777" w:rsidR="000648B2" w:rsidRPr="00E13107" w:rsidRDefault="0094024C" w:rsidP="00B67CD3">
      <w:pPr>
        <w:pStyle w:val="Akapitzlist"/>
        <w:widowControl w:val="0"/>
        <w:numPr>
          <w:ilvl w:val="0"/>
          <w:numId w:val="193"/>
        </w:numPr>
        <w:tabs>
          <w:tab w:val="left" w:pos="566"/>
          <w:tab w:val="left" w:pos="1133"/>
          <w:tab w:val="left" w:pos="1700"/>
          <w:tab w:val="left" w:pos="2267"/>
          <w:tab w:val="left" w:pos="269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1276" w:hanging="72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 Pracownia Projektowania Wnętrz</w:t>
      </w:r>
      <w:r w:rsidR="001602FF" w:rsidRPr="00E13107">
        <w:rPr>
          <w:rFonts w:cstheme="minorHAnsi"/>
          <w:sz w:val="22"/>
          <w:szCs w:val="22"/>
        </w:rPr>
        <w:t>,</w:t>
      </w:r>
    </w:p>
    <w:p w14:paraId="3D531386" w14:textId="77777777" w:rsidR="000648B2" w:rsidRPr="00E13107" w:rsidRDefault="0094024C" w:rsidP="00B67CD3">
      <w:pPr>
        <w:pStyle w:val="Akapitzlist"/>
        <w:widowControl w:val="0"/>
        <w:numPr>
          <w:ilvl w:val="0"/>
          <w:numId w:val="19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II Pracownia Projektowania Wnętrz</w:t>
      </w:r>
      <w:r w:rsidR="001602FF" w:rsidRPr="00E13107">
        <w:rPr>
          <w:rFonts w:cstheme="minorHAnsi"/>
          <w:sz w:val="22"/>
          <w:szCs w:val="22"/>
        </w:rPr>
        <w:t>,</w:t>
      </w:r>
    </w:p>
    <w:p w14:paraId="1F1F8213" w14:textId="77777777" w:rsidR="000648B2" w:rsidRPr="00E13107" w:rsidRDefault="0094024C" w:rsidP="00B67CD3">
      <w:pPr>
        <w:pStyle w:val="Akapitzlist"/>
        <w:widowControl w:val="0"/>
        <w:numPr>
          <w:ilvl w:val="0"/>
          <w:numId w:val="19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</w:t>
      </w:r>
      <w:r w:rsidR="001602FF" w:rsidRPr="00E13107">
        <w:rPr>
          <w:rFonts w:cstheme="minorHAnsi"/>
          <w:sz w:val="22"/>
          <w:szCs w:val="22"/>
        </w:rPr>
        <w:t xml:space="preserve"> Pracownia Projektowania Mebla,</w:t>
      </w:r>
    </w:p>
    <w:p w14:paraId="6B56FE6F" w14:textId="54CEDDCA" w:rsidR="0094024C" w:rsidRPr="00E13107" w:rsidRDefault="0094024C" w:rsidP="00B67CD3">
      <w:pPr>
        <w:pStyle w:val="Akapitzlist"/>
        <w:widowControl w:val="0"/>
        <w:numPr>
          <w:ilvl w:val="0"/>
          <w:numId w:val="19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II Pracownia Projektowania Mebla</w:t>
      </w:r>
      <w:r w:rsidR="001602FF" w:rsidRPr="00E13107">
        <w:rPr>
          <w:rFonts w:cstheme="minorHAnsi"/>
          <w:sz w:val="22"/>
          <w:szCs w:val="22"/>
        </w:rPr>
        <w:t>;</w:t>
      </w:r>
    </w:p>
    <w:p w14:paraId="5BCA6B8D" w14:textId="2F02A893" w:rsidR="0094024C" w:rsidRPr="00E13107" w:rsidRDefault="00E011D2" w:rsidP="00C02313">
      <w:pPr>
        <w:pStyle w:val="Akapitzlis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284"/>
        <w:rPr>
          <w:rFonts w:cstheme="minorHAnsi"/>
          <w:bCs/>
          <w:sz w:val="22"/>
          <w:szCs w:val="22"/>
        </w:rPr>
      </w:pPr>
      <w:r w:rsidRPr="00E13107">
        <w:rPr>
          <w:rFonts w:cstheme="minorHAnsi"/>
          <w:bCs/>
          <w:sz w:val="22"/>
          <w:szCs w:val="22"/>
        </w:rPr>
        <w:t>5)</w:t>
      </w:r>
      <w:r w:rsidR="0094024C" w:rsidRPr="00E13107">
        <w:rPr>
          <w:rFonts w:cstheme="minorHAnsi"/>
          <w:bCs/>
          <w:sz w:val="22"/>
          <w:szCs w:val="22"/>
        </w:rPr>
        <w:t xml:space="preserve"> Katedra Wystawiennictwa i Komunikacji Wizualnej</w:t>
      </w:r>
      <w:r w:rsidR="001602FF" w:rsidRPr="00E13107">
        <w:rPr>
          <w:rFonts w:cstheme="minorHAnsi"/>
          <w:bCs/>
          <w:sz w:val="22"/>
          <w:szCs w:val="22"/>
        </w:rPr>
        <w:t>, a w tym:</w:t>
      </w:r>
    </w:p>
    <w:p w14:paraId="5A068470" w14:textId="130D9F75" w:rsidR="0094024C" w:rsidRPr="00E13107" w:rsidRDefault="0094024C" w:rsidP="00B67CD3">
      <w:pPr>
        <w:pStyle w:val="Akapitzlist"/>
        <w:widowControl w:val="0"/>
        <w:numPr>
          <w:ilvl w:val="0"/>
          <w:numId w:val="185"/>
        </w:numPr>
        <w:tabs>
          <w:tab w:val="left" w:pos="566"/>
          <w:tab w:val="left" w:pos="1133"/>
          <w:tab w:val="left" w:pos="1700"/>
          <w:tab w:val="left" w:pos="2267"/>
          <w:tab w:val="left" w:pos="2835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 Pracownia Wystawiennictwa</w:t>
      </w:r>
      <w:r w:rsidR="001602FF" w:rsidRPr="00E13107">
        <w:rPr>
          <w:rFonts w:cstheme="minorHAnsi"/>
          <w:sz w:val="22"/>
          <w:szCs w:val="22"/>
        </w:rPr>
        <w:t>,</w:t>
      </w:r>
    </w:p>
    <w:p w14:paraId="7BA620D2" w14:textId="2C96CD80" w:rsidR="00DD69ED" w:rsidRPr="00E13107" w:rsidRDefault="00054191" w:rsidP="00B67CD3">
      <w:pPr>
        <w:pStyle w:val="Akapitzlist"/>
        <w:widowControl w:val="0"/>
        <w:numPr>
          <w:ilvl w:val="0"/>
          <w:numId w:val="185"/>
        </w:numPr>
        <w:tabs>
          <w:tab w:val="left" w:pos="566"/>
          <w:tab w:val="left" w:pos="1133"/>
          <w:tab w:val="left" w:pos="1700"/>
          <w:tab w:val="left" w:pos="2267"/>
          <w:tab w:val="left" w:pos="2835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II Pracownia Wystawiennictwa</w:t>
      </w:r>
      <w:r w:rsidR="00A74EAB" w:rsidRPr="00E13107">
        <w:rPr>
          <w:rFonts w:cstheme="minorHAnsi"/>
          <w:sz w:val="22"/>
          <w:szCs w:val="22"/>
        </w:rPr>
        <w:t>,</w:t>
      </w:r>
    </w:p>
    <w:p w14:paraId="0735DFDD" w14:textId="77777777" w:rsidR="00BA2B35" w:rsidRPr="00E13107" w:rsidRDefault="00DD69ED" w:rsidP="00B67CD3">
      <w:pPr>
        <w:pStyle w:val="Akapitzlist"/>
        <w:widowControl w:val="0"/>
        <w:numPr>
          <w:ilvl w:val="0"/>
          <w:numId w:val="185"/>
        </w:numPr>
        <w:tabs>
          <w:tab w:val="left" w:pos="566"/>
          <w:tab w:val="left" w:pos="1133"/>
          <w:tab w:val="left" w:pos="1700"/>
          <w:tab w:val="left" w:pos="2267"/>
          <w:tab w:val="left" w:pos="2835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 Pracownia Komunikacji Wizualnej,</w:t>
      </w:r>
    </w:p>
    <w:p w14:paraId="28D5FF0B" w14:textId="4057E696" w:rsidR="0094024C" w:rsidRPr="00E13107" w:rsidRDefault="00523C3F" w:rsidP="00B67CD3">
      <w:pPr>
        <w:pStyle w:val="Akapitzlist"/>
        <w:widowControl w:val="0"/>
        <w:numPr>
          <w:ilvl w:val="0"/>
          <w:numId w:val="185"/>
        </w:numPr>
        <w:tabs>
          <w:tab w:val="left" w:pos="566"/>
          <w:tab w:val="left" w:pos="1133"/>
          <w:tab w:val="left" w:pos="1700"/>
          <w:tab w:val="left" w:pos="2267"/>
          <w:tab w:val="left" w:pos="2835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Portfolio</w:t>
      </w:r>
      <w:r w:rsidR="004F7E04" w:rsidRPr="00E13107">
        <w:rPr>
          <w:rFonts w:cstheme="minorHAnsi"/>
          <w:sz w:val="22"/>
          <w:szCs w:val="22"/>
        </w:rPr>
        <w:t>;</w:t>
      </w:r>
    </w:p>
    <w:p w14:paraId="17929BA1" w14:textId="378E9EFC" w:rsidR="0094024C" w:rsidRPr="00E13107" w:rsidRDefault="0094024C" w:rsidP="00B67CD3">
      <w:pPr>
        <w:pStyle w:val="Akapitzlist"/>
        <w:widowControl w:val="0"/>
        <w:numPr>
          <w:ilvl w:val="1"/>
          <w:numId w:val="85"/>
        </w:numPr>
        <w:tabs>
          <w:tab w:val="left" w:pos="566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709"/>
        <w:rPr>
          <w:rFonts w:cstheme="minorHAnsi"/>
          <w:sz w:val="22"/>
          <w:szCs w:val="22"/>
        </w:rPr>
      </w:pPr>
      <w:r w:rsidRPr="00E13107">
        <w:rPr>
          <w:rFonts w:cstheme="minorHAnsi"/>
          <w:bCs/>
          <w:sz w:val="22"/>
          <w:szCs w:val="22"/>
        </w:rPr>
        <w:t>Katedra Projektowania w Przestrzeni Publicznej</w:t>
      </w:r>
      <w:r w:rsidR="00E011D2" w:rsidRPr="00E13107">
        <w:rPr>
          <w:rFonts w:cstheme="minorHAnsi"/>
          <w:sz w:val="22"/>
          <w:szCs w:val="22"/>
        </w:rPr>
        <w:t>, a w tym:</w:t>
      </w:r>
    </w:p>
    <w:p w14:paraId="6E692AC1" w14:textId="4E08CED9" w:rsidR="0094024C" w:rsidRPr="00E13107" w:rsidRDefault="00E011D2" w:rsidP="00B67CD3">
      <w:pPr>
        <w:pStyle w:val="Akapitzlist"/>
        <w:widowControl w:val="0"/>
        <w:numPr>
          <w:ilvl w:val="0"/>
          <w:numId w:val="187"/>
        </w:numPr>
        <w:tabs>
          <w:tab w:val="left" w:pos="566"/>
          <w:tab w:val="left" w:pos="1133"/>
          <w:tab w:val="left" w:pos="1700"/>
          <w:tab w:val="left" w:pos="2267"/>
          <w:tab w:val="left" w:pos="2977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Pracownia </w:t>
      </w:r>
      <w:r w:rsidR="00A74EAB" w:rsidRPr="00E13107">
        <w:rPr>
          <w:rFonts w:cstheme="minorHAnsi"/>
          <w:sz w:val="22"/>
          <w:szCs w:val="22"/>
        </w:rPr>
        <w:t xml:space="preserve">– </w:t>
      </w:r>
      <w:r w:rsidR="0094024C" w:rsidRPr="00E13107">
        <w:rPr>
          <w:rFonts w:cstheme="minorHAnsi"/>
          <w:sz w:val="22"/>
          <w:szCs w:val="22"/>
        </w:rPr>
        <w:t>Detal Miasta</w:t>
      </w:r>
      <w:r w:rsidR="00523C3F" w:rsidRPr="00E13107">
        <w:rPr>
          <w:rFonts w:cstheme="minorHAnsi"/>
          <w:sz w:val="22"/>
          <w:szCs w:val="22"/>
        </w:rPr>
        <w:t>,</w:t>
      </w:r>
    </w:p>
    <w:p w14:paraId="750296E4" w14:textId="792484EA" w:rsidR="00A72551" w:rsidRPr="00E13107" w:rsidRDefault="00A72551" w:rsidP="00B67CD3">
      <w:pPr>
        <w:pStyle w:val="Akapitzlist"/>
        <w:widowControl w:val="0"/>
        <w:numPr>
          <w:ilvl w:val="0"/>
          <w:numId w:val="18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II Pracownia Komunikacji Wizualnej</w:t>
      </w:r>
      <w:r w:rsidR="00FD3F91" w:rsidRPr="00E13107">
        <w:rPr>
          <w:rFonts w:cstheme="minorHAnsi"/>
          <w:sz w:val="22"/>
          <w:szCs w:val="22"/>
        </w:rPr>
        <w:t>,</w:t>
      </w:r>
    </w:p>
    <w:p w14:paraId="5E273740" w14:textId="15EA33F1" w:rsidR="0094024C" w:rsidRPr="00E13107" w:rsidRDefault="0094024C" w:rsidP="00B67CD3">
      <w:pPr>
        <w:pStyle w:val="Akapitzlist"/>
        <w:widowControl w:val="0"/>
        <w:numPr>
          <w:ilvl w:val="0"/>
          <w:numId w:val="18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Projektowania Architektonicznego</w:t>
      </w:r>
      <w:r w:rsidR="00523C3F" w:rsidRPr="00E13107">
        <w:rPr>
          <w:rFonts w:cstheme="minorHAnsi"/>
          <w:sz w:val="22"/>
          <w:szCs w:val="22"/>
        </w:rPr>
        <w:t>,</w:t>
      </w:r>
    </w:p>
    <w:p w14:paraId="0B2C9AF1" w14:textId="05601687" w:rsidR="00A72551" w:rsidRPr="00E13107" w:rsidRDefault="00A72551" w:rsidP="00B67CD3">
      <w:pPr>
        <w:pStyle w:val="Akapitzlist"/>
        <w:widowControl w:val="0"/>
        <w:numPr>
          <w:ilvl w:val="0"/>
          <w:numId w:val="187"/>
        </w:numPr>
        <w:tabs>
          <w:tab w:val="left" w:pos="566"/>
          <w:tab w:val="left" w:pos="1133"/>
          <w:tab w:val="left" w:pos="1700"/>
          <w:tab w:val="left" w:pos="2267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III Pracownia Projektowania Wnętrz,</w:t>
      </w:r>
    </w:p>
    <w:p w14:paraId="0077EFD3" w14:textId="0D157637" w:rsidR="00A74EAB" w:rsidRPr="00E13107" w:rsidRDefault="0094024C" w:rsidP="00B67CD3">
      <w:pPr>
        <w:pStyle w:val="Akapitzlist"/>
        <w:widowControl w:val="0"/>
        <w:numPr>
          <w:ilvl w:val="0"/>
          <w:numId w:val="18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Architektury Krajobrazu</w:t>
      </w:r>
      <w:r w:rsidR="00523C3F" w:rsidRPr="00E13107">
        <w:rPr>
          <w:rFonts w:cstheme="minorHAnsi"/>
          <w:sz w:val="22"/>
          <w:szCs w:val="22"/>
        </w:rPr>
        <w:t>;</w:t>
      </w:r>
    </w:p>
    <w:p w14:paraId="1D13366F" w14:textId="4EF906C5" w:rsidR="00A74EAB" w:rsidRPr="00E13107" w:rsidRDefault="00240F32" w:rsidP="00B67CD3">
      <w:pPr>
        <w:pStyle w:val="Akapitzlist"/>
        <w:widowControl w:val="0"/>
        <w:numPr>
          <w:ilvl w:val="0"/>
          <w:numId w:val="187"/>
        </w:numPr>
        <w:tabs>
          <w:tab w:val="left" w:pos="566"/>
          <w:tab w:val="left" w:pos="1133"/>
          <w:tab w:val="left" w:pos="1700"/>
          <w:tab w:val="left" w:pos="2267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Projektowania Partycypacyjnego</w:t>
      </w:r>
      <w:r w:rsidR="00A74EAB" w:rsidRPr="00E13107">
        <w:rPr>
          <w:rFonts w:cstheme="minorHAnsi"/>
          <w:sz w:val="22"/>
          <w:szCs w:val="22"/>
        </w:rPr>
        <w:t>.</w:t>
      </w:r>
    </w:p>
    <w:p w14:paraId="15ADD775" w14:textId="54332EA6" w:rsidR="00776AD2" w:rsidRPr="00E13107" w:rsidRDefault="001602FF" w:rsidP="00C02313">
      <w:pPr>
        <w:pStyle w:val="Akapitzlist"/>
        <w:spacing w:before="240" w:line="276" w:lineRule="auto"/>
        <w:ind w:left="284" w:hanging="284"/>
        <w:rPr>
          <w:rFonts w:cstheme="minorHAnsi"/>
          <w:b/>
          <w:sz w:val="22"/>
          <w:szCs w:val="22"/>
        </w:rPr>
      </w:pPr>
      <w:r w:rsidRPr="00E13107">
        <w:rPr>
          <w:rFonts w:cstheme="minorHAnsi"/>
          <w:sz w:val="22"/>
          <w:szCs w:val="22"/>
        </w:rPr>
        <w:lastRenderedPageBreak/>
        <w:t>5.</w:t>
      </w:r>
      <w:r w:rsidRPr="00E13107">
        <w:rPr>
          <w:rFonts w:cstheme="minorHAnsi"/>
          <w:b/>
          <w:sz w:val="22"/>
          <w:szCs w:val="22"/>
        </w:rPr>
        <w:t xml:space="preserve"> </w:t>
      </w:r>
      <w:r w:rsidR="00776AD2" w:rsidRPr="00E13107">
        <w:rPr>
          <w:rFonts w:cstheme="minorHAnsi"/>
          <w:b/>
          <w:sz w:val="22"/>
          <w:szCs w:val="22"/>
        </w:rPr>
        <w:t>Wydział Konserwacji i Restauracji Dzieł Sztuki</w:t>
      </w:r>
      <w:r w:rsidR="00776AD2" w:rsidRPr="00E13107">
        <w:rPr>
          <w:rFonts w:cstheme="minorHAnsi"/>
          <w:sz w:val="22"/>
          <w:szCs w:val="22"/>
        </w:rPr>
        <w:t>, a w tym:</w:t>
      </w:r>
    </w:p>
    <w:p w14:paraId="0D2DA4AE" w14:textId="77777777" w:rsidR="00E07B33" w:rsidRPr="00E13107" w:rsidRDefault="00776AD2" w:rsidP="00B67CD3">
      <w:pPr>
        <w:pStyle w:val="Akapitzlist"/>
        <w:numPr>
          <w:ilvl w:val="1"/>
          <w:numId w:val="161"/>
        </w:numPr>
        <w:spacing w:line="276" w:lineRule="auto"/>
        <w:ind w:left="709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Dziekanat;</w:t>
      </w:r>
    </w:p>
    <w:p w14:paraId="3D9DD455" w14:textId="1A2E177E" w:rsidR="00CA35EB" w:rsidRPr="00E13107" w:rsidRDefault="00776AD2" w:rsidP="00B67CD3">
      <w:pPr>
        <w:pStyle w:val="Akapitzlist"/>
        <w:numPr>
          <w:ilvl w:val="1"/>
          <w:numId w:val="161"/>
        </w:numPr>
        <w:spacing w:line="276" w:lineRule="auto"/>
        <w:ind w:left="709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Katedra Konserwacji i Restauracji Mal</w:t>
      </w:r>
      <w:r w:rsidR="00735501" w:rsidRPr="00E13107">
        <w:rPr>
          <w:rFonts w:cstheme="minorHAnsi"/>
          <w:sz w:val="22"/>
          <w:szCs w:val="22"/>
        </w:rPr>
        <w:t>arstwa na Podłożach Ruchomych i </w:t>
      </w:r>
      <w:r w:rsidRPr="00E13107">
        <w:rPr>
          <w:rFonts w:cstheme="minorHAnsi"/>
          <w:sz w:val="22"/>
          <w:szCs w:val="22"/>
        </w:rPr>
        <w:t>Rzeźby Drewnianej Polichromowanej, a w tym:</w:t>
      </w:r>
    </w:p>
    <w:p w14:paraId="2B37DA2A" w14:textId="090AFA65" w:rsidR="00CA35EB" w:rsidRPr="00E13107" w:rsidRDefault="00F11A82" w:rsidP="00B67CD3">
      <w:pPr>
        <w:pStyle w:val="Akapitzlist"/>
        <w:numPr>
          <w:ilvl w:val="0"/>
          <w:numId w:val="189"/>
        </w:numPr>
        <w:spacing w:line="276" w:lineRule="auto"/>
        <w:ind w:hanging="153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I </w:t>
      </w:r>
      <w:r w:rsidR="00776AD2" w:rsidRPr="00E13107">
        <w:rPr>
          <w:rFonts w:cstheme="minorHAnsi"/>
          <w:sz w:val="22"/>
          <w:szCs w:val="22"/>
        </w:rPr>
        <w:t>Pracownia Konserwacji i Restauracji Malarstwa na Podłożach Ruchom</w:t>
      </w:r>
      <w:r w:rsidR="00CA35EB" w:rsidRPr="00E13107">
        <w:rPr>
          <w:rFonts w:cstheme="minorHAnsi"/>
          <w:sz w:val="22"/>
          <w:szCs w:val="22"/>
        </w:rPr>
        <w:t>ych</w:t>
      </w:r>
      <w:r w:rsidR="00432278" w:rsidRPr="00E13107">
        <w:rPr>
          <w:rFonts w:cstheme="minorHAnsi"/>
          <w:sz w:val="22"/>
          <w:szCs w:val="22"/>
        </w:rPr>
        <w:t>,</w:t>
      </w:r>
    </w:p>
    <w:p w14:paraId="0534A480" w14:textId="79062A5B" w:rsidR="00F11A82" w:rsidRPr="00E13107" w:rsidRDefault="00F11A82" w:rsidP="00B67CD3">
      <w:pPr>
        <w:pStyle w:val="Akapitzlist"/>
        <w:numPr>
          <w:ilvl w:val="0"/>
          <w:numId w:val="189"/>
        </w:numPr>
        <w:spacing w:line="276" w:lineRule="auto"/>
        <w:ind w:hanging="153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II Pracownia Konserwacji i Restauracji Malarstwa na Podłożach Ruchomych,</w:t>
      </w:r>
    </w:p>
    <w:p w14:paraId="6462EC17" w14:textId="5887B0FD" w:rsidR="00776AD2" w:rsidRPr="00E13107" w:rsidRDefault="00776AD2" w:rsidP="00B67CD3">
      <w:pPr>
        <w:pStyle w:val="Akapitzlist"/>
        <w:numPr>
          <w:ilvl w:val="0"/>
          <w:numId w:val="189"/>
        </w:numPr>
        <w:spacing w:line="276" w:lineRule="auto"/>
        <w:ind w:hanging="153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Konserwacji i Restauracji Malarstwa Tablicowego i Rzeźby Drewnianej Polichromowanej</w:t>
      </w:r>
      <w:r w:rsidR="00432278" w:rsidRPr="00E13107">
        <w:rPr>
          <w:rFonts w:cstheme="minorHAnsi"/>
          <w:sz w:val="22"/>
          <w:szCs w:val="22"/>
        </w:rPr>
        <w:t>,</w:t>
      </w:r>
    </w:p>
    <w:p w14:paraId="134D9AFF" w14:textId="79299BCC" w:rsidR="00FB2191" w:rsidRPr="00E13107" w:rsidRDefault="00776AD2" w:rsidP="00B67CD3">
      <w:pPr>
        <w:pStyle w:val="Akapitzlist"/>
        <w:numPr>
          <w:ilvl w:val="0"/>
          <w:numId w:val="189"/>
        </w:numPr>
        <w:spacing w:line="276" w:lineRule="auto"/>
        <w:ind w:hanging="153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Pracowania Propedeutyki Konserw</w:t>
      </w:r>
      <w:r w:rsidR="00FB2191" w:rsidRPr="00E13107">
        <w:rPr>
          <w:rFonts w:cstheme="minorHAnsi"/>
          <w:sz w:val="22"/>
          <w:szCs w:val="22"/>
        </w:rPr>
        <w:t>acji i Restauracji Dzieł Sztuki</w:t>
      </w:r>
      <w:r w:rsidR="00F304BC" w:rsidRPr="00E13107">
        <w:rPr>
          <w:rFonts w:cstheme="minorHAnsi"/>
          <w:sz w:val="22"/>
          <w:szCs w:val="22"/>
        </w:rPr>
        <w:t>;</w:t>
      </w:r>
    </w:p>
    <w:p w14:paraId="49DBB013" w14:textId="3B5D7EA7" w:rsidR="00776AD2" w:rsidRPr="00E13107" w:rsidRDefault="00776AD2" w:rsidP="00B67CD3">
      <w:pPr>
        <w:pStyle w:val="Akapitzlist"/>
        <w:numPr>
          <w:ilvl w:val="0"/>
          <w:numId w:val="194"/>
        </w:numPr>
        <w:spacing w:line="276" w:lineRule="auto"/>
        <w:ind w:left="709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Katedra Konserwacji i Restauracji Starych Druków i Grafiki, a w tym:</w:t>
      </w:r>
    </w:p>
    <w:p w14:paraId="0BFEB793" w14:textId="689DC43B" w:rsidR="00776AD2" w:rsidRPr="00E13107" w:rsidRDefault="00776AD2" w:rsidP="00B67CD3">
      <w:pPr>
        <w:pStyle w:val="Akapitzlist"/>
        <w:numPr>
          <w:ilvl w:val="0"/>
          <w:numId w:val="94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Konserwacji i Restauracji Starych Druków i Rękopisów</w:t>
      </w:r>
      <w:r w:rsidR="00432278" w:rsidRPr="00E13107">
        <w:rPr>
          <w:rFonts w:cstheme="minorHAnsi"/>
          <w:sz w:val="22"/>
          <w:szCs w:val="22"/>
        </w:rPr>
        <w:t>,</w:t>
      </w:r>
    </w:p>
    <w:p w14:paraId="45D540BE" w14:textId="077E01F9" w:rsidR="00776AD2" w:rsidRPr="00E13107" w:rsidRDefault="00776AD2" w:rsidP="00B67CD3">
      <w:pPr>
        <w:pStyle w:val="Akapitzlist"/>
        <w:numPr>
          <w:ilvl w:val="0"/>
          <w:numId w:val="94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Konserwacji i Restauracji Grafiki i Rysunku</w:t>
      </w:r>
      <w:r w:rsidR="00432278" w:rsidRPr="00E13107">
        <w:rPr>
          <w:rFonts w:cstheme="minorHAnsi"/>
          <w:sz w:val="22"/>
          <w:szCs w:val="22"/>
        </w:rPr>
        <w:t>,</w:t>
      </w:r>
    </w:p>
    <w:p w14:paraId="212197A9" w14:textId="081E6E93" w:rsidR="00776AD2" w:rsidRPr="00E13107" w:rsidRDefault="00776AD2" w:rsidP="00B67CD3">
      <w:pPr>
        <w:pStyle w:val="Akapitzlist"/>
        <w:numPr>
          <w:ilvl w:val="0"/>
          <w:numId w:val="94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Technik i Technologii Opraw</w:t>
      </w:r>
      <w:r w:rsidR="00432278" w:rsidRPr="00E13107">
        <w:rPr>
          <w:rFonts w:cstheme="minorHAnsi"/>
          <w:sz w:val="22"/>
          <w:szCs w:val="22"/>
        </w:rPr>
        <w:t>,</w:t>
      </w:r>
    </w:p>
    <w:p w14:paraId="20C3F1AF" w14:textId="77777777" w:rsidR="00776AD2" w:rsidRPr="00E13107" w:rsidRDefault="00776AD2" w:rsidP="00B67CD3">
      <w:pPr>
        <w:pStyle w:val="Akapitzlist"/>
        <w:numPr>
          <w:ilvl w:val="0"/>
          <w:numId w:val="94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Konserwacji i Restauracji Fotografii i Sztuki Dekoracyjnej;</w:t>
      </w:r>
    </w:p>
    <w:p w14:paraId="181B7E66" w14:textId="09FAF1F9" w:rsidR="00776AD2" w:rsidRPr="00E13107" w:rsidRDefault="00776AD2" w:rsidP="00B67CD3">
      <w:pPr>
        <w:pStyle w:val="Akapitzlist"/>
        <w:numPr>
          <w:ilvl w:val="1"/>
          <w:numId w:val="62"/>
        </w:numPr>
        <w:spacing w:line="276" w:lineRule="auto"/>
        <w:ind w:left="567" w:hanging="283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Katedra Konserwacji i Restauracji Rzeźby i Elementów Architektury, a w tym:</w:t>
      </w:r>
    </w:p>
    <w:p w14:paraId="71CCCEE4" w14:textId="1284AAF6" w:rsidR="00776AD2" w:rsidRPr="00E13107" w:rsidRDefault="00776AD2" w:rsidP="00B67CD3">
      <w:pPr>
        <w:pStyle w:val="Akapitzlist"/>
        <w:numPr>
          <w:ilvl w:val="0"/>
          <w:numId w:val="9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Konserwacji i Restauracji Rzeźby Kamiennej i Elementów Architektury</w:t>
      </w:r>
      <w:r w:rsidR="00432278" w:rsidRPr="00E13107">
        <w:rPr>
          <w:rFonts w:cstheme="minorHAnsi"/>
          <w:sz w:val="22"/>
          <w:szCs w:val="22"/>
        </w:rPr>
        <w:t>,</w:t>
      </w:r>
    </w:p>
    <w:p w14:paraId="5929F7BD" w14:textId="069F63A1" w:rsidR="00776AD2" w:rsidRPr="00E13107" w:rsidRDefault="00776AD2" w:rsidP="00B67CD3">
      <w:pPr>
        <w:pStyle w:val="Akapitzlist"/>
        <w:numPr>
          <w:ilvl w:val="0"/>
          <w:numId w:val="9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Konserwacji i Restauracji Rzeźby Gipsowej i Sztukaterii</w:t>
      </w:r>
      <w:r w:rsidR="00432278" w:rsidRPr="00E13107">
        <w:rPr>
          <w:rFonts w:cstheme="minorHAnsi"/>
          <w:sz w:val="22"/>
          <w:szCs w:val="22"/>
        </w:rPr>
        <w:t>,</w:t>
      </w:r>
    </w:p>
    <w:p w14:paraId="3A11F1B1" w14:textId="2BBDDD2C" w:rsidR="00776AD2" w:rsidRPr="00E13107" w:rsidRDefault="00776AD2" w:rsidP="00B67CD3">
      <w:pPr>
        <w:pStyle w:val="Akapitzlist"/>
        <w:numPr>
          <w:ilvl w:val="0"/>
          <w:numId w:val="9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Konserwacji i Restauracji Ceramiki</w:t>
      </w:r>
      <w:r w:rsidR="00432278" w:rsidRPr="00E13107">
        <w:rPr>
          <w:rFonts w:cstheme="minorHAnsi"/>
          <w:sz w:val="22"/>
          <w:szCs w:val="22"/>
        </w:rPr>
        <w:t>,</w:t>
      </w:r>
    </w:p>
    <w:p w14:paraId="73B51180" w14:textId="02783966" w:rsidR="00776AD2" w:rsidRPr="00E13107" w:rsidRDefault="00776AD2" w:rsidP="00B67CD3">
      <w:pPr>
        <w:pStyle w:val="Akapitzlist"/>
        <w:numPr>
          <w:ilvl w:val="0"/>
          <w:numId w:val="9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Pracownia </w:t>
      </w:r>
      <w:r w:rsidR="00E07A43" w:rsidRPr="00E13107">
        <w:rPr>
          <w:rFonts w:cstheme="minorHAnsi"/>
          <w:sz w:val="22"/>
          <w:szCs w:val="22"/>
        </w:rPr>
        <w:t>Rzeźby, Technik</w:t>
      </w:r>
      <w:r w:rsidR="00C31130" w:rsidRPr="00E13107">
        <w:rPr>
          <w:rFonts w:cstheme="minorHAnsi"/>
          <w:sz w:val="22"/>
          <w:szCs w:val="22"/>
        </w:rPr>
        <w:t>,</w:t>
      </w:r>
      <w:r w:rsidR="00E07A43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>Technologii Rzeźbiarskiej, Kopii i Rekonstrukcji</w:t>
      </w:r>
      <w:r w:rsidR="00E07A43" w:rsidRPr="00E13107">
        <w:rPr>
          <w:rFonts w:cstheme="minorHAnsi"/>
          <w:sz w:val="22"/>
          <w:szCs w:val="22"/>
        </w:rPr>
        <w:t>;</w:t>
      </w:r>
    </w:p>
    <w:p w14:paraId="046D5CAE" w14:textId="77777777" w:rsidR="00776AD2" w:rsidRPr="00E13107" w:rsidRDefault="00776AD2" w:rsidP="00B67CD3">
      <w:pPr>
        <w:pStyle w:val="Akapitzlist"/>
        <w:numPr>
          <w:ilvl w:val="1"/>
          <w:numId w:val="6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Katedra Konserwacji i Restauracji Tkanin Zabytkowych, a w tym:</w:t>
      </w:r>
    </w:p>
    <w:p w14:paraId="72893861" w14:textId="3AD0C73D" w:rsidR="00776AD2" w:rsidRPr="00E13107" w:rsidRDefault="00776AD2" w:rsidP="00B67CD3">
      <w:pPr>
        <w:pStyle w:val="Akapitzlist"/>
        <w:numPr>
          <w:ilvl w:val="0"/>
          <w:numId w:val="96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Konserwacji i Restauracji Tkanin Zabytkowych</w:t>
      </w:r>
      <w:r w:rsidR="00432278" w:rsidRPr="00E13107">
        <w:rPr>
          <w:rFonts w:cstheme="minorHAnsi"/>
          <w:sz w:val="22"/>
          <w:szCs w:val="22"/>
        </w:rPr>
        <w:t>,</w:t>
      </w:r>
    </w:p>
    <w:p w14:paraId="1544D1C9" w14:textId="77777777" w:rsidR="00776AD2" w:rsidRPr="00E13107" w:rsidRDefault="00776AD2" w:rsidP="00B67CD3">
      <w:pPr>
        <w:pStyle w:val="Akapitzlist"/>
        <w:numPr>
          <w:ilvl w:val="0"/>
          <w:numId w:val="96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Technologii i Technik Tkackich i Hafciarskich;</w:t>
      </w:r>
    </w:p>
    <w:p w14:paraId="0C30B8E8" w14:textId="77777777" w:rsidR="00776AD2" w:rsidRPr="00E13107" w:rsidRDefault="00776AD2" w:rsidP="00B67CD3">
      <w:pPr>
        <w:pStyle w:val="Akapitzlist"/>
        <w:numPr>
          <w:ilvl w:val="1"/>
          <w:numId w:val="6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Katedra Konserwacji i Restauracji Malarstwa Ściennego, a w tym:</w:t>
      </w:r>
    </w:p>
    <w:p w14:paraId="44324830" w14:textId="76784BB2" w:rsidR="00776AD2" w:rsidRPr="00E13107" w:rsidRDefault="00776AD2" w:rsidP="00B67CD3">
      <w:pPr>
        <w:pStyle w:val="Akapitzlist"/>
        <w:numPr>
          <w:ilvl w:val="0"/>
          <w:numId w:val="9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Konserwacji oraz Przenoszenia Malowideł Ściennych</w:t>
      </w:r>
      <w:r w:rsidR="00432278" w:rsidRPr="00E13107">
        <w:rPr>
          <w:rFonts w:cstheme="minorHAnsi"/>
          <w:sz w:val="22"/>
          <w:szCs w:val="22"/>
        </w:rPr>
        <w:t>,</w:t>
      </w:r>
    </w:p>
    <w:p w14:paraId="58084436" w14:textId="7FFCD203" w:rsidR="00776AD2" w:rsidRPr="00E13107" w:rsidRDefault="00776AD2" w:rsidP="00B67CD3">
      <w:pPr>
        <w:pStyle w:val="Akapitzlist"/>
        <w:numPr>
          <w:ilvl w:val="0"/>
          <w:numId w:val="9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Konserwacji i Restauracji Malarstwa Ściennego</w:t>
      </w:r>
      <w:r w:rsidR="00432278" w:rsidRPr="00E13107">
        <w:rPr>
          <w:rFonts w:cstheme="minorHAnsi"/>
          <w:sz w:val="22"/>
          <w:szCs w:val="22"/>
        </w:rPr>
        <w:t>,</w:t>
      </w:r>
    </w:p>
    <w:p w14:paraId="502D9F3D" w14:textId="09C27D67" w:rsidR="00776AD2" w:rsidRPr="00E13107" w:rsidRDefault="00776AD2" w:rsidP="00B67CD3">
      <w:pPr>
        <w:pStyle w:val="Akapitzlist"/>
        <w:numPr>
          <w:ilvl w:val="0"/>
          <w:numId w:val="9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Pracownia Technik i </w:t>
      </w:r>
      <w:r w:rsidR="00C10F4A" w:rsidRPr="00E13107">
        <w:rPr>
          <w:rFonts w:cstheme="minorHAnsi"/>
          <w:sz w:val="22"/>
          <w:szCs w:val="22"/>
        </w:rPr>
        <w:t xml:space="preserve">Konserwacji </w:t>
      </w:r>
      <w:r w:rsidRPr="00E13107">
        <w:rPr>
          <w:rFonts w:cstheme="minorHAnsi"/>
          <w:sz w:val="22"/>
          <w:szCs w:val="22"/>
        </w:rPr>
        <w:t>Malarstwa Ściennego;</w:t>
      </w:r>
    </w:p>
    <w:p w14:paraId="0142B5EA" w14:textId="77777777" w:rsidR="00776AD2" w:rsidRPr="00E13107" w:rsidRDefault="00776AD2" w:rsidP="00B67CD3">
      <w:pPr>
        <w:pStyle w:val="Akapitzlist"/>
        <w:numPr>
          <w:ilvl w:val="1"/>
          <w:numId w:val="6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Katedra Technik i Technologii Malarstwa Sztalugowego, a w tym:</w:t>
      </w:r>
    </w:p>
    <w:p w14:paraId="774981CF" w14:textId="2111C217" w:rsidR="00776AD2" w:rsidRPr="00E13107" w:rsidRDefault="00776AD2" w:rsidP="00B67CD3">
      <w:pPr>
        <w:pStyle w:val="Akapitzlist"/>
        <w:numPr>
          <w:ilvl w:val="0"/>
          <w:numId w:val="98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Technologii i Kopii Malarstwa Średniowiecznego</w:t>
      </w:r>
      <w:r w:rsidR="00432278" w:rsidRPr="00E13107">
        <w:rPr>
          <w:rFonts w:cstheme="minorHAnsi"/>
          <w:sz w:val="22"/>
          <w:szCs w:val="22"/>
        </w:rPr>
        <w:t>,</w:t>
      </w:r>
    </w:p>
    <w:p w14:paraId="5A05DE0E" w14:textId="414FAFB7" w:rsidR="00776AD2" w:rsidRPr="00E13107" w:rsidRDefault="00776AD2" w:rsidP="00B67CD3">
      <w:pPr>
        <w:pStyle w:val="Akapitzlist"/>
        <w:numPr>
          <w:ilvl w:val="0"/>
          <w:numId w:val="98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Technologii i Kopii Malarstwa XVII – XX w</w:t>
      </w:r>
      <w:r w:rsidR="00432278" w:rsidRPr="00E13107">
        <w:rPr>
          <w:rFonts w:cstheme="minorHAnsi"/>
          <w:sz w:val="22"/>
          <w:szCs w:val="22"/>
        </w:rPr>
        <w:t>.,</w:t>
      </w:r>
    </w:p>
    <w:p w14:paraId="2E24AE35" w14:textId="2914E4A3" w:rsidR="00776AD2" w:rsidRPr="00E13107" w:rsidRDefault="00776AD2" w:rsidP="00B67CD3">
      <w:pPr>
        <w:pStyle w:val="Akapitzlist"/>
        <w:numPr>
          <w:ilvl w:val="0"/>
          <w:numId w:val="98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Technologii Pozłotnictwa oraz Kopii Miniatury</w:t>
      </w:r>
      <w:r w:rsidR="00432278" w:rsidRPr="00E13107">
        <w:rPr>
          <w:rFonts w:cstheme="minorHAnsi"/>
          <w:sz w:val="22"/>
          <w:szCs w:val="22"/>
        </w:rPr>
        <w:t>,</w:t>
      </w:r>
    </w:p>
    <w:p w14:paraId="503BE90A" w14:textId="3A9BA514" w:rsidR="00776AD2" w:rsidRPr="00E13107" w:rsidRDefault="00776AD2" w:rsidP="00B67CD3">
      <w:pPr>
        <w:pStyle w:val="Akapitzlist"/>
        <w:numPr>
          <w:ilvl w:val="0"/>
          <w:numId w:val="98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Pracownia Technologii i Kopii </w:t>
      </w:r>
      <w:r w:rsidR="00C510F2" w:rsidRPr="00E13107">
        <w:rPr>
          <w:rFonts w:cstheme="minorHAnsi"/>
          <w:sz w:val="22"/>
          <w:szCs w:val="22"/>
        </w:rPr>
        <w:t>I</w:t>
      </w:r>
      <w:r w:rsidRPr="00E13107">
        <w:rPr>
          <w:rFonts w:cstheme="minorHAnsi"/>
          <w:sz w:val="22"/>
          <w:szCs w:val="22"/>
        </w:rPr>
        <w:t>kony;</w:t>
      </w:r>
    </w:p>
    <w:p w14:paraId="256810E8" w14:textId="77777777" w:rsidR="00776AD2" w:rsidRPr="00E13107" w:rsidRDefault="00776AD2" w:rsidP="00B67CD3">
      <w:pPr>
        <w:pStyle w:val="Akapitzlist"/>
        <w:numPr>
          <w:ilvl w:val="1"/>
          <w:numId w:val="6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Katedra Kształcenia Ogólnoplastycznego, a w tym:</w:t>
      </w:r>
    </w:p>
    <w:p w14:paraId="245D59D1" w14:textId="2193FCEF" w:rsidR="00776AD2" w:rsidRPr="00E13107" w:rsidRDefault="00776AD2" w:rsidP="00B67CD3">
      <w:pPr>
        <w:pStyle w:val="Akapitzlist"/>
        <w:numPr>
          <w:ilvl w:val="0"/>
          <w:numId w:val="99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Malarstwa i Rysunku dla I roku</w:t>
      </w:r>
      <w:r w:rsidR="00432278" w:rsidRPr="00E13107">
        <w:rPr>
          <w:rFonts w:cstheme="minorHAnsi"/>
          <w:sz w:val="22"/>
          <w:szCs w:val="22"/>
        </w:rPr>
        <w:t>,</w:t>
      </w:r>
    </w:p>
    <w:p w14:paraId="2C4B6FFB" w14:textId="455B2DBF" w:rsidR="00776AD2" w:rsidRPr="00E13107" w:rsidRDefault="00776AD2" w:rsidP="00B67CD3">
      <w:pPr>
        <w:pStyle w:val="Akapitzlist"/>
        <w:numPr>
          <w:ilvl w:val="0"/>
          <w:numId w:val="99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 Pracownia Malarstwa</w:t>
      </w:r>
      <w:r w:rsidR="00432278" w:rsidRPr="00E13107">
        <w:rPr>
          <w:rFonts w:cstheme="minorHAnsi"/>
          <w:sz w:val="22"/>
          <w:szCs w:val="22"/>
        </w:rPr>
        <w:t>,</w:t>
      </w:r>
    </w:p>
    <w:p w14:paraId="6513CDD8" w14:textId="55F6D8D2" w:rsidR="00776AD2" w:rsidRPr="00E13107" w:rsidRDefault="00776AD2" w:rsidP="00B67CD3">
      <w:pPr>
        <w:pStyle w:val="Akapitzlist"/>
        <w:numPr>
          <w:ilvl w:val="0"/>
          <w:numId w:val="99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II Pracownia Malarstwa</w:t>
      </w:r>
      <w:r w:rsidR="00432278" w:rsidRPr="00E13107">
        <w:rPr>
          <w:rFonts w:cstheme="minorHAnsi"/>
          <w:sz w:val="22"/>
          <w:szCs w:val="22"/>
        </w:rPr>
        <w:t>,</w:t>
      </w:r>
    </w:p>
    <w:p w14:paraId="43CCB342" w14:textId="79E8C15C" w:rsidR="00776AD2" w:rsidRPr="00E13107" w:rsidRDefault="00776AD2" w:rsidP="00B67CD3">
      <w:pPr>
        <w:pStyle w:val="Akapitzlist"/>
        <w:numPr>
          <w:ilvl w:val="0"/>
          <w:numId w:val="99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Kompozycji Projektowej i Rysunku</w:t>
      </w:r>
      <w:r w:rsidR="00432278" w:rsidRPr="00E13107">
        <w:rPr>
          <w:rFonts w:cstheme="minorHAnsi"/>
          <w:sz w:val="22"/>
          <w:szCs w:val="22"/>
        </w:rPr>
        <w:t>,</w:t>
      </w:r>
    </w:p>
    <w:p w14:paraId="1F05B203" w14:textId="77777777" w:rsidR="00776AD2" w:rsidRPr="00E13107" w:rsidRDefault="00776AD2" w:rsidP="00B67CD3">
      <w:pPr>
        <w:pStyle w:val="Akapitzlist"/>
        <w:numPr>
          <w:ilvl w:val="0"/>
          <w:numId w:val="99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Rysunku i Form Monumentalnych;</w:t>
      </w:r>
    </w:p>
    <w:p w14:paraId="388AD80F" w14:textId="77777777" w:rsidR="00776AD2" w:rsidRPr="00E13107" w:rsidRDefault="00776AD2" w:rsidP="00B67CD3">
      <w:pPr>
        <w:pStyle w:val="Akapitzlist"/>
        <w:numPr>
          <w:ilvl w:val="1"/>
          <w:numId w:val="6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Zakład Badań Specjalistycznych i Technik Dokumentacyjnych, a w tym:</w:t>
      </w:r>
    </w:p>
    <w:p w14:paraId="418F8F6A" w14:textId="714ED4CA" w:rsidR="00776AD2" w:rsidRPr="00E13107" w:rsidRDefault="00776AD2" w:rsidP="00B67CD3">
      <w:pPr>
        <w:pStyle w:val="Akapitzlist"/>
        <w:numPr>
          <w:ilvl w:val="0"/>
          <w:numId w:val="100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Laboratorium Chemiczne</w:t>
      </w:r>
      <w:r w:rsidR="00432278" w:rsidRPr="00E13107">
        <w:rPr>
          <w:rFonts w:cstheme="minorHAnsi"/>
          <w:sz w:val="22"/>
          <w:szCs w:val="22"/>
        </w:rPr>
        <w:t>,</w:t>
      </w:r>
    </w:p>
    <w:p w14:paraId="3B7DB8CA" w14:textId="0A32AE7B" w:rsidR="00776AD2" w:rsidRPr="00E13107" w:rsidRDefault="00776AD2" w:rsidP="00B67CD3">
      <w:pPr>
        <w:pStyle w:val="Akapitzlist"/>
        <w:numPr>
          <w:ilvl w:val="0"/>
          <w:numId w:val="100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</w:t>
      </w:r>
      <w:r w:rsidR="006B458F" w:rsidRPr="00E13107">
        <w:rPr>
          <w:rFonts w:cstheme="minorHAnsi"/>
          <w:sz w:val="22"/>
          <w:szCs w:val="22"/>
        </w:rPr>
        <w:t xml:space="preserve"> Technik Dokumentacyjnych i Badań Fizycznych</w:t>
      </w:r>
      <w:r w:rsidRPr="00E13107">
        <w:rPr>
          <w:rFonts w:cstheme="minorHAnsi"/>
          <w:sz w:val="22"/>
          <w:szCs w:val="22"/>
        </w:rPr>
        <w:t>;</w:t>
      </w:r>
    </w:p>
    <w:p w14:paraId="6126EAB5" w14:textId="0524A403" w:rsidR="00776AD2" w:rsidRPr="00E13107" w:rsidRDefault="00776AD2" w:rsidP="00B67CD3">
      <w:pPr>
        <w:pStyle w:val="Akapitzlist"/>
        <w:numPr>
          <w:ilvl w:val="1"/>
          <w:numId w:val="6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spellStart"/>
      <w:r w:rsidRPr="00E13107">
        <w:rPr>
          <w:rFonts w:cstheme="minorHAnsi"/>
          <w:sz w:val="22"/>
          <w:szCs w:val="22"/>
        </w:rPr>
        <w:t>Międzykatedralna</w:t>
      </w:r>
      <w:proofErr w:type="spellEnd"/>
      <w:r w:rsidRPr="00E13107">
        <w:rPr>
          <w:rFonts w:cstheme="minorHAnsi"/>
          <w:sz w:val="22"/>
          <w:szCs w:val="22"/>
        </w:rPr>
        <w:t xml:space="preserve"> Pracownia Konserwacji i Restauracji Zabytków Archeologicznych i</w:t>
      </w:r>
      <w:r w:rsidR="005F04E2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Etnograficznych;</w:t>
      </w:r>
    </w:p>
    <w:p w14:paraId="2D070CFA" w14:textId="0FBACB84" w:rsidR="00776AD2" w:rsidRPr="00E13107" w:rsidRDefault="00776AD2" w:rsidP="00B67CD3">
      <w:pPr>
        <w:pStyle w:val="Akapitzlist"/>
        <w:numPr>
          <w:ilvl w:val="1"/>
          <w:numId w:val="6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lastRenderedPageBreak/>
        <w:t xml:space="preserve">„Novum” </w:t>
      </w:r>
      <w:proofErr w:type="spellStart"/>
      <w:r w:rsidRPr="00E13107">
        <w:rPr>
          <w:rFonts w:cstheme="minorHAnsi"/>
          <w:sz w:val="22"/>
          <w:szCs w:val="22"/>
        </w:rPr>
        <w:t>Mię</w:t>
      </w:r>
      <w:r w:rsidR="00E4738E" w:rsidRPr="00E13107">
        <w:rPr>
          <w:rFonts w:cstheme="minorHAnsi"/>
          <w:sz w:val="22"/>
          <w:szCs w:val="22"/>
        </w:rPr>
        <w:t>dzykatedralna</w:t>
      </w:r>
      <w:proofErr w:type="spellEnd"/>
      <w:r w:rsidR="00E4738E" w:rsidRPr="00E13107">
        <w:rPr>
          <w:rFonts w:cstheme="minorHAnsi"/>
          <w:sz w:val="22"/>
          <w:szCs w:val="22"/>
        </w:rPr>
        <w:t xml:space="preserve"> Pracownia Ochrony</w:t>
      </w:r>
      <w:r w:rsidRPr="00E13107">
        <w:rPr>
          <w:rFonts w:cstheme="minorHAnsi"/>
          <w:sz w:val="22"/>
          <w:szCs w:val="22"/>
        </w:rPr>
        <w:t xml:space="preserve"> i</w:t>
      </w:r>
      <w:r w:rsidR="00201993" w:rsidRPr="00E13107">
        <w:rPr>
          <w:rFonts w:cstheme="minorHAnsi"/>
          <w:sz w:val="22"/>
          <w:szCs w:val="22"/>
        </w:rPr>
        <w:t xml:space="preserve"> Konserwacji Sztuki Nowoczesnej </w:t>
      </w:r>
      <w:r w:rsidRPr="00E13107">
        <w:rPr>
          <w:rFonts w:cstheme="minorHAnsi"/>
          <w:sz w:val="22"/>
          <w:szCs w:val="22"/>
        </w:rPr>
        <w:t>i</w:t>
      </w:r>
      <w:r w:rsidR="005F04E2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Współczesnej;</w:t>
      </w:r>
    </w:p>
    <w:p w14:paraId="0289A9E4" w14:textId="77777777" w:rsidR="00776AD2" w:rsidRPr="00E13107" w:rsidRDefault="00776AD2" w:rsidP="00B67CD3">
      <w:pPr>
        <w:pStyle w:val="Akapitzlist"/>
        <w:numPr>
          <w:ilvl w:val="1"/>
          <w:numId w:val="6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Biblioteka Wydziałowa.</w:t>
      </w:r>
    </w:p>
    <w:p w14:paraId="727F0B2C" w14:textId="0128A615" w:rsidR="00523C3F" w:rsidRPr="00E13107" w:rsidRDefault="00D6711B" w:rsidP="00C02313">
      <w:pPr>
        <w:pStyle w:val="Akapitzlist"/>
        <w:spacing w:before="240" w:line="276" w:lineRule="auto"/>
        <w:ind w:left="284" w:hanging="284"/>
        <w:rPr>
          <w:rFonts w:cstheme="minorHAnsi"/>
          <w:b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6. </w:t>
      </w:r>
      <w:r w:rsidR="00776AD2" w:rsidRPr="00E13107">
        <w:rPr>
          <w:rFonts w:cstheme="minorHAnsi"/>
          <w:b/>
          <w:sz w:val="22"/>
          <w:szCs w:val="22"/>
        </w:rPr>
        <w:t>Wydział Wzornictwa</w:t>
      </w:r>
      <w:r w:rsidR="00776AD2" w:rsidRPr="00E13107">
        <w:rPr>
          <w:rFonts w:cstheme="minorHAnsi"/>
          <w:sz w:val="22"/>
          <w:szCs w:val="22"/>
        </w:rPr>
        <w:t>, a w tym:</w:t>
      </w:r>
    </w:p>
    <w:p w14:paraId="0577ABF3" w14:textId="77777777" w:rsidR="00C262FA" w:rsidRPr="00E13107" w:rsidRDefault="00C50F7E" w:rsidP="00B67CD3">
      <w:pPr>
        <w:pStyle w:val="Akapitzlist"/>
        <w:numPr>
          <w:ilvl w:val="0"/>
          <w:numId w:val="195"/>
        </w:numPr>
        <w:spacing w:line="276" w:lineRule="auto"/>
        <w:ind w:left="567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Dziekanat</w:t>
      </w:r>
      <w:r w:rsidR="006E792E" w:rsidRPr="00E13107">
        <w:rPr>
          <w:rFonts w:cstheme="minorHAnsi"/>
          <w:sz w:val="22"/>
          <w:szCs w:val="22"/>
        </w:rPr>
        <w:t>;</w:t>
      </w:r>
    </w:p>
    <w:p w14:paraId="5320FD81" w14:textId="058CCBEB" w:rsidR="00C50F7E" w:rsidRPr="00E13107" w:rsidRDefault="00C50F7E" w:rsidP="00B67CD3">
      <w:pPr>
        <w:pStyle w:val="Akapitzlist"/>
        <w:numPr>
          <w:ilvl w:val="0"/>
          <w:numId w:val="195"/>
        </w:numPr>
        <w:spacing w:line="276" w:lineRule="auto"/>
        <w:ind w:left="567" w:hanging="284"/>
        <w:rPr>
          <w:rFonts w:cstheme="minorHAnsi"/>
          <w:sz w:val="22"/>
          <w:szCs w:val="22"/>
        </w:rPr>
      </w:pPr>
      <w:r w:rsidRPr="00E13107">
        <w:rPr>
          <w:bCs/>
          <w:sz w:val="22"/>
          <w:szCs w:val="22"/>
          <w:u w:color="000000"/>
        </w:rPr>
        <w:t>Katedra Podstaw Projektowania, a w tym:</w:t>
      </w:r>
    </w:p>
    <w:p w14:paraId="79D51C21" w14:textId="7FB68CDA" w:rsidR="00C50F7E" w:rsidRPr="00E13107" w:rsidRDefault="00C50F7E" w:rsidP="00B67CD3">
      <w:pPr>
        <w:pStyle w:val="Akapitzlist"/>
        <w:numPr>
          <w:ilvl w:val="2"/>
          <w:numId w:val="99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sz w:val="22"/>
          <w:szCs w:val="22"/>
          <w:u w:color="000000"/>
        </w:rPr>
        <w:t>P</w:t>
      </w:r>
      <w:r w:rsidR="00CD2107" w:rsidRPr="00E13107">
        <w:rPr>
          <w:sz w:val="22"/>
          <w:szCs w:val="22"/>
          <w:u w:color="000000"/>
        </w:rPr>
        <w:t>racownia Podstaw Projektowania</w:t>
      </w:r>
      <w:r w:rsidRPr="00E13107">
        <w:rPr>
          <w:sz w:val="22"/>
          <w:szCs w:val="22"/>
          <w:u w:color="000000"/>
        </w:rPr>
        <w:t xml:space="preserve">, </w:t>
      </w:r>
    </w:p>
    <w:p w14:paraId="0F093C99" w14:textId="4119FE64" w:rsidR="00CD2107" w:rsidRPr="00E13107" w:rsidRDefault="00CD2107" w:rsidP="00B67CD3">
      <w:pPr>
        <w:pStyle w:val="Akapitzlist"/>
        <w:numPr>
          <w:ilvl w:val="2"/>
          <w:numId w:val="99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Technologii i Modelowania,</w:t>
      </w:r>
    </w:p>
    <w:p w14:paraId="1A4578F8" w14:textId="41DE7A5E" w:rsidR="00C50F7E" w:rsidRPr="00E13107" w:rsidRDefault="00C50F7E" w:rsidP="00B67CD3">
      <w:pPr>
        <w:pStyle w:val="Akapitzlist"/>
        <w:numPr>
          <w:ilvl w:val="2"/>
          <w:numId w:val="99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sz w:val="22"/>
          <w:szCs w:val="22"/>
          <w:u w:color="000000"/>
        </w:rPr>
        <w:t xml:space="preserve">Pracownia Technik Prezentacyjnych, </w:t>
      </w:r>
    </w:p>
    <w:p w14:paraId="133B943D" w14:textId="7770E673" w:rsidR="00C50F7E" w:rsidRPr="00E13107" w:rsidRDefault="00C50F7E" w:rsidP="00B67CD3">
      <w:pPr>
        <w:pStyle w:val="Akapitzlist"/>
        <w:numPr>
          <w:ilvl w:val="2"/>
          <w:numId w:val="99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sz w:val="22"/>
          <w:szCs w:val="22"/>
          <w:u w:color="000000"/>
        </w:rPr>
        <w:t xml:space="preserve">Pracownia Podstaw Projektowania </w:t>
      </w:r>
      <w:r w:rsidR="00F96FA5" w:rsidRPr="00E13107">
        <w:rPr>
          <w:sz w:val="22"/>
          <w:szCs w:val="22"/>
          <w:u w:color="000000"/>
        </w:rPr>
        <w:t>Produktu Przemysłowego</w:t>
      </w:r>
      <w:r w:rsidR="00AD6B0A" w:rsidRPr="00E13107">
        <w:rPr>
          <w:sz w:val="22"/>
          <w:szCs w:val="22"/>
          <w:u w:color="000000"/>
        </w:rPr>
        <w:t>,</w:t>
      </w:r>
    </w:p>
    <w:p w14:paraId="2B90A9BF" w14:textId="14D0E9ED" w:rsidR="00C50F7E" w:rsidRPr="00E13107" w:rsidRDefault="00C50F7E" w:rsidP="00B67CD3">
      <w:pPr>
        <w:pStyle w:val="Akapitzlist"/>
        <w:numPr>
          <w:ilvl w:val="2"/>
          <w:numId w:val="99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sz w:val="22"/>
          <w:szCs w:val="22"/>
          <w:u w:color="000000"/>
        </w:rPr>
        <w:t>Pracownia</w:t>
      </w:r>
      <w:r w:rsidR="00AD6B0A" w:rsidRPr="00E13107">
        <w:rPr>
          <w:sz w:val="22"/>
          <w:szCs w:val="22"/>
          <w:u w:color="000000"/>
        </w:rPr>
        <w:t xml:space="preserve"> Podstaw Komunikacji Wizualnej,</w:t>
      </w:r>
    </w:p>
    <w:p w14:paraId="0271C9B8" w14:textId="77777777" w:rsidR="00EA4458" w:rsidRPr="00E13107" w:rsidRDefault="00C50F7E" w:rsidP="00B67CD3">
      <w:pPr>
        <w:pStyle w:val="Akapitzlist"/>
        <w:numPr>
          <w:ilvl w:val="2"/>
          <w:numId w:val="99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r w:rsidRPr="00E13107">
        <w:rPr>
          <w:sz w:val="22"/>
          <w:szCs w:val="22"/>
          <w:u w:color="000000"/>
        </w:rPr>
        <w:t xml:space="preserve">Pracownia Podstaw Ergonomii; </w:t>
      </w:r>
    </w:p>
    <w:p w14:paraId="5155139F" w14:textId="0760A5DB" w:rsidR="00C50F7E" w:rsidRPr="00E13107" w:rsidRDefault="00C50F7E" w:rsidP="00B67CD3">
      <w:pPr>
        <w:pStyle w:val="Akapitzlist"/>
        <w:numPr>
          <w:ilvl w:val="0"/>
          <w:numId w:val="195"/>
        </w:numPr>
        <w:spacing w:line="276" w:lineRule="auto"/>
        <w:ind w:left="567" w:hanging="284"/>
        <w:rPr>
          <w:rFonts w:cstheme="minorHAnsi"/>
          <w:sz w:val="22"/>
          <w:szCs w:val="22"/>
        </w:rPr>
      </w:pPr>
      <w:r w:rsidRPr="00E13107">
        <w:rPr>
          <w:bCs/>
          <w:sz w:val="22"/>
          <w:szCs w:val="22"/>
          <w:u w:color="000000"/>
        </w:rPr>
        <w:t>Katedra Projektowania, a w tym:</w:t>
      </w:r>
    </w:p>
    <w:p w14:paraId="6E166995" w14:textId="3E9B83EF" w:rsidR="00C50F7E" w:rsidRPr="00E13107" w:rsidRDefault="00CD2107" w:rsidP="00B67CD3">
      <w:pPr>
        <w:pStyle w:val="Akapitzlist"/>
        <w:numPr>
          <w:ilvl w:val="2"/>
          <w:numId w:val="191"/>
        </w:numPr>
        <w:spacing w:line="276" w:lineRule="auto"/>
        <w:ind w:left="709" w:hanging="142"/>
        <w:rPr>
          <w:sz w:val="22"/>
          <w:szCs w:val="22"/>
          <w:u w:color="000000"/>
        </w:rPr>
      </w:pPr>
      <w:r w:rsidRPr="00E13107">
        <w:rPr>
          <w:bCs/>
          <w:sz w:val="22"/>
          <w:szCs w:val="22"/>
          <w:u w:color="000000"/>
        </w:rPr>
        <w:t xml:space="preserve">Projektowa </w:t>
      </w:r>
      <w:r w:rsidR="00C50F7E" w:rsidRPr="00E13107">
        <w:rPr>
          <w:sz w:val="22"/>
          <w:szCs w:val="22"/>
          <w:u w:color="000000"/>
        </w:rPr>
        <w:t>Pracownia Gościnna</w:t>
      </w:r>
      <w:r w:rsidRPr="00E13107">
        <w:rPr>
          <w:sz w:val="22"/>
          <w:szCs w:val="22"/>
          <w:u w:color="000000"/>
        </w:rPr>
        <w:t xml:space="preserve"> 1</w:t>
      </w:r>
      <w:r w:rsidR="00C50F7E" w:rsidRPr="00E13107">
        <w:rPr>
          <w:sz w:val="22"/>
          <w:szCs w:val="22"/>
          <w:u w:color="000000"/>
        </w:rPr>
        <w:t>,</w:t>
      </w:r>
    </w:p>
    <w:p w14:paraId="6C2C6CD4" w14:textId="090BFF25" w:rsidR="00CD2107" w:rsidRPr="00E13107" w:rsidRDefault="00CD2107" w:rsidP="00B67CD3">
      <w:pPr>
        <w:pStyle w:val="Akapitzlist"/>
        <w:numPr>
          <w:ilvl w:val="2"/>
          <w:numId w:val="191"/>
        </w:numPr>
        <w:spacing w:line="276" w:lineRule="auto"/>
        <w:ind w:left="709" w:hanging="142"/>
        <w:rPr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Projektowa Pracownia Gościnna 2,</w:t>
      </w:r>
    </w:p>
    <w:p w14:paraId="5DFF2904" w14:textId="2C47E4EA" w:rsidR="00C50F7E" w:rsidRPr="00E13107" w:rsidRDefault="00C50F7E" w:rsidP="00B67CD3">
      <w:pPr>
        <w:pStyle w:val="Akapitzlist"/>
        <w:numPr>
          <w:ilvl w:val="2"/>
          <w:numId w:val="191"/>
        </w:numPr>
        <w:spacing w:line="276" w:lineRule="auto"/>
        <w:ind w:left="709" w:hanging="142"/>
        <w:rPr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Pracownia Projektowania Społecznego,</w:t>
      </w:r>
    </w:p>
    <w:p w14:paraId="3DD33828" w14:textId="0C64F904" w:rsidR="00C50F7E" w:rsidRPr="00E13107" w:rsidRDefault="00C50F7E" w:rsidP="00B67CD3">
      <w:pPr>
        <w:pStyle w:val="Akapitzlist"/>
        <w:numPr>
          <w:ilvl w:val="2"/>
          <w:numId w:val="191"/>
        </w:numPr>
        <w:spacing w:line="276" w:lineRule="auto"/>
        <w:ind w:left="709" w:hanging="142"/>
        <w:rPr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Pracownia Projektowania Kontekstualnego,</w:t>
      </w:r>
    </w:p>
    <w:p w14:paraId="4DB01DCB" w14:textId="2E8523D2" w:rsidR="00C50F7E" w:rsidRPr="00E13107" w:rsidRDefault="00C50F7E" w:rsidP="00B67CD3">
      <w:pPr>
        <w:pStyle w:val="Akapitzlist"/>
        <w:numPr>
          <w:ilvl w:val="2"/>
          <w:numId w:val="191"/>
        </w:numPr>
        <w:spacing w:line="276" w:lineRule="auto"/>
        <w:ind w:left="709" w:hanging="142"/>
        <w:rPr>
          <w:rFonts w:eastAsia="Calibri" w:cs="Calibri"/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Pracownia Projektowania Strategii Ekologicznych,</w:t>
      </w:r>
    </w:p>
    <w:p w14:paraId="465542B5" w14:textId="7D85FF58" w:rsidR="00C50F7E" w:rsidRPr="00E13107" w:rsidRDefault="00C50F7E" w:rsidP="00B67CD3">
      <w:pPr>
        <w:pStyle w:val="Akapitzlist"/>
        <w:numPr>
          <w:ilvl w:val="2"/>
          <w:numId w:val="191"/>
        </w:numPr>
        <w:spacing w:line="276" w:lineRule="auto"/>
        <w:ind w:left="709" w:hanging="142"/>
        <w:rPr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Pracownia Projektowania Krytycznego,</w:t>
      </w:r>
    </w:p>
    <w:p w14:paraId="0904A6F3" w14:textId="18A1DCEA" w:rsidR="006E792E" w:rsidRPr="00E13107" w:rsidRDefault="00C50F7E" w:rsidP="00B67CD3">
      <w:pPr>
        <w:pStyle w:val="Akapitzlist"/>
        <w:numPr>
          <w:ilvl w:val="2"/>
          <w:numId w:val="191"/>
        </w:numPr>
        <w:spacing w:line="276" w:lineRule="auto"/>
        <w:ind w:left="709" w:hanging="142"/>
        <w:rPr>
          <w:rFonts w:eastAsia="Calibri" w:cs="Calibri"/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Pracownia Projektowania Przestrzeni Publicznej</w:t>
      </w:r>
      <w:r w:rsidR="006E792E" w:rsidRPr="00E13107">
        <w:rPr>
          <w:sz w:val="22"/>
          <w:szCs w:val="22"/>
          <w:u w:color="000000"/>
        </w:rPr>
        <w:t>,</w:t>
      </w:r>
    </w:p>
    <w:p w14:paraId="1549EA19" w14:textId="15A82F5A" w:rsidR="00EB005C" w:rsidRPr="00E13107" w:rsidRDefault="00C50F7E" w:rsidP="00B67CD3">
      <w:pPr>
        <w:pStyle w:val="Akapitzlist"/>
        <w:numPr>
          <w:ilvl w:val="2"/>
          <w:numId w:val="191"/>
        </w:numPr>
        <w:spacing w:line="276" w:lineRule="auto"/>
        <w:ind w:left="567" w:firstLine="0"/>
        <w:rPr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Pracownia Projektowania dla Nowego Przemysłu</w:t>
      </w:r>
      <w:r w:rsidR="00EA4458" w:rsidRPr="00E13107">
        <w:rPr>
          <w:sz w:val="22"/>
          <w:szCs w:val="22"/>
          <w:u w:color="000000"/>
        </w:rPr>
        <w:t>,</w:t>
      </w:r>
    </w:p>
    <w:p w14:paraId="28499673" w14:textId="4D782522" w:rsidR="006E792E" w:rsidRPr="00E13107" w:rsidRDefault="00C50F7E" w:rsidP="00B67CD3">
      <w:pPr>
        <w:pStyle w:val="Akapitzlist"/>
        <w:numPr>
          <w:ilvl w:val="2"/>
          <w:numId w:val="191"/>
        </w:numPr>
        <w:spacing w:line="276" w:lineRule="auto"/>
        <w:ind w:left="567" w:firstLine="0"/>
        <w:rPr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Pracownia Projektowania Ceramiki</w:t>
      </w:r>
      <w:r w:rsidR="006E792E" w:rsidRPr="00E13107">
        <w:rPr>
          <w:sz w:val="22"/>
          <w:szCs w:val="22"/>
          <w:u w:color="000000"/>
        </w:rPr>
        <w:t>,</w:t>
      </w:r>
    </w:p>
    <w:p w14:paraId="7E434A16" w14:textId="183D4CE6" w:rsidR="006E792E" w:rsidRPr="00E13107" w:rsidRDefault="00C50F7E" w:rsidP="00B67CD3">
      <w:pPr>
        <w:pStyle w:val="Akapitzlist"/>
        <w:numPr>
          <w:ilvl w:val="2"/>
          <w:numId w:val="191"/>
        </w:numPr>
        <w:spacing w:line="276" w:lineRule="auto"/>
        <w:ind w:left="709" w:hanging="142"/>
        <w:rPr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Pracownia Projektowania</w:t>
      </w:r>
      <w:r w:rsidR="00B82379" w:rsidRPr="00E13107">
        <w:rPr>
          <w:sz w:val="22"/>
          <w:szCs w:val="22"/>
          <w:u w:color="000000"/>
        </w:rPr>
        <w:t xml:space="preserve"> Komunikacji Wizualnej</w:t>
      </w:r>
      <w:r w:rsidRPr="00E13107">
        <w:rPr>
          <w:sz w:val="22"/>
          <w:szCs w:val="22"/>
          <w:u w:color="000000"/>
        </w:rPr>
        <w:t xml:space="preserve"> i Typografii</w:t>
      </w:r>
      <w:r w:rsidR="00F96FA5" w:rsidRPr="00E13107">
        <w:rPr>
          <w:sz w:val="22"/>
          <w:szCs w:val="22"/>
          <w:u w:color="000000"/>
        </w:rPr>
        <w:t>,</w:t>
      </w:r>
    </w:p>
    <w:p w14:paraId="1EBA955E" w14:textId="0D9A586D" w:rsidR="006E792E" w:rsidRPr="00E13107" w:rsidRDefault="00C50F7E" w:rsidP="00B67CD3">
      <w:pPr>
        <w:pStyle w:val="Akapitzlist"/>
        <w:numPr>
          <w:ilvl w:val="2"/>
          <w:numId w:val="191"/>
        </w:numPr>
        <w:spacing w:line="276" w:lineRule="auto"/>
        <w:ind w:left="709" w:hanging="142"/>
        <w:rPr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Pracownia Projektowania Opakowań i Marek</w:t>
      </w:r>
      <w:r w:rsidR="006E792E" w:rsidRPr="00E13107">
        <w:rPr>
          <w:sz w:val="22"/>
          <w:szCs w:val="22"/>
          <w:u w:color="000000"/>
        </w:rPr>
        <w:t>,</w:t>
      </w:r>
    </w:p>
    <w:p w14:paraId="4695C1D6" w14:textId="7FA26C3B" w:rsidR="005B70AD" w:rsidRPr="00E13107" w:rsidRDefault="00C50F7E" w:rsidP="00B67CD3">
      <w:pPr>
        <w:pStyle w:val="Akapitzlist"/>
        <w:numPr>
          <w:ilvl w:val="2"/>
          <w:numId w:val="191"/>
        </w:numPr>
        <w:spacing w:line="276" w:lineRule="auto"/>
        <w:ind w:left="709" w:hanging="142"/>
        <w:rPr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Eksperymentalna Pracownia Drewna</w:t>
      </w:r>
      <w:r w:rsidR="006E792E" w:rsidRPr="00E13107">
        <w:rPr>
          <w:sz w:val="22"/>
          <w:szCs w:val="22"/>
          <w:u w:color="000000"/>
        </w:rPr>
        <w:t>,</w:t>
      </w:r>
    </w:p>
    <w:p w14:paraId="63E967C7" w14:textId="64A853D0" w:rsidR="00EA4458" w:rsidRPr="00E13107" w:rsidRDefault="00D21AA3" w:rsidP="00B67CD3">
      <w:pPr>
        <w:pStyle w:val="Akapitzlist"/>
        <w:numPr>
          <w:ilvl w:val="2"/>
          <w:numId w:val="191"/>
        </w:numPr>
        <w:spacing w:line="276" w:lineRule="auto"/>
        <w:ind w:left="709" w:hanging="142"/>
        <w:rPr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Interdyscyplinarna Pracownia Projektowa</w:t>
      </w:r>
      <w:r w:rsidR="006E792E" w:rsidRPr="00E13107">
        <w:rPr>
          <w:sz w:val="22"/>
          <w:szCs w:val="22"/>
          <w:u w:color="000000"/>
        </w:rPr>
        <w:t>;</w:t>
      </w:r>
    </w:p>
    <w:p w14:paraId="7B1CC0ED" w14:textId="63BA18B3" w:rsidR="006E792E" w:rsidRPr="00E13107" w:rsidRDefault="00B82379" w:rsidP="00B67CD3">
      <w:pPr>
        <w:pStyle w:val="Akapitzlist"/>
        <w:numPr>
          <w:ilvl w:val="0"/>
          <w:numId w:val="195"/>
        </w:numPr>
        <w:spacing w:line="276" w:lineRule="auto"/>
        <w:ind w:left="567" w:hanging="283"/>
        <w:rPr>
          <w:sz w:val="22"/>
          <w:szCs w:val="22"/>
          <w:u w:color="000000"/>
        </w:rPr>
      </w:pPr>
      <w:r w:rsidRPr="00E13107">
        <w:rPr>
          <w:bCs/>
          <w:sz w:val="22"/>
          <w:szCs w:val="22"/>
          <w:u w:color="000000"/>
        </w:rPr>
        <w:t>Katedra</w:t>
      </w:r>
      <w:r w:rsidR="00FB2191" w:rsidRPr="00E13107">
        <w:rPr>
          <w:bCs/>
          <w:sz w:val="22"/>
          <w:szCs w:val="22"/>
          <w:u w:color="000000"/>
        </w:rPr>
        <w:t xml:space="preserve"> </w:t>
      </w:r>
      <w:r w:rsidR="00C50F7E" w:rsidRPr="00E13107">
        <w:rPr>
          <w:bCs/>
          <w:sz w:val="22"/>
          <w:szCs w:val="22"/>
          <w:u w:color="000000"/>
        </w:rPr>
        <w:t>Teorii Designu</w:t>
      </w:r>
      <w:r w:rsidR="00F96FA5" w:rsidRPr="00E13107">
        <w:rPr>
          <w:bCs/>
          <w:sz w:val="22"/>
          <w:szCs w:val="22"/>
          <w:u w:color="000000"/>
        </w:rPr>
        <w:t>, a w tym:</w:t>
      </w:r>
    </w:p>
    <w:p w14:paraId="03491634" w14:textId="77777777" w:rsidR="00EB10C8" w:rsidRPr="00E13107" w:rsidRDefault="00C50F7E" w:rsidP="00B67CD3">
      <w:pPr>
        <w:pStyle w:val="Akapitzlist"/>
        <w:numPr>
          <w:ilvl w:val="0"/>
          <w:numId w:val="196"/>
        </w:numPr>
        <w:spacing w:line="276" w:lineRule="auto"/>
        <w:ind w:left="851" w:hanging="284"/>
        <w:rPr>
          <w:rFonts w:eastAsia="Calibri" w:cs="Calibri"/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 xml:space="preserve">Pracownia Historii </w:t>
      </w:r>
      <w:r w:rsidR="00B82379" w:rsidRPr="00E13107">
        <w:rPr>
          <w:sz w:val="22"/>
          <w:szCs w:val="22"/>
          <w:u w:color="000000"/>
        </w:rPr>
        <w:t>i Krytyki Designu</w:t>
      </w:r>
      <w:r w:rsidR="006E792E" w:rsidRPr="00E13107">
        <w:rPr>
          <w:sz w:val="22"/>
          <w:szCs w:val="22"/>
          <w:u w:color="000000"/>
        </w:rPr>
        <w:t>,</w:t>
      </w:r>
      <w:r w:rsidRPr="00E13107">
        <w:rPr>
          <w:sz w:val="22"/>
          <w:szCs w:val="22"/>
          <w:u w:color="000000"/>
        </w:rPr>
        <w:t xml:space="preserve"> </w:t>
      </w:r>
    </w:p>
    <w:p w14:paraId="5A0E1984" w14:textId="6071A80E" w:rsidR="006E792E" w:rsidRPr="00E13107" w:rsidRDefault="00C50F7E" w:rsidP="00B67CD3">
      <w:pPr>
        <w:pStyle w:val="Akapitzlist"/>
        <w:numPr>
          <w:ilvl w:val="0"/>
          <w:numId w:val="196"/>
        </w:numPr>
        <w:spacing w:line="276" w:lineRule="auto"/>
        <w:ind w:left="851" w:hanging="284"/>
        <w:rPr>
          <w:rFonts w:eastAsia="Calibri" w:cs="Calibri"/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Pracownia</w:t>
      </w:r>
      <w:r w:rsidR="002D5383" w:rsidRPr="00E13107">
        <w:rPr>
          <w:sz w:val="22"/>
          <w:szCs w:val="22"/>
          <w:u w:color="000000"/>
        </w:rPr>
        <w:t xml:space="preserve"> </w:t>
      </w:r>
      <w:r w:rsidR="00B82379" w:rsidRPr="00E13107">
        <w:rPr>
          <w:sz w:val="22"/>
          <w:szCs w:val="22"/>
          <w:u w:color="000000"/>
        </w:rPr>
        <w:t>Zarządzania Designem</w:t>
      </w:r>
      <w:r w:rsidR="006E792E" w:rsidRPr="00E13107">
        <w:rPr>
          <w:sz w:val="22"/>
          <w:szCs w:val="22"/>
          <w:u w:color="000000"/>
        </w:rPr>
        <w:t>,</w:t>
      </w:r>
    </w:p>
    <w:p w14:paraId="5EA6BCA3" w14:textId="456D474A" w:rsidR="00EA4458" w:rsidRPr="00E13107" w:rsidRDefault="00C50F7E" w:rsidP="00B67CD3">
      <w:pPr>
        <w:pStyle w:val="Akapitzlist"/>
        <w:numPr>
          <w:ilvl w:val="0"/>
          <w:numId w:val="196"/>
        </w:numPr>
        <w:spacing w:line="276" w:lineRule="auto"/>
        <w:ind w:left="851" w:hanging="284"/>
        <w:rPr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 xml:space="preserve">Pracownia Teorii i </w:t>
      </w:r>
      <w:r w:rsidR="00B82379" w:rsidRPr="00E13107">
        <w:rPr>
          <w:sz w:val="22"/>
          <w:szCs w:val="22"/>
          <w:u w:color="000000"/>
        </w:rPr>
        <w:t>Metod Projektowania</w:t>
      </w:r>
      <w:r w:rsidR="002D5383" w:rsidRPr="00E13107">
        <w:rPr>
          <w:sz w:val="22"/>
          <w:szCs w:val="22"/>
          <w:u w:color="000000"/>
        </w:rPr>
        <w:t>,</w:t>
      </w:r>
    </w:p>
    <w:p w14:paraId="6D6AE33C" w14:textId="7776E96F" w:rsidR="000949E4" w:rsidRPr="00E13107" w:rsidRDefault="000949E4" w:rsidP="00B67CD3">
      <w:pPr>
        <w:pStyle w:val="Akapitzlist"/>
        <w:numPr>
          <w:ilvl w:val="0"/>
          <w:numId w:val="196"/>
        </w:numPr>
        <w:spacing w:line="276" w:lineRule="auto"/>
        <w:ind w:left="851" w:hanging="284"/>
        <w:rPr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Zakład Dokumentacji;</w:t>
      </w:r>
    </w:p>
    <w:p w14:paraId="08F288A8" w14:textId="0D50D63B" w:rsidR="00EA4458" w:rsidRPr="00E13107" w:rsidRDefault="00C50F7E" w:rsidP="00B67CD3">
      <w:pPr>
        <w:pStyle w:val="Akapitzlist"/>
        <w:numPr>
          <w:ilvl w:val="0"/>
          <w:numId w:val="195"/>
        </w:numPr>
        <w:spacing w:line="276" w:lineRule="auto"/>
        <w:ind w:left="567" w:hanging="283"/>
        <w:rPr>
          <w:rFonts w:eastAsia="Calibri" w:cs="Calibri"/>
          <w:sz w:val="22"/>
          <w:szCs w:val="22"/>
          <w:u w:color="000000"/>
        </w:rPr>
      </w:pPr>
      <w:r w:rsidRPr="00E13107">
        <w:rPr>
          <w:bCs/>
          <w:sz w:val="22"/>
          <w:szCs w:val="22"/>
          <w:u w:color="000000"/>
        </w:rPr>
        <w:t>Katedra Praktyk Artystycznych</w:t>
      </w:r>
      <w:r w:rsidR="00FB2191" w:rsidRPr="00E13107">
        <w:rPr>
          <w:bCs/>
          <w:sz w:val="22"/>
          <w:szCs w:val="22"/>
          <w:u w:color="000000"/>
        </w:rPr>
        <w:t>, a w tym:</w:t>
      </w:r>
    </w:p>
    <w:p w14:paraId="7ECE4BE9" w14:textId="0888418F" w:rsidR="00EA4458" w:rsidRPr="00E13107" w:rsidRDefault="00C50F7E" w:rsidP="00B67CD3">
      <w:pPr>
        <w:pStyle w:val="Akapitzlist"/>
        <w:numPr>
          <w:ilvl w:val="0"/>
          <w:numId w:val="197"/>
        </w:numPr>
        <w:spacing w:line="276" w:lineRule="auto"/>
        <w:ind w:left="851" w:hanging="284"/>
        <w:rPr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Pracownia Kompozycji Brył i Płaszczyzn</w:t>
      </w:r>
      <w:r w:rsidR="00EA4458" w:rsidRPr="00E13107">
        <w:rPr>
          <w:sz w:val="22"/>
          <w:szCs w:val="22"/>
          <w:u w:color="000000"/>
        </w:rPr>
        <w:t>,</w:t>
      </w:r>
    </w:p>
    <w:p w14:paraId="11B43AD7" w14:textId="24D7EEE5" w:rsidR="00CD2107" w:rsidRPr="00E13107" w:rsidRDefault="006A344E" w:rsidP="00B67CD3">
      <w:pPr>
        <w:pStyle w:val="Akapitzlist"/>
        <w:numPr>
          <w:ilvl w:val="0"/>
          <w:numId w:val="197"/>
        </w:numPr>
        <w:spacing w:line="276" w:lineRule="auto"/>
        <w:ind w:left="851" w:hanging="284"/>
        <w:rPr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 xml:space="preserve">Pracownia </w:t>
      </w:r>
      <w:r w:rsidR="00CD2107" w:rsidRPr="00E13107">
        <w:rPr>
          <w:sz w:val="22"/>
          <w:szCs w:val="22"/>
          <w:u w:color="000000"/>
        </w:rPr>
        <w:t>Rysunku</w:t>
      </w:r>
      <w:r w:rsidRPr="00E13107">
        <w:rPr>
          <w:sz w:val="22"/>
          <w:szCs w:val="22"/>
          <w:u w:color="000000"/>
        </w:rPr>
        <w:t xml:space="preserve"> i Malarstwa</w:t>
      </w:r>
      <w:r w:rsidR="00EA4458" w:rsidRPr="00E13107">
        <w:rPr>
          <w:sz w:val="22"/>
          <w:szCs w:val="22"/>
          <w:u w:color="000000"/>
        </w:rPr>
        <w:t>,</w:t>
      </w:r>
    </w:p>
    <w:p w14:paraId="1E14ABF9" w14:textId="2C4F8CA1" w:rsidR="00CD2107" w:rsidRPr="00E13107" w:rsidRDefault="00134D6A" w:rsidP="00B67CD3">
      <w:pPr>
        <w:pStyle w:val="Akapitzlist"/>
        <w:numPr>
          <w:ilvl w:val="0"/>
          <w:numId w:val="197"/>
        </w:numPr>
        <w:spacing w:line="276" w:lineRule="auto"/>
        <w:ind w:left="851" w:hanging="284"/>
        <w:rPr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Stała Pracownia Artystyczn</w:t>
      </w:r>
      <w:r w:rsidR="007C6F61" w:rsidRPr="00E13107">
        <w:rPr>
          <w:sz w:val="22"/>
          <w:szCs w:val="22"/>
          <w:u w:color="000000"/>
        </w:rPr>
        <w:t>a</w:t>
      </w:r>
      <w:r w:rsidR="00CD2107" w:rsidRPr="00E13107">
        <w:rPr>
          <w:sz w:val="22"/>
          <w:szCs w:val="22"/>
          <w:u w:color="000000"/>
        </w:rPr>
        <w:t>,</w:t>
      </w:r>
    </w:p>
    <w:p w14:paraId="16C5242E" w14:textId="451760DF" w:rsidR="00EA4458" w:rsidRPr="00E13107" w:rsidRDefault="00D21AA3" w:rsidP="00B67CD3">
      <w:pPr>
        <w:pStyle w:val="Akapitzlist"/>
        <w:numPr>
          <w:ilvl w:val="0"/>
          <w:numId w:val="197"/>
        </w:numPr>
        <w:spacing w:line="276" w:lineRule="auto"/>
        <w:ind w:left="851" w:hanging="284"/>
        <w:rPr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Artystyczna Pracownia Gościnna</w:t>
      </w:r>
      <w:r w:rsidR="00CD2107" w:rsidRPr="00E13107">
        <w:rPr>
          <w:sz w:val="22"/>
          <w:szCs w:val="22"/>
          <w:u w:color="000000"/>
        </w:rPr>
        <w:t>;</w:t>
      </w:r>
    </w:p>
    <w:p w14:paraId="43D3B95D" w14:textId="53864344" w:rsidR="00EA4458" w:rsidRPr="00E13107" w:rsidRDefault="00C50F7E" w:rsidP="00B67CD3">
      <w:pPr>
        <w:pStyle w:val="Akapitzlist"/>
        <w:numPr>
          <w:ilvl w:val="0"/>
          <w:numId w:val="195"/>
        </w:numPr>
        <w:spacing w:line="276" w:lineRule="auto"/>
        <w:ind w:left="567"/>
        <w:rPr>
          <w:bCs/>
          <w:sz w:val="22"/>
          <w:szCs w:val="22"/>
          <w:u w:color="000000"/>
        </w:rPr>
      </w:pPr>
      <w:r w:rsidRPr="00E13107">
        <w:rPr>
          <w:bCs/>
          <w:sz w:val="22"/>
          <w:szCs w:val="22"/>
          <w:u w:color="000000"/>
        </w:rPr>
        <w:t>Katedra Mody</w:t>
      </w:r>
      <w:r w:rsidR="008545E3" w:rsidRPr="00E13107">
        <w:rPr>
          <w:bCs/>
          <w:sz w:val="22"/>
          <w:szCs w:val="22"/>
          <w:u w:color="000000"/>
        </w:rPr>
        <w:t>, a w tym:</w:t>
      </w:r>
    </w:p>
    <w:p w14:paraId="33D62636" w14:textId="19273288" w:rsidR="00EA4458" w:rsidRPr="00E13107" w:rsidRDefault="00C50F7E" w:rsidP="00B67CD3">
      <w:pPr>
        <w:pStyle w:val="Akapitzlist"/>
        <w:numPr>
          <w:ilvl w:val="0"/>
          <w:numId w:val="198"/>
        </w:numPr>
        <w:spacing w:line="276" w:lineRule="auto"/>
        <w:ind w:left="851" w:hanging="284"/>
        <w:rPr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Pracownia</w:t>
      </w:r>
      <w:r w:rsidR="00CD2107" w:rsidRPr="00E13107">
        <w:rPr>
          <w:sz w:val="22"/>
          <w:szCs w:val="22"/>
          <w:u w:color="000000"/>
        </w:rPr>
        <w:t xml:space="preserve"> Praktyk Teoretycznych i Projektowania Krytycznego</w:t>
      </w:r>
      <w:r w:rsidR="00EA4458" w:rsidRPr="00E13107">
        <w:rPr>
          <w:sz w:val="22"/>
          <w:szCs w:val="22"/>
          <w:u w:color="000000"/>
        </w:rPr>
        <w:t>,</w:t>
      </w:r>
    </w:p>
    <w:p w14:paraId="4EB973E6" w14:textId="5D9A2BAD" w:rsidR="00EA4458" w:rsidRPr="00E13107" w:rsidRDefault="00C50F7E" w:rsidP="00B67CD3">
      <w:pPr>
        <w:pStyle w:val="Akapitzlist"/>
        <w:numPr>
          <w:ilvl w:val="0"/>
          <w:numId w:val="198"/>
        </w:numPr>
        <w:spacing w:line="276" w:lineRule="auto"/>
        <w:ind w:left="851" w:hanging="284"/>
        <w:rPr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Pracownia Projektowania Ubioru 1</w:t>
      </w:r>
      <w:r w:rsidR="00EA4458" w:rsidRPr="00E13107">
        <w:rPr>
          <w:sz w:val="22"/>
          <w:szCs w:val="22"/>
          <w:u w:color="000000"/>
        </w:rPr>
        <w:t>,</w:t>
      </w:r>
    </w:p>
    <w:p w14:paraId="142A31E8" w14:textId="5D1E91D2" w:rsidR="00EA4458" w:rsidRPr="00E13107" w:rsidRDefault="00C50F7E" w:rsidP="00B67CD3">
      <w:pPr>
        <w:pStyle w:val="Akapitzlist"/>
        <w:numPr>
          <w:ilvl w:val="0"/>
          <w:numId w:val="198"/>
        </w:numPr>
        <w:spacing w:line="276" w:lineRule="auto"/>
        <w:ind w:left="851" w:hanging="284"/>
        <w:rPr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Pracownia Projektowania Ubioru 2</w:t>
      </w:r>
      <w:r w:rsidR="00EA4458" w:rsidRPr="00E13107">
        <w:rPr>
          <w:sz w:val="22"/>
          <w:szCs w:val="22"/>
          <w:u w:color="000000"/>
        </w:rPr>
        <w:t>,</w:t>
      </w:r>
    </w:p>
    <w:p w14:paraId="1D9E667A" w14:textId="17C0AE51" w:rsidR="00EA4458" w:rsidRPr="00E13107" w:rsidRDefault="00C50F7E" w:rsidP="00B67CD3">
      <w:pPr>
        <w:pStyle w:val="Akapitzlist"/>
        <w:numPr>
          <w:ilvl w:val="0"/>
          <w:numId w:val="198"/>
        </w:numPr>
        <w:spacing w:line="276" w:lineRule="auto"/>
        <w:ind w:left="851" w:hanging="284"/>
        <w:rPr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Pracownia Projektowania Ubioru 3</w:t>
      </w:r>
      <w:r w:rsidR="00EA4458" w:rsidRPr="00E13107">
        <w:rPr>
          <w:sz w:val="22"/>
          <w:szCs w:val="22"/>
          <w:u w:color="000000"/>
        </w:rPr>
        <w:t>,</w:t>
      </w:r>
    </w:p>
    <w:p w14:paraId="79DA15F3" w14:textId="3D971797" w:rsidR="00EA4458" w:rsidRPr="00E13107" w:rsidRDefault="00C50F7E" w:rsidP="00B67CD3">
      <w:pPr>
        <w:pStyle w:val="Akapitzlist"/>
        <w:numPr>
          <w:ilvl w:val="0"/>
          <w:numId w:val="198"/>
        </w:numPr>
        <w:spacing w:line="276" w:lineRule="auto"/>
        <w:ind w:left="851" w:hanging="284"/>
        <w:rPr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Pracownia Technologii i Konstrukcji Ubioru</w:t>
      </w:r>
      <w:r w:rsidR="00EA4458" w:rsidRPr="00E13107">
        <w:rPr>
          <w:sz w:val="22"/>
          <w:szCs w:val="22"/>
          <w:u w:color="000000"/>
        </w:rPr>
        <w:t>,</w:t>
      </w:r>
    </w:p>
    <w:p w14:paraId="32D6AC7F" w14:textId="1246345C" w:rsidR="00EA4458" w:rsidRPr="00E13107" w:rsidRDefault="00C50F7E" w:rsidP="00B67CD3">
      <w:pPr>
        <w:pStyle w:val="Akapitzlist"/>
        <w:numPr>
          <w:ilvl w:val="0"/>
          <w:numId w:val="198"/>
        </w:numPr>
        <w:spacing w:line="276" w:lineRule="auto"/>
        <w:ind w:left="851" w:hanging="284"/>
        <w:rPr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Pracownia Projektowania Materiałów</w:t>
      </w:r>
      <w:r w:rsidR="00EA4458" w:rsidRPr="00E13107">
        <w:rPr>
          <w:sz w:val="22"/>
          <w:szCs w:val="22"/>
          <w:u w:color="000000"/>
        </w:rPr>
        <w:t>,</w:t>
      </w:r>
    </w:p>
    <w:p w14:paraId="6B4755AB" w14:textId="7E1C96ED" w:rsidR="00EA4458" w:rsidRPr="00E13107" w:rsidRDefault="00C50F7E" w:rsidP="00B67CD3">
      <w:pPr>
        <w:pStyle w:val="Akapitzlist"/>
        <w:numPr>
          <w:ilvl w:val="0"/>
          <w:numId w:val="198"/>
        </w:numPr>
        <w:spacing w:line="276" w:lineRule="auto"/>
        <w:ind w:left="851" w:hanging="284"/>
        <w:rPr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Pracownia Krawiecka</w:t>
      </w:r>
      <w:r w:rsidR="00EA4458" w:rsidRPr="00E13107">
        <w:rPr>
          <w:sz w:val="22"/>
          <w:szCs w:val="22"/>
          <w:u w:color="000000"/>
        </w:rPr>
        <w:t>,</w:t>
      </w:r>
    </w:p>
    <w:p w14:paraId="2CD9A143" w14:textId="6AC2824C" w:rsidR="00EA4458" w:rsidRPr="00E13107" w:rsidRDefault="00C50F7E" w:rsidP="00B67CD3">
      <w:pPr>
        <w:pStyle w:val="Akapitzlist"/>
        <w:numPr>
          <w:ilvl w:val="0"/>
          <w:numId w:val="198"/>
        </w:numPr>
        <w:spacing w:line="276" w:lineRule="auto"/>
        <w:ind w:left="851" w:hanging="284"/>
        <w:rPr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Pracownia Rzeźby</w:t>
      </w:r>
      <w:r w:rsidR="004944B4" w:rsidRPr="00E13107">
        <w:rPr>
          <w:sz w:val="22"/>
          <w:szCs w:val="22"/>
          <w:u w:color="000000"/>
        </w:rPr>
        <w:t xml:space="preserve"> i Multimediów,</w:t>
      </w:r>
    </w:p>
    <w:p w14:paraId="37EC51A2" w14:textId="77777777" w:rsidR="00E40C00" w:rsidRPr="00E13107" w:rsidRDefault="00C50F7E" w:rsidP="00B67CD3">
      <w:pPr>
        <w:pStyle w:val="Akapitzlist"/>
        <w:numPr>
          <w:ilvl w:val="0"/>
          <w:numId w:val="198"/>
        </w:numPr>
        <w:spacing w:line="276" w:lineRule="auto"/>
        <w:ind w:left="851" w:hanging="284"/>
        <w:rPr>
          <w:rFonts w:eastAsia="Calibri" w:cs="Calibri"/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Pracow</w:t>
      </w:r>
      <w:r w:rsidR="00EA4458" w:rsidRPr="00E13107">
        <w:rPr>
          <w:sz w:val="22"/>
          <w:szCs w:val="22"/>
          <w:u w:color="000000"/>
        </w:rPr>
        <w:t xml:space="preserve">nia </w:t>
      </w:r>
      <w:r w:rsidRPr="00E13107">
        <w:rPr>
          <w:sz w:val="22"/>
          <w:szCs w:val="22"/>
          <w:u w:color="000000"/>
        </w:rPr>
        <w:t>Rysunku</w:t>
      </w:r>
      <w:r w:rsidR="00EA4458" w:rsidRPr="00E13107">
        <w:rPr>
          <w:sz w:val="22"/>
          <w:szCs w:val="22"/>
          <w:u w:color="000000"/>
        </w:rPr>
        <w:t>,</w:t>
      </w:r>
    </w:p>
    <w:p w14:paraId="1A1CB81F" w14:textId="2146E5D8" w:rsidR="00E40C00" w:rsidRPr="00E13107" w:rsidRDefault="00C50F7E" w:rsidP="00B67CD3">
      <w:pPr>
        <w:pStyle w:val="Akapitzlist"/>
        <w:numPr>
          <w:ilvl w:val="0"/>
          <w:numId w:val="198"/>
        </w:numPr>
        <w:spacing w:line="276" w:lineRule="auto"/>
        <w:ind w:left="851" w:hanging="284"/>
        <w:rPr>
          <w:rFonts w:eastAsia="Calibri" w:cs="Calibri"/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Pracownia Projektowania Graficznego</w:t>
      </w:r>
      <w:r w:rsidR="00EA4458" w:rsidRPr="00E13107">
        <w:rPr>
          <w:sz w:val="22"/>
          <w:szCs w:val="22"/>
          <w:u w:color="000000"/>
        </w:rPr>
        <w:t>,</w:t>
      </w:r>
    </w:p>
    <w:p w14:paraId="628D3DDD" w14:textId="625CB871" w:rsidR="00A028BD" w:rsidRPr="00E13107" w:rsidRDefault="00C50F7E" w:rsidP="00B67CD3">
      <w:pPr>
        <w:pStyle w:val="Akapitzlist"/>
        <w:numPr>
          <w:ilvl w:val="0"/>
          <w:numId w:val="198"/>
        </w:numPr>
        <w:spacing w:line="276" w:lineRule="auto"/>
        <w:ind w:left="851" w:hanging="284"/>
        <w:rPr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lastRenderedPageBreak/>
        <w:t>Pracownia Historii i Teorii Mody</w:t>
      </w:r>
      <w:r w:rsidR="00EA4458" w:rsidRPr="00E13107">
        <w:rPr>
          <w:sz w:val="22"/>
          <w:szCs w:val="22"/>
          <w:u w:color="000000"/>
        </w:rPr>
        <w:t>;</w:t>
      </w:r>
    </w:p>
    <w:p w14:paraId="6698FF65" w14:textId="435A8BAB" w:rsidR="002D5383" w:rsidRPr="00E13107" w:rsidRDefault="00D21AA3" w:rsidP="00B67CD3">
      <w:pPr>
        <w:pStyle w:val="Akapitzlist"/>
        <w:numPr>
          <w:ilvl w:val="0"/>
          <w:numId w:val="195"/>
        </w:numPr>
        <w:spacing w:line="276" w:lineRule="auto"/>
        <w:ind w:left="567" w:hanging="284"/>
        <w:rPr>
          <w:sz w:val="22"/>
          <w:szCs w:val="22"/>
          <w:u w:color="000000"/>
        </w:rPr>
      </w:pPr>
      <w:r w:rsidRPr="00E13107">
        <w:rPr>
          <w:sz w:val="22"/>
          <w:szCs w:val="22"/>
          <w:u w:color="000000"/>
        </w:rPr>
        <w:t>Zakład IT i Drukarek 3D</w:t>
      </w:r>
      <w:r w:rsidR="00C17382" w:rsidRPr="00E13107">
        <w:rPr>
          <w:sz w:val="22"/>
          <w:szCs w:val="22"/>
          <w:u w:color="000000"/>
        </w:rPr>
        <w:t>;</w:t>
      </w:r>
    </w:p>
    <w:p w14:paraId="00A839A9" w14:textId="2DADDDE6" w:rsidR="002D5383" w:rsidRPr="00E13107" w:rsidRDefault="002D5383" w:rsidP="00B67CD3">
      <w:pPr>
        <w:pStyle w:val="Akapitzlist"/>
        <w:numPr>
          <w:ilvl w:val="0"/>
          <w:numId w:val="195"/>
        </w:numPr>
        <w:spacing w:line="276" w:lineRule="auto"/>
        <w:ind w:left="567" w:hanging="284"/>
        <w:rPr>
          <w:rFonts w:cstheme="minorHAnsi"/>
          <w:sz w:val="22"/>
          <w:szCs w:val="22"/>
        </w:rPr>
      </w:pPr>
      <w:r w:rsidRPr="00E13107">
        <w:rPr>
          <w:sz w:val="22"/>
          <w:szCs w:val="22"/>
          <w:u w:color="000000"/>
        </w:rPr>
        <w:t>Zakład Modelowania.</w:t>
      </w:r>
    </w:p>
    <w:p w14:paraId="4EDB869D" w14:textId="7ED2B31E" w:rsidR="00776AD2" w:rsidRPr="00E13107" w:rsidRDefault="00776AD2" w:rsidP="00B67CD3">
      <w:pPr>
        <w:pStyle w:val="Akapitzlist"/>
        <w:numPr>
          <w:ilvl w:val="0"/>
          <w:numId w:val="35"/>
        </w:numPr>
        <w:spacing w:before="240" w:line="276" w:lineRule="auto"/>
        <w:ind w:left="284" w:hanging="284"/>
        <w:rPr>
          <w:rFonts w:cstheme="minorHAnsi"/>
          <w:b/>
          <w:sz w:val="22"/>
          <w:szCs w:val="22"/>
        </w:rPr>
      </w:pPr>
      <w:r w:rsidRPr="00E13107">
        <w:rPr>
          <w:rFonts w:cstheme="minorHAnsi"/>
          <w:b/>
          <w:sz w:val="22"/>
          <w:szCs w:val="22"/>
        </w:rPr>
        <w:t>Wydział Sztuki Mediów</w:t>
      </w:r>
      <w:r w:rsidRPr="00E13107">
        <w:rPr>
          <w:rFonts w:cstheme="minorHAnsi"/>
          <w:sz w:val="22"/>
          <w:szCs w:val="22"/>
        </w:rPr>
        <w:t>, a w tym:</w:t>
      </w:r>
    </w:p>
    <w:p w14:paraId="53C45AFC" w14:textId="77777777" w:rsidR="00776AD2" w:rsidRPr="00E13107" w:rsidRDefault="00776AD2" w:rsidP="00B67CD3">
      <w:pPr>
        <w:pStyle w:val="Akapitzlist"/>
        <w:numPr>
          <w:ilvl w:val="1"/>
          <w:numId w:val="3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Dziekanat;</w:t>
      </w:r>
    </w:p>
    <w:p w14:paraId="2EE36664" w14:textId="77777777" w:rsidR="00776AD2" w:rsidRPr="00E13107" w:rsidRDefault="00776AD2" w:rsidP="00B67CD3">
      <w:pPr>
        <w:pStyle w:val="Akapitzlist"/>
        <w:numPr>
          <w:ilvl w:val="1"/>
          <w:numId w:val="3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Katedra Badań Mediów, a w tym:</w:t>
      </w:r>
    </w:p>
    <w:p w14:paraId="64DBD2EF" w14:textId="30CA4885" w:rsidR="00776AD2" w:rsidRPr="00E13107" w:rsidRDefault="00776AD2" w:rsidP="00B67CD3">
      <w:pPr>
        <w:pStyle w:val="Akapitzlist"/>
        <w:numPr>
          <w:ilvl w:val="2"/>
          <w:numId w:val="106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Podstaw Wizualnych</w:t>
      </w:r>
      <w:r w:rsidR="00432278" w:rsidRPr="00E13107">
        <w:rPr>
          <w:rFonts w:cstheme="minorHAnsi"/>
          <w:sz w:val="22"/>
          <w:szCs w:val="22"/>
        </w:rPr>
        <w:t>,</w:t>
      </w:r>
    </w:p>
    <w:p w14:paraId="5DC04EC8" w14:textId="5A5BA1DE" w:rsidR="00776AD2" w:rsidRPr="00E13107" w:rsidRDefault="00D16D72" w:rsidP="00B67CD3">
      <w:pPr>
        <w:pStyle w:val="Akapitzlist"/>
        <w:numPr>
          <w:ilvl w:val="2"/>
          <w:numId w:val="106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Rejestracji i Edycji Dźwięku</w:t>
      </w:r>
      <w:r w:rsidR="00432278" w:rsidRPr="00E13107">
        <w:rPr>
          <w:rFonts w:cstheme="minorHAnsi"/>
          <w:sz w:val="22"/>
          <w:szCs w:val="22"/>
        </w:rPr>
        <w:t>,</w:t>
      </w:r>
    </w:p>
    <w:p w14:paraId="68619CEB" w14:textId="3B87284E" w:rsidR="00776AD2" w:rsidRPr="00E13107" w:rsidRDefault="00776AD2" w:rsidP="00B67CD3">
      <w:pPr>
        <w:pStyle w:val="Akapitzlist"/>
        <w:numPr>
          <w:ilvl w:val="2"/>
          <w:numId w:val="106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Obrazowania dla Mediów</w:t>
      </w:r>
      <w:r w:rsidR="004A5A46" w:rsidRPr="00E13107">
        <w:rPr>
          <w:rFonts w:cstheme="minorHAnsi"/>
          <w:sz w:val="22"/>
          <w:szCs w:val="22"/>
        </w:rPr>
        <w:t>;</w:t>
      </w:r>
    </w:p>
    <w:p w14:paraId="03CDCDA0" w14:textId="77777777" w:rsidR="00776AD2" w:rsidRPr="00E13107" w:rsidRDefault="00776AD2" w:rsidP="00B67CD3">
      <w:pPr>
        <w:pStyle w:val="Akapitzlist"/>
        <w:numPr>
          <w:ilvl w:val="1"/>
          <w:numId w:val="3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Katedra Koncepcji Mediów, a w tym:</w:t>
      </w:r>
    </w:p>
    <w:p w14:paraId="095615F8" w14:textId="62CF874A" w:rsidR="00776AD2" w:rsidRPr="00E13107" w:rsidRDefault="00776AD2" w:rsidP="00B67CD3">
      <w:pPr>
        <w:pStyle w:val="Akapitzlist"/>
        <w:numPr>
          <w:ilvl w:val="0"/>
          <w:numId w:val="101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Koncepcji Obrazu</w:t>
      </w:r>
      <w:r w:rsidR="00432278" w:rsidRPr="00E13107">
        <w:rPr>
          <w:rFonts w:cstheme="minorHAnsi"/>
          <w:sz w:val="22"/>
          <w:szCs w:val="22"/>
        </w:rPr>
        <w:t>,</w:t>
      </w:r>
    </w:p>
    <w:p w14:paraId="46959054" w14:textId="4E8614E6" w:rsidR="00776AD2" w:rsidRPr="00E13107" w:rsidRDefault="00776AD2" w:rsidP="00B67CD3">
      <w:pPr>
        <w:pStyle w:val="Akapitzlist"/>
        <w:numPr>
          <w:ilvl w:val="0"/>
          <w:numId w:val="101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Komunikacji Intermedialnej</w:t>
      </w:r>
      <w:r w:rsidR="00432278" w:rsidRPr="00E13107">
        <w:rPr>
          <w:rFonts w:cstheme="minorHAnsi"/>
          <w:sz w:val="22"/>
          <w:szCs w:val="22"/>
        </w:rPr>
        <w:t>,</w:t>
      </w:r>
    </w:p>
    <w:p w14:paraId="72CEBA0F" w14:textId="08DC8E6E" w:rsidR="00776AD2" w:rsidRPr="00E13107" w:rsidRDefault="00776AD2" w:rsidP="00B67CD3">
      <w:pPr>
        <w:pStyle w:val="Akapitzlist"/>
        <w:numPr>
          <w:ilvl w:val="0"/>
          <w:numId w:val="101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Koncepcji Artystycznych</w:t>
      </w:r>
      <w:r w:rsidR="00432278" w:rsidRPr="00E13107">
        <w:rPr>
          <w:rFonts w:cstheme="minorHAnsi"/>
          <w:sz w:val="22"/>
          <w:szCs w:val="22"/>
        </w:rPr>
        <w:t>,</w:t>
      </w:r>
    </w:p>
    <w:p w14:paraId="7FC4BF97" w14:textId="1050C165" w:rsidR="00776AD2" w:rsidRPr="00E13107" w:rsidRDefault="00776AD2" w:rsidP="00B67CD3">
      <w:pPr>
        <w:pStyle w:val="Akapitzlist"/>
        <w:numPr>
          <w:ilvl w:val="0"/>
          <w:numId w:val="101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Kreacji Fotograficznej</w:t>
      </w:r>
      <w:r w:rsidR="00432278" w:rsidRPr="00E13107">
        <w:rPr>
          <w:rFonts w:cstheme="minorHAnsi"/>
          <w:sz w:val="22"/>
          <w:szCs w:val="22"/>
        </w:rPr>
        <w:t>,</w:t>
      </w:r>
    </w:p>
    <w:p w14:paraId="39F704A8" w14:textId="77777777" w:rsidR="00776AD2" w:rsidRPr="00E13107" w:rsidRDefault="00776AD2" w:rsidP="00B67CD3">
      <w:pPr>
        <w:pStyle w:val="Akapitzlist"/>
        <w:numPr>
          <w:ilvl w:val="0"/>
          <w:numId w:val="101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Zastosowań Fotografii;</w:t>
      </w:r>
    </w:p>
    <w:p w14:paraId="547A8429" w14:textId="77777777" w:rsidR="00776AD2" w:rsidRPr="00E13107" w:rsidRDefault="00776AD2" w:rsidP="00B67CD3">
      <w:pPr>
        <w:pStyle w:val="Akapitzlist"/>
        <w:numPr>
          <w:ilvl w:val="1"/>
          <w:numId w:val="3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Katedra Działań Mediów, a w tym:</w:t>
      </w:r>
    </w:p>
    <w:p w14:paraId="7B2CFEA5" w14:textId="0517F259" w:rsidR="00776AD2" w:rsidRPr="00E13107" w:rsidRDefault="00776AD2" w:rsidP="00B67CD3">
      <w:pPr>
        <w:pStyle w:val="Akapitzlist"/>
        <w:numPr>
          <w:ilvl w:val="0"/>
          <w:numId w:val="102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Alternatywnego Obrazowania</w:t>
      </w:r>
      <w:r w:rsidR="00432278" w:rsidRPr="00E13107">
        <w:rPr>
          <w:rFonts w:cstheme="minorHAnsi"/>
          <w:sz w:val="22"/>
          <w:szCs w:val="22"/>
        </w:rPr>
        <w:t>,</w:t>
      </w:r>
    </w:p>
    <w:p w14:paraId="275C4BBF" w14:textId="64C52D8E" w:rsidR="00776AD2" w:rsidRPr="00E13107" w:rsidRDefault="00776AD2" w:rsidP="00B67CD3">
      <w:pPr>
        <w:pStyle w:val="Akapitzlist"/>
        <w:numPr>
          <w:ilvl w:val="0"/>
          <w:numId w:val="102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Relacji Wizualnych</w:t>
      </w:r>
      <w:r w:rsidR="00432278" w:rsidRPr="00E13107">
        <w:rPr>
          <w:rFonts w:cstheme="minorHAnsi"/>
          <w:sz w:val="22"/>
          <w:szCs w:val="22"/>
        </w:rPr>
        <w:t>,</w:t>
      </w:r>
    </w:p>
    <w:p w14:paraId="7B71964C" w14:textId="5910C462" w:rsidR="002C150E" w:rsidRPr="00E13107" w:rsidRDefault="002C150E" w:rsidP="00B67CD3">
      <w:pPr>
        <w:pStyle w:val="Akapitzlist"/>
        <w:numPr>
          <w:ilvl w:val="0"/>
          <w:numId w:val="102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Obiektu Malarskiego,</w:t>
      </w:r>
    </w:p>
    <w:p w14:paraId="734AC89A" w14:textId="099D6700" w:rsidR="004E27E8" w:rsidRPr="00E13107" w:rsidRDefault="004E27E8" w:rsidP="00B67CD3">
      <w:pPr>
        <w:pStyle w:val="Akapitzlist"/>
        <w:numPr>
          <w:ilvl w:val="0"/>
          <w:numId w:val="102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Fotografii Społecznej,</w:t>
      </w:r>
    </w:p>
    <w:p w14:paraId="7685116F" w14:textId="22BD632B" w:rsidR="004E27E8" w:rsidRPr="00E13107" w:rsidRDefault="004E27E8" w:rsidP="00B67CD3">
      <w:pPr>
        <w:pStyle w:val="Akapitzlist"/>
        <w:numPr>
          <w:ilvl w:val="0"/>
          <w:numId w:val="102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Dokumentu Wideo,</w:t>
      </w:r>
    </w:p>
    <w:p w14:paraId="1AD29B62" w14:textId="77777777" w:rsidR="00776AD2" w:rsidRPr="00E13107" w:rsidRDefault="00776AD2" w:rsidP="00B67CD3">
      <w:pPr>
        <w:pStyle w:val="Akapitzlist"/>
        <w:numPr>
          <w:ilvl w:val="0"/>
          <w:numId w:val="102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Gościnna;</w:t>
      </w:r>
    </w:p>
    <w:p w14:paraId="1C9FAC89" w14:textId="77777777" w:rsidR="00776AD2" w:rsidRPr="00E13107" w:rsidRDefault="00776AD2" w:rsidP="00B67CD3">
      <w:pPr>
        <w:pStyle w:val="Akapitzlist"/>
        <w:numPr>
          <w:ilvl w:val="1"/>
          <w:numId w:val="3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Katedra Przestrzeni Wirtualnej Mediów, a w tym:</w:t>
      </w:r>
    </w:p>
    <w:p w14:paraId="2DF91892" w14:textId="338333EE" w:rsidR="00F94BBE" w:rsidRPr="00E13107" w:rsidRDefault="00F94BBE" w:rsidP="00B67CD3">
      <w:pPr>
        <w:pStyle w:val="Akapitzlist"/>
        <w:numPr>
          <w:ilvl w:val="0"/>
          <w:numId w:val="103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3D i Zdarzeń Wirtualnych</w:t>
      </w:r>
      <w:r w:rsidR="002C150E" w:rsidRPr="00E13107">
        <w:rPr>
          <w:rFonts w:cstheme="minorHAnsi"/>
          <w:sz w:val="22"/>
          <w:szCs w:val="22"/>
        </w:rPr>
        <w:t xml:space="preserve"> I</w:t>
      </w:r>
      <w:r w:rsidRPr="00E13107">
        <w:rPr>
          <w:rFonts w:cstheme="minorHAnsi"/>
          <w:sz w:val="22"/>
          <w:szCs w:val="22"/>
        </w:rPr>
        <w:t>,</w:t>
      </w:r>
    </w:p>
    <w:p w14:paraId="37A9B6D0" w14:textId="7AAFD7BC" w:rsidR="002C150E" w:rsidRPr="00E13107" w:rsidRDefault="002C150E" w:rsidP="00B67CD3">
      <w:pPr>
        <w:pStyle w:val="Akapitzlist"/>
        <w:numPr>
          <w:ilvl w:val="0"/>
          <w:numId w:val="103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3D i Zdarzeń Wirtualnych II,</w:t>
      </w:r>
    </w:p>
    <w:p w14:paraId="2159D2E2" w14:textId="3E9D4EF9" w:rsidR="00F94BBE" w:rsidRPr="00E13107" w:rsidRDefault="00F94BBE" w:rsidP="00B67CD3">
      <w:pPr>
        <w:pStyle w:val="Akapitzlist"/>
        <w:numPr>
          <w:ilvl w:val="0"/>
          <w:numId w:val="103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Animacji,</w:t>
      </w:r>
    </w:p>
    <w:p w14:paraId="040D3B22" w14:textId="389981BA" w:rsidR="00F94BBE" w:rsidRPr="00E13107" w:rsidRDefault="002C150E" w:rsidP="00B67CD3">
      <w:pPr>
        <w:pStyle w:val="Akapitzlist"/>
        <w:numPr>
          <w:ilvl w:val="0"/>
          <w:numId w:val="103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Przestrzeni Audiowizualnej</w:t>
      </w:r>
      <w:r w:rsidR="00F94BBE" w:rsidRPr="00E13107">
        <w:rPr>
          <w:rFonts w:cstheme="minorHAnsi"/>
          <w:sz w:val="22"/>
          <w:szCs w:val="22"/>
        </w:rPr>
        <w:t>,</w:t>
      </w:r>
    </w:p>
    <w:p w14:paraId="30FC2D11" w14:textId="14017339" w:rsidR="00F94BBE" w:rsidRPr="00E13107" w:rsidRDefault="00F94BBE" w:rsidP="00B67CD3">
      <w:pPr>
        <w:pStyle w:val="Akapitzlist"/>
        <w:numPr>
          <w:ilvl w:val="0"/>
          <w:numId w:val="103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Tekstu</w:t>
      </w:r>
      <w:r w:rsidR="004E27E8" w:rsidRPr="00E13107">
        <w:rPr>
          <w:rFonts w:cstheme="minorHAnsi"/>
          <w:sz w:val="22"/>
          <w:szCs w:val="22"/>
        </w:rPr>
        <w:t>,</w:t>
      </w:r>
    </w:p>
    <w:p w14:paraId="5054790E" w14:textId="1BAC7A42" w:rsidR="004E27E8" w:rsidRPr="00E13107" w:rsidRDefault="004E27E8" w:rsidP="00B67CD3">
      <w:pPr>
        <w:pStyle w:val="Akapitzlist"/>
        <w:numPr>
          <w:ilvl w:val="0"/>
          <w:numId w:val="103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Poetyki;</w:t>
      </w:r>
    </w:p>
    <w:p w14:paraId="51290115" w14:textId="1C462309" w:rsidR="000944A5" w:rsidRPr="00E13107" w:rsidRDefault="000944A5" w:rsidP="00B67CD3">
      <w:pPr>
        <w:pStyle w:val="Akapitzlist"/>
        <w:numPr>
          <w:ilvl w:val="1"/>
          <w:numId w:val="3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Galeria Spokojna</w:t>
      </w:r>
      <w:r w:rsidR="00F94BBE" w:rsidRPr="00E13107">
        <w:rPr>
          <w:rFonts w:cstheme="minorHAnsi"/>
          <w:sz w:val="22"/>
          <w:szCs w:val="22"/>
        </w:rPr>
        <w:t>,</w:t>
      </w:r>
    </w:p>
    <w:p w14:paraId="43DEA91C" w14:textId="0F637C15" w:rsidR="00376963" w:rsidRPr="00E13107" w:rsidRDefault="001E64A0" w:rsidP="002743A7">
      <w:pPr>
        <w:pStyle w:val="Akapitzlist"/>
        <w:spacing w:line="276" w:lineRule="auto"/>
        <w:ind w:left="284"/>
        <w:rPr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7) </w:t>
      </w:r>
      <w:r w:rsidR="00F94BBE" w:rsidRPr="00E13107">
        <w:rPr>
          <w:rFonts w:cstheme="minorHAnsi"/>
          <w:sz w:val="22"/>
          <w:szCs w:val="22"/>
        </w:rPr>
        <w:t>Biblioteka</w:t>
      </w:r>
      <w:r w:rsidR="00833E2C" w:rsidRPr="00E13107">
        <w:rPr>
          <w:rFonts w:cstheme="minorHAnsi"/>
          <w:sz w:val="22"/>
          <w:szCs w:val="22"/>
        </w:rPr>
        <w:t xml:space="preserve"> Wydziałowa</w:t>
      </w:r>
      <w:r w:rsidR="00513311" w:rsidRPr="00E13107">
        <w:rPr>
          <w:rFonts w:cstheme="minorHAnsi"/>
          <w:sz w:val="22"/>
          <w:szCs w:val="22"/>
        </w:rPr>
        <w:t>.</w:t>
      </w:r>
    </w:p>
    <w:p w14:paraId="2439A876" w14:textId="76C4AB45" w:rsidR="00776AD2" w:rsidRPr="00E13107" w:rsidRDefault="00776AD2" w:rsidP="00B67CD3">
      <w:pPr>
        <w:pStyle w:val="Akapitzlist"/>
        <w:numPr>
          <w:ilvl w:val="0"/>
          <w:numId w:val="35"/>
        </w:numPr>
        <w:spacing w:before="240"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b/>
          <w:sz w:val="22"/>
          <w:szCs w:val="22"/>
        </w:rPr>
        <w:t>Wydział</w:t>
      </w:r>
      <w:r w:rsidR="00CB638F" w:rsidRPr="00E13107">
        <w:rPr>
          <w:rFonts w:cstheme="minorHAnsi"/>
          <w:b/>
          <w:sz w:val="22"/>
          <w:szCs w:val="22"/>
        </w:rPr>
        <w:t xml:space="preserve"> Badań Artystycznych i Studiów Kuratorskich</w:t>
      </w:r>
      <w:r w:rsidRPr="00E13107">
        <w:rPr>
          <w:rFonts w:cstheme="minorHAnsi"/>
          <w:sz w:val="22"/>
          <w:szCs w:val="22"/>
        </w:rPr>
        <w:t>, a w tym:</w:t>
      </w:r>
    </w:p>
    <w:p w14:paraId="570CE950" w14:textId="77777777" w:rsidR="00776AD2" w:rsidRPr="00E13107" w:rsidRDefault="00776AD2" w:rsidP="00B67CD3">
      <w:pPr>
        <w:pStyle w:val="Akapitzlist"/>
        <w:numPr>
          <w:ilvl w:val="1"/>
          <w:numId w:val="3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Dziekanat;</w:t>
      </w:r>
    </w:p>
    <w:p w14:paraId="255F90A9" w14:textId="77777777" w:rsidR="00776AD2" w:rsidRPr="00E13107" w:rsidRDefault="00776AD2" w:rsidP="00B67CD3">
      <w:pPr>
        <w:pStyle w:val="Akapitzlist"/>
        <w:numPr>
          <w:ilvl w:val="1"/>
          <w:numId w:val="3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Katedra Historii Sztuki Polskiej Najnowszej;</w:t>
      </w:r>
    </w:p>
    <w:p w14:paraId="5E3D5AC4" w14:textId="77777777" w:rsidR="00776AD2" w:rsidRPr="00E13107" w:rsidRDefault="00776AD2" w:rsidP="00B67CD3">
      <w:pPr>
        <w:pStyle w:val="Akapitzlist"/>
        <w:numPr>
          <w:ilvl w:val="1"/>
          <w:numId w:val="3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Katedra Dziejów Sztuki i Myśli o Sztuce;</w:t>
      </w:r>
    </w:p>
    <w:p w14:paraId="72CFF3F5" w14:textId="77777777" w:rsidR="00776AD2" w:rsidRPr="00E13107" w:rsidRDefault="00776AD2" w:rsidP="00B67CD3">
      <w:pPr>
        <w:pStyle w:val="Akapitzlist"/>
        <w:numPr>
          <w:ilvl w:val="1"/>
          <w:numId w:val="3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Katedra Metod Badania Sztuki i Architektury;</w:t>
      </w:r>
    </w:p>
    <w:p w14:paraId="1FE37BFC" w14:textId="4DF417CD" w:rsidR="00CA35EB" w:rsidRPr="00E13107" w:rsidRDefault="00F66135" w:rsidP="00B67CD3">
      <w:pPr>
        <w:pStyle w:val="Akapitzlist"/>
        <w:numPr>
          <w:ilvl w:val="1"/>
          <w:numId w:val="3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Katedra Teorii Kultury;</w:t>
      </w:r>
    </w:p>
    <w:p w14:paraId="6156FEDB" w14:textId="7383F895" w:rsidR="003B7160" w:rsidRPr="00E13107" w:rsidRDefault="00EC5BF4" w:rsidP="00B67CD3">
      <w:pPr>
        <w:pStyle w:val="Akapitzlist"/>
        <w:numPr>
          <w:ilvl w:val="1"/>
          <w:numId w:val="3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Katedra Praktyk Artystycznych</w:t>
      </w:r>
      <w:r w:rsidR="00776AD2" w:rsidRPr="00E13107">
        <w:rPr>
          <w:rFonts w:cstheme="minorHAnsi"/>
          <w:sz w:val="22"/>
          <w:szCs w:val="22"/>
        </w:rPr>
        <w:t>;</w:t>
      </w:r>
    </w:p>
    <w:p w14:paraId="758F267A" w14:textId="38CB5F8A" w:rsidR="00776AD2" w:rsidRPr="00E13107" w:rsidRDefault="00776AD2" w:rsidP="00B67CD3">
      <w:pPr>
        <w:pStyle w:val="Akapitzlist"/>
        <w:numPr>
          <w:ilvl w:val="1"/>
          <w:numId w:val="3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Biblioteka Wydziałowa.</w:t>
      </w:r>
    </w:p>
    <w:p w14:paraId="6F171637" w14:textId="49292F3C" w:rsidR="00776AD2" w:rsidRPr="00E13107" w:rsidRDefault="00776AD2" w:rsidP="00B67CD3">
      <w:pPr>
        <w:pStyle w:val="Akapitzlist"/>
        <w:numPr>
          <w:ilvl w:val="0"/>
          <w:numId w:val="35"/>
        </w:numPr>
        <w:spacing w:before="240"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b/>
          <w:sz w:val="22"/>
          <w:szCs w:val="22"/>
        </w:rPr>
        <w:t>Wydział Scenografii</w:t>
      </w:r>
      <w:r w:rsidRPr="00E13107">
        <w:rPr>
          <w:rFonts w:cstheme="minorHAnsi"/>
          <w:sz w:val="22"/>
          <w:szCs w:val="22"/>
        </w:rPr>
        <w:t>, a w tym:</w:t>
      </w:r>
    </w:p>
    <w:p w14:paraId="47C2445F" w14:textId="77777777" w:rsidR="00776AD2" w:rsidRPr="00E13107" w:rsidRDefault="00776AD2" w:rsidP="00B67CD3">
      <w:pPr>
        <w:pStyle w:val="Akapitzlist"/>
        <w:numPr>
          <w:ilvl w:val="1"/>
          <w:numId w:val="3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Dziekanat;</w:t>
      </w:r>
    </w:p>
    <w:p w14:paraId="02C5BAB2" w14:textId="3304AF54" w:rsidR="00776AD2" w:rsidRPr="00E13107" w:rsidRDefault="00987C8E" w:rsidP="00B67CD3">
      <w:pPr>
        <w:pStyle w:val="Akapitzlist"/>
        <w:numPr>
          <w:ilvl w:val="1"/>
          <w:numId w:val="3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Katedra Projektowania Scenografii Teatralnej i O</w:t>
      </w:r>
      <w:r w:rsidR="00776AD2" w:rsidRPr="00E13107">
        <w:rPr>
          <w:rFonts w:cstheme="minorHAnsi"/>
          <w:sz w:val="22"/>
          <w:szCs w:val="22"/>
        </w:rPr>
        <w:t>perowej, a w tym:</w:t>
      </w:r>
    </w:p>
    <w:p w14:paraId="7697EB65" w14:textId="5E524907" w:rsidR="00776AD2" w:rsidRPr="00E13107" w:rsidRDefault="00776AD2" w:rsidP="00B67CD3">
      <w:pPr>
        <w:pStyle w:val="Akapitzlist"/>
        <w:numPr>
          <w:ilvl w:val="2"/>
          <w:numId w:val="107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</w:t>
      </w:r>
      <w:r w:rsidR="00987C8E" w:rsidRPr="00E13107">
        <w:rPr>
          <w:rFonts w:cstheme="minorHAnsi"/>
          <w:sz w:val="22"/>
          <w:szCs w:val="22"/>
        </w:rPr>
        <w:t xml:space="preserve"> Projektowania</w:t>
      </w:r>
      <w:r w:rsidRPr="00E13107">
        <w:rPr>
          <w:rFonts w:cstheme="minorHAnsi"/>
          <w:sz w:val="22"/>
          <w:szCs w:val="22"/>
        </w:rPr>
        <w:t xml:space="preserve"> </w:t>
      </w:r>
      <w:r w:rsidR="00987C8E" w:rsidRPr="00E13107">
        <w:rPr>
          <w:rFonts w:cstheme="minorHAnsi"/>
          <w:sz w:val="22"/>
          <w:szCs w:val="22"/>
        </w:rPr>
        <w:t>S</w:t>
      </w:r>
      <w:r w:rsidRPr="00E13107">
        <w:rPr>
          <w:rFonts w:cstheme="minorHAnsi"/>
          <w:sz w:val="22"/>
          <w:szCs w:val="22"/>
        </w:rPr>
        <w:t>cenografii</w:t>
      </w:r>
      <w:r w:rsidR="00987C8E" w:rsidRPr="00E13107">
        <w:rPr>
          <w:rFonts w:cstheme="minorHAnsi"/>
          <w:sz w:val="22"/>
          <w:szCs w:val="22"/>
        </w:rPr>
        <w:t xml:space="preserve"> Musicalowej i Operowej</w:t>
      </w:r>
      <w:r w:rsidR="007E42F5" w:rsidRPr="00E13107">
        <w:rPr>
          <w:rFonts w:cstheme="minorHAnsi"/>
          <w:sz w:val="22"/>
          <w:szCs w:val="22"/>
        </w:rPr>
        <w:t>,</w:t>
      </w:r>
    </w:p>
    <w:p w14:paraId="3D2E6C64" w14:textId="3DD9A933" w:rsidR="00776AD2" w:rsidRPr="00E13107" w:rsidRDefault="002153AA" w:rsidP="00B67CD3">
      <w:pPr>
        <w:pStyle w:val="Akapitzlist"/>
        <w:numPr>
          <w:ilvl w:val="2"/>
          <w:numId w:val="107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Projektowania Scenografii T</w:t>
      </w:r>
      <w:r w:rsidR="00776AD2" w:rsidRPr="00E13107">
        <w:rPr>
          <w:rFonts w:cstheme="minorHAnsi"/>
          <w:sz w:val="22"/>
          <w:szCs w:val="22"/>
        </w:rPr>
        <w:t>eatralnej</w:t>
      </w:r>
      <w:r w:rsidRPr="00E13107">
        <w:rPr>
          <w:rFonts w:cstheme="minorHAnsi"/>
          <w:sz w:val="22"/>
          <w:szCs w:val="22"/>
        </w:rPr>
        <w:t>, Koncertów i Widowisk,</w:t>
      </w:r>
    </w:p>
    <w:p w14:paraId="39011C0F" w14:textId="59BA060F" w:rsidR="00776AD2" w:rsidRPr="00E13107" w:rsidRDefault="002153AA" w:rsidP="00B67CD3">
      <w:pPr>
        <w:pStyle w:val="Akapitzlist"/>
        <w:numPr>
          <w:ilvl w:val="2"/>
          <w:numId w:val="107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Projektowania Scenografii T</w:t>
      </w:r>
      <w:r w:rsidR="00776AD2" w:rsidRPr="00E13107">
        <w:rPr>
          <w:rFonts w:cstheme="minorHAnsi"/>
          <w:sz w:val="22"/>
          <w:szCs w:val="22"/>
        </w:rPr>
        <w:t xml:space="preserve">eatru </w:t>
      </w:r>
      <w:r w:rsidRPr="00E13107">
        <w:rPr>
          <w:rFonts w:cstheme="minorHAnsi"/>
          <w:sz w:val="22"/>
          <w:szCs w:val="22"/>
        </w:rPr>
        <w:t>Lalkowego,</w:t>
      </w:r>
    </w:p>
    <w:p w14:paraId="74884487" w14:textId="6B39CF0F" w:rsidR="00FB6CB6" w:rsidRPr="00E13107" w:rsidRDefault="002153AA" w:rsidP="00B67CD3">
      <w:pPr>
        <w:pStyle w:val="Akapitzlist"/>
        <w:numPr>
          <w:ilvl w:val="2"/>
          <w:numId w:val="107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lastRenderedPageBreak/>
        <w:t>Pracownia Projektowania K</w:t>
      </w:r>
      <w:r w:rsidR="00776AD2" w:rsidRPr="00E13107">
        <w:rPr>
          <w:rFonts w:cstheme="minorHAnsi"/>
          <w:sz w:val="22"/>
          <w:szCs w:val="22"/>
        </w:rPr>
        <w:t xml:space="preserve">ostiumu </w:t>
      </w:r>
      <w:r w:rsidRPr="00E13107">
        <w:rPr>
          <w:rFonts w:cstheme="minorHAnsi"/>
          <w:sz w:val="22"/>
          <w:szCs w:val="22"/>
        </w:rPr>
        <w:t>i Przestrzeni Scenicz</w:t>
      </w:r>
      <w:r w:rsidR="00220247" w:rsidRPr="00E13107">
        <w:rPr>
          <w:rFonts w:cstheme="minorHAnsi"/>
          <w:sz w:val="22"/>
          <w:szCs w:val="22"/>
        </w:rPr>
        <w:t>nej;</w:t>
      </w:r>
    </w:p>
    <w:p w14:paraId="66555D61" w14:textId="3CB49256" w:rsidR="00776AD2" w:rsidRPr="00E13107" w:rsidRDefault="00776AD2" w:rsidP="00B67CD3">
      <w:pPr>
        <w:pStyle w:val="Akapitzlist"/>
        <w:numPr>
          <w:ilvl w:val="1"/>
          <w:numId w:val="3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Katedra </w:t>
      </w:r>
      <w:r w:rsidR="00712F37" w:rsidRPr="00E13107">
        <w:rPr>
          <w:rFonts w:cstheme="minorHAnsi"/>
          <w:sz w:val="22"/>
          <w:szCs w:val="22"/>
        </w:rPr>
        <w:t>Projektowania Scenografii Filmowej i Telewizyjnej, a w tym</w:t>
      </w:r>
      <w:r w:rsidRPr="00E13107">
        <w:rPr>
          <w:rFonts w:cstheme="minorHAnsi"/>
          <w:sz w:val="22"/>
          <w:szCs w:val="22"/>
        </w:rPr>
        <w:t>:</w:t>
      </w:r>
    </w:p>
    <w:p w14:paraId="76506FF7" w14:textId="74E18221" w:rsidR="00712F37" w:rsidRPr="00E13107" w:rsidRDefault="00220247" w:rsidP="00B67CD3">
      <w:pPr>
        <w:pStyle w:val="Akapitzlist"/>
        <w:numPr>
          <w:ilvl w:val="0"/>
          <w:numId w:val="104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Pracownia </w:t>
      </w:r>
      <w:r w:rsidR="00712F37" w:rsidRPr="00E13107">
        <w:rPr>
          <w:rFonts w:cstheme="minorHAnsi"/>
          <w:sz w:val="22"/>
          <w:szCs w:val="22"/>
        </w:rPr>
        <w:t>Projektowania Scenografii Filmowej,</w:t>
      </w:r>
    </w:p>
    <w:p w14:paraId="73EC445A" w14:textId="00619E69" w:rsidR="00776AD2" w:rsidRPr="00E13107" w:rsidRDefault="00220247" w:rsidP="00B67CD3">
      <w:pPr>
        <w:pStyle w:val="Akapitzlist"/>
        <w:numPr>
          <w:ilvl w:val="0"/>
          <w:numId w:val="104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Pracownia Projektowania Kostiumu i </w:t>
      </w:r>
      <w:r w:rsidR="00712F37" w:rsidRPr="00E13107">
        <w:rPr>
          <w:rFonts w:cstheme="minorHAnsi"/>
          <w:sz w:val="22"/>
          <w:szCs w:val="22"/>
        </w:rPr>
        <w:t>Scenografii Filmowej</w:t>
      </w:r>
      <w:r w:rsidR="007E42F5" w:rsidRPr="00E13107">
        <w:rPr>
          <w:rFonts w:cstheme="minorHAnsi"/>
          <w:sz w:val="22"/>
          <w:szCs w:val="22"/>
        </w:rPr>
        <w:t>,</w:t>
      </w:r>
    </w:p>
    <w:p w14:paraId="42B731D0" w14:textId="154A371B" w:rsidR="00712F37" w:rsidRPr="00E13107" w:rsidRDefault="00220247" w:rsidP="00B67CD3">
      <w:pPr>
        <w:pStyle w:val="Akapitzlist"/>
        <w:numPr>
          <w:ilvl w:val="0"/>
          <w:numId w:val="104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Pro</w:t>
      </w:r>
      <w:r w:rsidR="00330236" w:rsidRPr="00E13107">
        <w:rPr>
          <w:rFonts w:cstheme="minorHAnsi"/>
          <w:sz w:val="22"/>
          <w:szCs w:val="22"/>
        </w:rPr>
        <w:t>jektowania Przestrzeni Filmowej,</w:t>
      </w:r>
    </w:p>
    <w:p w14:paraId="5B30CD17" w14:textId="5E8B4617" w:rsidR="00330236" w:rsidRPr="00E13107" w:rsidRDefault="009B4337" w:rsidP="00B67CD3">
      <w:pPr>
        <w:pStyle w:val="Akapitzlist"/>
        <w:numPr>
          <w:ilvl w:val="0"/>
          <w:numId w:val="104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Kierunki Kreacji w O</w:t>
      </w:r>
      <w:r w:rsidR="00330236" w:rsidRPr="00E13107">
        <w:rPr>
          <w:rFonts w:cstheme="minorHAnsi"/>
          <w:sz w:val="22"/>
          <w:szCs w:val="22"/>
        </w:rPr>
        <w:t xml:space="preserve">brazie </w:t>
      </w:r>
      <w:r w:rsidRPr="00E13107">
        <w:rPr>
          <w:rFonts w:cstheme="minorHAnsi"/>
          <w:sz w:val="22"/>
          <w:szCs w:val="22"/>
        </w:rPr>
        <w:t>F</w:t>
      </w:r>
      <w:r w:rsidR="00330236" w:rsidRPr="00E13107">
        <w:rPr>
          <w:rFonts w:cstheme="minorHAnsi"/>
          <w:sz w:val="22"/>
          <w:szCs w:val="22"/>
        </w:rPr>
        <w:t>ilmowym;</w:t>
      </w:r>
    </w:p>
    <w:p w14:paraId="0D50F96F" w14:textId="77777777" w:rsidR="00776AD2" w:rsidRPr="00E13107" w:rsidRDefault="00776AD2" w:rsidP="00B67CD3">
      <w:pPr>
        <w:pStyle w:val="Akapitzlist"/>
        <w:numPr>
          <w:ilvl w:val="1"/>
          <w:numId w:val="3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Pracownie Ogólnoplastyczne, a w tym:</w:t>
      </w:r>
    </w:p>
    <w:p w14:paraId="767DBE5C" w14:textId="7A832A0D" w:rsidR="00776AD2" w:rsidRPr="00E13107" w:rsidRDefault="00776AD2" w:rsidP="00B67CD3">
      <w:pPr>
        <w:pStyle w:val="Akapitzlist"/>
        <w:numPr>
          <w:ilvl w:val="0"/>
          <w:numId w:val="105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Rysunku i Koloru</w:t>
      </w:r>
      <w:r w:rsidR="007E42F5" w:rsidRPr="00E13107">
        <w:rPr>
          <w:rFonts w:cstheme="minorHAnsi"/>
          <w:sz w:val="22"/>
          <w:szCs w:val="22"/>
        </w:rPr>
        <w:t>,</w:t>
      </w:r>
    </w:p>
    <w:p w14:paraId="50FCC19D" w14:textId="4CB7BB0C" w:rsidR="00776AD2" w:rsidRPr="00E13107" w:rsidRDefault="00776AD2" w:rsidP="00B67CD3">
      <w:pPr>
        <w:pStyle w:val="Akapitzlist"/>
        <w:numPr>
          <w:ilvl w:val="0"/>
          <w:numId w:val="105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Pracownia Rysunku i Malarstwa</w:t>
      </w:r>
      <w:r w:rsidR="00330236" w:rsidRPr="00E13107">
        <w:rPr>
          <w:rFonts w:cstheme="minorHAnsi"/>
          <w:sz w:val="22"/>
          <w:szCs w:val="22"/>
        </w:rPr>
        <w:t>,</w:t>
      </w:r>
    </w:p>
    <w:p w14:paraId="3F8F93ED" w14:textId="307B1F37" w:rsidR="00330236" w:rsidRPr="00E13107" w:rsidRDefault="00330236" w:rsidP="00B67CD3">
      <w:pPr>
        <w:pStyle w:val="Akapitzlist"/>
        <w:numPr>
          <w:ilvl w:val="0"/>
          <w:numId w:val="105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Rzeźba. Struktury Przestrzenne,</w:t>
      </w:r>
    </w:p>
    <w:p w14:paraId="33353007" w14:textId="039513E2" w:rsidR="00330236" w:rsidRPr="00E13107" w:rsidRDefault="00330236" w:rsidP="00B67CD3">
      <w:pPr>
        <w:pStyle w:val="Akapitzlist"/>
        <w:numPr>
          <w:ilvl w:val="0"/>
          <w:numId w:val="105"/>
        </w:numPr>
        <w:spacing w:line="276" w:lineRule="auto"/>
        <w:ind w:left="567" w:firstLine="0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Fotografia.</w:t>
      </w:r>
    </w:p>
    <w:p w14:paraId="337A9150" w14:textId="3E73386D" w:rsidR="0006240B" w:rsidRPr="00E13107" w:rsidRDefault="007E42F5" w:rsidP="009C5656">
      <w:pPr>
        <w:spacing w:before="240" w:line="276" w:lineRule="auto"/>
        <w:ind w:left="284" w:hanging="284"/>
        <w:rPr>
          <w:rFonts w:cstheme="minorHAnsi"/>
          <w:b/>
          <w:color w:val="auto"/>
          <w:sz w:val="22"/>
        </w:rPr>
      </w:pPr>
      <w:r w:rsidRPr="00E13107">
        <w:rPr>
          <w:rFonts w:cstheme="minorHAnsi"/>
          <w:b/>
          <w:color w:val="auto"/>
          <w:sz w:val="22"/>
        </w:rPr>
        <w:t>Szkoła doktorska</w:t>
      </w:r>
      <w:r w:rsidR="006B2BB5" w:rsidRPr="00E13107">
        <w:rPr>
          <w:rFonts w:cstheme="minorHAnsi"/>
          <w:b/>
          <w:color w:val="auto"/>
          <w:sz w:val="22"/>
        </w:rPr>
        <w:t xml:space="preserve">, </w:t>
      </w:r>
      <w:r w:rsidR="00BC668A" w:rsidRPr="00E13107">
        <w:rPr>
          <w:rFonts w:cstheme="minorHAnsi"/>
          <w:b/>
          <w:color w:val="auto"/>
          <w:sz w:val="22"/>
        </w:rPr>
        <w:t>I</w:t>
      </w:r>
      <w:r w:rsidR="0006240B" w:rsidRPr="00E13107">
        <w:rPr>
          <w:rFonts w:cstheme="minorHAnsi"/>
          <w:b/>
          <w:color w:val="auto"/>
          <w:sz w:val="22"/>
        </w:rPr>
        <w:t>nstytuty</w:t>
      </w:r>
      <w:r w:rsidR="002A5C8C" w:rsidRPr="00E13107">
        <w:rPr>
          <w:rFonts w:cstheme="minorHAnsi"/>
          <w:b/>
          <w:color w:val="auto"/>
          <w:sz w:val="22"/>
        </w:rPr>
        <w:t>,</w:t>
      </w:r>
      <w:r w:rsidR="002D3EC8" w:rsidRPr="00E13107">
        <w:rPr>
          <w:rFonts w:cstheme="minorHAnsi"/>
          <w:b/>
          <w:color w:val="auto"/>
          <w:sz w:val="22"/>
        </w:rPr>
        <w:t xml:space="preserve"> </w:t>
      </w:r>
      <w:r w:rsidR="00BC668A" w:rsidRPr="00E13107">
        <w:rPr>
          <w:rFonts w:cstheme="minorHAnsi"/>
          <w:b/>
          <w:color w:val="auto"/>
          <w:sz w:val="22"/>
        </w:rPr>
        <w:t>K</w:t>
      </w:r>
      <w:r w:rsidR="0006240B" w:rsidRPr="00E13107">
        <w:rPr>
          <w:rFonts w:cstheme="minorHAnsi"/>
          <w:b/>
          <w:color w:val="auto"/>
          <w:sz w:val="22"/>
        </w:rPr>
        <w:t>atedry samodzielne</w:t>
      </w:r>
      <w:r w:rsidR="002A5C8C" w:rsidRPr="00E13107">
        <w:rPr>
          <w:rFonts w:cstheme="minorHAnsi"/>
          <w:b/>
          <w:color w:val="auto"/>
          <w:sz w:val="22"/>
        </w:rPr>
        <w:t xml:space="preserve"> i Pracownie międzywydziałowe</w:t>
      </w:r>
      <w:r w:rsidR="0006240B" w:rsidRPr="00E13107">
        <w:rPr>
          <w:rFonts w:cstheme="minorHAnsi"/>
          <w:b/>
          <w:color w:val="auto"/>
          <w:sz w:val="22"/>
        </w:rPr>
        <w:t>:</w:t>
      </w:r>
    </w:p>
    <w:p w14:paraId="05D660CB" w14:textId="015003A5" w:rsidR="006B2BB5" w:rsidRPr="00E13107" w:rsidRDefault="006B2BB5" w:rsidP="00B67CD3">
      <w:pPr>
        <w:pStyle w:val="Akapitzlist"/>
        <w:numPr>
          <w:ilvl w:val="0"/>
          <w:numId w:val="136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Szkoła Doktorska</w:t>
      </w:r>
      <w:r w:rsidR="007E42F5" w:rsidRPr="00E13107">
        <w:rPr>
          <w:rFonts w:cstheme="minorHAnsi"/>
          <w:sz w:val="22"/>
          <w:szCs w:val="22"/>
        </w:rPr>
        <w:t>;</w:t>
      </w:r>
    </w:p>
    <w:p w14:paraId="687ED005" w14:textId="7A92D135" w:rsidR="0006240B" w:rsidRPr="00E13107" w:rsidRDefault="0006240B" w:rsidP="00B67CD3">
      <w:pPr>
        <w:pStyle w:val="Akapitzlist"/>
        <w:numPr>
          <w:ilvl w:val="0"/>
          <w:numId w:val="136"/>
        </w:numPr>
        <w:spacing w:line="276" w:lineRule="auto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Międzyuczelniany Instytut Konserwacji i Restauracji Dzieł Sztuki</w:t>
      </w:r>
      <w:r w:rsidR="00F922DB" w:rsidRPr="00E13107">
        <w:rPr>
          <w:rFonts w:cstheme="minorHAnsi"/>
          <w:sz w:val="22"/>
          <w:szCs w:val="22"/>
        </w:rPr>
        <w:t>, w ramach funkcjonowania którego działa Pogotowie Konserwatorskie</w:t>
      </w:r>
      <w:r w:rsidR="007E42F5" w:rsidRPr="00E13107">
        <w:rPr>
          <w:rFonts w:cstheme="minorHAnsi"/>
          <w:sz w:val="22"/>
          <w:szCs w:val="22"/>
        </w:rPr>
        <w:t>;</w:t>
      </w:r>
    </w:p>
    <w:p w14:paraId="245D7637" w14:textId="6210230E" w:rsidR="0006240B" w:rsidRPr="00E13107" w:rsidRDefault="0006240B" w:rsidP="00B67CD3">
      <w:pPr>
        <w:pStyle w:val="Akapitzlist"/>
        <w:numPr>
          <w:ilvl w:val="0"/>
          <w:numId w:val="136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Instytut </w:t>
      </w:r>
      <w:r w:rsidR="007E42F5" w:rsidRPr="00E13107">
        <w:rPr>
          <w:rFonts w:cstheme="minorHAnsi"/>
          <w:sz w:val="22"/>
          <w:szCs w:val="22"/>
        </w:rPr>
        <w:t xml:space="preserve">Badań </w:t>
      </w:r>
      <w:r w:rsidRPr="00E13107">
        <w:rPr>
          <w:rFonts w:cstheme="minorHAnsi"/>
          <w:sz w:val="22"/>
          <w:szCs w:val="22"/>
        </w:rPr>
        <w:t>Przestrzeni Publicznej</w:t>
      </w:r>
      <w:r w:rsidR="007E42F5" w:rsidRPr="00E13107">
        <w:rPr>
          <w:rFonts w:cstheme="minorHAnsi"/>
          <w:sz w:val="22"/>
          <w:szCs w:val="22"/>
        </w:rPr>
        <w:t>;</w:t>
      </w:r>
    </w:p>
    <w:p w14:paraId="201DBCE2" w14:textId="7E052A51" w:rsidR="00F133FE" w:rsidRPr="00E13107" w:rsidRDefault="00F133FE" w:rsidP="00B67CD3">
      <w:pPr>
        <w:pStyle w:val="Akapitzlist"/>
        <w:numPr>
          <w:ilvl w:val="0"/>
          <w:numId w:val="136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Instytut Sztuki Mediów im. prof. Ryszarda Winiarskiego;</w:t>
      </w:r>
    </w:p>
    <w:p w14:paraId="1340ACE3" w14:textId="341A1ED7" w:rsidR="002A5C8C" w:rsidRPr="00E13107" w:rsidRDefault="0006240B" w:rsidP="00B67CD3">
      <w:pPr>
        <w:pStyle w:val="Akapitzlist"/>
        <w:numPr>
          <w:ilvl w:val="0"/>
          <w:numId w:val="136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Międzywydziałowa </w:t>
      </w:r>
      <w:r w:rsidR="003454A3" w:rsidRPr="00E13107">
        <w:rPr>
          <w:rFonts w:cstheme="minorHAnsi"/>
          <w:sz w:val="22"/>
          <w:szCs w:val="22"/>
        </w:rPr>
        <w:t xml:space="preserve">Samodzielna </w:t>
      </w:r>
      <w:r w:rsidRPr="00E13107">
        <w:rPr>
          <w:rFonts w:cstheme="minorHAnsi"/>
          <w:sz w:val="22"/>
          <w:szCs w:val="22"/>
        </w:rPr>
        <w:t xml:space="preserve">Katedra </w:t>
      </w:r>
      <w:r w:rsidR="00141B12" w:rsidRPr="00E13107">
        <w:rPr>
          <w:rFonts w:cstheme="minorHAnsi"/>
          <w:sz w:val="22"/>
          <w:szCs w:val="22"/>
        </w:rPr>
        <w:t>Kształcenia Teoretycznego</w:t>
      </w:r>
      <w:r w:rsidR="002A5C8C" w:rsidRPr="00E13107">
        <w:rPr>
          <w:rFonts w:cstheme="minorHAnsi"/>
          <w:sz w:val="22"/>
          <w:szCs w:val="22"/>
        </w:rPr>
        <w:t>;</w:t>
      </w:r>
    </w:p>
    <w:p w14:paraId="377366EC" w14:textId="757FEF0A" w:rsidR="0006240B" w:rsidRPr="00E13107" w:rsidRDefault="002A5C8C" w:rsidP="00B67CD3">
      <w:pPr>
        <w:pStyle w:val="Akapitzlist"/>
        <w:numPr>
          <w:ilvl w:val="0"/>
          <w:numId w:val="136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Międzywydziałowa Pracownia Działań</w:t>
      </w:r>
      <w:r w:rsidR="00DE7A23" w:rsidRPr="00E13107">
        <w:rPr>
          <w:rFonts w:cstheme="minorHAnsi"/>
          <w:sz w:val="22"/>
          <w:szCs w:val="22"/>
        </w:rPr>
        <w:t>.</w:t>
      </w:r>
    </w:p>
    <w:p w14:paraId="684B0659" w14:textId="04C6BE75" w:rsidR="00AB643A" w:rsidRPr="00E13107" w:rsidRDefault="0006240B" w:rsidP="00B67CD3">
      <w:pPr>
        <w:spacing w:before="240" w:line="276" w:lineRule="auto"/>
        <w:ind w:left="284" w:hanging="284"/>
        <w:rPr>
          <w:rFonts w:cstheme="minorHAnsi"/>
          <w:b/>
          <w:color w:val="auto"/>
          <w:sz w:val="22"/>
        </w:rPr>
      </w:pPr>
      <w:r w:rsidRPr="00E13107">
        <w:rPr>
          <w:rFonts w:cstheme="minorHAnsi"/>
          <w:b/>
          <w:color w:val="auto"/>
          <w:sz w:val="22"/>
        </w:rPr>
        <w:t>Pozostałe j</w:t>
      </w:r>
      <w:r w:rsidR="00140ECD" w:rsidRPr="00E13107">
        <w:rPr>
          <w:rFonts w:cstheme="minorHAnsi"/>
          <w:b/>
          <w:color w:val="auto"/>
          <w:sz w:val="22"/>
        </w:rPr>
        <w:t>ednostki ogólnouczelniane, wspierające i usługowe:</w:t>
      </w:r>
    </w:p>
    <w:p w14:paraId="49771228" w14:textId="77777777" w:rsidR="00B67CD3" w:rsidRPr="00E13107" w:rsidRDefault="00CE2D1B" w:rsidP="00B67CD3">
      <w:pPr>
        <w:pStyle w:val="Akapitzlist"/>
        <w:numPr>
          <w:ilvl w:val="0"/>
          <w:numId w:val="19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Archiwum</w:t>
      </w:r>
      <w:r w:rsidR="004F7E04" w:rsidRPr="00E13107">
        <w:rPr>
          <w:rFonts w:cstheme="minorHAnsi"/>
          <w:sz w:val="22"/>
          <w:szCs w:val="22"/>
        </w:rPr>
        <w:t>;</w:t>
      </w:r>
    </w:p>
    <w:p w14:paraId="30D8005F" w14:textId="77777777" w:rsidR="00B67CD3" w:rsidRPr="00E13107" w:rsidRDefault="0006240B" w:rsidP="00B67CD3">
      <w:pPr>
        <w:pStyle w:val="Akapitzlist"/>
        <w:numPr>
          <w:ilvl w:val="0"/>
          <w:numId w:val="19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Biblioteka </w:t>
      </w:r>
      <w:r w:rsidR="00F922DB" w:rsidRPr="00E13107">
        <w:rPr>
          <w:rFonts w:cstheme="minorHAnsi"/>
          <w:sz w:val="22"/>
          <w:szCs w:val="22"/>
        </w:rPr>
        <w:t>G</w:t>
      </w:r>
      <w:r w:rsidRPr="00E13107">
        <w:rPr>
          <w:rFonts w:cstheme="minorHAnsi"/>
          <w:sz w:val="22"/>
          <w:szCs w:val="22"/>
        </w:rPr>
        <w:t>łówna</w:t>
      </w:r>
      <w:r w:rsidR="004F7E04" w:rsidRPr="00E13107">
        <w:rPr>
          <w:rFonts w:cstheme="minorHAnsi"/>
          <w:sz w:val="22"/>
          <w:szCs w:val="22"/>
        </w:rPr>
        <w:t>;</w:t>
      </w:r>
    </w:p>
    <w:p w14:paraId="1D563492" w14:textId="77777777" w:rsidR="00B67CD3" w:rsidRPr="00E13107" w:rsidRDefault="00322133" w:rsidP="00B67CD3">
      <w:pPr>
        <w:pStyle w:val="Akapitzlist"/>
        <w:numPr>
          <w:ilvl w:val="0"/>
          <w:numId w:val="19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Muzeum</w:t>
      </w:r>
      <w:r w:rsidR="00CE2D1B" w:rsidRPr="00E13107">
        <w:rPr>
          <w:rFonts w:cstheme="minorHAnsi"/>
          <w:sz w:val="22"/>
          <w:szCs w:val="22"/>
        </w:rPr>
        <w:t>;</w:t>
      </w:r>
    </w:p>
    <w:p w14:paraId="366F1580" w14:textId="4B1C7235" w:rsidR="00656F2D" w:rsidRPr="00E13107" w:rsidRDefault="00981646" w:rsidP="00B67CD3">
      <w:pPr>
        <w:pStyle w:val="Akapitzlist"/>
        <w:numPr>
          <w:ilvl w:val="0"/>
          <w:numId w:val="19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Pałac Czapskich</w:t>
      </w:r>
      <w:r w:rsidR="00656F2D" w:rsidRPr="00E13107">
        <w:rPr>
          <w:rFonts w:cstheme="minorHAnsi"/>
          <w:sz w:val="22"/>
          <w:szCs w:val="22"/>
        </w:rPr>
        <w:t>, w tym:</w:t>
      </w:r>
    </w:p>
    <w:p w14:paraId="1658B617" w14:textId="7C4FAA10" w:rsidR="00E07C55" w:rsidRPr="00E13107" w:rsidRDefault="00E07C55" w:rsidP="00B67CD3">
      <w:pPr>
        <w:pStyle w:val="Akapitzlist"/>
        <w:numPr>
          <w:ilvl w:val="1"/>
          <w:numId w:val="14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Galeria Salon Akademii,</w:t>
      </w:r>
    </w:p>
    <w:p w14:paraId="2F0F8619" w14:textId="3941500A" w:rsidR="00E07C55" w:rsidRPr="00E13107" w:rsidRDefault="00B9265B" w:rsidP="00B67CD3">
      <w:pPr>
        <w:pStyle w:val="Akapitzlist"/>
        <w:numPr>
          <w:ilvl w:val="1"/>
          <w:numId w:val="14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Galeria Muzealna</w:t>
      </w:r>
      <w:r w:rsidR="00E07C55" w:rsidRPr="00E13107">
        <w:rPr>
          <w:rFonts w:cstheme="minorHAnsi"/>
          <w:sz w:val="22"/>
          <w:szCs w:val="22"/>
        </w:rPr>
        <w:t>,</w:t>
      </w:r>
    </w:p>
    <w:p w14:paraId="51C71FA0" w14:textId="4FF401CB" w:rsidR="00E07C55" w:rsidRPr="00E13107" w:rsidRDefault="00B9265B" w:rsidP="00B67CD3">
      <w:pPr>
        <w:pStyle w:val="Akapitzlist"/>
        <w:numPr>
          <w:ilvl w:val="1"/>
          <w:numId w:val="14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Galeria -1</w:t>
      </w:r>
      <w:r w:rsidR="004F7E04" w:rsidRPr="00E13107">
        <w:rPr>
          <w:rFonts w:cstheme="minorHAnsi"/>
          <w:sz w:val="22"/>
          <w:szCs w:val="22"/>
        </w:rPr>
        <w:t>,</w:t>
      </w:r>
    </w:p>
    <w:p w14:paraId="2C69520B" w14:textId="769BDFB5" w:rsidR="00AF5C02" w:rsidRPr="00E13107" w:rsidRDefault="00AF5C02" w:rsidP="00B67CD3">
      <w:pPr>
        <w:pStyle w:val="Akapitzlist"/>
        <w:numPr>
          <w:ilvl w:val="1"/>
          <w:numId w:val="14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Akademicka Drukarnia Akcydensowa</w:t>
      </w:r>
      <w:r w:rsidR="004F7E04" w:rsidRPr="00E13107">
        <w:rPr>
          <w:rFonts w:cstheme="minorHAnsi"/>
          <w:sz w:val="22"/>
          <w:szCs w:val="22"/>
        </w:rPr>
        <w:t>,</w:t>
      </w:r>
    </w:p>
    <w:p w14:paraId="44954353" w14:textId="6766EB7E" w:rsidR="00AF5C02" w:rsidRPr="00E13107" w:rsidRDefault="00976B13" w:rsidP="00B67CD3">
      <w:pPr>
        <w:pStyle w:val="Akapitzlist"/>
        <w:numPr>
          <w:ilvl w:val="1"/>
          <w:numId w:val="14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ASP </w:t>
      </w:r>
      <w:proofErr w:type="spellStart"/>
      <w:r w:rsidR="00AF5C02" w:rsidRPr="00E13107">
        <w:rPr>
          <w:rFonts w:cstheme="minorHAnsi"/>
          <w:sz w:val="22"/>
          <w:szCs w:val="22"/>
        </w:rPr>
        <w:t>S</w:t>
      </w:r>
      <w:r w:rsidR="0028090D" w:rsidRPr="00E13107">
        <w:rPr>
          <w:rFonts w:cstheme="minorHAnsi"/>
          <w:sz w:val="22"/>
          <w:szCs w:val="22"/>
        </w:rPr>
        <w:t>howroom</w:t>
      </w:r>
      <w:proofErr w:type="spellEnd"/>
      <w:r w:rsidR="00F304BC" w:rsidRPr="00E13107">
        <w:rPr>
          <w:rFonts w:cstheme="minorHAnsi"/>
          <w:sz w:val="22"/>
          <w:szCs w:val="22"/>
        </w:rPr>
        <w:t>;</w:t>
      </w:r>
    </w:p>
    <w:p w14:paraId="377B05B7" w14:textId="77777777" w:rsidR="00B67CD3" w:rsidRPr="00E13107" w:rsidRDefault="00C07A10" w:rsidP="00B67CD3">
      <w:pPr>
        <w:pStyle w:val="Akapitzlist"/>
        <w:numPr>
          <w:ilvl w:val="0"/>
          <w:numId w:val="19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Międzynarodowe</w:t>
      </w:r>
      <w:r w:rsidR="00223406" w:rsidRPr="00E13107">
        <w:rPr>
          <w:rFonts w:cstheme="minorHAnsi"/>
          <w:sz w:val="22"/>
          <w:szCs w:val="22"/>
        </w:rPr>
        <w:t xml:space="preserve"> Biennale Plakatu</w:t>
      </w:r>
      <w:r w:rsidRPr="00E13107">
        <w:rPr>
          <w:rFonts w:cstheme="minorHAnsi"/>
          <w:sz w:val="22"/>
          <w:szCs w:val="22"/>
        </w:rPr>
        <w:t xml:space="preserve"> w Warszawie</w:t>
      </w:r>
      <w:r w:rsidR="00223406" w:rsidRPr="00E13107">
        <w:rPr>
          <w:rFonts w:cstheme="minorHAnsi"/>
          <w:sz w:val="22"/>
          <w:szCs w:val="22"/>
        </w:rPr>
        <w:t>;</w:t>
      </w:r>
    </w:p>
    <w:p w14:paraId="32ED4ABE" w14:textId="77777777" w:rsidR="00B67CD3" w:rsidRPr="00E13107" w:rsidRDefault="00151126" w:rsidP="00B67CD3">
      <w:pPr>
        <w:pStyle w:val="Akapitzlist"/>
        <w:numPr>
          <w:ilvl w:val="0"/>
          <w:numId w:val="19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Studium Języków Obcych;</w:t>
      </w:r>
    </w:p>
    <w:p w14:paraId="0B3E152F" w14:textId="77777777" w:rsidR="00B67CD3" w:rsidRPr="00E13107" w:rsidRDefault="00FA0D95" w:rsidP="00B67CD3">
      <w:pPr>
        <w:pStyle w:val="Akapitzlist"/>
        <w:numPr>
          <w:ilvl w:val="0"/>
          <w:numId w:val="19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uchylon</w:t>
      </w:r>
      <w:r w:rsidR="00733C39" w:rsidRPr="00E13107">
        <w:rPr>
          <w:rFonts w:cstheme="minorHAnsi"/>
          <w:sz w:val="22"/>
          <w:szCs w:val="22"/>
        </w:rPr>
        <w:t>y</w:t>
      </w:r>
      <w:proofErr w:type="gramEnd"/>
      <w:r w:rsidR="002C0254" w:rsidRPr="00E13107">
        <w:rPr>
          <w:rFonts w:cstheme="minorHAnsi"/>
          <w:sz w:val="22"/>
          <w:szCs w:val="22"/>
        </w:rPr>
        <w:t>;</w:t>
      </w:r>
    </w:p>
    <w:p w14:paraId="05122498" w14:textId="77777777" w:rsidR="00B67CD3" w:rsidRPr="00E13107" w:rsidRDefault="00151126" w:rsidP="00B67CD3">
      <w:pPr>
        <w:pStyle w:val="Akapitzlist"/>
        <w:numPr>
          <w:ilvl w:val="0"/>
          <w:numId w:val="19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Studium Wychowania Fizycznego i Sportu;</w:t>
      </w:r>
    </w:p>
    <w:p w14:paraId="455AFA42" w14:textId="068DB2D4" w:rsidR="0006240B" w:rsidRPr="00E13107" w:rsidRDefault="009057F6" w:rsidP="00B67CD3">
      <w:pPr>
        <w:pStyle w:val="Akapitzlist"/>
        <w:numPr>
          <w:ilvl w:val="0"/>
          <w:numId w:val="19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Dom </w:t>
      </w:r>
      <w:r w:rsidR="00F922DB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>lenerowy w Dłużewie</w:t>
      </w:r>
      <w:r w:rsidR="000F7BCE" w:rsidRPr="00E13107">
        <w:rPr>
          <w:rFonts w:cstheme="minorHAnsi"/>
          <w:sz w:val="22"/>
          <w:szCs w:val="22"/>
        </w:rPr>
        <w:t>.</w:t>
      </w:r>
    </w:p>
    <w:p w14:paraId="4CF8D053" w14:textId="49D4E526" w:rsidR="0006240B" w:rsidRPr="00E13107" w:rsidRDefault="0006240B" w:rsidP="00B67CD3">
      <w:pPr>
        <w:spacing w:before="240" w:line="276" w:lineRule="auto"/>
        <w:ind w:left="284" w:hanging="284"/>
        <w:rPr>
          <w:rFonts w:cstheme="minorHAnsi"/>
          <w:b/>
          <w:color w:val="auto"/>
          <w:sz w:val="22"/>
        </w:rPr>
      </w:pPr>
      <w:r w:rsidRPr="00E13107">
        <w:rPr>
          <w:rFonts w:cstheme="minorHAnsi"/>
          <w:b/>
          <w:color w:val="auto"/>
          <w:sz w:val="22"/>
        </w:rPr>
        <w:t>Jednostki administracji</w:t>
      </w:r>
      <w:r w:rsidR="00595B0A" w:rsidRPr="00E13107">
        <w:rPr>
          <w:rFonts w:cstheme="minorHAnsi"/>
          <w:b/>
          <w:color w:val="auto"/>
          <w:sz w:val="22"/>
        </w:rPr>
        <w:t xml:space="preserve">, </w:t>
      </w:r>
      <w:r w:rsidR="00A459EB" w:rsidRPr="00E13107">
        <w:rPr>
          <w:rFonts w:cstheme="minorHAnsi"/>
          <w:b/>
          <w:color w:val="auto"/>
          <w:sz w:val="22"/>
        </w:rPr>
        <w:t>S</w:t>
      </w:r>
      <w:r w:rsidR="00595B0A" w:rsidRPr="00E13107">
        <w:rPr>
          <w:rFonts w:cstheme="minorHAnsi"/>
          <w:b/>
          <w:color w:val="auto"/>
          <w:sz w:val="22"/>
        </w:rPr>
        <w:t xml:space="preserve">ekcje i </w:t>
      </w:r>
      <w:r w:rsidR="00A459EB" w:rsidRPr="00E13107">
        <w:rPr>
          <w:rFonts w:cstheme="minorHAnsi"/>
          <w:b/>
          <w:color w:val="auto"/>
          <w:sz w:val="22"/>
        </w:rPr>
        <w:t>S</w:t>
      </w:r>
      <w:r w:rsidR="00595B0A" w:rsidRPr="00E13107">
        <w:rPr>
          <w:rFonts w:cstheme="minorHAnsi"/>
          <w:b/>
          <w:color w:val="auto"/>
          <w:sz w:val="22"/>
        </w:rPr>
        <w:t>tanowiska samodzielne</w:t>
      </w:r>
      <w:r w:rsidRPr="00E13107">
        <w:rPr>
          <w:rFonts w:cstheme="minorHAnsi"/>
          <w:b/>
          <w:color w:val="auto"/>
          <w:sz w:val="22"/>
        </w:rPr>
        <w:t>:</w:t>
      </w:r>
    </w:p>
    <w:p w14:paraId="4F9C9BF7" w14:textId="77777777" w:rsidR="00510ECA" w:rsidRPr="00E13107" w:rsidRDefault="00510ECA" w:rsidP="00B67CD3">
      <w:pPr>
        <w:pStyle w:val="Akapitzlist"/>
        <w:numPr>
          <w:ilvl w:val="0"/>
          <w:numId w:val="16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Biuro Rady Dyscypliny i Szkoły Doktorskiej;</w:t>
      </w:r>
    </w:p>
    <w:p w14:paraId="0EC57093" w14:textId="24161DBA" w:rsidR="003F0F97" w:rsidRPr="00E13107" w:rsidRDefault="00510ECA" w:rsidP="00B67CD3">
      <w:pPr>
        <w:pStyle w:val="Akapitzlist"/>
        <w:numPr>
          <w:ilvl w:val="0"/>
          <w:numId w:val="16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Biuro Promocji i Współpracy;</w:t>
      </w:r>
    </w:p>
    <w:p w14:paraId="27DEFE50" w14:textId="4EF6E99E" w:rsidR="00F74FEE" w:rsidRPr="00E13107" w:rsidRDefault="00F74FEE" w:rsidP="00B67CD3">
      <w:pPr>
        <w:pStyle w:val="Akapitzlist"/>
        <w:spacing w:line="276" w:lineRule="auto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2a) Biuro Wsparcia i Dostępności</w:t>
      </w:r>
      <w:r w:rsidR="0022335B" w:rsidRPr="00E13107">
        <w:rPr>
          <w:rFonts w:cstheme="minorHAnsi"/>
          <w:sz w:val="22"/>
          <w:szCs w:val="22"/>
        </w:rPr>
        <w:t>;</w:t>
      </w:r>
    </w:p>
    <w:p w14:paraId="0EDC509A" w14:textId="77777777" w:rsidR="00510ECA" w:rsidRPr="00E13107" w:rsidRDefault="00510ECA" w:rsidP="00B67CD3">
      <w:pPr>
        <w:pStyle w:val="Akapitzlist"/>
        <w:numPr>
          <w:ilvl w:val="0"/>
          <w:numId w:val="16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Biuro Karier;</w:t>
      </w:r>
    </w:p>
    <w:p w14:paraId="2BC100D1" w14:textId="679119F8" w:rsidR="00510ECA" w:rsidRPr="00E13107" w:rsidRDefault="00510ECA" w:rsidP="00B67CD3">
      <w:pPr>
        <w:pStyle w:val="Akapitzlist"/>
        <w:numPr>
          <w:ilvl w:val="0"/>
          <w:numId w:val="16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Biuro </w:t>
      </w:r>
      <w:r w:rsidR="00AC5A29" w:rsidRPr="00E13107">
        <w:rPr>
          <w:rFonts w:cstheme="minorHAnsi"/>
          <w:sz w:val="22"/>
          <w:szCs w:val="22"/>
        </w:rPr>
        <w:t>Rektora i Kanclerza</w:t>
      </w:r>
      <w:r w:rsidRPr="00E13107">
        <w:rPr>
          <w:rFonts w:cstheme="minorHAnsi"/>
          <w:sz w:val="22"/>
          <w:szCs w:val="22"/>
        </w:rPr>
        <w:t>;</w:t>
      </w:r>
    </w:p>
    <w:p w14:paraId="56965E99" w14:textId="77777777" w:rsidR="00510ECA" w:rsidRPr="00E13107" w:rsidRDefault="00510ECA" w:rsidP="00B67CD3">
      <w:pPr>
        <w:pStyle w:val="Akapitzlist"/>
        <w:numPr>
          <w:ilvl w:val="0"/>
          <w:numId w:val="16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Biuro Planowania i Analiz;</w:t>
      </w:r>
    </w:p>
    <w:p w14:paraId="082FDBAD" w14:textId="4FBD4042" w:rsidR="00510ECA" w:rsidRPr="00E13107" w:rsidRDefault="00510ECA" w:rsidP="00B67CD3">
      <w:pPr>
        <w:pStyle w:val="Akapitzlist"/>
        <w:numPr>
          <w:ilvl w:val="0"/>
          <w:numId w:val="16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Kwestura;</w:t>
      </w:r>
    </w:p>
    <w:p w14:paraId="75766F42" w14:textId="77777777" w:rsidR="00510ECA" w:rsidRPr="00E13107" w:rsidRDefault="00510ECA" w:rsidP="00B67CD3">
      <w:pPr>
        <w:pStyle w:val="Akapitzlist"/>
        <w:numPr>
          <w:ilvl w:val="0"/>
          <w:numId w:val="16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Dział Prawny i Zamówień Publicznych, w tym:</w:t>
      </w:r>
    </w:p>
    <w:p w14:paraId="5B972F03" w14:textId="27E6A8E5" w:rsidR="00510ECA" w:rsidRPr="00E13107" w:rsidRDefault="00510ECA" w:rsidP="00B67CD3">
      <w:pPr>
        <w:pStyle w:val="Akapitzlist"/>
        <w:numPr>
          <w:ilvl w:val="1"/>
          <w:numId w:val="13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Sekcja Prawna</w:t>
      </w:r>
      <w:r w:rsidR="003F0F97" w:rsidRPr="00E13107">
        <w:rPr>
          <w:rFonts w:cstheme="minorHAnsi"/>
          <w:sz w:val="22"/>
          <w:szCs w:val="22"/>
        </w:rPr>
        <w:t>;</w:t>
      </w:r>
    </w:p>
    <w:p w14:paraId="51F35FA1" w14:textId="77777777" w:rsidR="00510ECA" w:rsidRPr="00E13107" w:rsidRDefault="00510ECA" w:rsidP="00B67CD3">
      <w:pPr>
        <w:pStyle w:val="Akapitzlist"/>
        <w:numPr>
          <w:ilvl w:val="1"/>
          <w:numId w:val="13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lastRenderedPageBreak/>
        <w:t>Sekcja Zamówień Publicznych;</w:t>
      </w:r>
    </w:p>
    <w:p w14:paraId="4F5F0DD0" w14:textId="375B4064" w:rsidR="00510ECA" w:rsidRPr="00E13107" w:rsidRDefault="004C2EA7" w:rsidP="00B67CD3">
      <w:pPr>
        <w:pStyle w:val="Akapitzlist"/>
        <w:numPr>
          <w:ilvl w:val="0"/>
          <w:numId w:val="16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Dział Kadr i Płac;</w:t>
      </w:r>
    </w:p>
    <w:p w14:paraId="71C27399" w14:textId="77777777" w:rsidR="00510ECA" w:rsidRPr="00E13107" w:rsidRDefault="00510ECA" w:rsidP="00B67CD3">
      <w:pPr>
        <w:pStyle w:val="Akapitzlist"/>
        <w:numPr>
          <w:ilvl w:val="0"/>
          <w:numId w:val="16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Dział Nauczania, w tym:</w:t>
      </w:r>
    </w:p>
    <w:p w14:paraId="4BD99850" w14:textId="54EF6EC7" w:rsidR="00510ECA" w:rsidRPr="00E13107" w:rsidRDefault="00510ECA" w:rsidP="00B67CD3">
      <w:pPr>
        <w:pStyle w:val="Akapitzlist"/>
        <w:numPr>
          <w:ilvl w:val="0"/>
          <w:numId w:val="13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Sekcja </w:t>
      </w:r>
      <w:r w:rsidR="0070415B" w:rsidRPr="00E13107">
        <w:rPr>
          <w:rFonts w:cstheme="minorHAnsi"/>
          <w:sz w:val="22"/>
          <w:szCs w:val="22"/>
        </w:rPr>
        <w:t>ds. P</w:t>
      </w:r>
      <w:r w:rsidR="00DA1D67" w:rsidRPr="00E13107">
        <w:rPr>
          <w:rFonts w:cstheme="minorHAnsi"/>
          <w:sz w:val="22"/>
          <w:szCs w:val="22"/>
        </w:rPr>
        <w:t xml:space="preserve">rogramowych </w:t>
      </w:r>
      <w:r w:rsidR="0070415B" w:rsidRPr="00E13107">
        <w:rPr>
          <w:rFonts w:cstheme="minorHAnsi"/>
          <w:sz w:val="22"/>
          <w:szCs w:val="22"/>
        </w:rPr>
        <w:t>i Jakości K</w:t>
      </w:r>
      <w:r w:rsidRPr="00E13107">
        <w:rPr>
          <w:rFonts w:cstheme="minorHAnsi"/>
          <w:sz w:val="22"/>
          <w:szCs w:val="22"/>
        </w:rPr>
        <w:t>ształcenia,</w:t>
      </w:r>
    </w:p>
    <w:p w14:paraId="4A4EC716" w14:textId="07593A89" w:rsidR="005A0F95" w:rsidRPr="00E13107" w:rsidRDefault="00510ECA" w:rsidP="00B67CD3">
      <w:pPr>
        <w:pStyle w:val="Akapitzlist"/>
        <w:numPr>
          <w:ilvl w:val="0"/>
          <w:numId w:val="13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Sekcja </w:t>
      </w:r>
      <w:r w:rsidR="0070415B" w:rsidRPr="00E13107">
        <w:rPr>
          <w:rFonts w:cstheme="minorHAnsi"/>
          <w:sz w:val="22"/>
          <w:szCs w:val="22"/>
        </w:rPr>
        <w:t>ds. P</w:t>
      </w:r>
      <w:r w:rsidR="00DA1D67" w:rsidRPr="00E13107">
        <w:rPr>
          <w:rFonts w:cstheme="minorHAnsi"/>
          <w:sz w:val="22"/>
          <w:szCs w:val="22"/>
        </w:rPr>
        <w:t>rogramu</w:t>
      </w:r>
      <w:r w:rsidRPr="00E13107">
        <w:rPr>
          <w:rFonts w:cstheme="minorHAnsi"/>
          <w:sz w:val="22"/>
          <w:szCs w:val="22"/>
        </w:rPr>
        <w:t xml:space="preserve"> Erasmus+</w:t>
      </w:r>
      <w:r w:rsidR="00FB1841" w:rsidRPr="00E13107">
        <w:rPr>
          <w:rFonts w:cstheme="minorHAnsi"/>
          <w:sz w:val="22"/>
          <w:szCs w:val="22"/>
        </w:rPr>
        <w:t>,</w:t>
      </w:r>
    </w:p>
    <w:p w14:paraId="75B505E8" w14:textId="15C9D7F2" w:rsidR="00510ECA" w:rsidRPr="00E13107" w:rsidRDefault="0070415B" w:rsidP="00B67CD3">
      <w:pPr>
        <w:pStyle w:val="Akapitzlist"/>
        <w:numPr>
          <w:ilvl w:val="0"/>
          <w:numId w:val="13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Sekcja ds. S</w:t>
      </w:r>
      <w:r w:rsidR="005A0F95" w:rsidRPr="00E13107">
        <w:rPr>
          <w:rFonts w:cstheme="minorHAnsi"/>
          <w:sz w:val="22"/>
          <w:szCs w:val="22"/>
        </w:rPr>
        <w:t>typendialnych</w:t>
      </w:r>
      <w:r w:rsidR="00510ECA" w:rsidRPr="00E13107">
        <w:rPr>
          <w:rFonts w:cstheme="minorHAnsi"/>
          <w:sz w:val="22"/>
          <w:szCs w:val="22"/>
        </w:rPr>
        <w:t>;</w:t>
      </w:r>
    </w:p>
    <w:p w14:paraId="78190B71" w14:textId="77777777" w:rsidR="00510ECA" w:rsidRPr="00E13107" w:rsidRDefault="00510ECA" w:rsidP="00B67CD3">
      <w:pPr>
        <w:pStyle w:val="Akapitzlist"/>
        <w:numPr>
          <w:ilvl w:val="0"/>
          <w:numId w:val="16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Dział Obsługi Badań, Nauki i Działalności Artystycznej, w tym:</w:t>
      </w:r>
    </w:p>
    <w:p w14:paraId="63C32ABC" w14:textId="77777777" w:rsidR="00510ECA" w:rsidRPr="00E13107" w:rsidRDefault="00510ECA" w:rsidP="00B67CD3">
      <w:pPr>
        <w:pStyle w:val="Akapitzlist"/>
        <w:numPr>
          <w:ilvl w:val="0"/>
          <w:numId w:val="16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Sekcja Wydawnicza;</w:t>
      </w:r>
    </w:p>
    <w:p w14:paraId="55CA0769" w14:textId="5DF6C764" w:rsidR="00CE2D1B" w:rsidRPr="00E13107" w:rsidRDefault="00CE2D1B" w:rsidP="00B67CD3">
      <w:pPr>
        <w:pStyle w:val="Akapitzlist"/>
        <w:numPr>
          <w:ilvl w:val="0"/>
          <w:numId w:val="16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Dział </w:t>
      </w:r>
      <w:r w:rsidR="00651665" w:rsidRPr="00E13107">
        <w:rPr>
          <w:rFonts w:cstheme="minorHAnsi"/>
          <w:sz w:val="22"/>
          <w:szCs w:val="22"/>
        </w:rPr>
        <w:t>Ewaluacji Jakości Działalności Naukowej</w:t>
      </w:r>
      <w:r w:rsidRPr="00E13107">
        <w:rPr>
          <w:rFonts w:cstheme="minorHAnsi"/>
          <w:sz w:val="22"/>
          <w:szCs w:val="22"/>
        </w:rPr>
        <w:t>;</w:t>
      </w:r>
    </w:p>
    <w:p w14:paraId="0DAFFAFE" w14:textId="06908126" w:rsidR="0006240B" w:rsidRPr="00E13107" w:rsidRDefault="00981646" w:rsidP="00B67CD3">
      <w:pPr>
        <w:pStyle w:val="Akapitzlist"/>
        <w:numPr>
          <w:ilvl w:val="0"/>
          <w:numId w:val="16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Dział </w:t>
      </w:r>
      <w:r w:rsidR="00926E61" w:rsidRPr="00E13107">
        <w:rPr>
          <w:rFonts w:cstheme="minorHAnsi"/>
          <w:sz w:val="22"/>
          <w:szCs w:val="22"/>
        </w:rPr>
        <w:t>Administracji</w:t>
      </w:r>
      <w:r w:rsidR="00776AD2" w:rsidRPr="00E13107">
        <w:rPr>
          <w:rFonts w:cstheme="minorHAnsi"/>
          <w:sz w:val="22"/>
          <w:szCs w:val="22"/>
        </w:rPr>
        <w:t>, w tym:</w:t>
      </w:r>
    </w:p>
    <w:p w14:paraId="0FA42223" w14:textId="63DCE28D" w:rsidR="0006240B" w:rsidRPr="00E13107" w:rsidRDefault="00981646" w:rsidP="00B67CD3">
      <w:pPr>
        <w:pStyle w:val="Akapitzlist"/>
        <w:numPr>
          <w:ilvl w:val="0"/>
          <w:numId w:val="1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Sekcja </w:t>
      </w:r>
      <w:r w:rsidR="00A41BC6" w:rsidRPr="00E13107">
        <w:rPr>
          <w:rFonts w:cstheme="minorHAnsi"/>
          <w:sz w:val="22"/>
          <w:szCs w:val="22"/>
        </w:rPr>
        <w:t>Administracyjno-Gospodarcza</w:t>
      </w:r>
      <w:r w:rsidR="00F922DB" w:rsidRPr="00E13107">
        <w:rPr>
          <w:rFonts w:cstheme="minorHAnsi"/>
          <w:sz w:val="22"/>
          <w:szCs w:val="22"/>
        </w:rPr>
        <w:t>,</w:t>
      </w:r>
    </w:p>
    <w:p w14:paraId="12290878" w14:textId="2BEC2F10" w:rsidR="0006240B" w:rsidRPr="00E13107" w:rsidRDefault="00A41BC6" w:rsidP="00B67CD3">
      <w:pPr>
        <w:pStyle w:val="Akapitzlist"/>
        <w:numPr>
          <w:ilvl w:val="0"/>
          <w:numId w:val="1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Sekcja </w:t>
      </w:r>
      <w:r w:rsidR="00A01EC2" w:rsidRPr="00E13107">
        <w:rPr>
          <w:rFonts w:cstheme="minorHAnsi"/>
          <w:sz w:val="22"/>
          <w:szCs w:val="22"/>
        </w:rPr>
        <w:t>Administrowania Obiektami</w:t>
      </w:r>
      <w:r w:rsidR="00F922DB" w:rsidRPr="00E13107">
        <w:rPr>
          <w:rFonts w:cstheme="minorHAnsi"/>
          <w:sz w:val="22"/>
          <w:szCs w:val="22"/>
        </w:rPr>
        <w:t>,</w:t>
      </w:r>
    </w:p>
    <w:p w14:paraId="3D3A3DD6" w14:textId="4BB53E5D" w:rsidR="00A01EC2" w:rsidRPr="00E13107" w:rsidRDefault="00A01EC2" w:rsidP="00B67CD3">
      <w:pPr>
        <w:pStyle w:val="Akapitzlist"/>
        <w:numPr>
          <w:ilvl w:val="0"/>
          <w:numId w:val="1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Sekcja Inwestycji i Remontów,</w:t>
      </w:r>
    </w:p>
    <w:p w14:paraId="6FE9A932" w14:textId="692A1D25" w:rsidR="0006240B" w:rsidRPr="00E13107" w:rsidRDefault="0006240B" w:rsidP="00B67CD3">
      <w:pPr>
        <w:pStyle w:val="Akapitzlist"/>
        <w:numPr>
          <w:ilvl w:val="0"/>
          <w:numId w:val="13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Samodzielne </w:t>
      </w:r>
      <w:r w:rsidR="004720D9" w:rsidRPr="00E13107">
        <w:rPr>
          <w:rFonts w:cstheme="minorHAnsi"/>
          <w:sz w:val="22"/>
          <w:szCs w:val="22"/>
        </w:rPr>
        <w:t>S</w:t>
      </w:r>
      <w:r w:rsidRPr="00E13107">
        <w:rPr>
          <w:rFonts w:cstheme="minorHAnsi"/>
          <w:sz w:val="22"/>
          <w:szCs w:val="22"/>
        </w:rPr>
        <w:t xml:space="preserve">tanowisko </w:t>
      </w:r>
      <w:r w:rsidR="004720D9" w:rsidRPr="00E13107">
        <w:rPr>
          <w:rFonts w:cstheme="minorHAnsi"/>
          <w:sz w:val="22"/>
          <w:szCs w:val="22"/>
        </w:rPr>
        <w:t xml:space="preserve">Pracy </w:t>
      </w:r>
      <w:r w:rsidR="002029E2" w:rsidRPr="00E13107">
        <w:rPr>
          <w:rFonts w:cstheme="minorHAnsi"/>
          <w:sz w:val="22"/>
          <w:szCs w:val="22"/>
        </w:rPr>
        <w:t>ds.</w:t>
      </w:r>
      <w:r w:rsidRPr="00E13107">
        <w:rPr>
          <w:rFonts w:cstheme="minorHAnsi"/>
          <w:sz w:val="22"/>
          <w:szCs w:val="22"/>
        </w:rPr>
        <w:t xml:space="preserve"> BHP i PPOŻ</w:t>
      </w:r>
      <w:r w:rsidR="00F922DB" w:rsidRPr="00E13107">
        <w:rPr>
          <w:rFonts w:cstheme="minorHAnsi"/>
          <w:sz w:val="22"/>
          <w:szCs w:val="22"/>
        </w:rPr>
        <w:t>;</w:t>
      </w:r>
    </w:p>
    <w:p w14:paraId="7B87B148" w14:textId="60C54785" w:rsidR="00DC0CA6" w:rsidRPr="00E13107" w:rsidRDefault="00DC0CA6" w:rsidP="00B67CD3">
      <w:pPr>
        <w:pStyle w:val="Akapitzlist"/>
        <w:numPr>
          <w:ilvl w:val="0"/>
          <w:numId w:val="16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Dział Informatyczny;</w:t>
      </w:r>
    </w:p>
    <w:p w14:paraId="62F3B0CA" w14:textId="68373294" w:rsidR="003E59C5" w:rsidRPr="00E13107" w:rsidRDefault="003E59C5" w:rsidP="00B67CD3">
      <w:pPr>
        <w:pStyle w:val="Akapitzlist"/>
        <w:numPr>
          <w:ilvl w:val="0"/>
          <w:numId w:val="16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Dział ds. Bezpieczeństwa i Zarządzania Kryzysowego, w ramach funkcjonowania którego działa Kancelaria Tajna;</w:t>
      </w:r>
    </w:p>
    <w:p w14:paraId="41973699" w14:textId="71910181" w:rsidR="00510ECA" w:rsidRPr="00E13107" w:rsidRDefault="00510ECA" w:rsidP="00B67CD3">
      <w:pPr>
        <w:pStyle w:val="Akapitzlist"/>
        <w:numPr>
          <w:ilvl w:val="0"/>
          <w:numId w:val="16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Kancelaria Główna;</w:t>
      </w:r>
    </w:p>
    <w:p w14:paraId="3A7E2491" w14:textId="77777777" w:rsidR="00510ECA" w:rsidRPr="00E13107" w:rsidRDefault="00510ECA" w:rsidP="00B67CD3">
      <w:pPr>
        <w:pStyle w:val="Akapitzlist"/>
        <w:numPr>
          <w:ilvl w:val="0"/>
          <w:numId w:val="16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Audytor wewnętrzny;</w:t>
      </w:r>
    </w:p>
    <w:p w14:paraId="1F856022" w14:textId="77777777" w:rsidR="00510ECA" w:rsidRPr="00E13107" w:rsidRDefault="00510ECA" w:rsidP="00B67CD3">
      <w:pPr>
        <w:pStyle w:val="Akapitzlist"/>
        <w:numPr>
          <w:ilvl w:val="0"/>
          <w:numId w:val="16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Inspektor Ochrony Danych;</w:t>
      </w:r>
    </w:p>
    <w:p w14:paraId="5B84E93D" w14:textId="2981FD75" w:rsidR="00595B0A" w:rsidRPr="00E13107" w:rsidRDefault="000F7BCE" w:rsidP="00B67CD3">
      <w:pPr>
        <w:pStyle w:val="Akapitzlist"/>
        <w:numPr>
          <w:ilvl w:val="0"/>
          <w:numId w:val="16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Dziekanaty.</w:t>
      </w:r>
    </w:p>
    <w:p w14:paraId="41297C86" w14:textId="72874B1D" w:rsidR="00E379EA" w:rsidRPr="00E13107" w:rsidRDefault="00E379EA" w:rsidP="00166F5C">
      <w:pPr>
        <w:spacing w:line="276" w:lineRule="auto"/>
        <w:ind w:left="284" w:hanging="284"/>
        <w:rPr>
          <w:rFonts w:cstheme="minorHAnsi"/>
          <w:color w:val="auto"/>
          <w:sz w:val="22"/>
        </w:rPr>
      </w:pPr>
      <w:r w:rsidRPr="00E13107">
        <w:rPr>
          <w:rFonts w:cstheme="minorHAnsi"/>
          <w:color w:val="auto"/>
          <w:sz w:val="22"/>
        </w:rPr>
        <w:br w:type="page"/>
      </w:r>
    </w:p>
    <w:p w14:paraId="54FFBA8D" w14:textId="1559FEDE" w:rsidR="00E379EA" w:rsidRPr="00E13107" w:rsidRDefault="00E379EA" w:rsidP="00D500DE">
      <w:pPr>
        <w:pStyle w:val="Nagwek1"/>
      </w:pPr>
      <w:bookmarkStart w:id="53" w:name="_Toc169599644"/>
      <w:r w:rsidRPr="00E13107">
        <w:lastRenderedPageBreak/>
        <w:t>Załącznik nr 2 - Struktura podporządkowania</w:t>
      </w:r>
      <w:r w:rsidR="006D2637" w:rsidRPr="00E13107">
        <w:t xml:space="preserve"> jednostek organizacyjnych</w:t>
      </w:r>
      <w:bookmarkEnd w:id="53"/>
    </w:p>
    <w:p w14:paraId="76F81763" w14:textId="76EC9C0B" w:rsidR="00E379EA" w:rsidRPr="00E13107" w:rsidRDefault="00E379EA" w:rsidP="00C732C9">
      <w:pPr>
        <w:spacing w:line="276" w:lineRule="auto"/>
        <w:ind w:left="284" w:hanging="284"/>
        <w:rPr>
          <w:rFonts w:cstheme="minorHAnsi"/>
          <w:b/>
          <w:color w:val="auto"/>
          <w:sz w:val="22"/>
        </w:rPr>
      </w:pPr>
      <w:r w:rsidRPr="00E13107">
        <w:rPr>
          <w:rFonts w:cstheme="minorHAnsi"/>
          <w:b/>
          <w:color w:val="auto"/>
          <w:sz w:val="22"/>
        </w:rPr>
        <w:t>Jednostki organizacyjne podporządkowane Rektorowi</w:t>
      </w:r>
      <w:r w:rsidR="007F5896" w:rsidRPr="00E13107">
        <w:rPr>
          <w:rFonts w:cstheme="minorHAnsi"/>
          <w:b/>
          <w:color w:val="auto"/>
          <w:sz w:val="22"/>
        </w:rPr>
        <w:t>:</w:t>
      </w:r>
    </w:p>
    <w:p w14:paraId="521270CD" w14:textId="61BE2119" w:rsidR="00482C9C" w:rsidRPr="00E13107" w:rsidRDefault="00482C9C" w:rsidP="00C732C9">
      <w:pPr>
        <w:pStyle w:val="Akapitzlist"/>
        <w:numPr>
          <w:ilvl w:val="0"/>
          <w:numId w:val="6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Wydziały:</w:t>
      </w:r>
    </w:p>
    <w:p w14:paraId="28EC0885" w14:textId="793BD0E8" w:rsidR="00E379EA" w:rsidRPr="00E13107" w:rsidRDefault="00E379EA" w:rsidP="00C732C9">
      <w:pPr>
        <w:pStyle w:val="Akapitzlist"/>
        <w:numPr>
          <w:ilvl w:val="0"/>
          <w:numId w:val="8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Wydział Malarstwa</w:t>
      </w:r>
      <w:r w:rsidR="00AB5FB7" w:rsidRPr="00E13107">
        <w:rPr>
          <w:rFonts w:cstheme="minorHAnsi"/>
          <w:sz w:val="22"/>
          <w:szCs w:val="22"/>
        </w:rPr>
        <w:t>;</w:t>
      </w:r>
    </w:p>
    <w:p w14:paraId="0DEAA44D" w14:textId="29253896" w:rsidR="00E379EA" w:rsidRPr="00E13107" w:rsidRDefault="00E379EA" w:rsidP="00C732C9">
      <w:pPr>
        <w:pStyle w:val="Akapitzlist"/>
        <w:numPr>
          <w:ilvl w:val="0"/>
          <w:numId w:val="8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Wydział Rzeźby</w:t>
      </w:r>
      <w:r w:rsidR="00AB5FB7" w:rsidRPr="00E13107">
        <w:rPr>
          <w:rFonts w:cstheme="minorHAnsi"/>
          <w:sz w:val="22"/>
          <w:szCs w:val="22"/>
        </w:rPr>
        <w:t>;</w:t>
      </w:r>
    </w:p>
    <w:p w14:paraId="5EE806B0" w14:textId="74756708" w:rsidR="00E379EA" w:rsidRPr="00E13107" w:rsidRDefault="00E379EA" w:rsidP="00C732C9">
      <w:pPr>
        <w:pStyle w:val="Akapitzlist"/>
        <w:numPr>
          <w:ilvl w:val="0"/>
          <w:numId w:val="8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Wydział Grafiki</w:t>
      </w:r>
      <w:r w:rsidR="00AB5FB7" w:rsidRPr="00E13107">
        <w:rPr>
          <w:rFonts w:cstheme="minorHAnsi"/>
          <w:sz w:val="22"/>
          <w:szCs w:val="22"/>
        </w:rPr>
        <w:t>;</w:t>
      </w:r>
    </w:p>
    <w:p w14:paraId="266B7B2F" w14:textId="4A2CBF33" w:rsidR="00E379EA" w:rsidRPr="00E13107" w:rsidRDefault="00E379EA" w:rsidP="00C732C9">
      <w:pPr>
        <w:pStyle w:val="Akapitzlist"/>
        <w:numPr>
          <w:ilvl w:val="0"/>
          <w:numId w:val="8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Wydział Architektury Wnętrz</w:t>
      </w:r>
      <w:r w:rsidR="00AB5FB7" w:rsidRPr="00E13107">
        <w:rPr>
          <w:rFonts w:cstheme="minorHAnsi"/>
          <w:sz w:val="22"/>
          <w:szCs w:val="22"/>
        </w:rPr>
        <w:t>;</w:t>
      </w:r>
    </w:p>
    <w:p w14:paraId="2581DCC6" w14:textId="3E793E34" w:rsidR="00E379EA" w:rsidRPr="00E13107" w:rsidRDefault="00E379EA" w:rsidP="00C732C9">
      <w:pPr>
        <w:pStyle w:val="Akapitzlist"/>
        <w:numPr>
          <w:ilvl w:val="0"/>
          <w:numId w:val="8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Wydział Konserwacji i Restauracji Dzieł Sztuki</w:t>
      </w:r>
      <w:r w:rsidR="006508D6" w:rsidRPr="00E13107">
        <w:rPr>
          <w:rFonts w:cstheme="minorHAnsi"/>
          <w:sz w:val="22"/>
          <w:szCs w:val="22"/>
        </w:rPr>
        <w:t>;</w:t>
      </w:r>
    </w:p>
    <w:p w14:paraId="2C6B6C6D" w14:textId="5F8E6A81" w:rsidR="00E379EA" w:rsidRPr="00E13107" w:rsidRDefault="00E379EA" w:rsidP="00C732C9">
      <w:pPr>
        <w:pStyle w:val="Akapitzlist"/>
        <w:numPr>
          <w:ilvl w:val="0"/>
          <w:numId w:val="8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Wydział Wzornictwa</w:t>
      </w:r>
      <w:r w:rsidR="006508D6" w:rsidRPr="00E13107">
        <w:rPr>
          <w:rFonts w:cstheme="minorHAnsi"/>
          <w:sz w:val="22"/>
          <w:szCs w:val="22"/>
        </w:rPr>
        <w:t>;</w:t>
      </w:r>
    </w:p>
    <w:p w14:paraId="7B2D1DA3" w14:textId="517BEC90" w:rsidR="00E379EA" w:rsidRPr="00E13107" w:rsidRDefault="00E379EA" w:rsidP="00C732C9">
      <w:pPr>
        <w:pStyle w:val="Akapitzlist"/>
        <w:numPr>
          <w:ilvl w:val="0"/>
          <w:numId w:val="8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Wydział Sztuki Mediów</w:t>
      </w:r>
      <w:r w:rsidR="006508D6" w:rsidRPr="00E13107">
        <w:rPr>
          <w:rFonts w:cstheme="minorHAnsi"/>
          <w:sz w:val="22"/>
          <w:szCs w:val="22"/>
        </w:rPr>
        <w:t>;</w:t>
      </w:r>
    </w:p>
    <w:p w14:paraId="689C65D6" w14:textId="2215A167" w:rsidR="00E379EA" w:rsidRPr="00E13107" w:rsidRDefault="00E379EA" w:rsidP="00C732C9">
      <w:pPr>
        <w:pStyle w:val="Akapitzlist"/>
        <w:numPr>
          <w:ilvl w:val="0"/>
          <w:numId w:val="8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Wydział </w:t>
      </w:r>
      <w:r w:rsidR="00262E87" w:rsidRPr="00E13107">
        <w:rPr>
          <w:rFonts w:cstheme="minorHAnsi"/>
          <w:sz w:val="22"/>
          <w:szCs w:val="22"/>
        </w:rPr>
        <w:t>Badań Artystycznych i Studiów Kuratorskich</w:t>
      </w:r>
      <w:r w:rsidR="006508D6" w:rsidRPr="00E13107">
        <w:rPr>
          <w:rFonts w:cstheme="minorHAnsi"/>
          <w:sz w:val="22"/>
          <w:szCs w:val="22"/>
        </w:rPr>
        <w:t>;</w:t>
      </w:r>
    </w:p>
    <w:p w14:paraId="2F200EF7" w14:textId="2739FA11" w:rsidR="0026031C" w:rsidRPr="00E13107" w:rsidRDefault="00E379EA" w:rsidP="00C732C9">
      <w:pPr>
        <w:pStyle w:val="Akapitzlist"/>
        <w:numPr>
          <w:ilvl w:val="0"/>
          <w:numId w:val="8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Wydział Scenografii</w:t>
      </w:r>
      <w:r w:rsidR="006508D6" w:rsidRPr="00E13107">
        <w:rPr>
          <w:rFonts w:cstheme="minorHAnsi"/>
          <w:sz w:val="22"/>
          <w:szCs w:val="22"/>
        </w:rPr>
        <w:t>.</w:t>
      </w:r>
    </w:p>
    <w:p w14:paraId="3D39C0C0" w14:textId="09BE3831" w:rsidR="004C5801" w:rsidRPr="00E13107" w:rsidRDefault="008A7B4E" w:rsidP="00C732C9">
      <w:pPr>
        <w:pStyle w:val="Akapitzlist"/>
        <w:numPr>
          <w:ilvl w:val="0"/>
          <w:numId w:val="64"/>
        </w:numPr>
        <w:spacing w:line="276" w:lineRule="auto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Szkoła doktorska, </w:t>
      </w:r>
      <w:r w:rsidR="00887805" w:rsidRPr="00E13107">
        <w:rPr>
          <w:rFonts w:cstheme="minorHAnsi"/>
          <w:sz w:val="22"/>
          <w:szCs w:val="22"/>
        </w:rPr>
        <w:t>Instytuty</w:t>
      </w:r>
      <w:r w:rsidR="008401F0" w:rsidRPr="00E13107">
        <w:rPr>
          <w:rFonts w:cstheme="minorHAnsi"/>
          <w:sz w:val="22"/>
          <w:szCs w:val="22"/>
        </w:rPr>
        <w:t>,</w:t>
      </w:r>
      <w:r w:rsidR="00946E1B" w:rsidRPr="00E13107">
        <w:rPr>
          <w:rFonts w:cstheme="minorHAnsi"/>
          <w:sz w:val="22"/>
          <w:szCs w:val="22"/>
        </w:rPr>
        <w:t xml:space="preserve"> </w:t>
      </w:r>
      <w:r w:rsidR="00BC668A" w:rsidRPr="00E13107">
        <w:rPr>
          <w:rFonts w:cstheme="minorHAnsi"/>
          <w:sz w:val="22"/>
          <w:szCs w:val="22"/>
        </w:rPr>
        <w:t>K</w:t>
      </w:r>
      <w:r w:rsidR="00887805" w:rsidRPr="00E13107">
        <w:rPr>
          <w:rFonts w:cstheme="minorHAnsi"/>
          <w:sz w:val="22"/>
          <w:szCs w:val="22"/>
        </w:rPr>
        <w:t>atedry samodzielne</w:t>
      </w:r>
      <w:r w:rsidR="008401F0" w:rsidRPr="00E13107">
        <w:rPr>
          <w:rFonts w:cstheme="minorHAnsi"/>
          <w:sz w:val="22"/>
          <w:szCs w:val="22"/>
        </w:rPr>
        <w:t xml:space="preserve"> i Pracownie międzywydziałowe</w:t>
      </w:r>
      <w:r w:rsidR="004C5801" w:rsidRPr="00E13107">
        <w:rPr>
          <w:rFonts w:cstheme="minorHAnsi"/>
          <w:sz w:val="22"/>
          <w:szCs w:val="22"/>
        </w:rPr>
        <w:t>:</w:t>
      </w:r>
    </w:p>
    <w:p w14:paraId="45C147DD" w14:textId="4549BBE9" w:rsidR="0071475A" w:rsidRPr="00E13107" w:rsidRDefault="004C5801" w:rsidP="00C732C9">
      <w:pPr>
        <w:pStyle w:val="Akapitzlist"/>
        <w:numPr>
          <w:ilvl w:val="0"/>
          <w:numId w:val="190"/>
        </w:numPr>
        <w:spacing w:line="276" w:lineRule="auto"/>
        <w:ind w:left="709" w:hanging="425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S</w:t>
      </w:r>
      <w:r w:rsidR="0071475A" w:rsidRPr="00E13107">
        <w:rPr>
          <w:rFonts w:cstheme="minorHAnsi"/>
          <w:sz w:val="22"/>
          <w:szCs w:val="22"/>
        </w:rPr>
        <w:t>zkoła Doktorska</w:t>
      </w:r>
      <w:r w:rsidR="00C41C1A" w:rsidRPr="00E13107">
        <w:rPr>
          <w:rFonts w:cstheme="minorHAnsi"/>
          <w:sz w:val="22"/>
          <w:szCs w:val="22"/>
        </w:rPr>
        <w:t>;</w:t>
      </w:r>
    </w:p>
    <w:p w14:paraId="7A4AAD18" w14:textId="31DF3393" w:rsidR="00887805" w:rsidRPr="00E13107" w:rsidRDefault="004C5801" w:rsidP="00C732C9">
      <w:pPr>
        <w:pStyle w:val="Akapitzlist"/>
        <w:numPr>
          <w:ilvl w:val="0"/>
          <w:numId w:val="190"/>
        </w:numPr>
        <w:spacing w:line="276" w:lineRule="auto"/>
        <w:ind w:left="709" w:hanging="425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Mi</w:t>
      </w:r>
      <w:r w:rsidR="00ED4383" w:rsidRPr="00E13107">
        <w:rPr>
          <w:rFonts w:cstheme="minorHAnsi"/>
          <w:sz w:val="22"/>
          <w:szCs w:val="22"/>
        </w:rPr>
        <w:t>ędzyuczelniany Instytut Konserwacji i Restauracji Dzieł Sztuki</w:t>
      </w:r>
      <w:r w:rsidR="006508D6" w:rsidRPr="00E13107">
        <w:rPr>
          <w:rFonts w:cstheme="minorHAnsi"/>
          <w:sz w:val="22"/>
          <w:szCs w:val="22"/>
        </w:rPr>
        <w:t>;</w:t>
      </w:r>
    </w:p>
    <w:p w14:paraId="61325E13" w14:textId="4BC7AF21" w:rsidR="00887805" w:rsidRPr="00E13107" w:rsidRDefault="00ED4383" w:rsidP="00C732C9">
      <w:pPr>
        <w:pStyle w:val="Akapitzlist"/>
        <w:numPr>
          <w:ilvl w:val="0"/>
          <w:numId w:val="190"/>
        </w:numPr>
        <w:spacing w:line="276" w:lineRule="auto"/>
        <w:ind w:left="709" w:hanging="425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Instytut </w:t>
      </w:r>
      <w:r w:rsidR="006508D6" w:rsidRPr="00E13107">
        <w:rPr>
          <w:rFonts w:cstheme="minorHAnsi"/>
          <w:sz w:val="22"/>
          <w:szCs w:val="22"/>
        </w:rPr>
        <w:t xml:space="preserve">Badań </w:t>
      </w:r>
      <w:r w:rsidRPr="00E13107">
        <w:rPr>
          <w:rFonts w:cstheme="minorHAnsi"/>
          <w:sz w:val="22"/>
          <w:szCs w:val="22"/>
        </w:rPr>
        <w:t>Przestrzeni Publicznej</w:t>
      </w:r>
      <w:r w:rsidR="006508D6" w:rsidRPr="00E13107">
        <w:rPr>
          <w:rFonts w:cstheme="minorHAnsi"/>
          <w:sz w:val="22"/>
          <w:szCs w:val="22"/>
        </w:rPr>
        <w:t>;</w:t>
      </w:r>
    </w:p>
    <w:p w14:paraId="06C44983" w14:textId="3E073793" w:rsidR="00F133FE" w:rsidRPr="00E13107" w:rsidRDefault="00F133FE" w:rsidP="00C732C9">
      <w:pPr>
        <w:pStyle w:val="Akapitzlist"/>
        <w:numPr>
          <w:ilvl w:val="0"/>
          <w:numId w:val="190"/>
        </w:numPr>
        <w:spacing w:line="276" w:lineRule="auto"/>
        <w:ind w:left="709" w:hanging="425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Instytut Sztuki Mediów im. prof. Ryszarda Winiarskiego;</w:t>
      </w:r>
    </w:p>
    <w:p w14:paraId="545445E8" w14:textId="594B056B" w:rsidR="00326CC5" w:rsidRPr="00E13107" w:rsidRDefault="00ED4383" w:rsidP="00C732C9">
      <w:pPr>
        <w:pStyle w:val="Akapitzlist"/>
        <w:numPr>
          <w:ilvl w:val="0"/>
          <w:numId w:val="190"/>
        </w:numPr>
        <w:spacing w:line="276" w:lineRule="auto"/>
        <w:ind w:left="709" w:hanging="425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Międzywydziałowa </w:t>
      </w:r>
      <w:r w:rsidR="003454A3" w:rsidRPr="00E13107">
        <w:rPr>
          <w:rFonts w:cstheme="minorHAnsi"/>
          <w:sz w:val="22"/>
          <w:szCs w:val="22"/>
        </w:rPr>
        <w:t>Samodzielna Katedra Kształcenia Teoretycznego</w:t>
      </w:r>
      <w:r w:rsidR="00092F46" w:rsidRPr="00E13107">
        <w:rPr>
          <w:rFonts w:cstheme="minorHAnsi"/>
          <w:sz w:val="22"/>
          <w:szCs w:val="22"/>
        </w:rPr>
        <w:t>;</w:t>
      </w:r>
    </w:p>
    <w:p w14:paraId="34CFFE0C" w14:textId="4E6F82D6" w:rsidR="00092F46" w:rsidRPr="00E13107" w:rsidRDefault="00092F46" w:rsidP="00C732C9">
      <w:pPr>
        <w:pStyle w:val="Akapitzlist"/>
        <w:numPr>
          <w:ilvl w:val="0"/>
          <w:numId w:val="190"/>
        </w:numPr>
        <w:spacing w:line="276" w:lineRule="auto"/>
        <w:ind w:left="709" w:hanging="425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Międzywydziałowa Pracownia Działań</w:t>
      </w:r>
      <w:r w:rsidR="000B0D1E" w:rsidRPr="00E13107">
        <w:rPr>
          <w:rFonts w:cstheme="minorHAnsi"/>
          <w:sz w:val="22"/>
          <w:szCs w:val="22"/>
        </w:rPr>
        <w:t>.</w:t>
      </w:r>
    </w:p>
    <w:p w14:paraId="30D2BBBB" w14:textId="02D7C266" w:rsidR="00887805" w:rsidRPr="00E13107" w:rsidRDefault="00887805" w:rsidP="00C732C9">
      <w:pPr>
        <w:pStyle w:val="Akapitzlist"/>
        <w:numPr>
          <w:ilvl w:val="0"/>
          <w:numId w:val="175"/>
        </w:numPr>
        <w:spacing w:line="276" w:lineRule="auto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Jednostki ogólnouczelniane, usługowe, wspierające i administracyjne:</w:t>
      </w:r>
    </w:p>
    <w:p w14:paraId="2C931F94" w14:textId="1C57B720" w:rsidR="00A7563D" w:rsidRPr="00E13107" w:rsidRDefault="00D418A0" w:rsidP="00C732C9">
      <w:pPr>
        <w:pStyle w:val="Akapitzlist"/>
        <w:numPr>
          <w:ilvl w:val="1"/>
          <w:numId w:val="10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uchylony</w:t>
      </w:r>
      <w:proofErr w:type="gramEnd"/>
      <w:r w:rsidR="00A7563D" w:rsidRPr="00E13107">
        <w:rPr>
          <w:rFonts w:cstheme="minorHAnsi"/>
          <w:sz w:val="22"/>
          <w:szCs w:val="22"/>
        </w:rPr>
        <w:t>;</w:t>
      </w:r>
    </w:p>
    <w:p w14:paraId="6A4766C6" w14:textId="7F69D1FA" w:rsidR="00887805" w:rsidRPr="00E13107" w:rsidRDefault="00ED4383" w:rsidP="00C732C9">
      <w:pPr>
        <w:pStyle w:val="Akapitzlist"/>
        <w:numPr>
          <w:ilvl w:val="1"/>
          <w:numId w:val="10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Biuro Rady Dyscypliny</w:t>
      </w:r>
      <w:r w:rsidR="00223406" w:rsidRPr="00E13107">
        <w:rPr>
          <w:rFonts w:cstheme="minorHAnsi"/>
          <w:sz w:val="22"/>
          <w:szCs w:val="22"/>
        </w:rPr>
        <w:t xml:space="preserve"> i Szkoły Doktorskiej</w:t>
      </w:r>
      <w:r w:rsidR="006508D6" w:rsidRPr="00E13107">
        <w:rPr>
          <w:rFonts w:cstheme="minorHAnsi"/>
          <w:sz w:val="22"/>
          <w:szCs w:val="22"/>
        </w:rPr>
        <w:t>;</w:t>
      </w:r>
    </w:p>
    <w:p w14:paraId="18B53356" w14:textId="1AD376BC" w:rsidR="00B36C9F" w:rsidRPr="00E13107" w:rsidRDefault="00D418A0" w:rsidP="00C732C9">
      <w:pPr>
        <w:pStyle w:val="Akapitzlist"/>
        <w:spacing w:line="276" w:lineRule="auto"/>
        <w:ind w:left="284"/>
        <w:rPr>
          <w:rFonts w:cs="Arial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2a) </w:t>
      </w:r>
      <w:r w:rsidR="00B36C9F" w:rsidRPr="00E13107">
        <w:rPr>
          <w:rFonts w:cstheme="minorHAnsi"/>
          <w:sz w:val="22"/>
          <w:szCs w:val="22"/>
        </w:rPr>
        <w:t>Biuro Wsparcia i Dostępności;</w:t>
      </w:r>
    </w:p>
    <w:p w14:paraId="05A86F0F" w14:textId="234166E7" w:rsidR="00696F24" w:rsidRPr="00E13107" w:rsidRDefault="00C07A10" w:rsidP="00C732C9">
      <w:pPr>
        <w:pStyle w:val="Akapitzlist"/>
        <w:numPr>
          <w:ilvl w:val="1"/>
          <w:numId w:val="10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Międzynarodowe</w:t>
      </w:r>
      <w:r w:rsidR="00696F24" w:rsidRPr="00E13107">
        <w:rPr>
          <w:rFonts w:cstheme="minorHAnsi"/>
          <w:sz w:val="22"/>
          <w:szCs w:val="22"/>
        </w:rPr>
        <w:t xml:space="preserve"> Biennale Plakatu</w:t>
      </w:r>
      <w:r w:rsidRPr="00E13107">
        <w:rPr>
          <w:rFonts w:cstheme="minorHAnsi"/>
          <w:sz w:val="22"/>
          <w:szCs w:val="22"/>
        </w:rPr>
        <w:t xml:space="preserve"> w Warszawie</w:t>
      </w:r>
      <w:r w:rsidR="00C20528" w:rsidRPr="00E13107">
        <w:rPr>
          <w:rFonts w:cstheme="minorHAnsi"/>
          <w:sz w:val="22"/>
          <w:szCs w:val="22"/>
        </w:rPr>
        <w:t>;</w:t>
      </w:r>
    </w:p>
    <w:p w14:paraId="46EE6213" w14:textId="1D5084BF" w:rsidR="00FB1841" w:rsidRPr="00E13107" w:rsidRDefault="00720931" w:rsidP="00C732C9">
      <w:pPr>
        <w:pStyle w:val="Akapitzlist"/>
        <w:numPr>
          <w:ilvl w:val="1"/>
          <w:numId w:val="10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uchylony</w:t>
      </w:r>
      <w:proofErr w:type="gramEnd"/>
      <w:r w:rsidR="00FB1841" w:rsidRPr="00E13107">
        <w:rPr>
          <w:rFonts w:cstheme="minorHAnsi"/>
          <w:sz w:val="22"/>
          <w:szCs w:val="22"/>
        </w:rPr>
        <w:t>;</w:t>
      </w:r>
    </w:p>
    <w:p w14:paraId="4235573B" w14:textId="1B8259B3" w:rsidR="00FB1841" w:rsidRPr="00E13107" w:rsidRDefault="00FB1841" w:rsidP="00C732C9">
      <w:pPr>
        <w:pStyle w:val="Akapitzlist"/>
        <w:numPr>
          <w:ilvl w:val="1"/>
          <w:numId w:val="10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Kwestura;</w:t>
      </w:r>
    </w:p>
    <w:p w14:paraId="292E0635" w14:textId="667DB291" w:rsidR="00887805" w:rsidRPr="00E13107" w:rsidRDefault="00887805" w:rsidP="00C732C9">
      <w:pPr>
        <w:pStyle w:val="Akapitzlist"/>
        <w:numPr>
          <w:ilvl w:val="1"/>
          <w:numId w:val="10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Dział Kadr i Płac</w:t>
      </w:r>
      <w:r w:rsidR="006508D6" w:rsidRPr="00E13107">
        <w:rPr>
          <w:rFonts w:cstheme="minorHAnsi"/>
          <w:sz w:val="22"/>
          <w:szCs w:val="22"/>
        </w:rPr>
        <w:t>;</w:t>
      </w:r>
    </w:p>
    <w:p w14:paraId="777F6451" w14:textId="346558EE" w:rsidR="00696F24" w:rsidRPr="00E13107" w:rsidRDefault="00696F24" w:rsidP="00C732C9">
      <w:pPr>
        <w:pStyle w:val="Akapitzlist"/>
        <w:numPr>
          <w:ilvl w:val="1"/>
          <w:numId w:val="10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Dział Prawny i Zamówień Publicznych;</w:t>
      </w:r>
    </w:p>
    <w:p w14:paraId="2F1182F9" w14:textId="5CDFE5CB" w:rsidR="003E59C5" w:rsidRPr="00E13107" w:rsidRDefault="003E59C5" w:rsidP="00C732C9">
      <w:pPr>
        <w:pStyle w:val="Akapitzlist"/>
        <w:numPr>
          <w:ilvl w:val="1"/>
          <w:numId w:val="10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Dział ds. Bezpieczeństwa i Zarządzania Kryzysowego;</w:t>
      </w:r>
    </w:p>
    <w:p w14:paraId="673E7874" w14:textId="77777777" w:rsidR="00696F24" w:rsidRPr="00E13107" w:rsidRDefault="00696F24" w:rsidP="00C732C9">
      <w:pPr>
        <w:pStyle w:val="Akapitzlist"/>
        <w:numPr>
          <w:ilvl w:val="1"/>
          <w:numId w:val="10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Audytor wewnętrzny;</w:t>
      </w:r>
    </w:p>
    <w:p w14:paraId="74897C46" w14:textId="206E18DC" w:rsidR="00887805" w:rsidRPr="00E13107" w:rsidRDefault="00887805" w:rsidP="00C732C9">
      <w:pPr>
        <w:pStyle w:val="Akapitzlist"/>
        <w:numPr>
          <w:ilvl w:val="1"/>
          <w:numId w:val="10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</w:t>
      </w:r>
      <w:r w:rsidR="00ED4383" w:rsidRPr="00E13107">
        <w:rPr>
          <w:rFonts w:cstheme="minorHAnsi"/>
          <w:sz w:val="22"/>
          <w:szCs w:val="22"/>
        </w:rPr>
        <w:t>nspektor Ochrony Danych</w:t>
      </w:r>
      <w:r w:rsidR="003E59C5" w:rsidRPr="00E13107">
        <w:rPr>
          <w:rFonts w:cstheme="minorHAnsi"/>
          <w:sz w:val="22"/>
          <w:szCs w:val="22"/>
        </w:rPr>
        <w:t>.</w:t>
      </w:r>
    </w:p>
    <w:p w14:paraId="702908D4" w14:textId="557C863E" w:rsidR="00AF65DB" w:rsidRPr="00E13107" w:rsidRDefault="00E379EA" w:rsidP="00C732C9">
      <w:pPr>
        <w:spacing w:before="240" w:line="276" w:lineRule="auto"/>
        <w:ind w:left="0" w:firstLine="0"/>
        <w:rPr>
          <w:rFonts w:cstheme="minorHAnsi"/>
          <w:b/>
          <w:color w:val="auto"/>
          <w:sz w:val="22"/>
        </w:rPr>
      </w:pPr>
      <w:r w:rsidRPr="00E13107">
        <w:rPr>
          <w:rFonts w:cstheme="minorHAnsi"/>
          <w:b/>
          <w:color w:val="auto"/>
          <w:sz w:val="22"/>
        </w:rPr>
        <w:t xml:space="preserve">Jednostki organizacyjne podporządkowane </w:t>
      </w:r>
      <w:r w:rsidR="00AF65DB" w:rsidRPr="00E13107">
        <w:rPr>
          <w:rFonts w:eastAsia="Times New Roman" w:cstheme="minorHAnsi"/>
          <w:b/>
          <w:bCs/>
          <w:color w:val="auto"/>
          <w:sz w:val="22"/>
        </w:rPr>
        <w:t xml:space="preserve">Prorektorowi </w:t>
      </w:r>
      <w:r w:rsidR="009346D7" w:rsidRPr="00E13107">
        <w:rPr>
          <w:rFonts w:eastAsia="Times New Roman" w:cstheme="minorHAnsi"/>
          <w:b/>
          <w:bCs/>
          <w:color w:val="auto"/>
          <w:sz w:val="22"/>
        </w:rPr>
        <w:t>do spraw</w:t>
      </w:r>
      <w:r w:rsidR="00AF65DB" w:rsidRPr="00E13107">
        <w:rPr>
          <w:rFonts w:eastAsia="Times New Roman" w:cstheme="minorHAnsi"/>
          <w:b/>
          <w:bCs/>
          <w:color w:val="auto"/>
          <w:sz w:val="22"/>
        </w:rPr>
        <w:t xml:space="preserve"> współpracy zewnętrznej i</w:t>
      </w:r>
      <w:r w:rsidR="009346D7" w:rsidRPr="00E13107">
        <w:rPr>
          <w:rFonts w:eastAsia="Times New Roman" w:cstheme="minorHAnsi"/>
          <w:b/>
          <w:bCs/>
          <w:color w:val="auto"/>
          <w:sz w:val="22"/>
        </w:rPr>
        <w:t xml:space="preserve"> </w:t>
      </w:r>
      <w:r w:rsidR="00AF65DB" w:rsidRPr="00E13107">
        <w:rPr>
          <w:rFonts w:eastAsia="Times New Roman" w:cstheme="minorHAnsi"/>
          <w:b/>
          <w:bCs/>
          <w:color w:val="auto"/>
          <w:sz w:val="22"/>
        </w:rPr>
        <w:t>promocji</w:t>
      </w:r>
      <w:r w:rsidR="00F241E1" w:rsidRPr="00E13107">
        <w:rPr>
          <w:rFonts w:eastAsia="Times New Roman" w:cstheme="minorHAnsi"/>
          <w:b/>
          <w:bCs/>
          <w:color w:val="auto"/>
          <w:sz w:val="22"/>
        </w:rPr>
        <w:t>, Pierwszemu Zastępcy Rektora</w:t>
      </w:r>
      <w:r w:rsidR="00AF65DB" w:rsidRPr="00E13107">
        <w:rPr>
          <w:rFonts w:eastAsia="Times New Roman" w:cstheme="minorHAnsi"/>
          <w:b/>
          <w:bCs/>
          <w:color w:val="auto"/>
          <w:sz w:val="22"/>
        </w:rPr>
        <w:t>:</w:t>
      </w:r>
    </w:p>
    <w:p w14:paraId="3CC4D804" w14:textId="4250C97E" w:rsidR="00AF65DB" w:rsidRPr="00E13107" w:rsidRDefault="00AF65DB" w:rsidP="00C732C9">
      <w:pPr>
        <w:pStyle w:val="Akapitzlist"/>
        <w:numPr>
          <w:ilvl w:val="0"/>
          <w:numId w:val="145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Biuro Promocji i Współpracy</w:t>
      </w:r>
      <w:r w:rsidR="009346D7" w:rsidRPr="00E13107">
        <w:rPr>
          <w:rFonts w:cstheme="minorHAnsi"/>
          <w:sz w:val="22"/>
          <w:szCs w:val="22"/>
        </w:rPr>
        <w:t>;</w:t>
      </w:r>
    </w:p>
    <w:p w14:paraId="2B456E5E" w14:textId="484D8AC5" w:rsidR="00AF65DB" w:rsidRPr="00E13107" w:rsidRDefault="00AF65DB" w:rsidP="00C732C9">
      <w:pPr>
        <w:pStyle w:val="Akapitzlist"/>
        <w:numPr>
          <w:ilvl w:val="0"/>
          <w:numId w:val="145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Pałac Czapskich.</w:t>
      </w:r>
    </w:p>
    <w:p w14:paraId="3FDE0D39" w14:textId="7BFEB73B" w:rsidR="00E379EA" w:rsidRPr="00E13107" w:rsidRDefault="00E379EA" w:rsidP="00C732C9">
      <w:pPr>
        <w:spacing w:before="240" w:line="276" w:lineRule="auto"/>
        <w:ind w:left="0" w:firstLine="0"/>
        <w:rPr>
          <w:rFonts w:cstheme="minorHAnsi"/>
          <w:b/>
          <w:color w:val="auto"/>
          <w:sz w:val="22"/>
        </w:rPr>
      </w:pPr>
      <w:r w:rsidRPr="00E13107">
        <w:rPr>
          <w:rFonts w:cstheme="minorHAnsi"/>
          <w:b/>
          <w:color w:val="auto"/>
          <w:sz w:val="22"/>
        </w:rPr>
        <w:t>Jednostki organizacyjne podporządkowane Prorektorowi do spraw studenckich</w:t>
      </w:r>
      <w:r w:rsidR="00C732C9" w:rsidRPr="00E13107">
        <w:rPr>
          <w:rFonts w:cstheme="minorHAnsi"/>
          <w:b/>
          <w:color w:val="auto"/>
          <w:sz w:val="22"/>
        </w:rPr>
        <w:t xml:space="preserve"> i </w:t>
      </w:r>
      <w:r w:rsidR="00D318E4" w:rsidRPr="00E13107">
        <w:rPr>
          <w:rFonts w:cstheme="minorHAnsi"/>
          <w:b/>
          <w:color w:val="auto"/>
          <w:sz w:val="22"/>
        </w:rPr>
        <w:t>jakości kształcenia</w:t>
      </w:r>
      <w:r w:rsidR="007F5896" w:rsidRPr="00E13107">
        <w:rPr>
          <w:rFonts w:cstheme="minorHAnsi"/>
          <w:b/>
          <w:color w:val="auto"/>
          <w:sz w:val="22"/>
        </w:rPr>
        <w:t>:</w:t>
      </w:r>
      <w:r w:rsidRPr="00E13107">
        <w:rPr>
          <w:rFonts w:cstheme="minorHAnsi"/>
          <w:b/>
          <w:color w:val="auto"/>
          <w:sz w:val="22"/>
        </w:rPr>
        <w:t xml:space="preserve"> </w:t>
      </w:r>
    </w:p>
    <w:p w14:paraId="3DA2ECBD" w14:textId="302B4289" w:rsidR="006D2637" w:rsidRPr="00E13107" w:rsidRDefault="006D2637" w:rsidP="00C732C9">
      <w:pPr>
        <w:pStyle w:val="Akapitzlist"/>
        <w:numPr>
          <w:ilvl w:val="0"/>
          <w:numId w:val="14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Studium Języków Obcych</w:t>
      </w:r>
      <w:r w:rsidR="007F5896" w:rsidRPr="00E13107">
        <w:rPr>
          <w:rFonts w:cstheme="minorHAnsi"/>
          <w:sz w:val="22"/>
          <w:szCs w:val="22"/>
        </w:rPr>
        <w:t>;</w:t>
      </w:r>
    </w:p>
    <w:p w14:paraId="1C8BB609" w14:textId="5F3346F0" w:rsidR="00A803F6" w:rsidRPr="00E13107" w:rsidRDefault="002C0254" w:rsidP="00C732C9">
      <w:pPr>
        <w:pStyle w:val="Akapitzlist"/>
        <w:numPr>
          <w:ilvl w:val="0"/>
          <w:numId w:val="14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uchylony</w:t>
      </w:r>
      <w:proofErr w:type="gramEnd"/>
      <w:r w:rsidR="007F5896" w:rsidRPr="00E13107">
        <w:rPr>
          <w:rFonts w:cstheme="minorHAnsi"/>
          <w:sz w:val="22"/>
          <w:szCs w:val="22"/>
        </w:rPr>
        <w:t>;</w:t>
      </w:r>
    </w:p>
    <w:p w14:paraId="2E60E7E7" w14:textId="71FF975A" w:rsidR="006D2637" w:rsidRPr="00E13107" w:rsidRDefault="006D2637" w:rsidP="00C732C9">
      <w:pPr>
        <w:pStyle w:val="Akapitzlist"/>
        <w:numPr>
          <w:ilvl w:val="0"/>
          <w:numId w:val="14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Studium Wychowania Fizycznego i Sportu</w:t>
      </w:r>
      <w:r w:rsidR="007F5896" w:rsidRPr="00E13107">
        <w:rPr>
          <w:rFonts w:cstheme="minorHAnsi"/>
          <w:sz w:val="22"/>
          <w:szCs w:val="22"/>
        </w:rPr>
        <w:t>;</w:t>
      </w:r>
    </w:p>
    <w:p w14:paraId="23779419" w14:textId="77777777" w:rsidR="00AF65DB" w:rsidRPr="00E13107" w:rsidRDefault="006D2637" w:rsidP="00C732C9">
      <w:pPr>
        <w:pStyle w:val="Akapitzlist"/>
        <w:numPr>
          <w:ilvl w:val="0"/>
          <w:numId w:val="14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Dział </w:t>
      </w:r>
      <w:r w:rsidR="00887805" w:rsidRPr="00E13107">
        <w:rPr>
          <w:rFonts w:cstheme="minorHAnsi"/>
          <w:sz w:val="22"/>
          <w:szCs w:val="22"/>
        </w:rPr>
        <w:t>Nauczania</w:t>
      </w:r>
      <w:r w:rsidR="00AF65DB" w:rsidRPr="00E13107">
        <w:rPr>
          <w:rFonts w:cstheme="minorHAnsi"/>
          <w:sz w:val="22"/>
          <w:szCs w:val="22"/>
        </w:rPr>
        <w:t>;</w:t>
      </w:r>
    </w:p>
    <w:p w14:paraId="5D67FBF5" w14:textId="141EB50C" w:rsidR="006D2637" w:rsidRPr="00E13107" w:rsidRDefault="00AF65DB" w:rsidP="00C732C9">
      <w:pPr>
        <w:pStyle w:val="Akapitzlist"/>
        <w:numPr>
          <w:ilvl w:val="0"/>
          <w:numId w:val="140"/>
        </w:numPr>
        <w:spacing w:line="276" w:lineRule="auto"/>
        <w:ind w:left="284" w:hanging="284"/>
        <w:rPr>
          <w:rFonts w:eastAsia="Arial"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Biuro Karier.</w:t>
      </w:r>
    </w:p>
    <w:p w14:paraId="0583723D" w14:textId="0D5F491F" w:rsidR="00ED4383" w:rsidRPr="00E13107" w:rsidRDefault="00ED4383" w:rsidP="00317A09">
      <w:pPr>
        <w:spacing w:before="240" w:line="276" w:lineRule="auto"/>
        <w:ind w:left="284" w:hanging="284"/>
        <w:rPr>
          <w:rFonts w:cstheme="minorHAnsi"/>
          <w:b/>
          <w:color w:val="auto"/>
          <w:sz w:val="22"/>
        </w:rPr>
      </w:pPr>
      <w:r w:rsidRPr="00E13107">
        <w:rPr>
          <w:rFonts w:cstheme="minorHAnsi"/>
          <w:b/>
          <w:color w:val="auto"/>
          <w:sz w:val="22"/>
        </w:rPr>
        <w:lastRenderedPageBreak/>
        <w:t xml:space="preserve">Jednostki organizacyjne podporządkowane </w:t>
      </w:r>
      <w:r w:rsidR="00AF65DB" w:rsidRPr="00E13107">
        <w:rPr>
          <w:rFonts w:cstheme="minorHAnsi"/>
          <w:b/>
          <w:color w:val="auto"/>
          <w:sz w:val="22"/>
        </w:rPr>
        <w:t xml:space="preserve">Prorektorowi </w:t>
      </w:r>
      <w:r w:rsidR="009346D7" w:rsidRPr="00E13107">
        <w:rPr>
          <w:rFonts w:cstheme="minorHAnsi"/>
          <w:b/>
          <w:color w:val="auto"/>
          <w:sz w:val="22"/>
        </w:rPr>
        <w:t>do spraw</w:t>
      </w:r>
      <w:r w:rsidR="00AF65DB" w:rsidRPr="00E13107">
        <w:rPr>
          <w:rFonts w:cstheme="minorHAnsi"/>
          <w:b/>
          <w:color w:val="auto"/>
          <w:sz w:val="22"/>
        </w:rPr>
        <w:t xml:space="preserve"> naukowych</w:t>
      </w:r>
      <w:r w:rsidR="007F5896" w:rsidRPr="00E13107">
        <w:rPr>
          <w:rFonts w:cstheme="minorHAnsi"/>
          <w:b/>
          <w:color w:val="auto"/>
          <w:sz w:val="22"/>
        </w:rPr>
        <w:t>:</w:t>
      </w:r>
    </w:p>
    <w:p w14:paraId="2D5431E6" w14:textId="0DB14BCF" w:rsidR="00B94B96" w:rsidRPr="00E13107" w:rsidRDefault="00B94B96" w:rsidP="00C732C9">
      <w:pPr>
        <w:pStyle w:val="Akapitzlist"/>
        <w:numPr>
          <w:ilvl w:val="3"/>
          <w:numId w:val="10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Dział Obsługi Badań, Nauki i Działalności Artystycznej.</w:t>
      </w:r>
    </w:p>
    <w:p w14:paraId="3C4B4091" w14:textId="366B7097" w:rsidR="00ED4383" w:rsidRPr="00E13107" w:rsidRDefault="00ED4383" w:rsidP="00317A09">
      <w:pPr>
        <w:spacing w:before="240" w:line="276" w:lineRule="auto"/>
        <w:ind w:left="0" w:firstLine="0"/>
        <w:rPr>
          <w:rFonts w:cstheme="minorHAnsi"/>
          <w:b/>
          <w:color w:val="auto"/>
          <w:sz w:val="22"/>
        </w:rPr>
      </w:pPr>
      <w:r w:rsidRPr="00E13107">
        <w:rPr>
          <w:rFonts w:cstheme="minorHAnsi"/>
          <w:b/>
          <w:color w:val="auto"/>
          <w:sz w:val="22"/>
        </w:rPr>
        <w:t xml:space="preserve">Jednostki organizacyjne podporządkowane Pełnomocnikowi do spraw </w:t>
      </w:r>
      <w:r w:rsidR="009346D7" w:rsidRPr="00E13107">
        <w:rPr>
          <w:rFonts w:cstheme="minorHAnsi"/>
          <w:b/>
          <w:color w:val="auto"/>
          <w:sz w:val="22"/>
        </w:rPr>
        <w:t>ewaluacji</w:t>
      </w:r>
      <w:r w:rsidR="00887805" w:rsidRPr="00E13107">
        <w:rPr>
          <w:rFonts w:cstheme="minorHAnsi"/>
          <w:b/>
          <w:color w:val="auto"/>
          <w:sz w:val="22"/>
        </w:rPr>
        <w:t>:</w:t>
      </w:r>
    </w:p>
    <w:p w14:paraId="1D482263" w14:textId="13DE3A24" w:rsidR="009346D7" w:rsidRPr="00E13107" w:rsidRDefault="00931117" w:rsidP="00C732C9">
      <w:pPr>
        <w:pStyle w:val="Akapitzlist"/>
        <w:numPr>
          <w:ilvl w:val="0"/>
          <w:numId w:val="146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Dział</w:t>
      </w:r>
      <w:r w:rsidR="009346D7" w:rsidRPr="00E13107">
        <w:rPr>
          <w:rFonts w:cstheme="minorHAnsi"/>
          <w:sz w:val="22"/>
          <w:szCs w:val="22"/>
        </w:rPr>
        <w:t xml:space="preserve"> </w:t>
      </w:r>
      <w:r w:rsidR="00651665" w:rsidRPr="00E13107">
        <w:rPr>
          <w:rFonts w:cstheme="minorHAnsi"/>
          <w:sz w:val="22"/>
          <w:szCs w:val="22"/>
        </w:rPr>
        <w:t>Ewaluacji Jakości Działalności Naukowej</w:t>
      </w:r>
      <w:r w:rsidR="00A850EA" w:rsidRPr="00E13107">
        <w:rPr>
          <w:rFonts w:cstheme="minorHAnsi"/>
          <w:sz w:val="22"/>
          <w:szCs w:val="22"/>
        </w:rPr>
        <w:t>.</w:t>
      </w:r>
    </w:p>
    <w:p w14:paraId="4C36AE20" w14:textId="1FA19D28" w:rsidR="009346D7" w:rsidRPr="00E13107" w:rsidRDefault="009346D7" w:rsidP="00C732C9">
      <w:pPr>
        <w:spacing w:before="240" w:line="276" w:lineRule="auto"/>
        <w:ind w:left="0" w:firstLine="0"/>
        <w:rPr>
          <w:rFonts w:eastAsia="Times New Roman" w:cstheme="minorHAnsi"/>
          <w:b/>
          <w:bCs/>
          <w:color w:val="auto"/>
          <w:sz w:val="22"/>
        </w:rPr>
      </w:pPr>
      <w:r w:rsidRPr="00E13107">
        <w:rPr>
          <w:rFonts w:cstheme="minorHAnsi"/>
          <w:b/>
          <w:color w:val="auto"/>
          <w:sz w:val="22"/>
        </w:rPr>
        <w:t xml:space="preserve">Jednostki organizacyjne podporządkowane Pełnomocnikowi do spraw </w:t>
      </w:r>
      <w:r w:rsidRPr="00E13107">
        <w:rPr>
          <w:rFonts w:eastAsia="Times New Roman" w:cstheme="minorHAnsi"/>
          <w:b/>
          <w:bCs/>
          <w:color w:val="auto"/>
          <w:sz w:val="22"/>
        </w:rPr>
        <w:t>dziedzictwa historycznego ASP w Warszawie:</w:t>
      </w:r>
    </w:p>
    <w:p w14:paraId="0DB004C5" w14:textId="6E6F6B7F" w:rsidR="00F37483" w:rsidRPr="00E13107" w:rsidRDefault="00F37483" w:rsidP="00C732C9">
      <w:pPr>
        <w:pStyle w:val="Akapitzlist"/>
        <w:numPr>
          <w:ilvl w:val="0"/>
          <w:numId w:val="17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Archiwum;</w:t>
      </w:r>
    </w:p>
    <w:p w14:paraId="72DB1FBD" w14:textId="6D4D765D" w:rsidR="00653A8F" w:rsidRPr="00E13107" w:rsidRDefault="00653A8F" w:rsidP="00C732C9">
      <w:pPr>
        <w:pStyle w:val="Akapitzlist"/>
        <w:numPr>
          <w:ilvl w:val="0"/>
          <w:numId w:val="17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Biblioteka Główna</w:t>
      </w:r>
      <w:r w:rsidR="00F37483" w:rsidRPr="00E13107">
        <w:rPr>
          <w:rFonts w:cstheme="minorHAnsi"/>
          <w:sz w:val="22"/>
          <w:szCs w:val="22"/>
        </w:rPr>
        <w:t>;</w:t>
      </w:r>
    </w:p>
    <w:p w14:paraId="03A7651C" w14:textId="54E217CA" w:rsidR="00F74FEE" w:rsidRPr="00E13107" w:rsidRDefault="00931117" w:rsidP="00C732C9">
      <w:pPr>
        <w:pStyle w:val="Akapitzlist"/>
        <w:numPr>
          <w:ilvl w:val="0"/>
          <w:numId w:val="171"/>
        </w:numPr>
        <w:spacing w:line="276" w:lineRule="auto"/>
        <w:ind w:left="284" w:hanging="284"/>
        <w:rPr>
          <w:rFonts w:eastAsia="Arial"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Muzeum.</w:t>
      </w:r>
    </w:p>
    <w:p w14:paraId="10394231" w14:textId="73D65551" w:rsidR="006D2637" w:rsidRPr="00E13107" w:rsidRDefault="00E379EA" w:rsidP="00C732C9">
      <w:pPr>
        <w:spacing w:before="240" w:line="276" w:lineRule="auto"/>
        <w:ind w:left="284" w:hanging="284"/>
        <w:rPr>
          <w:rFonts w:cstheme="minorHAnsi"/>
          <w:b/>
          <w:color w:val="auto"/>
          <w:sz w:val="22"/>
        </w:rPr>
      </w:pPr>
      <w:r w:rsidRPr="00E13107">
        <w:rPr>
          <w:rFonts w:cstheme="minorHAnsi"/>
          <w:b/>
          <w:color w:val="auto"/>
          <w:sz w:val="22"/>
        </w:rPr>
        <w:t>Jednostki organizacyjne podporządkowane Kanclerzowi</w:t>
      </w:r>
      <w:r w:rsidR="007F5896" w:rsidRPr="00E13107">
        <w:rPr>
          <w:rFonts w:cstheme="minorHAnsi"/>
          <w:b/>
          <w:color w:val="auto"/>
          <w:sz w:val="22"/>
        </w:rPr>
        <w:t>:</w:t>
      </w:r>
    </w:p>
    <w:p w14:paraId="44C7555A" w14:textId="7800CF24" w:rsidR="00653A8F" w:rsidRPr="00E13107" w:rsidRDefault="00653A8F" w:rsidP="00C732C9">
      <w:pPr>
        <w:pStyle w:val="Akapitzlist"/>
        <w:numPr>
          <w:ilvl w:val="0"/>
          <w:numId w:val="14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Biuro </w:t>
      </w:r>
      <w:r w:rsidR="00AC5A29" w:rsidRPr="00E13107">
        <w:rPr>
          <w:rFonts w:cstheme="minorHAnsi"/>
          <w:sz w:val="22"/>
          <w:szCs w:val="22"/>
        </w:rPr>
        <w:t>Rektora i Kanclerza</w:t>
      </w:r>
      <w:r w:rsidRPr="00E13107">
        <w:rPr>
          <w:rFonts w:cstheme="minorHAnsi"/>
          <w:sz w:val="22"/>
          <w:szCs w:val="22"/>
        </w:rPr>
        <w:t>;</w:t>
      </w:r>
    </w:p>
    <w:p w14:paraId="7FAD0A38" w14:textId="332B8C39" w:rsidR="006D2637" w:rsidRPr="00E13107" w:rsidRDefault="00653A8F" w:rsidP="00C732C9">
      <w:pPr>
        <w:pStyle w:val="Akapitzlist"/>
        <w:numPr>
          <w:ilvl w:val="0"/>
          <w:numId w:val="14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Dział </w:t>
      </w:r>
      <w:r w:rsidR="00926E61" w:rsidRPr="00E13107">
        <w:rPr>
          <w:rFonts w:cstheme="minorHAnsi"/>
          <w:sz w:val="22"/>
          <w:szCs w:val="22"/>
        </w:rPr>
        <w:t>Administracji</w:t>
      </w:r>
      <w:r w:rsidR="007F5896" w:rsidRPr="00E13107">
        <w:rPr>
          <w:rFonts w:cstheme="minorHAnsi"/>
          <w:sz w:val="22"/>
          <w:szCs w:val="22"/>
        </w:rPr>
        <w:t>;</w:t>
      </w:r>
    </w:p>
    <w:p w14:paraId="5434CD87" w14:textId="6AD5E2B7" w:rsidR="00653A8F" w:rsidRPr="00E13107" w:rsidRDefault="00653A8F" w:rsidP="00C732C9">
      <w:pPr>
        <w:pStyle w:val="Akapitzlist"/>
        <w:numPr>
          <w:ilvl w:val="0"/>
          <w:numId w:val="14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Dział Informatyczny;</w:t>
      </w:r>
    </w:p>
    <w:p w14:paraId="66304531" w14:textId="2AEF8D10" w:rsidR="00FD177C" w:rsidRPr="00E13107" w:rsidRDefault="00FD177C" w:rsidP="00C732C9">
      <w:pPr>
        <w:pStyle w:val="Akapitzlist"/>
        <w:numPr>
          <w:ilvl w:val="0"/>
          <w:numId w:val="14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Kancelaria Główna;</w:t>
      </w:r>
    </w:p>
    <w:p w14:paraId="3B0EAFD1" w14:textId="691D11A0" w:rsidR="00FC0F83" w:rsidRPr="00E13107" w:rsidRDefault="00FC0F83" w:rsidP="00C732C9">
      <w:pPr>
        <w:pStyle w:val="Akapitzlist"/>
        <w:numPr>
          <w:ilvl w:val="0"/>
          <w:numId w:val="14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Dom Plenerowy w Dłużewie</w:t>
      </w:r>
      <w:r w:rsidR="002F6929" w:rsidRPr="00E13107">
        <w:rPr>
          <w:rFonts w:cstheme="minorHAnsi"/>
          <w:sz w:val="22"/>
          <w:szCs w:val="22"/>
        </w:rPr>
        <w:t>;</w:t>
      </w:r>
    </w:p>
    <w:p w14:paraId="1B77F2DC" w14:textId="154641F0" w:rsidR="002F6929" w:rsidRPr="00E13107" w:rsidRDefault="002F6929" w:rsidP="00C732C9">
      <w:pPr>
        <w:pStyle w:val="Akapitzlist"/>
        <w:numPr>
          <w:ilvl w:val="0"/>
          <w:numId w:val="14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Biuro Planowania i Analiz.</w:t>
      </w:r>
    </w:p>
    <w:p w14:paraId="220FCADF" w14:textId="4FC2C2E6" w:rsidR="00ED4383" w:rsidRPr="00E13107" w:rsidRDefault="00ED4383" w:rsidP="00C732C9">
      <w:pPr>
        <w:spacing w:before="240" w:line="276" w:lineRule="auto"/>
        <w:ind w:left="284" w:hanging="284"/>
        <w:rPr>
          <w:rFonts w:cstheme="minorHAnsi"/>
          <w:b/>
          <w:color w:val="auto"/>
          <w:sz w:val="22"/>
        </w:rPr>
      </w:pPr>
      <w:r w:rsidRPr="00E13107">
        <w:rPr>
          <w:rFonts w:cstheme="minorHAnsi"/>
          <w:b/>
          <w:color w:val="auto"/>
          <w:sz w:val="22"/>
        </w:rPr>
        <w:t xml:space="preserve">Jednostki organizacyjne podporządkowane </w:t>
      </w:r>
      <w:r w:rsidR="00F2551D" w:rsidRPr="00E13107">
        <w:rPr>
          <w:rFonts w:cstheme="minorHAnsi"/>
          <w:b/>
          <w:color w:val="auto"/>
          <w:sz w:val="22"/>
        </w:rPr>
        <w:t>D</w:t>
      </w:r>
      <w:r w:rsidRPr="00E13107">
        <w:rPr>
          <w:rFonts w:cstheme="minorHAnsi"/>
          <w:b/>
          <w:color w:val="auto"/>
          <w:sz w:val="22"/>
        </w:rPr>
        <w:t>ziekanom</w:t>
      </w:r>
      <w:r w:rsidR="007F5896" w:rsidRPr="00E13107">
        <w:rPr>
          <w:rFonts w:cstheme="minorHAnsi"/>
          <w:b/>
          <w:color w:val="auto"/>
          <w:sz w:val="22"/>
        </w:rPr>
        <w:t>:</w:t>
      </w:r>
    </w:p>
    <w:p w14:paraId="1EB3035F" w14:textId="7DBBC7CB" w:rsidR="00ED4383" w:rsidRPr="00E13107" w:rsidRDefault="00ED4383" w:rsidP="00C732C9">
      <w:pPr>
        <w:spacing w:line="276" w:lineRule="auto"/>
        <w:ind w:left="284" w:hanging="284"/>
        <w:rPr>
          <w:rFonts w:cstheme="minorHAnsi"/>
          <w:color w:val="auto"/>
          <w:sz w:val="22"/>
        </w:rPr>
      </w:pPr>
      <w:r w:rsidRPr="00E13107">
        <w:rPr>
          <w:rFonts w:cstheme="minorHAnsi"/>
          <w:color w:val="auto"/>
          <w:sz w:val="22"/>
        </w:rPr>
        <w:t>Dziekanat</w:t>
      </w:r>
      <w:r w:rsidR="00887805" w:rsidRPr="00E13107">
        <w:rPr>
          <w:rFonts w:cstheme="minorHAnsi"/>
          <w:color w:val="auto"/>
          <w:sz w:val="22"/>
        </w:rPr>
        <w:t xml:space="preserve"> (właściwego </w:t>
      </w:r>
      <w:r w:rsidR="00F23287" w:rsidRPr="00E13107">
        <w:rPr>
          <w:rFonts w:cstheme="minorHAnsi"/>
          <w:color w:val="auto"/>
          <w:sz w:val="22"/>
        </w:rPr>
        <w:t>W</w:t>
      </w:r>
      <w:r w:rsidR="00887805" w:rsidRPr="00E13107">
        <w:rPr>
          <w:rFonts w:cstheme="minorHAnsi"/>
          <w:color w:val="auto"/>
          <w:sz w:val="22"/>
        </w:rPr>
        <w:t>ydziału)</w:t>
      </w:r>
      <w:r w:rsidR="007F5896" w:rsidRPr="00E13107">
        <w:rPr>
          <w:rFonts w:cstheme="minorHAnsi"/>
          <w:color w:val="auto"/>
          <w:sz w:val="22"/>
        </w:rPr>
        <w:t>.</w:t>
      </w:r>
    </w:p>
    <w:p w14:paraId="7AF05B57" w14:textId="040DEA65" w:rsidR="00140ECD" w:rsidRPr="00E13107" w:rsidRDefault="00140ECD" w:rsidP="00732A83">
      <w:pPr>
        <w:spacing w:line="276" w:lineRule="auto"/>
        <w:ind w:left="284" w:hanging="284"/>
        <w:rPr>
          <w:rFonts w:cstheme="minorHAnsi"/>
          <w:color w:val="auto"/>
          <w:sz w:val="22"/>
        </w:rPr>
      </w:pPr>
      <w:r w:rsidRPr="00E13107">
        <w:rPr>
          <w:rFonts w:cstheme="minorHAnsi"/>
          <w:color w:val="auto"/>
          <w:sz w:val="22"/>
        </w:rPr>
        <w:br w:type="page"/>
      </w:r>
    </w:p>
    <w:p w14:paraId="047AD134" w14:textId="1E2A5DCB" w:rsidR="00855D46" w:rsidRPr="00E13107" w:rsidRDefault="000E4B54" w:rsidP="00D500DE">
      <w:pPr>
        <w:pStyle w:val="Nagwek1"/>
      </w:pPr>
      <w:bookmarkStart w:id="54" w:name="_Toc169599645"/>
      <w:r w:rsidRPr="00E13107">
        <w:lastRenderedPageBreak/>
        <w:t xml:space="preserve">Załącznik nr </w:t>
      </w:r>
      <w:r w:rsidR="00FC0F83" w:rsidRPr="00E13107">
        <w:t>3</w:t>
      </w:r>
      <w:r w:rsidRPr="00E13107">
        <w:t xml:space="preserve"> - </w:t>
      </w:r>
      <w:r w:rsidR="00DE5C56" w:rsidRPr="00E13107">
        <w:t>Zadania ramowe jednostek</w:t>
      </w:r>
      <w:r w:rsidR="00FC0F83" w:rsidRPr="00E13107">
        <w:t xml:space="preserve"> organizacyjnych</w:t>
      </w:r>
      <w:bookmarkEnd w:id="54"/>
    </w:p>
    <w:p w14:paraId="77547100" w14:textId="6798B410" w:rsidR="00FC0F83" w:rsidRPr="00E13107" w:rsidRDefault="00B47630" w:rsidP="00963A15">
      <w:pPr>
        <w:pStyle w:val="Nagwek3"/>
      </w:pPr>
      <w:bookmarkStart w:id="55" w:name="_Toc169599646"/>
      <w:r w:rsidRPr="00E13107">
        <w:t xml:space="preserve">§ </w:t>
      </w:r>
      <w:r w:rsidR="00525CDC" w:rsidRPr="00E13107">
        <w:t>1</w:t>
      </w:r>
      <w:r w:rsidRPr="00E13107">
        <w:t>. [Wydziały]</w:t>
      </w:r>
      <w:bookmarkEnd w:id="55"/>
    </w:p>
    <w:p w14:paraId="46CA5027" w14:textId="57AB80A3" w:rsidR="00C6374A" w:rsidRPr="00E13107" w:rsidRDefault="00C6374A" w:rsidP="00BB0DBA">
      <w:pPr>
        <w:pStyle w:val="Akapitzlist"/>
        <w:numPr>
          <w:ilvl w:val="3"/>
          <w:numId w:val="108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Wydział Malarstwa, prowadzi kształcenie na kierunku: </w:t>
      </w:r>
      <w:r w:rsidR="003F3F15" w:rsidRPr="00E13107">
        <w:rPr>
          <w:rFonts w:cstheme="minorHAnsi"/>
          <w:sz w:val="22"/>
          <w:szCs w:val="22"/>
        </w:rPr>
        <w:t xml:space="preserve">Malarstwo, jednolite </w:t>
      </w:r>
      <w:r w:rsidR="007A519D" w:rsidRPr="00E13107">
        <w:rPr>
          <w:rFonts w:cstheme="minorHAnsi"/>
          <w:sz w:val="22"/>
          <w:szCs w:val="22"/>
        </w:rPr>
        <w:t xml:space="preserve">studia magisterskie, profil </w:t>
      </w:r>
      <w:proofErr w:type="spellStart"/>
      <w:r w:rsidR="007A519D" w:rsidRPr="00E13107">
        <w:rPr>
          <w:rFonts w:cstheme="minorHAnsi"/>
          <w:sz w:val="22"/>
          <w:szCs w:val="22"/>
        </w:rPr>
        <w:t>ogólnoakademicki</w:t>
      </w:r>
      <w:proofErr w:type="spellEnd"/>
      <w:r w:rsidR="007A519D" w:rsidRPr="00E13107">
        <w:rPr>
          <w:rFonts w:cstheme="minorHAnsi"/>
          <w:sz w:val="22"/>
          <w:szCs w:val="22"/>
        </w:rPr>
        <w:t>.</w:t>
      </w:r>
    </w:p>
    <w:p w14:paraId="5A71D27D" w14:textId="43E31DE2" w:rsidR="00C6374A" w:rsidRPr="00E13107" w:rsidRDefault="00C6374A" w:rsidP="00BB0DBA">
      <w:pPr>
        <w:pStyle w:val="Akapitzlist"/>
        <w:numPr>
          <w:ilvl w:val="3"/>
          <w:numId w:val="108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Wydział Rzeźby, prowadzi kształcenie na kierunku: </w:t>
      </w:r>
      <w:r w:rsidR="007A519D" w:rsidRPr="00E13107">
        <w:rPr>
          <w:rFonts w:cstheme="minorHAnsi"/>
          <w:sz w:val="22"/>
          <w:szCs w:val="22"/>
        </w:rPr>
        <w:t xml:space="preserve">Rzeźba, jednolite studia magisterskie, profil </w:t>
      </w:r>
      <w:proofErr w:type="spellStart"/>
      <w:r w:rsidR="007A519D" w:rsidRPr="00E13107">
        <w:rPr>
          <w:rFonts w:cstheme="minorHAnsi"/>
          <w:sz w:val="22"/>
          <w:szCs w:val="22"/>
        </w:rPr>
        <w:t>ogólnoakademicki</w:t>
      </w:r>
      <w:proofErr w:type="spellEnd"/>
      <w:r w:rsidR="007A519D" w:rsidRPr="00E13107">
        <w:rPr>
          <w:rFonts w:cstheme="minorHAnsi"/>
          <w:sz w:val="22"/>
          <w:szCs w:val="22"/>
        </w:rPr>
        <w:t>.</w:t>
      </w:r>
    </w:p>
    <w:p w14:paraId="5BA4FBF2" w14:textId="1930DF35" w:rsidR="00C6374A" w:rsidRPr="00E13107" w:rsidRDefault="00C6374A" w:rsidP="00BB0DBA">
      <w:pPr>
        <w:pStyle w:val="Akapitzlist"/>
        <w:numPr>
          <w:ilvl w:val="3"/>
          <w:numId w:val="108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Wydział Grafiki, prowadzi kształcenie na kierunku: </w:t>
      </w:r>
      <w:r w:rsidR="007A519D" w:rsidRPr="00E13107">
        <w:rPr>
          <w:rFonts w:cstheme="minorHAnsi"/>
          <w:sz w:val="22"/>
          <w:szCs w:val="22"/>
        </w:rPr>
        <w:t xml:space="preserve">Grafika, jednolite studia magisterskie, studia niestacjonarne I stopnia, studia niestacjonarne II stopnia, profil </w:t>
      </w:r>
      <w:proofErr w:type="spellStart"/>
      <w:r w:rsidR="007A519D" w:rsidRPr="00E13107">
        <w:rPr>
          <w:rFonts w:cstheme="minorHAnsi"/>
          <w:sz w:val="22"/>
          <w:szCs w:val="22"/>
        </w:rPr>
        <w:t>ogólnoakademicki</w:t>
      </w:r>
      <w:proofErr w:type="spellEnd"/>
      <w:r w:rsidR="007A519D" w:rsidRPr="00E13107">
        <w:rPr>
          <w:rFonts w:cstheme="minorHAnsi"/>
          <w:sz w:val="22"/>
          <w:szCs w:val="22"/>
        </w:rPr>
        <w:t>.</w:t>
      </w:r>
    </w:p>
    <w:p w14:paraId="63625A63" w14:textId="7006421B" w:rsidR="00C6374A" w:rsidRPr="00E13107" w:rsidRDefault="00C6374A" w:rsidP="00BB0DBA">
      <w:pPr>
        <w:pStyle w:val="Akapitzlist"/>
        <w:numPr>
          <w:ilvl w:val="3"/>
          <w:numId w:val="108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Wydział Architektury Wnętrz, prowadzi kształcenie na kierunku: </w:t>
      </w:r>
      <w:r w:rsidR="007A519D" w:rsidRPr="00E13107">
        <w:rPr>
          <w:rFonts w:cstheme="minorHAnsi"/>
          <w:sz w:val="22"/>
          <w:szCs w:val="22"/>
        </w:rPr>
        <w:t xml:space="preserve">Architektura Wnętrz, studia stacjonarne I stopnia, studia stacjonarne II stopnia, studia niestacjonarne I stopnia, studia niestacjonarne II stopnia, profil </w:t>
      </w:r>
      <w:proofErr w:type="spellStart"/>
      <w:r w:rsidR="007A519D" w:rsidRPr="00E13107">
        <w:rPr>
          <w:rFonts w:cstheme="minorHAnsi"/>
          <w:sz w:val="22"/>
          <w:szCs w:val="22"/>
        </w:rPr>
        <w:t>ogólnoakademicki</w:t>
      </w:r>
      <w:proofErr w:type="spellEnd"/>
      <w:r w:rsidR="007A519D" w:rsidRPr="00E13107">
        <w:rPr>
          <w:rFonts w:cstheme="minorHAnsi"/>
          <w:sz w:val="22"/>
          <w:szCs w:val="22"/>
        </w:rPr>
        <w:t>.</w:t>
      </w:r>
    </w:p>
    <w:p w14:paraId="4F32823F" w14:textId="294E21EC" w:rsidR="00C6374A" w:rsidRPr="00E13107" w:rsidRDefault="00C6374A" w:rsidP="00BB0DBA">
      <w:pPr>
        <w:pStyle w:val="Akapitzlist"/>
        <w:numPr>
          <w:ilvl w:val="3"/>
          <w:numId w:val="108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Wydział Konserwacji i Restauracji Dzieł Sztuki, prowadzi kształcenie na kierunku: </w:t>
      </w:r>
      <w:r w:rsidR="00F6461C" w:rsidRPr="00E13107">
        <w:rPr>
          <w:rFonts w:cstheme="minorHAnsi"/>
          <w:sz w:val="22"/>
          <w:szCs w:val="22"/>
        </w:rPr>
        <w:t>Konserwacja i </w:t>
      </w:r>
      <w:r w:rsidR="007A519D" w:rsidRPr="00E13107">
        <w:rPr>
          <w:rFonts w:cstheme="minorHAnsi"/>
          <w:sz w:val="22"/>
          <w:szCs w:val="22"/>
        </w:rPr>
        <w:t xml:space="preserve">restauracja dzieł sztuki, jednolite studia magisterskie, profil </w:t>
      </w:r>
      <w:proofErr w:type="spellStart"/>
      <w:r w:rsidR="007A519D" w:rsidRPr="00E13107">
        <w:rPr>
          <w:rFonts w:cstheme="minorHAnsi"/>
          <w:sz w:val="22"/>
          <w:szCs w:val="22"/>
        </w:rPr>
        <w:t>ogólnoakademicki</w:t>
      </w:r>
      <w:proofErr w:type="spellEnd"/>
      <w:r w:rsidR="00BA5E25" w:rsidRPr="00E13107">
        <w:rPr>
          <w:rFonts w:cstheme="minorHAnsi"/>
          <w:sz w:val="22"/>
          <w:szCs w:val="22"/>
        </w:rPr>
        <w:t>.</w:t>
      </w:r>
    </w:p>
    <w:p w14:paraId="5FBB9582" w14:textId="3D8C3C04" w:rsidR="00C6374A" w:rsidRPr="00E13107" w:rsidRDefault="00C6374A" w:rsidP="00BB0DBA">
      <w:pPr>
        <w:pStyle w:val="Akapitzlist"/>
        <w:numPr>
          <w:ilvl w:val="3"/>
          <w:numId w:val="108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Wydział Wzornictwa, prowadzi kształcenie na kierunku: </w:t>
      </w:r>
      <w:r w:rsidR="007A519D" w:rsidRPr="00E13107">
        <w:rPr>
          <w:rFonts w:cstheme="minorHAnsi"/>
          <w:sz w:val="22"/>
          <w:szCs w:val="22"/>
        </w:rPr>
        <w:t xml:space="preserve">Wzornictwo, studia stacjonarne I stopnia, </w:t>
      </w:r>
      <w:r w:rsidR="00BA5E25" w:rsidRPr="00E13107">
        <w:rPr>
          <w:rFonts w:cstheme="minorHAnsi"/>
          <w:sz w:val="22"/>
          <w:szCs w:val="22"/>
        </w:rPr>
        <w:t xml:space="preserve">studia stacjonarne II stopnia, </w:t>
      </w:r>
      <w:r w:rsidR="007A519D" w:rsidRPr="00E13107">
        <w:rPr>
          <w:rFonts w:cstheme="minorHAnsi"/>
          <w:sz w:val="22"/>
          <w:szCs w:val="22"/>
        </w:rPr>
        <w:t xml:space="preserve">profil </w:t>
      </w:r>
      <w:proofErr w:type="spellStart"/>
      <w:r w:rsidR="007A519D" w:rsidRPr="00E13107">
        <w:rPr>
          <w:rFonts w:cstheme="minorHAnsi"/>
          <w:sz w:val="22"/>
          <w:szCs w:val="22"/>
        </w:rPr>
        <w:t>ogólnoakademicki</w:t>
      </w:r>
      <w:proofErr w:type="spellEnd"/>
      <w:r w:rsidR="007A519D" w:rsidRPr="00E13107">
        <w:rPr>
          <w:rFonts w:cstheme="minorHAnsi"/>
          <w:sz w:val="22"/>
          <w:szCs w:val="22"/>
        </w:rPr>
        <w:t>.</w:t>
      </w:r>
    </w:p>
    <w:p w14:paraId="3A638846" w14:textId="5194F913" w:rsidR="00C6374A" w:rsidRPr="00E13107" w:rsidRDefault="00C6374A" w:rsidP="00BB0DBA">
      <w:pPr>
        <w:pStyle w:val="Akapitzlist"/>
        <w:numPr>
          <w:ilvl w:val="3"/>
          <w:numId w:val="108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Wydział Sztuki Mediów, prowadzi kształcenie na kierunku: </w:t>
      </w:r>
      <w:r w:rsidR="007A519D" w:rsidRPr="00E13107">
        <w:rPr>
          <w:rFonts w:cstheme="minorHAnsi"/>
          <w:sz w:val="22"/>
          <w:szCs w:val="22"/>
        </w:rPr>
        <w:t>Sztu</w:t>
      </w:r>
      <w:r w:rsidR="00F6461C" w:rsidRPr="00E13107">
        <w:rPr>
          <w:rFonts w:cstheme="minorHAnsi"/>
          <w:sz w:val="22"/>
          <w:szCs w:val="22"/>
        </w:rPr>
        <w:t>ka Mediów, studia stacjonarne I </w:t>
      </w:r>
      <w:r w:rsidR="007A519D" w:rsidRPr="00E13107">
        <w:rPr>
          <w:rFonts w:cstheme="minorHAnsi"/>
          <w:sz w:val="22"/>
          <w:szCs w:val="22"/>
        </w:rPr>
        <w:t>stopnia, studia stacjonarne II stopnia, studia niestacjonarne I st</w:t>
      </w:r>
      <w:r w:rsidR="00F6461C" w:rsidRPr="00E13107">
        <w:rPr>
          <w:rFonts w:cstheme="minorHAnsi"/>
          <w:sz w:val="22"/>
          <w:szCs w:val="22"/>
        </w:rPr>
        <w:t>opnia, studia niestacjonarne II </w:t>
      </w:r>
      <w:r w:rsidR="007A519D" w:rsidRPr="00E13107">
        <w:rPr>
          <w:rFonts w:cstheme="minorHAnsi"/>
          <w:sz w:val="22"/>
          <w:szCs w:val="22"/>
        </w:rPr>
        <w:t xml:space="preserve">stopnia, profil </w:t>
      </w:r>
      <w:proofErr w:type="spellStart"/>
      <w:r w:rsidR="007A519D" w:rsidRPr="00E13107">
        <w:rPr>
          <w:rFonts w:cstheme="minorHAnsi"/>
          <w:sz w:val="22"/>
          <w:szCs w:val="22"/>
        </w:rPr>
        <w:t>ogólnoakademicki</w:t>
      </w:r>
      <w:proofErr w:type="spellEnd"/>
      <w:r w:rsidR="007A519D" w:rsidRPr="00E13107">
        <w:rPr>
          <w:rFonts w:cstheme="minorHAnsi"/>
          <w:sz w:val="22"/>
          <w:szCs w:val="22"/>
        </w:rPr>
        <w:t>.</w:t>
      </w:r>
    </w:p>
    <w:p w14:paraId="3E795849" w14:textId="03CCEEE6" w:rsidR="00F66135" w:rsidRPr="00E13107" w:rsidRDefault="00C6374A" w:rsidP="00BB0DBA">
      <w:pPr>
        <w:pStyle w:val="Akapitzlist"/>
        <w:numPr>
          <w:ilvl w:val="3"/>
          <w:numId w:val="108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Wydział </w:t>
      </w:r>
      <w:r w:rsidR="00EE1A3A" w:rsidRPr="00E13107">
        <w:rPr>
          <w:rFonts w:cstheme="minorHAnsi"/>
          <w:sz w:val="22"/>
          <w:szCs w:val="22"/>
        </w:rPr>
        <w:t>Badań Artystycznych i Studiów Kuratorskich</w:t>
      </w:r>
      <w:r w:rsidRPr="00E13107">
        <w:rPr>
          <w:rFonts w:cstheme="minorHAnsi"/>
          <w:sz w:val="22"/>
          <w:szCs w:val="22"/>
        </w:rPr>
        <w:t xml:space="preserve">, </w:t>
      </w:r>
      <w:r w:rsidR="00F66135" w:rsidRPr="00E13107">
        <w:rPr>
          <w:rFonts w:cstheme="minorHAnsi"/>
          <w:sz w:val="22"/>
          <w:szCs w:val="22"/>
        </w:rPr>
        <w:t xml:space="preserve">prowadzi kształcenie na kierunku: Historia sztuki, studia stacjonarne I stopnia, studia stacjonarne II stopnia, profil praktyczny oraz kształcenie na kierunku: Badania artystyczne studia stacjonarne I stopnia, studia stacjonarne II stopnia, profil </w:t>
      </w:r>
      <w:proofErr w:type="spellStart"/>
      <w:r w:rsidR="00F66135" w:rsidRPr="00E13107">
        <w:rPr>
          <w:rFonts w:cstheme="minorHAnsi"/>
          <w:sz w:val="22"/>
          <w:szCs w:val="22"/>
        </w:rPr>
        <w:t>ogólnoakademicki</w:t>
      </w:r>
      <w:proofErr w:type="spellEnd"/>
      <w:r w:rsidR="00F66135" w:rsidRPr="00E13107">
        <w:rPr>
          <w:rFonts w:cstheme="minorHAnsi"/>
          <w:sz w:val="22"/>
          <w:szCs w:val="22"/>
        </w:rPr>
        <w:t xml:space="preserve">. </w:t>
      </w:r>
    </w:p>
    <w:p w14:paraId="4C7D1102" w14:textId="744BD971" w:rsidR="00C6374A" w:rsidRPr="00E13107" w:rsidRDefault="00C6374A" w:rsidP="00BB0DBA">
      <w:pPr>
        <w:pStyle w:val="Akapitzlist"/>
        <w:numPr>
          <w:ilvl w:val="3"/>
          <w:numId w:val="108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Wydział Scenografii, prowadzi kształcenie na kierunku: </w:t>
      </w:r>
      <w:r w:rsidR="007A519D" w:rsidRPr="00E13107">
        <w:rPr>
          <w:rFonts w:cstheme="minorHAnsi"/>
          <w:sz w:val="22"/>
          <w:szCs w:val="22"/>
        </w:rPr>
        <w:t>Scenografia, studia stacjonarne I stopnia, studia stacjonarne II stopnia</w:t>
      </w:r>
      <w:r w:rsidR="007759CC" w:rsidRPr="00E13107">
        <w:rPr>
          <w:rFonts w:cstheme="minorHAnsi"/>
          <w:sz w:val="22"/>
          <w:szCs w:val="22"/>
        </w:rPr>
        <w:t>.</w:t>
      </w:r>
    </w:p>
    <w:p w14:paraId="234340C5" w14:textId="52CFED99" w:rsidR="00C6374A" w:rsidRPr="00E13107" w:rsidRDefault="00C6374A" w:rsidP="00BB0DBA">
      <w:pPr>
        <w:pStyle w:val="Akapitzlist"/>
        <w:numPr>
          <w:ilvl w:val="3"/>
          <w:numId w:val="108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Wydziały, o których mowa w ust. 1-</w:t>
      </w:r>
      <w:r w:rsidR="00F15B67" w:rsidRPr="00E13107">
        <w:rPr>
          <w:rFonts w:cstheme="minorHAnsi"/>
          <w:sz w:val="22"/>
          <w:szCs w:val="22"/>
        </w:rPr>
        <w:t>9</w:t>
      </w:r>
      <w:r w:rsidRPr="00E13107">
        <w:rPr>
          <w:rFonts w:cstheme="minorHAnsi"/>
          <w:sz w:val="22"/>
          <w:szCs w:val="22"/>
        </w:rPr>
        <w:t>, mogą prowadzić studia podyplomowe oraz inne formy kształcenia na zasadach określonych odrębnymi przepisami.</w:t>
      </w:r>
    </w:p>
    <w:p w14:paraId="45BAD946" w14:textId="27ECB993" w:rsidR="00B47630" w:rsidRPr="00E13107" w:rsidRDefault="00B47630" w:rsidP="00963A15">
      <w:pPr>
        <w:pStyle w:val="Nagwek3"/>
      </w:pPr>
      <w:bookmarkStart w:id="56" w:name="_Toc169599647"/>
      <w:r w:rsidRPr="00E13107">
        <w:t xml:space="preserve">§ </w:t>
      </w:r>
      <w:r w:rsidR="00525CDC" w:rsidRPr="00E13107">
        <w:t>2</w:t>
      </w:r>
      <w:r w:rsidRPr="00E13107">
        <w:t>. [Instytuty</w:t>
      </w:r>
      <w:r w:rsidR="00142776" w:rsidRPr="00E13107">
        <w:t xml:space="preserve">, </w:t>
      </w:r>
      <w:r w:rsidR="00BC668A" w:rsidRPr="00E13107">
        <w:t>K</w:t>
      </w:r>
      <w:r w:rsidR="00142776" w:rsidRPr="00E13107">
        <w:t xml:space="preserve">atedry i </w:t>
      </w:r>
      <w:r w:rsidR="00120453" w:rsidRPr="00E13107">
        <w:t>inne jednostki organizacyjne</w:t>
      </w:r>
      <w:r w:rsidRPr="00E13107">
        <w:t>]</w:t>
      </w:r>
      <w:bookmarkEnd w:id="56"/>
    </w:p>
    <w:p w14:paraId="1627759C" w14:textId="77777777" w:rsidR="00F133FE" w:rsidRPr="00E13107" w:rsidRDefault="00F133FE" w:rsidP="00BB0DBA">
      <w:pPr>
        <w:pStyle w:val="Akapitzlist"/>
        <w:numPr>
          <w:ilvl w:val="0"/>
          <w:numId w:val="10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Instytut Badań Przestrzeni Publicznej prowadzi wielowymiarową i interdyscyplinarną analizę przestrzeni publicznej, w tym w szczególności przestrzeni miejskiej prowadząc w tym zakresie działalność badawczą i wydawniczą.</w:t>
      </w:r>
    </w:p>
    <w:p w14:paraId="5081C15A" w14:textId="035CB059" w:rsidR="00F133FE" w:rsidRPr="00E13107" w:rsidRDefault="00F133FE" w:rsidP="00BB0DBA">
      <w:pPr>
        <w:pStyle w:val="Akapitzlist"/>
        <w:numPr>
          <w:ilvl w:val="0"/>
          <w:numId w:val="10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Instytut Sztuki Mediów im. prof. Ryszarda Winiarskiego jest ogólnouczelnianą jednostką organizacyjną ASP, odpowiedzialną </w:t>
      </w:r>
      <w:r w:rsidR="006C51E9" w:rsidRPr="00E13107">
        <w:rPr>
          <w:rFonts w:cstheme="minorHAnsi"/>
          <w:sz w:val="22"/>
          <w:szCs w:val="22"/>
        </w:rPr>
        <w:t xml:space="preserve">za </w:t>
      </w:r>
      <w:r w:rsidRPr="00E13107">
        <w:rPr>
          <w:rFonts w:cstheme="minorHAnsi"/>
          <w:sz w:val="22"/>
          <w:szCs w:val="22"/>
        </w:rPr>
        <w:t xml:space="preserve">prowadzenie działalności naukowej, dydaktycznej, artystycznej, projektowo-badawczej służącej </w:t>
      </w:r>
      <w:r w:rsidR="00563CCA" w:rsidRPr="00E13107">
        <w:rPr>
          <w:rFonts w:cstheme="minorHAnsi"/>
          <w:sz w:val="22"/>
          <w:szCs w:val="22"/>
        </w:rPr>
        <w:t xml:space="preserve">w szczególności </w:t>
      </w:r>
      <w:r w:rsidRPr="00E13107">
        <w:rPr>
          <w:rFonts w:cstheme="minorHAnsi"/>
          <w:sz w:val="22"/>
          <w:szCs w:val="22"/>
        </w:rPr>
        <w:t>rozwojowi sztuki współczesnej w</w:t>
      </w:r>
      <w:r w:rsidR="00533B13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 xml:space="preserve"> zakresie nowych mediów, </w:t>
      </w:r>
      <w:r w:rsidR="00060BC2" w:rsidRPr="00E13107">
        <w:rPr>
          <w:rFonts w:cstheme="minorHAnsi"/>
          <w:sz w:val="22"/>
          <w:szCs w:val="22"/>
        </w:rPr>
        <w:t>multimediów z rozszerzeniami na </w:t>
      </w:r>
      <w:r w:rsidRPr="00E13107">
        <w:rPr>
          <w:rFonts w:cstheme="minorHAnsi"/>
          <w:sz w:val="22"/>
          <w:szCs w:val="22"/>
        </w:rPr>
        <w:t xml:space="preserve">intermedia i działania </w:t>
      </w:r>
      <w:proofErr w:type="spellStart"/>
      <w:r w:rsidRPr="00E13107">
        <w:rPr>
          <w:rFonts w:cstheme="minorHAnsi"/>
          <w:sz w:val="22"/>
          <w:szCs w:val="22"/>
        </w:rPr>
        <w:t>performatywne</w:t>
      </w:r>
      <w:proofErr w:type="spellEnd"/>
      <w:r w:rsidRPr="00E13107">
        <w:rPr>
          <w:rFonts w:cstheme="minorHAnsi"/>
          <w:sz w:val="22"/>
          <w:szCs w:val="22"/>
        </w:rPr>
        <w:t>.</w:t>
      </w:r>
    </w:p>
    <w:p w14:paraId="245A036D" w14:textId="50ABC7E4" w:rsidR="00142776" w:rsidRPr="00E13107" w:rsidRDefault="00120453" w:rsidP="00BB0DBA">
      <w:pPr>
        <w:pStyle w:val="Akapitzlist"/>
        <w:numPr>
          <w:ilvl w:val="0"/>
          <w:numId w:val="10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Katedry, </w:t>
      </w:r>
      <w:r w:rsidR="00BC668A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 xml:space="preserve">atedry samodzielne, </w:t>
      </w:r>
      <w:r w:rsidR="00A459EB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 xml:space="preserve">racownie, </w:t>
      </w:r>
      <w:r w:rsidR="00BC668A" w:rsidRPr="00E13107">
        <w:rPr>
          <w:rFonts w:cstheme="minorHAnsi"/>
          <w:sz w:val="22"/>
          <w:szCs w:val="22"/>
        </w:rPr>
        <w:t>Z</w:t>
      </w:r>
      <w:r w:rsidRPr="00E13107">
        <w:rPr>
          <w:rFonts w:cstheme="minorHAnsi"/>
          <w:sz w:val="22"/>
          <w:szCs w:val="22"/>
        </w:rPr>
        <w:t xml:space="preserve">akłady i inne jednostki organizacyjne realizują zadania określone w </w:t>
      </w:r>
      <w:r w:rsidR="00A459EB" w:rsidRPr="00E13107">
        <w:rPr>
          <w:rFonts w:cstheme="minorHAnsi"/>
          <w:sz w:val="22"/>
          <w:szCs w:val="22"/>
        </w:rPr>
        <w:t>S</w:t>
      </w:r>
      <w:r w:rsidRPr="00E13107">
        <w:rPr>
          <w:rFonts w:cstheme="minorHAnsi"/>
          <w:sz w:val="22"/>
          <w:szCs w:val="22"/>
        </w:rPr>
        <w:t>tatucie oraz przez właściwe organy lub funkcje kierownicze ASP.</w:t>
      </w:r>
    </w:p>
    <w:p w14:paraId="040F24A2" w14:textId="7E34C017" w:rsidR="00F504F6" w:rsidRPr="00E13107" w:rsidRDefault="00F93AB7" w:rsidP="0053135C">
      <w:pPr>
        <w:pStyle w:val="Akapitzlist"/>
        <w:numPr>
          <w:ilvl w:val="0"/>
          <w:numId w:val="10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Do zadań Międzywydziałowej </w:t>
      </w:r>
      <w:r w:rsidR="003454A3" w:rsidRPr="00E13107">
        <w:rPr>
          <w:rFonts w:cstheme="minorHAnsi"/>
          <w:sz w:val="22"/>
          <w:szCs w:val="22"/>
        </w:rPr>
        <w:t>Samodzielnej Katedry Kształcenia Teoretycznego</w:t>
      </w:r>
      <w:r w:rsidRPr="00E13107">
        <w:rPr>
          <w:rFonts w:cstheme="minorHAnsi"/>
          <w:sz w:val="22"/>
          <w:szCs w:val="22"/>
        </w:rPr>
        <w:t xml:space="preserve"> należy organizowanie, koordynowanie i prowadzenie kształcenia teoretycznego </w:t>
      </w:r>
      <w:r w:rsidRPr="00E13107">
        <w:rPr>
          <w:rFonts w:cstheme="minorHAnsi"/>
          <w:sz w:val="22"/>
          <w:szCs w:val="22"/>
        </w:rPr>
        <w:lastRenderedPageBreak/>
        <w:t>(zajęć obowiązkowych i fakultatywnych) dla studentów wszystkich kierunków studiów. Katedra współpracuje z pracownikami prowadzącymi zajęcia teoretycz</w:t>
      </w:r>
      <w:r w:rsidR="00C07A10" w:rsidRPr="00E13107">
        <w:rPr>
          <w:rFonts w:cstheme="minorHAnsi"/>
          <w:sz w:val="22"/>
          <w:szCs w:val="22"/>
        </w:rPr>
        <w:t>ne zatrudniony</w:t>
      </w:r>
      <w:r w:rsidR="00C71865" w:rsidRPr="00E13107">
        <w:rPr>
          <w:rFonts w:cstheme="minorHAnsi"/>
          <w:sz w:val="22"/>
          <w:szCs w:val="22"/>
        </w:rPr>
        <w:t>mi na poszczególnych Wydziałach; w przypadku istnienia na Wydziałach specjalistycznych zakładów teoretycznych, respektuje ich niezależność i z nimi współpracuje.</w:t>
      </w:r>
    </w:p>
    <w:p w14:paraId="30013709" w14:textId="4A82ABFE" w:rsidR="0093457D" w:rsidRPr="00E13107" w:rsidRDefault="0093457D" w:rsidP="00BB0DBA">
      <w:pPr>
        <w:pStyle w:val="Akapitzlist"/>
        <w:numPr>
          <w:ilvl w:val="0"/>
          <w:numId w:val="10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Do zadań Studium Wychowania Fizycznego należy organizacj</w:t>
      </w:r>
      <w:r w:rsidR="00F6461C" w:rsidRPr="00E13107">
        <w:rPr>
          <w:rFonts w:cstheme="minorHAnsi"/>
          <w:sz w:val="22"/>
          <w:szCs w:val="22"/>
        </w:rPr>
        <w:t>a i prowadzenie obowiązkowych i </w:t>
      </w:r>
      <w:r w:rsidRPr="00E13107">
        <w:rPr>
          <w:rFonts w:cstheme="minorHAnsi"/>
          <w:sz w:val="22"/>
          <w:szCs w:val="22"/>
        </w:rPr>
        <w:t>fakultatywnych zajęć z wychowania fizycznego przewidzianych programami studiów. Szczegółowe zasady funkcjonowania Studium Wychowania Fizycznego określają odrębne przepisy.</w:t>
      </w:r>
    </w:p>
    <w:p w14:paraId="400C9B4F" w14:textId="77777777" w:rsidR="00A850EA" w:rsidRPr="00E13107" w:rsidRDefault="0093457D" w:rsidP="00BB0DBA">
      <w:pPr>
        <w:pStyle w:val="Akapitzlist"/>
        <w:numPr>
          <w:ilvl w:val="0"/>
          <w:numId w:val="10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Do zadań Studium Języków Obcych należy:</w:t>
      </w:r>
    </w:p>
    <w:p w14:paraId="0333FDB6" w14:textId="3C83C0D4" w:rsidR="00993D16" w:rsidRPr="00E13107" w:rsidRDefault="0093457D" w:rsidP="00BB0DBA">
      <w:pPr>
        <w:pStyle w:val="Akapitzlist"/>
        <w:numPr>
          <w:ilvl w:val="1"/>
          <w:numId w:val="10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organizacja</w:t>
      </w:r>
      <w:proofErr w:type="gramEnd"/>
      <w:r w:rsidRPr="00E13107">
        <w:rPr>
          <w:rFonts w:cstheme="minorHAnsi"/>
          <w:sz w:val="22"/>
          <w:szCs w:val="22"/>
        </w:rPr>
        <w:t xml:space="preserve"> i prowadzenie obowiązkowych i fakultatywnych zajęć z języków obcych przewidzianych programami studiów;</w:t>
      </w:r>
    </w:p>
    <w:p w14:paraId="4A9521AE" w14:textId="2025DEF6" w:rsidR="00993D16" w:rsidRPr="00E13107" w:rsidRDefault="0093457D" w:rsidP="00BB0DBA">
      <w:pPr>
        <w:pStyle w:val="Akapitzlist"/>
        <w:numPr>
          <w:ilvl w:val="1"/>
          <w:numId w:val="10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organizacja</w:t>
      </w:r>
      <w:proofErr w:type="gramEnd"/>
      <w:r w:rsidRPr="00E13107">
        <w:rPr>
          <w:rFonts w:cstheme="minorHAnsi"/>
          <w:sz w:val="22"/>
          <w:szCs w:val="22"/>
        </w:rPr>
        <w:t xml:space="preserve"> i przeprowadzanie kursów języka obcego przewidzianych programami studiów podyplomowych lub innych form kształcenia, o których mowa w Ustawie;</w:t>
      </w:r>
    </w:p>
    <w:p w14:paraId="0BE042DB" w14:textId="5414C115" w:rsidR="000B33B8" w:rsidRPr="00E13107" w:rsidRDefault="0093457D" w:rsidP="00BB0DBA">
      <w:pPr>
        <w:pStyle w:val="Akapitzlist"/>
        <w:numPr>
          <w:ilvl w:val="1"/>
          <w:numId w:val="10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przeprowadzanie</w:t>
      </w:r>
      <w:proofErr w:type="gramEnd"/>
      <w:r w:rsidRPr="00E13107">
        <w:rPr>
          <w:rFonts w:cstheme="minorHAnsi"/>
          <w:sz w:val="22"/>
          <w:szCs w:val="22"/>
        </w:rPr>
        <w:t xml:space="preserve"> egzaminu z nowożytnego języka obcego na potrzeby procedury nadawania stopnia doktora.</w:t>
      </w:r>
    </w:p>
    <w:p w14:paraId="3B401C2B" w14:textId="7F9A53E0" w:rsidR="0053135C" w:rsidRPr="00E13107" w:rsidRDefault="0053135C" w:rsidP="0053135C">
      <w:pPr>
        <w:pStyle w:val="Akapitzlist"/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6a.Do zadań Międzywydziałowej Pracowni Działań należy realizacja zadań dydaktycznych, które stanowią uzupełnien</w:t>
      </w:r>
      <w:r w:rsidR="00291BBA" w:rsidRPr="00E13107">
        <w:rPr>
          <w:rFonts w:cstheme="minorHAnsi"/>
          <w:sz w:val="22"/>
          <w:szCs w:val="22"/>
        </w:rPr>
        <w:t>ie lub część programu studiów z </w:t>
      </w:r>
      <w:r w:rsidRPr="00E13107">
        <w:rPr>
          <w:rFonts w:cstheme="minorHAnsi"/>
          <w:sz w:val="22"/>
          <w:szCs w:val="22"/>
        </w:rPr>
        <w:t xml:space="preserve">zakresu zagadnień </w:t>
      </w:r>
      <w:proofErr w:type="spellStart"/>
      <w:r w:rsidRPr="00E13107">
        <w:rPr>
          <w:rFonts w:cstheme="minorHAnsi"/>
          <w:sz w:val="22"/>
          <w:szCs w:val="22"/>
        </w:rPr>
        <w:t>performatywno</w:t>
      </w:r>
      <w:proofErr w:type="spellEnd"/>
      <w:r w:rsidRPr="00E13107">
        <w:rPr>
          <w:rFonts w:cstheme="minorHAnsi"/>
          <w:sz w:val="22"/>
          <w:szCs w:val="22"/>
        </w:rPr>
        <w:t>-rzeźbiarskich i akustyczno-architektonicznych.</w:t>
      </w:r>
    </w:p>
    <w:p w14:paraId="4936EAF6" w14:textId="406E81F9" w:rsidR="000B33B8" w:rsidRPr="00E13107" w:rsidRDefault="00685005" w:rsidP="00BB0DBA">
      <w:pPr>
        <w:pStyle w:val="Akapitzlist"/>
        <w:numPr>
          <w:ilvl w:val="0"/>
          <w:numId w:val="10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U</w:t>
      </w:r>
      <w:r w:rsidR="00BB0DBA" w:rsidRPr="00E13107">
        <w:rPr>
          <w:rFonts w:cstheme="minorHAnsi"/>
          <w:sz w:val="22"/>
          <w:szCs w:val="22"/>
        </w:rPr>
        <w:t>chylony;</w:t>
      </w:r>
    </w:p>
    <w:p w14:paraId="3EB30BF4" w14:textId="45F1F37C" w:rsidR="00A6565E" w:rsidRPr="00E13107" w:rsidRDefault="00A6565E" w:rsidP="00BB0DBA">
      <w:pPr>
        <w:pStyle w:val="Akapitzlist"/>
        <w:numPr>
          <w:ilvl w:val="0"/>
          <w:numId w:val="10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="Calibri"/>
          <w:sz w:val="22"/>
          <w:szCs w:val="22"/>
        </w:rPr>
        <w:t>Do zadań Szkoły Doktorskiej należy:</w:t>
      </w:r>
    </w:p>
    <w:p w14:paraId="08733CD5" w14:textId="628F8214" w:rsidR="00A6565E" w:rsidRPr="00E13107" w:rsidRDefault="00A6565E" w:rsidP="00BB0DBA">
      <w:pPr>
        <w:pStyle w:val="Akapitzlist"/>
        <w:numPr>
          <w:ilvl w:val="1"/>
          <w:numId w:val="10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stworzenie</w:t>
      </w:r>
      <w:proofErr w:type="gramEnd"/>
      <w:r w:rsidRPr="00E13107">
        <w:rPr>
          <w:rFonts w:cstheme="minorHAnsi"/>
          <w:sz w:val="22"/>
          <w:szCs w:val="22"/>
        </w:rPr>
        <w:t xml:space="preserve"> środowiska wsparcia dla doktorantów, ułatwiającego prowadzenie działalności twórczej i badawczej, których rezultatem będzie rozprawa doktorska;</w:t>
      </w:r>
    </w:p>
    <w:p w14:paraId="17B2A344" w14:textId="33315506" w:rsidR="00A6565E" w:rsidRPr="00E13107" w:rsidRDefault="00A6565E" w:rsidP="00BB0DBA">
      <w:pPr>
        <w:pStyle w:val="Akapitzlist"/>
        <w:numPr>
          <w:ilvl w:val="1"/>
          <w:numId w:val="10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realizowanie</w:t>
      </w:r>
      <w:proofErr w:type="gramEnd"/>
      <w:r w:rsidRPr="00E13107">
        <w:rPr>
          <w:rFonts w:cstheme="minorHAnsi"/>
          <w:sz w:val="22"/>
          <w:szCs w:val="22"/>
        </w:rPr>
        <w:t xml:space="preserve"> programów kształcenia uzupełnionych o realizację indywidualnych planów badawczych uwz</w:t>
      </w:r>
      <w:r w:rsidR="00291BBA" w:rsidRPr="00E13107">
        <w:rPr>
          <w:rFonts w:cstheme="minorHAnsi"/>
          <w:sz w:val="22"/>
          <w:szCs w:val="22"/>
        </w:rPr>
        <w:t>ględniających zainteresowania i </w:t>
      </w:r>
      <w:r w:rsidRPr="00E13107">
        <w:rPr>
          <w:rFonts w:cstheme="minorHAnsi"/>
          <w:sz w:val="22"/>
          <w:szCs w:val="22"/>
        </w:rPr>
        <w:t>potrzeby doktorantów oraz ich poprzednią edukację.</w:t>
      </w:r>
      <w:r w:rsidRPr="00E13107">
        <w:rPr>
          <w:rFonts w:cs="Calibri"/>
          <w:sz w:val="22"/>
          <w:szCs w:val="22"/>
        </w:rPr>
        <w:t xml:space="preserve"> Szczegółowe zasady funkcjonowania Szkoły Doktorskiej określa Regulamin Szkoły Doktorskiej Akademii Sztuk Pięknych w Warszawie.</w:t>
      </w:r>
    </w:p>
    <w:p w14:paraId="4C93CD9F" w14:textId="4D2FAD34" w:rsidR="00C20528" w:rsidRPr="00E13107" w:rsidRDefault="00C20528" w:rsidP="00963A15">
      <w:pPr>
        <w:pStyle w:val="Nagwek3"/>
        <w:rPr>
          <w:bCs/>
        </w:rPr>
      </w:pPr>
      <w:bookmarkStart w:id="57" w:name="_Toc169599648"/>
      <w:r w:rsidRPr="00E13107">
        <w:t xml:space="preserve">§ </w:t>
      </w:r>
      <w:r w:rsidR="00A407C8" w:rsidRPr="00E13107">
        <w:t>3</w:t>
      </w:r>
      <w:r w:rsidR="007A0A18" w:rsidRPr="00E13107">
        <w:t>.</w:t>
      </w:r>
      <w:r w:rsidRPr="00E13107">
        <w:rPr>
          <w:bCs/>
        </w:rPr>
        <w:t xml:space="preserve"> [</w:t>
      </w:r>
      <w:r w:rsidRPr="00E13107">
        <w:t>Biuro Rady Dyscypliny i Szkoły Doktorskiej]</w:t>
      </w:r>
      <w:bookmarkEnd w:id="57"/>
    </w:p>
    <w:p w14:paraId="5D441F08" w14:textId="77777777" w:rsidR="00C20528" w:rsidRPr="00E13107" w:rsidRDefault="00C20528" w:rsidP="00A65207">
      <w:pPr>
        <w:spacing w:line="276" w:lineRule="auto"/>
        <w:ind w:left="284" w:hanging="284"/>
        <w:rPr>
          <w:rFonts w:eastAsia="Times New Roman" w:cstheme="minorHAnsi"/>
          <w:color w:val="auto"/>
          <w:sz w:val="22"/>
        </w:rPr>
      </w:pPr>
      <w:r w:rsidRPr="00E13107">
        <w:rPr>
          <w:rFonts w:eastAsia="Times New Roman" w:cstheme="minorHAnsi"/>
          <w:color w:val="auto"/>
          <w:sz w:val="22"/>
        </w:rPr>
        <w:t>Do zadań Biura Rady Dyscypliny i Szkoły Doktorskiej w szczególności należy:</w:t>
      </w:r>
    </w:p>
    <w:p w14:paraId="196760AF" w14:textId="77777777" w:rsidR="00C20528" w:rsidRPr="00E13107" w:rsidRDefault="00C20528" w:rsidP="00A65207">
      <w:pPr>
        <w:pStyle w:val="Akapitzlist"/>
        <w:numPr>
          <w:ilvl w:val="0"/>
          <w:numId w:val="4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administracyjno-biurowa Rady Dyscypliny ASP;</w:t>
      </w:r>
    </w:p>
    <w:p w14:paraId="2DF4C6D5" w14:textId="739829D0" w:rsidR="00C20528" w:rsidRPr="00E13107" w:rsidRDefault="00C20528" w:rsidP="00A65207">
      <w:pPr>
        <w:pStyle w:val="Akapitzlist"/>
        <w:numPr>
          <w:ilvl w:val="0"/>
          <w:numId w:val="4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koordynacja</w:t>
      </w:r>
      <w:proofErr w:type="gramEnd"/>
      <w:r w:rsidRPr="00E13107">
        <w:rPr>
          <w:rFonts w:cstheme="minorHAnsi"/>
          <w:sz w:val="22"/>
          <w:szCs w:val="22"/>
        </w:rPr>
        <w:t xml:space="preserve"> i kontrola prawidłowości przeprowadzania czy</w:t>
      </w:r>
      <w:r w:rsidR="0083127E" w:rsidRPr="00E13107">
        <w:rPr>
          <w:rFonts w:cstheme="minorHAnsi"/>
          <w:sz w:val="22"/>
          <w:szCs w:val="22"/>
        </w:rPr>
        <w:t>nności w przewodach doktorskich</w:t>
      </w:r>
      <w:r w:rsidRPr="00E13107">
        <w:rPr>
          <w:rFonts w:cstheme="minorHAnsi"/>
          <w:sz w:val="22"/>
          <w:szCs w:val="22"/>
        </w:rPr>
        <w:t xml:space="preserve"> </w:t>
      </w:r>
      <w:r w:rsidR="0083127E" w:rsidRPr="00E13107">
        <w:rPr>
          <w:rFonts w:cstheme="minorHAnsi"/>
          <w:sz w:val="22"/>
          <w:szCs w:val="22"/>
        </w:rPr>
        <w:t xml:space="preserve">oraz w </w:t>
      </w:r>
      <w:r w:rsidRPr="00E13107">
        <w:rPr>
          <w:rFonts w:cstheme="minorHAnsi"/>
          <w:sz w:val="22"/>
          <w:szCs w:val="22"/>
        </w:rPr>
        <w:t>postępowaniach habilitacyjnych;</w:t>
      </w:r>
    </w:p>
    <w:p w14:paraId="227CA821" w14:textId="2C787788" w:rsidR="00C20528" w:rsidRPr="00E13107" w:rsidRDefault="00C20528" w:rsidP="00A65207">
      <w:pPr>
        <w:pStyle w:val="Akapitzlist"/>
        <w:numPr>
          <w:ilvl w:val="0"/>
          <w:numId w:val="4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koordynacja</w:t>
      </w:r>
      <w:proofErr w:type="gramEnd"/>
      <w:r w:rsidRPr="00E13107">
        <w:rPr>
          <w:rFonts w:cstheme="minorHAnsi"/>
          <w:sz w:val="22"/>
          <w:szCs w:val="22"/>
        </w:rPr>
        <w:t xml:space="preserve"> i kontrola kwestii finansowych związanych z prow</w:t>
      </w:r>
      <w:r w:rsidR="0083127E" w:rsidRPr="00E13107">
        <w:rPr>
          <w:rFonts w:cstheme="minorHAnsi"/>
          <w:sz w:val="22"/>
          <w:szCs w:val="22"/>
        </w:rPr>
        <w:t xml:space="preserve">adzeniem przewodów doktorskich oraz </w:t>
      </w:r>
      <w:r w:rsidRPr="00E13107">
        <w:rPr>
          <w:rFonts w:cstheme="minorHAnsi"/>
          <w:sz w:val="22"/>
          <w:szCs w:val="22"/>
        </w:rPr>
        <w:t>postępowań habilitacyjnych, w tym</w:t>
      </w:r>
      <w:r w:rsidR="00A65207" w:rsidRPr="00E13107">
        <w:rPr>
          <w:rFonts w:cstheme="minorHAnsi"/>
          <w:sz w:val="22"/>
          <w:szCs w:val="22"/>
        </w:rPr>
        <w:t xml:space="preserve"> terminowości zawierania umów z </w:t>
      </w:r>
      <w:r w:rsidRPr="00E13107">
        <w:rPr>
          <w:rFonts w:cstheme="minorHAnsi"/>
          <w:sz w:val="22"/>
          <w:szCs w:val="22"/>
        </w:rPr>
        <w:t>kandydatami oraz recenzentami</w:t>
      </w:r>
      <w:r w:rsidR="00D95A45" w:rsidRPr="00E13107">
        <w:rPr>
          <w:rFonts w:cstheme="minorHAnsi"/>
          <w:sz w:val="22"/>
          <w:szCs w:val="22"/>
        </w:rPr>
        <w:t>, a także za</w:t>
      </w:r>
      <w:r w:rsidR="00060BC2" w:rsidRPr="00E13107">
        <w:rPr>
          <w:rFonts w:cstheme="minorHAnsi"/>
          <w:sz w:val="22"/>
          <w:szCs w:val="22"/>
        </w:rPr>
        <w:t>wieranie umów z pracownikami na </w:t>
      </w:r>
      <w:r w:rsidR="00D95A45" w:rsidRPr="00E13107">
        <w:rPr>
          <w:rFonts w:cstheme="minorHAnsi"/>
          <w:sz w:val="22"/>
          <w:szCs w:val="22"/>
        </w:rPr>
        <w:t>sfinansowanie postępowań</w:t>
      </w:r>
      <w:r w:rsidR="00291BBA" w:rsidRPr="00E13107">
        <w:rPr>
          <w:rFonts w:cstheme="minorHAnsi"/>
          <w:sz w:val="22"/>
          <w:szCs w:val="22"/>
        </w:rPr>
        <w:t xml:space="preserve"> doktorskich, habilitacyjnych i </w:t>
      </w:r>
      <w:r w:rsidR="00D95A45" w:rsidRPr="00E13107">
        <w:rPr>
          <w:rFonts w:cstheme="minorHAnsi"/>
          <w:sz w:val="22"/>
          <w:szCs w:val="22"/>
        </w:rPr>
        <w:t>profesorskich</w:t>
      </w:r>
      <w:r w:rsidRPr="00E13107">
        <w:rPr>
          <w:rFonts w:cstheme="minorHAnsi"/>
          <w:sz w:val="22"/>
          <w:szCs w:val="22"/>
        </w:rPr>
        <w:t>;</w:t>
      </w:r>
    </w:p>
    <w:p w14:paraId="234AD028" w14:textId="0AB048C1" w:rsidR="00C20528" w:rsidRPr="00E13107" w:rsidRDefault="00C20528" w:rsidP="00A65207">
      <w:pPr>
        <w:pStyle w:val="Akapitzlist"/>
        <w:numPr>
          <w:ilvl w:val="0"/>
          <w:numId w:val="4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bieżąca</w:t>
      </w:r>
      <w:proofErr w:type="gramEnd"/>
      <w:r w:rsidRPr="00E13107">
        <w:rPr>
          <w:rFonts w:cstheme="minorHAnsi"/>
          <w:sz w:val="22"/>
          <w:szCs w:val="22"/>
        </w:rPr>
        <w:t xml:space="preserve"> ocena spełniania warunków do nadawania stopni doktora i doktora habilitowanego przez Uczelnię i cykliczne przedkładanie informacji w tym zakresie właściwemu </w:t>
      </w:r>
      <w:r w:rsidR="00382D71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 xml:space="preserve">rorektorowi lub </w:t>
      </w:r>
      <w:r w:rsidR="00382D71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>eł</w:t>
      </w:r>
      <w:r w:rsidR="00291BBA" w:rsidRPr="00E13107">
        <w:rPr>
          <w:rFonts w:cstheme="minorHAnsi"/>
          <w:sz w:val="22"/>
          <w:szCs w:val="22"/>
        </w:rPr>
        <w:t>nomocnikowi odpowiedzialnemu za </w:t>
      </w:r>
      <w:r w:rsidRPr="00E13107">
        <w:rPr>
          <w:rFonts w:cstheme="minorHAnsi"/>
          <w:sz w:val="22"/>
          <w:szCs w:val="22"/>
        </w:rPr>
        <w:t>naukę;</w:t>
      </w:r>
    </w:p>
    <w:p w14:paraId="08206407" w14:textId="641DF968" w:rsidR="00C20528" w:rsidRPr="00E13107" w:rsidRDefault="00C20528" w:rsidP="00A65207">
      <w:pPr>
        <w:pStyle w:val="Akapitzlist"/>
        <w:numPr>
          <w:ilvl w:val="0"/>
          <w:numId w:val="4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koordynacja</w:t>
      </w:r>
      <w:proofErr w:type="gramEnd"/>
      <w:r w:rsidRPr="00E13107">
        <w:rPr>
          <w:rFonts w:cstheme="minorHAnsi"/>
          <w:sz w:val="22"/>
          <w:szCs w:val="22"/>
        </w:rPr>
        <w:t xml:space="preserve"> kontaktów z Radą Doskonał</w:t>
      </w:r>
      <w:r w:rsidR="00291BBA" w:rsidRPr="00E13107">
        <w:rPr>
          <w:rFonts w:cstheme="minorHAnsi"/>
          <w:sz w:val="22"/>
          <w:szCs w:val="22"/>
        </w:rPr>
        <w:t>ości Naukowej w szczególności w </w:t>
      </w:r>
      <w:r w:rsidRPr="00E13107">
        <w:rPr>
          <w:rFonts w:cstheme="minorHAnsi"/>
          <w:sz w:val="22"/>
          <w:szCs w:val="22"/>
        </w:rPr>
        <w:t>sprawach dotyczących uprawnień do nadawania stopnia doktora i</w:t>
      </w:r>
      <w:r w:rsidR="00291BBA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 xml:space="preserve">doktora </w:t>
      </w:r>
      <w:r w:rsidRPr="00E13107">
        <w:rPr>
          <w:rFonts w:cstheme="minorHAnsi"/>
          <w:sz w:val="22"/>
          <w:szCs w:val="22"/>
        </w:rPr>
        <w:lastRenderedPageBreak/>
        <w:t>habilitowanego, jak również w kwestiach dotyczących przewodów doktorskich i</w:t>
      </w:r>
      <w:r w:rsidR="00BC668A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habilitacyjnych;</w:t>
      </w:r>
    </w:p>
    <w:p w14:paraId="5DAA1DAF" w14:textId="2526508D" w:rsidR="00C20528" w:rsidRPr="00E13107" w:rsidRDefault="00C20528" w:rsidP="00A65207">
      <w:pPr>
        <w:pStyle w:val="Akapitzlist"/>
        <w:numPr>
          <w:ilvl w:val="0"/>
          <w:numId w:val="4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koordynacja</w:t>
      </w:r>
      <w:proofErr w:type="gramEnd"/>
      <w:r w:rsidRPr="00E13107">
        <w:rPr>
          <w:rFonts w:cstheme="minorHAnsi"/>
          <w:sz w:val="22"/>
          <w:szCs w:val="22"/>
        </w:rPr>
        <w:t xml:space="preserve"> procedur zgłaszania wnios</w:t>
      </w:r>
      <w:r w:rsidR="00291BBA" w:rsidRPr="00E13107">
        <w:rPr>
          <w:rFonts w:cstheme="minorHAnsi"/>
          <w:sz w:val="22"/>
          <w:szCs w:val="22"/>
        </w:rPr>
        <w:t>ków o przyznanie uprawnienia do </w:t>
      </w:r>
      <w:r w:rsidRPr="00E13107">
        <w:rPr>
          <w:rFonts w:cstheme="minorHAnsi"/>
          <w:sz w:val="22"/>
          <w:szCs w:val="22"/>
        </w:rPr>
        <w:t>nadawania stopni doktora i doktora habilitowanego;</w:t>
      </w:r>
    </w:p>
    <w:p w14:paraId="6241A4CE" w14:textId="77777777" w:rsidR="00C20528" w:rsidRPr="00E13107" w:rsidRDefault="00C20528" w:rsidP="00A65207">
      <w:pPr>
        <w:pStyle w:val="Akapitzlist"/>
        <w:numPr>
          <w:ilvl w:val="0"/>
          <w:numId w:val="4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wykazów aktualnie prowadzonych oraz zakończonych przewodów doktorskich, postępowań habilitacyjnych oraz postępowań o nadanie tytułu profesora;</w:t>
      </w:r>
    </w:p>
    <w:p w14:paraId="0B5C51B3" w14:textId="5FFC72C4" w:rsidR="00C20528" w:rsidRPr="00E13107" w:rsidRDefault="00C20528" w:rsidP="00A65207">
      <w:pPr>
        <w:pStyle w:val="Akapitzlist"/>
        <w:numPr>
          <w:ilvl w:val="0"/>
          <w:numId w:val="4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monitorowanie</w:t>
      </w:r>
      <w:proofErr w:type="gramEnd"/>
      <w:r w:rsidRPr="00E13107">
        <w:rPr>
          <w:rFonts w:cstheme="minorHAnsi"/>
          <w:sz w:val="22"/>
          <w:szCs w:val="22"/>
        </w:rPr>
        <w:t xml:space="preserve"> zmian w przepisach prawnych dotyczących prowadzenia przewodów doktorskich, postępowań ha</w:t>
      </w:r>
      <w:r w:rsidR="00291BBA" w:rsidRPr="00E13107">
        <w:rPr>
          <w:rFonts w:cstheme="minorHAnsi"/>
          <w:sz w:val="22"/>
          <w:szCs w:val="22"/>
        </w:rPr>
        <w:t>bilitacyjnych oraz postępowań o </w:t>
      </w:r>
      <w:r w:rsidRPr="00E13107">
        <w:rPr>
          <w:rFonts w:cstheme="minorHAnsi"/>
          <w:sz w:val="22"/>
          <w:szCs w:val="22"/>
        </w:rPr>
        <w:t>nadanie tytułu profesora;</w:t>
      </w:r>
    </w:p>
    <w:p w14:paraId="6FB6F1DA" w14:textId="0901FE49" w:rsidR="00C20528" w:rsidRPr="00E13107" w:rsidRDefault="00C20528" w:rsidP="00A65207">
      <w:pPr>
        <w:pStyle w:val="Akapitzlist"/>
        <w:numPr>
          <w:ilvl w:val="0"/>
          <w:numId w:val="4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  <w:shd w:val="clear" w:color="auto" w:fill="FFFFFF"/>
        </w:rPr>
        <w:t>monitorowanie</w:t>
      </w:r>
      <w:proofErr w:type="gramEnd"/>
      <w:r w:rsidRPr="00E13107">
        <w:rPr>
          <w:rFonts w:cstheme="minorHAnsi"/>
          <w:sz w:val="22"/>
          <w:szCs w:val="22"/>
          <w:shd w:val="clear" w:color="auto" w:fill="FFFFFF"/>
        </w:rPr>
        <w:t xml:space="preserve"> zgodności zapisów wewnątrzuczelnianego regulaminu pro</w:t>
      </w:r>
      <w:r w:rsidR="002C01E2" w:rsidRPr="00E13107">
        <w:rPr>
          <w:rFonts w:cstheme="minorHAnsi"/>
          <w:sz w:val="22"/>
          <w:szCs w:val="22"/>
          <w:shd w:val="clear" w:color="auto" w:fill="FFFFFF"/>
        </w:rPr>
        <w:t xml:space="preserve">wadzenia przewodów doktorskich oraz </w:t>
      </w:r>
      <w:r w:rsidRPr="00E13107">
        <w:rPr>
          <w:rFonts w:cstheme="minorHAnsi"/>
          <w:sz w:val="22"/>
          <w:szCs w:val="22"/>
          <w:shd w:val="clear" w:color="auto" w:fill="FFFFFF"/>
        </w:rPr>
        <w:t>postępowań habilitacyjnych ze zmieniającymi się przepisami prawa;</w:t>
      </w:r>
    </w:p>
    <w:p w14:paraId="5671E090" w14:textId="2E2D0BE4" w:rsidR="00C20528" w:rsidRPr="00E13107" w:rsidRDefault="00C20528" w:rsidP="00A65207">
      <w:pPr>
        <w:pStyle w:val="Akapitzlist"/>
        <w:numPr>
          <w:ilvl w:val="0"/>
          <w:numId w:val="4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administracyjno-biurowa Szkoły Do</w:t>
      </w:r>
      <w:r w:rsidR="003D362B" w:rsidRPr="00E13107">
        <w:rPr>
          <w:rFonts w:cstheme="minorHAnsi"/>
          <w:sz w:val="22"/>
          <w:szCs w:val="22"/>
        </w:rPr>
        <w:t>ktorskiej, w tym:</w:t>
      </w:r>
    </w:p>
    <w:p w14:paraId="5E5C0F35" w14:textId="299D9A83" w:rsidR="00254121" w:rsidRPr="00E13107" w:rsidRDefault="00254121" w:rsidP="00A65207">
      <w:pPr>
        <w:pStyle w:val="Akapitzlist"/>
        <w:numPr>
          <w:ilvl w:val="1"/>
          <w:numId w:val="4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informacyjna, organizacyjna i administracyjna </w:t>
      </w:r>
      <w:r w:rsidR="004011B6" w:rsidRPr="00E13107">
        <w:rPr>
          <w:rFonts w:cstheme="minorHAnsi"/>
          <w:sz w:val="22"/>
          <w:szCs w:val="22"/>
        </w:rPr>
        <w:t>Dyrektora Szkoły Doktorskiej oraz Zastępcy Dyrektora Szkoły Doktorskiej</w:t>
      </w:r>
      <w:r w:rsidR="00291BBA" w:rsidRPr="00E13107">
        <w:rPr>
          <w:rFonts w:cstheme="minorHAnsi"/>
          <w:sz w:val="22"/>
          <w:szCs w:val="22"/>
        </w:rPr>
        <w:t>, w szczególności w </w:t>
      </w:r>
      <w:r w:rsidRPr="00E13107">
        <w:rPr>
          <w:rFonts w:cstheme="minorHAnsi"/>
          <w:sz w:val="22"/>
          <w:szCs w:val="22"/>
        </w:rPr>
        <w:t>zakresie przygotowywania, doręczania oraz przechowywania d</w:t>
      </w:r>
      <w:r w:rsidR="00291BBA" w:rsidRPr="00E13107">
        <w:rPr>
          <w:rFonts w:cstheme="minorHAnsi"/>
          <w:sz w:val="22"/>
          <w:szCs w:val="22"/>
        </w:rPr>
        <w:t>ecyzji i </w:t>
      </w:r>
      <w:r w:rsidR="00A65207" w:rsidRPr="00E13107">
        <w:rPr>
          <w:rFonts w:cstheme="minorHAnsi"/>
          <w:sz w:val="22"/>
          <w:szCs w:val="22"/>
        </w:rPr>
        <w:t>innych aktów prawnych;</w:t>
      </w:r>
    </w:p>
    <w:p w14:paraId="0CC05579" w14:textId="296ED46B" w:rsidR="00254121" w:rsidRPr="00E13107" w:rsidRDefault="00254121" w:rsidP="00A65207">
      <w:pPr>
        <w:pStyle w:val="Akapitzlist"/>
        <w:numPr>
          <w:ilvl w:val="1"/>
          <w:numId w:val="4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informacyjna, organizacyjna i administracyjna </w:t>
      </w:r>
      <w:r w:rsidR="004011B6" w:rsidRPr="00E13107">
        <w:rPr>
          <w:rFonts w:cstheme="minorHAnsi"/>
          <w:sz w:val="22"/>
          <w:szCs w:val="22"/>
        </w:rPr>
        <w:t>Szkoły Doktorskiej</w:t>
      </w:r>
      <w:r w:rsidRPr="00E13107">
        <w:rPr>
          <w:rFonts w:cstheme="minorHAnsi"/>
          <w:sz w:val="22"/>
          <w:szCs w:val="22"/>
        </w:rPr>
        <w:t>;</w:t>
      </w:r>
    </w:p>
    <w:p w14:paraId="499BC80A" w14:textId="41823E11" w:rsidR="00254121" w:rsidRPr="00E13107" w:rsidRDefault="00254121" w:rsidP="00A65207">
      <w:pPr>
        <w:pStyle w:val="Akapitzlist"/>
        <w:numPr>
          <w:ilvl w:val="1"/>
          <w:numId w:val="4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informacyjna, organizacyjna i administra</w:t>
      </w:r>
      <w:r w:rsidR="004011B6" w:rsidRPr="00E13107">
        <w:rPr>
          <w:rFonts w:cstheme="minorHAnsi"/>
          <w:sz w:val="22"/>
          <w:szCs w:val="22"/>
        </w:rPr>
        <w:t xml:space="preserve">cyjna przebiegu </w:t>
      </w:r>
      <w:r w:rsidR="00F9298F" w:rsidRPr="00E13107">
        <w:rPr>
          <w:rFonts w:cstheme="minorHAnsi"/>
          <w:sz w:val="22"/>
          <w:szCs w:val="22"/>
        </w:rPr>
        <w:t>procesu kształcenia</w:t>
      </w:r>
      <w:r w:rsidR="004011B6" w:rsidRPr="00E13107">
        <w:rPr>
          <w:rFonts w:cstheme="minorHAnsi"/>
          <w:sz w:val="22"/>
          <w:szCs w:val="22"/>
        </w:rPr>
        <w:t>, w tym:</w:t>
      </w:r>
    </w:p>
    <w:p w14:paraId="7856139A" w14:textId="14B08513" w:rsidR="00254121" w:rsidRPr="00E13107" w:rsidRDefault="00254121" w:rsidP="00A65207">
      <w:pPr>
        <w:pStyle w:val="Akapitzlist"/>
        <w:numPr>
          <w:ilvl w:val="2"/>
          <w:numId w:val="4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</w:t>
      </w:r>
      <w:r w:rsidR="004011B6" w:rsidRPr="00E13107">
        <w:rPr>
          <w:rFonts w:cstheme="minorHAnsi"/>
          <w:sz w:val="22"/>
          <w:szCs w:val="22"/>
        </w:rPr>
        <w:t>doktorantów</w:t>
      </w:r>
      <w:r w:rsidRPr="00E13107">
        <w:rPr>
          <w:rFonts w:cstheme="minorHAnsi"/>
          <w:sz w:val="22"/>
          <w:szCs w:val="22"/>
        </w:rPr>
        <w:t xml:space="preserve"> odbywająca</w:t>
      </w:r>
      <w:r w:rsidR="00291BBA" w:rsidRPr="00E13107">
        <w:rPr>
          <w:rFonts w:cstheme="minorHAnsi"/>
          <w:sz w:val="22"/>
          <w:szCs w:val="22"/>
        </w:rPr>
        <w:t xml:space="preserve"> się w wyznaczonych godzinach w </w:t>
      </w:r>
      <w:r w:rsidRPr="00E13107">
        <w:rPr>
          <w:rFonts w:cstheme="minorHAnsi"/>
          <w:sz w:val="22"/>
          <w:szCs w:val="22"/>
        </w:rPr>
        <w:t>ramach kontaktów bezpośrednich, telefonicznych oraz przez Internet</w:t>
      </w:r>
      <w:r w:rsidR="004011B6" w:rsidRPr="00E13107">
        <w:rPr>
          <w:rFonts w:cstheme="minorHAnsi"/>
          <w:sz w:val="22"/>
          <w:szCs w:val="22"/>
        </w:rPr>
        <w:t>,</w:t>
      </w:r>
    </w:p>
    <w:p w14:paraId="193AF156" w14:textId="62E8F78E" w:rsidR="00254121" w:rsidRPr="00E13107" w:rsidRDefault="00254121" w:rsidP="00A65207">
      <w:pPr>
        <w:pStyle w:val="Akapitzlist"/>
        <w:numPr>
          <w:ilvl w:val="2"/>
          <w:numId w:val="4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dokumentowanie</w:t>
      </w:r>
      <w:proofErr w:type="gramEnd"/>
      <w:r w:rsidRPr="00E13107">
        <w:rPr>
          <w:rFonts w:cstheme="minorHAnsi"/>
          <w:sz w:val="22"/>
          <w:szCs w:val="22"/>
        </w:rPr>
        <w:t xml:space="preserve"> przebiegu </w:t>
      </w:r>
      <w:r w:rsidR="00F9298F" w:rsidRPr="00E13107">
        <w:rPr>
          <w:rFonts w:cstheme="minorHAnsi"/>
          <w:sz w:val="22"/>
          <w:szCs w:val="22"/>
        </w:rPr>
        <w:t>procesu kształcenia</w:t>
      </w:r>
      <w:r w:rsidRPr="00E13107">
        <w:rPr>
          <w:rFonts w:cstheme="minorHAnsi"/>
          <w:sz w:val="22"/>
          <w:szCs w:val="22"/>
        </w:rPr>
        <w:t xml:space="preserve"> zgodnie</w:t>
      </w:r>
      <w:r w:rsidR="00291BBA" w:rsidRPr="00E13107">
        <w:rPr>
          <w:rFonts w:cstheme="minorHAnsi"/>
          <w:sz w:val="22"/>
          <w:szCs w:val="22"/>
        </w:rPr>
        <w:t xml:space="preserve"> z </w:t>
      </w:r>
      <w:r w:rsidRPr="00E13107">
        <w:rPr>
          <w:rFonts w:cstheme="minorHAnsi"/>
          <w:sz w:val="22"/>
          <w:szCs w:val="22"/>
        </w:rPr>
        <w:t>obowiązującymi przepisami prawa oraz we wskazanym systemie informatycznym,</w:t>
      </w:r>
    </w:p>
    <w:p w14:paraId="0549236C" w14:textId="65AF7B5E" w:rsidR="00254121" w:rsidRPr="00E13107" w:rsidRDefault="00254121" w:rsidP="00A65207">
      <w:pPr>
        <w:pStyle w:val="Akapitzlist"/>
        <w:numPr>
          <w:ilvl w:val="2"/>
          <w:numId w:val="4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monitorowanie</w:t>
      </w:r>
      <w:proofErr w:type="gramEnd"/>
      <w:r w:rsidRPr="00E13107">
        <w:rPr>
          <w:rFonts w:cstheme="minorHAnsi"/>
          <w:sz w:val="22"/>
          <w:szCs w:val="22"/>
        </w:rPr>
        <w:t xml:space="preserve"> postępów w nauce </w:t>
      </w:r>
      <w:r w:rsidR="004011B6" w:rsidRPr="00E13107">
        <w:rPr>
          <w:rFonts w:cstheme="minorHAnsi"/>
          <w:sz w:val="22"/>
          <w:szCs w:val="22"/>
        </w:rPr>
        <w:t>doktorantów,</w:t>
      </w:r>
    </w:p>
    <w:p w14:paraId="61E09C08" w14:textId="24D186B7" w:rsidR="00254121" w:rsidRPr="00E13107" w:rsidRDefault="00254121" w:rsidP="00A65207">
      <w:pPr>
        <w:pStyle w:val="Akapitzlist"/>
        <w:numPr>
          <w:ilvl w:val="2"/>
          <w:numId w:val="4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weryfikacja</w:t>
      </w:r>
      <w:proofErr w:type="gramEnd"/>
      <w:r w:rsidRPr="00E13107">
        <w:rPr>
          <w:rFonts w:cstheme="minorHAnsi"/>
          <w:sz w:val="22"/>
          <w:szCs w:val="22"/>
        </w:rPr>
        <w:t xml:space="preserve"> list stypendialnych,</w:t>
      </w:r>
    </w:p>
    <w:p w14:paraId="00CEC8C9" w14:textId="764325CE" w:rsidR="00254121" w:rsidRPr="00E13107" w:rsidRDefault="00254121" w:rsidP="00A65207">
      <w:pPr>
        <w:pStyle w:val="Akapitzlist"/>
        <w:numPr>
          <w:ilvl w:val="2"/>
          <w:numId w:val="4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administracyjna </w:t>
      </w:r>
      <w:r w:rsidR="00F9298F" w:rsidRPr="00E13107">
        <w:rPr>
          <w:rFonts w:cstheme="minorHAnsi"/>
          <w:sz w:val="22"/>
          <w:szCs w:val="22"/>
        </w:rPr>
        <w:t>rekrutacji</w:t>
      </w:r>
      <w:r w:rsidRPr="00E13107">
        <w:rPr>
          <w:rFonts w:cstheme="minorHAnsi"/>
          <w:sz w:val="22"/>
          <w:szCs w:val="22"/>
        </w:rPr>
        <w:t>, przeniesień,</w:t>
      </w:r>
    </w:p>
    <w:p w14:paraId="56E62271" w14:textId="70946C39" w:rsidR="00254121" w:rsidRPr="00E13107" w:rsidRDefault="00254121" w:rsidP="00A65207">
      <w:pPr>
        <w:pStyle w:val="Akapitzlist"/>
        <w:numPr>
          <w:ilvl w:val="2"/>
          <w:numId w:val="4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wydawanie</w:t>
      </w:r>
      <w:proofErr w:type="gramEnd"/>
      <w:r w:rsidRPr="00E13107">
        <w:rPr>
          <w:rFonts w:cstheme="minorHAnsi"/>
          <w:sz w:val="22"/>
          <w:szCs w:val="22"/>
        </w:rPr>
        <w:t xml:space="preserve"> i ewidencjonowanie zaświadczeń dotyczących </w:t>
      </w:r>
      <w:r w:rsidR="005D6974" w:rsidRPr="00E13107">
        <w:rPr>
          <w:rFonts w:cstheme="minorHAnsi"/>
          <w:sz w:val="22"/>
          <w:szCs w:val="22"/>
        </w:rPr>
        <w:t>procesu kształcenia</w:t>
      </w:r>
      <w:r w:rsidRPr="00E13107">
        <w:rPr>
          <w:rFonts w:cstheme="minorHAnsi"/>
          <w:sz w:val="22"/>
          <w:szCs w:val="22"/>
        </w:rPr>
        <w:t>,</w:t>
      </w:r>
    </w:p>
    <w:p w14:paraId="55C42639" w14:textId="74F78080" w:rsidR="00254121" w:rsidRPr="00E13107" w:rsidRDefault="00254121" w:rsidP="00A65207">
      <w:pPr>
        <w:pStyle w:val="Akapitzlist"/>
        <w:numPr>
          <w:ilvl w:val="2"/>
          <w:numId w:val="4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ogłaszanie</w:t>
      </w:r>
      <w:proofErr w:type="gramEnd"/>
      <w:r w:rsidRPr="00E13107">
        <w:rPr>
          <w:rFonts w:cstheme="minorHAnsi"/>
          <w:sz w:val="22"/>
          <w:szCs w:val="22"/>
        </w:rPr>
        <w:t xml:space="preserve"> harmonogramu zajęć, harmonogr</w:t>
      </w:r>
      <w:r w:rsidR="00060BC2" w:rsidRPr="00E13107">
        <w:rPr>
          <w:rFonts w:cstheme="minorHAnsi"/>
          <w:sz w:val="22"/>
          <w:szCs w:val="22"/>
        </w:rPr>
        <w:t>amów sesji egzaminacyjnych oraz </w:t>
      </w:r>
      <w:r w:rsidRPr="00E13107">
        <w:rPr>
          <w:rFonts w:cstheme="minorHAnsi"/>
          <w:sz w:val="22"/>
          <w:szCs w:val="22"/>
        </w:rPr>
        <w:t>innych komunikatów o wydarzeniach lu</w:t>
      </w:r>
      <w:r w:rsidR="00060BC2" w:rsidRPr="00E13107">
        <w:rPr>
          <w:rFonts w:cstheme="minorHAnsi"/>
          <w:sz w:val="22"/>
          <w:szCs w:val="22"/>
        </w:rPr>
        <w:t>b okolicznościach, związanych z </w:t>
      </w:r>
      <w:r w:rsidRPr="00E13107">
        <w:rPr>
          <w:rFonts w:cstheme="minorHAnsi"/>
          <w:sz w:val="22"/>
          <w:szCs w:val="22"/>
        </w:rPr>
        <w:t xml:space="preserve">realizacją </w:t>
      </w:r>
      <w:r w:rsidR="00F9298F" w:rsidRPr="00E13107">
        <w:rPr>
          <w:rFonts w:cstheme="minorHAnsi"/>
          <w:sz w:val="22"/>
          <w:szCs w:val="22"/>
        </w:rPr>
        <w:t>procesu kształcenia</w:t>
      </w:r>
      <w:r w:rsidRPr="00E13107">
        <w:rPr>
          <w:rFonts w:cstheme="minorHAnsi"/>
          <w:sz w:val="22"/>
          <w:szCs w:val="22"/>
        </w:rPr>
        <w:t>,</w:t>
      </w:r>
    </w:p>
    <w:p w14:paraId="60FB40B5" w14:textId="46001163" w:rsidR="00254121" w:rsidRPr="00E13107" w:rsidRDefault="00254121" w:rsidP="00A65207">
      <w:pPr>
        <w:pStyle w:val="Akapitzlist"/>
        <w:numPr>
          <w:ilvl w:val="2"/>
          <w:numId w:val="4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organizowanie</w:t>
      </w:r>
      <w:proofErr w:type="gramEnd"/>
      <w:r w:rsidRPr="00E13107">
        <w:rPr>
          <w:rFonts w:cstheme="minorHAnsi"/>
          <w:sz w:val="22"/>
          <w:szCs w:val="22"/>
        </w:rPr>
        <w:t xml:space="preserve"> egzaminów komisyjnych,</w:t>
      </w:r>
    </w:p>
    <w:p w14:paraId="21EE3E17" w14:textId="2FC9F4EF" w:rsidR="00254121" w:rsidRPr="00E13107" w:rsidRDefault="00254121" w:rsidP="00A65207">
      <w:pPr>
        <w:pStyle w:val="Akapitzlist"/>
        <w:numPr>
          <w:ilvl w:val="2"/>
          <w:numId w:val="4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  <w:shd w:val="clear" w:color="auto" w:fill="FFFFFF"/>
        </w:rPr>
        <w:t>przygotowywanie</w:t>
      </w:r>
      <w:proofErr w:type="gramEnd"/>
      <w:r w:rsidRPr="00E13107">
        <w:rPr>
          <w:rFonts w:cstheme="minorHAnsi"/>
          <w:sz w:val="22"/>
          <w:szCs w:val="22"/>
          <w:shd w:val="clear" w:color="auto" w:fill="FFFFFF"/>
        </w:rPr>
        <w:t xml:space="preserve"> protokołów z egzaminów,</w:t>
      </w:r>
    </w:p>
    <w:p w14:paraId="4BD0C621" w14:textId="5B31FEBF" w:rsidR="00254121" w:rsidRPr="00E13107" w:rsidRDefault="00254121" w:rsidP="00A65207">
      <w:pPr>
        <w:pStyle w:val="Akapitzlist"/>
        <w:numPr>
          <w:ilvl w:val="2"/>
          <w:numId w:val="4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  <w:shd w:val="clear" w:color="auto" w:fill="FFFFFF"/>
        </w:rPr>
        <w:t>udzielanie</w:t>
      </w:r>
      <w:proofErr w:type="gramEnd"/>
      <w:r w:rsidRPr="00E13107">
        <w:rPr>
          <w:rFonts w:cstheme="minorHAnsi"/>
          <w:sz w:val="22"/>
          <w:szCs w:val="22"/>
          <w:shd w:val="clear" w:color="auto" w:fill="FFFFFF"/>
        </w:rPr>
        <w:t xml:space="preserve"> kandydatom na studia informacji w za</w:t>
      </w:r>
      <w:r w:rsidR="00060BC2" w:rsidRPr="00E13107">
        <w:rPr>
          <w:rFonts w:cstheme="minorHAnsi"/>
          <w:sz w:val="22"/>
          <w:szCs w:val="22"/>
          <w:shd w:val="clear" w:color="auto" w:fill="FFFFFF"/>
        </w:rPr>
        <w:t>kresie oferty dydaktycznej oraz </w:t>
      </w:r>
      <w:r w:rsidRPr="00E13107">
        <w:rPr>
          <w:rFonts w:cstheme="minorHAnsi"/>
          <w:sz w:val="22"/>
          <w:szCs w:val="22"/>
          <w:shd w:val="clear" w:color="auto" w:fill="FFFFFF"/>
        </w:rPr>
        <w:t>rekrutacji na studia,</w:t>
      </w:r>
    </w:p>
    <w:p w14:paraId="7AFDE7BB" w14:textId="36FC5E66" w:rsidR="00254121" w:rsidRPr="00E13107" w:rsidRDefault="00254121" w:rsidP="00A65207">
      <w:pPr>
        <w:pStyle w:val="Akapitzlist"/>
        <w:numPr>
          <w:ilvl w:val="2"/>
          <w:numId w:val="4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dyżurów</w:t>
      </w:r>
      <w:r w:rsidR="00F9298F" w:rsidRPr="00E13107">
        <w:rPr>
          <w:rFonts w:cstheme="minorHAnsi"/>
          <w:sz w:val="22"/>
          <w:szCs w:val="22"/>
        </w:rPr>
        <w:t xml:space="preserve"> Dyrektora Szkoły Doktorskiej i Zastępcy Dyrektora Szkoły Doktorskiej</w:t>
      </w:r>
      <w:r w:rsidRPr="00E13107">
        <w:rPr>
          <w:rFonts w:cstheme="minorHAnsi"/>
          <w:sz w:val="22"/>
          <w:szCs w:val="22"/>
        </w:rPr>
        <w:t xml:space="preserve">; </w:t>
      </w:r>
    </w:p>
    <w:p w14:paraId="79AFF5EE" w14:textId="5186ED9F" w:rsidR="00254121" w:rsidRPr="00E13107" w:rsidRDefault="00254121" w:rsidP="00A65207">
      <w:pPr>
        <w:pStyle w:val="Akapitzlist"/>
        <w:numPr>
          <w:ilvl w:val="1"/>
          <w:numId w:val="4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informacyjna, organizacyjna i administracyjna nauczycieli ak</w:t>
      </w:r>
      <w:r w:rsidR="00FA7B0C" w:rsidRPr="00E13107">
        <w:rPr>
          <w:rFonts w:cstheme="minorHAnsi"/>
          <w:sz w:val="22"/>
          <w:szCs w:val="22"/>
        </w:rPr>
        <w:t>ademickich w</w:t>
      </w:r>
      <w:r w:rsidR="00060BC2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zakresie realizowaneg</w:t>
      </w:r>
      <w:r w:rsidR="00E73661" w:rsidRPr="00E13107">
        <w:rPr>
          <w:rFonts w:cstheme="minorHAnsi"/>
          <w:sz w:val="22"/>
          <w:szCs w:val="22"/>
        </w:rPr>
        <w:t>o procesu dydaktycznego, w tym:</w:t>
      </w:r>
    </w:p>
    <w:p w14:paraId="6E7A952F" w14:textId="50D4E3EF" w:rsidR="00254121" w:rsidRPr="00E13107" w:rsidRDefault="00254121" w:rsidP="00A65207">
      <w:pPr>
        <w:pStyle w:val="Akapitzlist"/>
        <w:numPr>
          <w:ilvl w:val="2"/>
          <w:numId w:val="4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wykładowców związana z uruchamianiem zajęć,</w:t>
      </w:r>
    </w:p>
    <w:p w14:paraId="6FBA114D" w14:textId="19ECD372" w:rsidR="00254121" w:rsidRPr="00E13107" w:rsidRDefault="00254121" w:rsidP="00A65207">
      <w:pPr>
        <w:pStyle w:val="Akapitzlist"/>
        <w:numPr>
          <w:ilvl w:val="2"/>
          <w:numId w:val="4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sporządzanie</w:t>
      </w:r>
      <w:proofErr w:type="gramEnd"/>
      <w:r w:rsidRPr="00E13107">
        <w:rPr>
          <w:rFonts w:cstheme="minorHAnsi"/>
          <w:sz w:val="22"/>
          <w:szCs w:val="22"/>
        </w:rPr>
        <w:t xml:space="preserve"> harmonogramów sesji egzaminacyjnych,</w:t>
      </w:r>
    </w:p>
    <w:p w14:paraId="5036A019" w14:textId="0370F0FB" w:rsidR="00254121" w:rsidRPr="00E13107" w:rsidRDefault="00254121" w:rsidP="00A65207">
      <w:pPr>
        <w:pStyle w:val="Akapitzlist"/>
        <w:numPr>
          <w:ilvl w:val="2"/>
          <w:numId w:val="4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potwierdzanie</w:t>
      </w:r>
      <w:proofErr w:type="gramEnd"/>
      <w:r w:rsidRPr="00E13107">
        <w:rPr>
          <w:rFonts w:cstheme="minorHAnsi"/>
          <w:sz w:val="22"/>
          <w:szCs w:val="22"/>
        </w:rPr>
        <w:t xml:space="preserve"> realizacji zajęć; </w:t>
      </w:r>
    </w:p>
    <w:p w14:paraId="5AA8B2ED" w14:textId="0FCC339C" w:rsidR="00254121" w:rsidRPr="00E13107" w:rsidRDefault="00254121" w:rsidP="00A65207">
      <w:pPr>
        <w:pStyle w:val="Akapitzlist"/>
        <w:numPr>
          <w:ilvl w:val="1"/>
          <w:numId w:val="4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sporządzanie</w:t>
      </w:r>
      <w:proofErr w:type="gramEnd"/>
      <w:r w:rsidRPr="00E13107">
        <w:rPr>
          <w:rFonts w:cstheme="minorHAnsi"/>
          <w:sz w:val="22"/>
          <w:szCs w:val="22"/>
        </w:rPr>
        <w:t xml:space="preserve">, w zakresie realizowanych zadań, sprawozdań i ich archiwizacja; </w:t>
      </w:r>
    </w:p>
    <w:p w14:paraId="14E511C1" w14:textId="76BF2559" w:rsidR="00254121" w:rsidRPr="00E13107" w:rsidRDefault="00254121" w:rsidP="00A65207">
      <w:pPr>
        <w:pStyle w:val="Akapitzlist"/>
        <w:numPr>
          <w:ilvl w:val="1"/>
          <w:numId w:val="4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lastRenderedPageBreak/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</w:t>
      </w:r>
      <w:r w:rsidR="00162401" w:rsidRPr="00E13107">
        <w:rPr>
          <w:rFonts w:cstheme="minorHAnsi"/>
          <w:sz w:val="22"/>
          <w:szCs w:val="22"/>
        </w:rPr>
        <w:t>systemu informatycznego dokumentującego przebieg studiów</w:t>
      </w:r>
      <w:r w:rsidR="00291BBA" w:rsidRPr="00E13107">
        <w:rPr>
          <w:rFonts w:cstheme="minorHAnsi"/>
          <w:sz w:val="22"/>
          <w:szCs w:val="22"/>
        </w:rPr>
        <w:t>;</w:t>
      </w:r>
    </w:p>
    <w:p w14:paraId="27F222EB" w14:textId="0C845C0E" w:rsidR="00254121" w:rsidRPr="00E13107" w:rsidRDefault="00254121" w:rsidP="00A65207">
      <w:pPr>
        <w:pStyle w:val="Akapitzlist"/>
        <w:numPr>
          <w:ilvl w:val="1"/>
          <w:numId w:val="4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przygotowywanie</w:t>
      </w:r>
      <w:proofErr w:type="gramEnd"/>
      <w:r w:rsidRPr="00E13107">
        <w:rPr>
          <w:rFonts w:cstheme="minorHAnsi"/>
          <w:sz w:val="22"/>
          <w:szCs w:val="22"/>
        </w:rPr>
        <w:t xml:space="preserve"> i organizacja programu</w:t>
      </w:r>
      <w:r w:rsidR="00FA7B0C" w:rsidRPr="00E13107">
        <w:rPr>
          <w:rFonts w:cstheme="minorHAnsi"/>
          <w:sz w:val="22"/>
          <w:szCs w:val="22"/>
        </w:rPr>
        <w:t xml:space="preserve"> adaptacyjno-integracyjnego dla </w:t>
      </w:r>
      <w:r w:rsidR="00E73661" w:rsidRPr="00E13107">
        <w:rPr>
          <w:rFonts w:cstheme="minorHAnsi"/>
          <w:sz w:val="22"/>
          <w:szCs w:val="22"/>
        </w:rPr>
        <w:t>doktorantów</w:t>
      </w:r>
      <w:r w:rsidRPr="00E13107">
        <w:rPr>
          <w:rFonts w:cstheme="minorHAnsi"/>
          <w:sz w:val="22"/>
          <w:szCs w:val="22"/>
        </w:rPr>
        <w:t>;</w:t>
      </w:r>
    </w:p>
    <w:p w14:paraId="0F326106" w14:textId="00A0DE0B" w:rsidR="00254121" w:rsidRPr="00E13107" w:rsidRDefault="00254121" w:rsidP="00A65207">
      <w:pPr>
        <w:pStyle w:val="Akapitzlist"/>
        <w:numPr>
          <w:ilvl w:val="1"/>
          <w:numId w:val="4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ewidencja</w:t>
      </w:r>
      <w:proofErr w:type="gramEnd"/>
      <w:r w:rsidRPr="00E13107">
        <w:rPr>
          <w:rFonts w:cstheme="minorHAnsi"/>
          <w:sz w:val="22"/>
          <w:szCs w:val="22"/>
        </w:rPr>
        <w:t xml:space="preserve"> wykorzystania środków w </w:t>
      </w:r>
      <w:r w:rsidR="00FA7B0C" w:rsidRPr="00E13107">
        <w:rPr>
          <w:rFonts w:cstheme="minorHAnsi"/>
          <w:sz w:val="22"/>
          <w:szCs w:val="22"/>
        </w:rPr>
        <w:t>ramach funduszy dydaktycznych i </w:t>
      </w:r>
      <w:r w:rsidR="00291BBA" w:rsidRPr="00E13107">
        <w:rPr>
          <w:rFonts w:cstheme="minorHAnsi"/>
          <w:sz w:val="22"/>
          <w:szCs w:val="22"/>
        </w:rPr>
        <w:t>komercyjnych;</w:t>
      </w:r>
    </w:p>
    <w:p w14:paraId="5DEE2599" w14:textId="4561FCD7" w:rsidR="00254121" w:rsidRPr="00E13107" w:rsidRDefault="00254121" w:rsidP="00A65207">
      <w:pPr>
        <w:pStyle w:val="Akapitzlist"/>
        <w:numPr>
          <w:ilvl w:val="1"/>
          <w:numId w:val="4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bieżąca</w:t>
      </w:r>
      <w:proofErr w:type="gramEnd"/>
      <w:r w:rsidRPr="00E13107">
        <w:rPr>
          <w:rFonts w:cstheme="minorHAnsi"/>
          <w:sz w:val="22"/>
          <w:szCs w:val="22"/>
        </w:rPr>
        <w:t xml:space="preserve"> aktualizacja strony internetowej </w:t>
      </w:r>
      <w:r w:rsidR="00E73661" w:rsidRPr="00E13107">
        <w:rPr>
          <w:rFonts w:cstheme="minorHAnsi"/>
          <w:sz w:val="22"/>
          <w:szCs w:val="22"/>
        </w:rPr>
        <w:t>Szkoły Doktorskiej</w:t>
      </w:r>
      <w:r w:rsidRPr="00E13107">
        <w:rPr>
          <w:rFonts w:cstheme="minorHAnsi"/>
          <w:sz w:val="22"/>
          <w:szCs w:val="22"/>
        </w:rPr>
        <w:t>;</w:t>
      </w:r>
    </w:p>
    <w:p w14:paraId="76E34B83" w14:textId="73A1C0A1" w:rsidR="00254121" w:rsidRPr="00E13107" w:rsidRDefault="00254121" w:rsidP="00A65207">
      <w:pPr>
        <w:pStyle w:val="Akapitzlist"/>
        <w:numPr>
          <w:ilvl w:val="1"/>
          <w:numId w:val="4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weryfikacja</w:t>
      </w:r>
      <w:proofErr w:type="gramEnd"/>
      <w:r w:rsidRPr="00E13107">
        <w:rPr>
          <w:rFonts w:cstheme="minorHAnsi"/>
          <w:sz w:val="22"/>
          <w:szCs w:val="22"/>
        </w:rPr>
        <w:t xml:space="preserve"> poprawności danych wprowadzanych do systemu POL-on</w:t>
      </w:r>
      <w:r w:rsidR="00E73661" w:rsidRPr="00E13107">
        <w:rPr>
          <w:rFonts w:cstheme="minorHAnsi"/>
          <w:sz w:val="22"/>
          <w:szCs w:val="22"/>
        </w:rPr>
        <w:t>;</w:t>
      </w:r>
    </w:p>
    <w:p w14:paraId="65A1ACE1" w14:textId="013ACF62" w:rsidR="00254121" w:rsidRPr="00E13107" w:rsidRDefault="00A0696D" w:rsidP="00A65207">
      <w:pPr>
        <w:pStyle w:val="Akapitzlist"/>
        <w:numPr>
          <w:ilvl w:val="1"/>
          <w:numId w:val="4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uchylony</w:t>
      </w:r>
      <w:proofErr w:type="gramEnd"/>
      <w:r w:rsidR="00254121" w:rsidRPr="00E13107">
        <w:rPr>
          <w:rFonts w:cstheme="minorHAnsi"/>
          <w:sz w:val="22"/>
          <w:szCs w:val="22"/>
        </w:rPr>
        <w:t>;</w:t>
      </w:r>
    </w:p>
    <w:p w14:paraId="06721D64" w14:textId="7DE47D3C" w:rsidR="00254121" w:rsidRPr="00E13107" w:rsidRDefault="00254121" w:rsidP="00A65207">
      <w:pPr>
        <w:pStyle w:val="Akapitzlist"/>
        <w:numPr>
          <w:ilvl w:val="1"/>
          <w:numId w:val="4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całokształt</w:t>
      </w:r>
      <w:proofErr w:type="gramEnd"/>
      <w:r w:rsidRPr="00E13107">
        <w:rPr>
          <w:rFonts w:cstheme="minorHAnsi"/>
          <w:sz w:val="22"/>
          <w:szCs w:val="22"/>
        </w:rPr>
        <w:t xml:space="preserve"> spraw związanych z przyznawaniem świadczeń pomocy materialnej </w:t>
      </w:r>
      <w:r w:rsidR="00E73661" w:rsidRPr="00E13107">
        <w:rPr>
          <w:rFonts w:cstheme="minorHAnsi"/>
          <w:sz w:val="22"/>
          <w:szCs w:val="22"/>
        </w:rPr>
        <w:t>doktorantom</w:t>
      </w:r>
      <w:r w:rsidRPr="00E13107">
        <w:rPr>
          <w:rFonts w:cstheme="minorHAnsi"/>
          <w:sz w:val="22"/>
          <w:szCs w:val="22"/>
        </w:rPr>
        <w:t>;</w:t>
      </w:r>
    </w:p>
    <w:p w14:paraId="62DE3D26" w14:textId="138A83EB" w:rsidR="00254121" w:rsidRPr="00E13107" w:rsidRDefault="00254121" w:rsidP="00A65207">
      <w:pPr>
        <w:pStyle w:val="Akapitzlist"/>
        <w:numPr>
          <w:ilvl w:val="1"/>
          <w:numId w:val="4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sporządzanie</w:t>
      </w:r>
      <w:proofErr w:type="gramEnd"/>
      <w:r w:rsidRPr="00E13107">
        <w:rPr>
          <w:rFonts w:cstheme="minorHAnsi"/>
          <w:sz w:val="22"/>
          <w:szCs w:val="22"/>
        </w:rPr>
        <w:t xml:space="preserve"> w oparciu o wytyczne, na podstawie programów studiów, zestawień dotyczących zapotrzebowania na godziny zlecone lub ryczałty.</w:t>
      </w:r>
    </w:p>
    <w:p w14:paraId="4818BEE0" w14:textId="2947B145" w:rsidR="00C20528" w:rsidRPr="00E13107" w:rsidRDefault="00C20528" w:rsidP="00963A15">
      <w:pPr>
        <w:pStyle w:val="Nagwek3"/>
      </w:pPr>
      <w:bookmarkStart w:id="58" w:name="_Toc169599649"/>
      <w:r w:rsidRPr="00E13107">
        <w:t xml:space="preserve">§ </w:t>
      </w:r>
      <w:r w:rsidR="00A407C8" w:rsidRPr="00E13107">
        <w:t>4</w:t>
      </w:r>
      <w:r w:rsidR="007A0A18" w:rsidRPr="00E13107">
        <w:t>.</w:t>
      </w:r>
      <w:r w:rsidRPr="00E13107">
        <w:t xml:space="preserve"> [</w:t>
      </w:r>
      <w:r w:rsidR="00C07A10" w:rsidRPr="00E13107">
        <w:t>Międzynarodowe</w:t>
      </w:r>
      <w:r w:rsidRPr="00E13107">
        <w:t xml:space="preserve"> Biennale Plakatu</w:t>
      </w:r>
      <w:r w:rsidR="00C07A10" w:rsidRPr="00E13107">
        <w:t xml:space="preserve"> w Warszawie</w:t>
      </w:r>
      <w:r w:rsidRPr="00E13107">
        <w:t>]</w:t>
      </w:r>
      <w:bookmarkEnd w:id="58"/>
    </w:p>
    <w:p w14:paraId="17235C5A" w14:textId="12AF8272" w:rsidR="00C07A10" w:rsidRPr="00E13107" w:rsidRDefault="00C07A10" w:rsidP="006A2395">
      <w:pPr>
        <w:pStyle w:val="Akapitzlist"/>
        <w:numPr>
          <w:ilvl w:val="0"/>
          <w:numId w:val="165"/>
        </w:numPr>
        <w:spacing w:line="276" w:lineRule="auto"/>
        <w:ind w:left="284" w:hanging="284"/>
        <w:rPr>
          <w:rFonts w:eastAsiaTheme="minorHAnsi" w:cstheme="minorHAnsi"/>
          <w:b/>
          <w:sz w:val="22"/>
          <w:szCs w:val="22"/>
        </w:rPr>
      </w:pPr>
      <w:bookmarkStart w:id="59" w:name="_Toc56713171"/>
      <w:r w:rsidRPr="00E13107">
        <w:rPr>
          <w:rFonts w:eastAsia="Yu Mincho" w:cstheme="minorHAnsi"/>
          <w:sz w:val="22"/>
          <w:szCs w:val="22"/>
        </w:rPr>
        <w:t xml:space="preserve">Uczelnia jest głównym organizatorem </w:t>
      </w:r>
      <w:r w:rsidR="005A297E" w:rsidRPr="00E13107">
        <w:rPr>
          <w:rFonts w:cstheme="minorHAnsi"/>
          <w:sz w:val="22"/>
          <w:szCs w:val="22"/>
        </w:rPr>
        <w:t>Międzynaro</w:t>
      </w:r>
      <w:r w:rsidR="00291BBA" w:rsidRPr="00E13107">
        <w:rPr>
          <w:rFonts w:cstheme="minorHAnsi"/>
          <w:sz w:val="22"/>
          <w:szCs w:val="22"/>
        </w:rPr>
        <w:t xml:space="preserve">dowego Biennale Plakatu (MPB) w </w:t>
      </w:r>
      <w:r w:rsidR="005A297E" w:rsidRPr="00E13107">
        <w:rPr>
          <w:rFonts w:cstheme="minorHAnsi"/>
          <w:sz w:val="22"/>
          <w:szCs w:val="22"/>
        </w:rPr>
        <w:t>Warszawie</w:t>
      </w:r>
      <w:r w:rsidR="005A297E" w:rsidRPr="00E13107">
        <w:rPr>
          <w:rFonts w:eastAsia="Yu Mincho" w:cstheme="minorHAnsi"/>
          <w:sz w:val="22"/>
          <w:szCs w:val="22"/>
        </w:rPr>
        <w:t>.</w:t>
      </w:r>
    </w:p>
    <w:p w14:paraId="429A9FD8" w14:textId="37749822" w:rsidR="00C07A10" w:rsidRPr="00E13107" w:rsidRDefault="005A297E" w:rsidP="006A2395">
      <w:pPr>
        <w:pStyle w:val="Akapitzlist"/>
        <w:numPr>
          <w:ilvl w:val="0"/>
          <w:numId w:val="165"/>
        </w:numPr>
        <w:spacing w:line="276" w:lineRule="auto"/>
        <w:ind w:left="284" w:hanging="284"/>
        <w:rPr>
          <w:rFonts w:eastAsiaTheme="minorHAnsi" w:cstheme="minorHAnsi"/>
          <w:b/>
          <w:sz w:val="22"/>
          <w:szCs w:val="22"/>
        </w:rPr>
      </w:pPr>
      <w:r w:rsidRPr="00E13107">
        <w:rPr>
          <w:rFonts w:eastAsia="Yu Mincho" w:cstheme="minorHAnsi"/>
          <w:sz w:val="22"/>
          <w:szCs w:val="22"/>
        </w:rPr>
        <w:t>MPB w Warszawie</w:t>
      </w:r>
      <w:r w:rsidR="00C07A10" w:rsidRPr="00E13107">
        <w:rPr>
          <w:rFonts w:eastAsia="Yu Mincho" w:cstheme="minorHAnsi"/>
          <w:sz w:val="22"/>
          <w:szCs w:val="22"/>
        </w:rPr>
        <w:t xml:space="preserve"> jest flagową cykliczną imprezą międzynarodową</w:t>
      </w:r>
      <w:r w:rsidRPr="00E13107">
        <w:rPr>
          <w:rFonts w:eastAsia="Yu Mincho" w:cstheme="minorHAnsi"/>
          <w:sz w:val="22"/>
          <w:szCs w:val="22"/>
        </w:rPr>
        <w:t xml:space="preserve"> Uczelni.</w:t>
      </w:r>
    </w:p>
    <w:p w14:paraId="40F2EF52" w14:textId="0FC592E4" w:rsidR="00C07A10" w:rsidRPr="00E13107" w:rsidRDefault="005A297E" w:rsidP="006A2395">
      <w:pPr>
        <w:pStyle w:val="Akapitzlist"/>
        <w:numPr>
          <w:ilvl w:val="0"/>
          <w:numId w:val="165"/>
        </w:numPr>
        <w:spacing w:line="276" w:lineRule="auto"/>
        <w:ind w:left="284" w:hanging="284"/>
        <w:rPr>
          <w:rFonts w:eastAsiaTheme="minorHAnsi" w:cstheme="minorHAnsi"/>
          <w:b/>
          <w:sz w:val="22"/>
          <w:szCs w:val="22"/>
        </w:rPr>
      </w:pPr>
      <w:r w:rsidRPr="00E13107">
        <w:rPr>
          <w:rFonts w:eastAsia="Yu Mincho" w:cstheme="minorHAnsi"/>
          <w:sz w:val="22"/>
          <w:szCs w:val="22"/>
        </w:rPr>
        <w:t>MBP w Warszawie</w:t>
      </w:r>
      <w:r w:rsidR="00593D44" w:rsidRPr="00E13107">
        <w:rPr>
          <w:rFonts w:eastAsia="Yu Mincho" w:cstheme="minorHAnsi"/>
          <w:sz w:val="22"/>
          <w:szCs w:val="22"/>
        </w:rPr>
        <w:t xml:space="preserve"> obejmuje</w:t>
      </w:r>
      <w:r w:rsidR="00C07A10" w:rsidRPr="00E13107">
        <w:rPr>
          <w:rFonts w:eastAsia="Yu Mincho" w:cstheme="minorHAnsi"/>
          <w:sz w:val="22"/>
          <w:szCs w:val="22"/>
        </w:rPr>
        <w:t xml:space="preserve"> </w:t>
      </w:r>
      <w:r w:rsidR="00593D44" w:rsidRPr="00E13107">
        <w:rPr>
          <w:rFonts w:eastAsia="Yu Mincho" w:cstheme="minorHAnsi"/>
          <w:sz w:val="22"/>
          <w:szCs w:val="22"/>
        </w:rPr>
        <w:t>w szczególności dwa</w:t>
      </w:r>
      <w:r w:rsidR="00C07A10" w:rsidRPr="00E13107">
        <w:rPr>
          <w:rFonts w:eastAsia="Yu Mincho" w:cstheme="minorHAnsi"/>
          <w:sz w:val="22"/>
          <w:szCs w:val="22"/>
        </w:rPr>
        <w:t xml:space="preserve"> tr</w:t>
      </w:r>
      <w:r w:rsidR="00593D44" w:rsidRPr="00E13107">
        <w:rPr>
          <w:rFonts w:eastAsia="Yu Mincho" w:cstheme="minorHAnsi"/>
          <w:sz w:val="22"/>
          <w:szCs w:val="22"/>
        </w:rPr>
        <w:t>ad</w:t>
      </w:r>
      <w:r w:rsidR="006A2395" w:rsidRPr="00E13107">
        <w:rPr>
          <w:rFonts w:eastAsia="Yu Mincho" w:cstheme="minorHAnsi"/>
          <w:sz w:val="22"/>
          <w:szCs w:val="22"/>
        </w:rPr>
        <w:t>ycyjne konkursy regulaminowe w </w:t>
      </w:r>
      <w:r w:rsidR="00593D44" w:rsidRPr="00E13107">
        <w:rPr>
          <w:rFonts w:eastAsia="Yu Mincho" w:cstheme="minorHAnsi"/>
          <w:sz w:val="22"/>
          <w:szCs w:val="22"/>
        </w:rPr>
        <w:t xml:space="preserve">ramach imprezy, tj. </w:t>
      </w:r>
      <w:r w:rsidR="00C07A10" w:rsidRPr="00E13107">
        <w:rPr>
          <w:rFonts w:eastAsia="Yu Mincho" w:cstheme="minorHAnsi"/>
          <w:sz w:val="22"/>
          <w:szCs w:val="22"/>
        </w:rPr>
        <w:t>Konkurs Główny i Konkurs Tematyczny, możliwe dodatkowe konkursy regulaminowe, wystawy pokonkursowe, wydarzenia towarzyszące: wystawy, konferencje,</w:t>
      </w:r>
      <w:r w:rsidR="00593D44" w:rsidRPr="00E13107">
        <w:rPr>
          <w:rFonts w:eastAsia="Yu Mincho" w:cstheme="minorHAnsi"/>
          <w:sz w:val="22"/>
          <w:szCs w:val="22"/>
        </w:rPr>
        <w:t xml:space="preserve"> panele, warsztaty i inne </w:t>
      </w:r>
      <w:r w:rsidR="00C07A10" w:rsidRPr="00E13107">
        <w:rPr>
          <w:rFonts w:eastAsia="Yu Mincho" w:cstheme="minorHAnsi"/>
          <w:sz w:val="22"/>
          <w:szCs w:val="22"/>
        </w:rPr>
        <w:t>na terenie Uczelni (</w:t>
      </w:r>
      <w:r w:rsidRPr="00E13107">
        <w:rPr>
          <w:rFonts w:eastAsia="Yu Mincho" w:cstheme="minorHAnsi"/>
          <w:sz w:val="22"/>
          <w:szCs w:val="22"/>
        </w:rPr>
        <w:t>głównie w</w:t>
      </w:r>
      <w:r w:rsidR="00593D44" w:rsidRPr="00E13107">
        <w:rPr>
          <w:rFonts w:eastAsia="Yu Mincho" w:cstheme="minorHAnsi"/>
          <w:sz w:val="22"/>
          <w:szCs w:val="22"/>
        </w:rPr>
        <w:t xml:space="preserve"> </w:t>
      </w:r>
      <w:r w:rsidR="00C07A10" w:rsidRPr="00E13107">
        <w:rPr>
          <w:rFonts w:eastAsia="Yu Mincho" w:cstheme="minorHAnsi"/>
          <w:sz w:val="22"/>
          <w:szCs w:val="22"/>
        </w:rPr>
        <w:t>jednostce Pałac Czapskich)</w:t>
      </w:r>
      <w:r w:rsidRPr="00E13107">
        <w:rPr>
          <w:rFonts w:eastAsia="Yu Mincho" w:cstheme="minorHAnsi"/>
          <w:sz w:val="22"/>
          <w:szCs w:val="22"/>
        </w:rPr>
        <w:t xml:space="preserve"> i poza jej murami.</w:t>
      </w:r>
    </w:p>
    <w:p w14:paraId="42D3EC10" w14:textId="7322D99A" w:rsidR="00C07A10" w:rsidRPr="00E13107" w:rsidRDefault="00C07A10" w:rsidP="006A2395">
      <w:pPr>
        <w:pStyle w:val="Akapitzlist"/>
        <w:numPr>
          <w:ilvl w:val="0"/>
          <w:numId w:val="165"/>
        </w:numPr>
        <w:spacing w:line="276" w:lineRule="auto"/>
        <w:ind w:left="284" w:hanging="284"/>
        <w:rPr>
          <w:rFonts w:eastAsiaTheme="minorHAnsi" w:cstheme="minorHAnsi"/>
          <w:b/>
          <w:sz w:val="22"/>
          <w:szCs w:val="22"/>
        </w:rPr>
      </w:pPr>
      <w:r w:rsidRPr="00E13107">
        <w:rPr>
          <w:rFonts w:eastAsia="Yu Mincho" w:cstheme="minorHAnsi"/>
          <w:sz w:val="22"/>
          <w:szCs w:val="22"/>
        </w:rPr>
        <w:t>W strukturze MBP w Warszawie znajdują się: Prezydent, Sekretarz Generalny, Komitet Honorowy, Rada Programowa i Komitet Organizacyjny (w ramach którego mogą zostać wydzielone wyspecjalizowane zespoły zadaniowe).</w:t>
      </w:r>
    </w:p>
    <w:p w14:paraId="57140265" w14:textId="7BC2BE7B" w:rsidR="00C07A10" w:rsidRPr="00E13107" w:rsidRDefault="00C07A10" w:rsidP="006A2395">
      <w:pPr>
        <w:pStyle w:val="Akapitzlist"/>
        <w:numPr>
          <w:ilvl w:val="0"/>
          <w:numId w:val="165"/>
        </w:numPr>
        <w:spacing w:line="276" w:lineRule="auto"/>
        <w:ind w:left="284" w:hanging="284"/>
        <w:rPr>
          <w:rFonts w:eastAsiaTheme="minorHAnsi" w:cstheme="minorHAnsi"/>
          <w:b/>
          <w:sz w:val="22"/>
          <w:szCs w:val="22"/>
        </w:rPr>
      </w:pPr>
      <w:r w:rsidRPr="00E13107">
        <w:rPr>
          <w:rFonts w:eastAsia="Yu Mincho" w:cstheme="minorHAnsi"/>
          <w:sz w:val="22"/>
          <w:szCs w:val="22"/>
        </w:rPr>
        <w:t xml:space="preserve">Radę Programową i Komitet Organizacyjny – na wniosek Prezydenta </w:t>
      </w:r>
      <w:r w:rsidR="00291BBA" w:rsidRPr="00E13107">
        <w:rPr>
          <w:rFonts w:eastAsia="Yu Mincho" w:cstheme="minorHAnsi"/>
          <w:sz w:val="22"/>
          <w:szCs w:val="22"/>
        </w:rPr>
        <w:t>MBP w </w:t>
      </w:r>
      <w:r w:rsidR="005A297E" w:rsidRPr="00E13107">
        <w:rPr>
          <w:rFonts w:eastAsia="Yu Mincho" w:cstheme="minorHAnsi"/>
          <w:sz w:val="22"/>
          <w:szCs w:val="22"/>
        </w:rPr>
        <w:t xml:space="preserve">Warszawie </w:t>
      </w:r>
      <w:r w:rsidRPr="00E13107">
        <w:rPr>
          <w:rFonts w:eastAsia="Yu Mincho" w:cstheme="minorHAnsi"/>
          <w:sz w:val="22"/>
          <w:szCs w:val="22"/>
        </w:rPr>
        <w:t>– powołuje Rektor; Komitet Honorow</w:t>
      </w:r>
      <w:r w:rsidR="005A297E" w:rsidRPr="00E13107">
        <w:rPr>
          <w:rFonts w:eastAsia="Yu Mincho" w:cstheme="minorHAnsi"/>
          <w:sz w:val="22"/>
          <w:szCs w:val="22"/>
        </w:rPr>
        <w:t>y powołuje Rektor samodzielnie.</w:t>
      </w:r>
    </w:p>
    <w:p w14:paraId="6DDC6C88" w14:textId="403F1F85" w:rsidR="005A297E" w:rsidRPr="00E13107" w:rsidRDefault="00C07A10" w:rsidP="006A2395">
      <w:pPr>
        <w:pStyle w:val="Akapitzlist"/>
        <w:numPr>
          <w:ilvl w:val="0"/>
          <w:numId w:val="165"/>
        </w:numPr>
        <w:spacing w:line="276" w:lineRule="auto"/>
        <w:ind w:left="284" w:hanging="284"/>
        <w:rPr>
          <w:rFonts w:eastAsiaTheme="minorHAnsi" w:cstheme="minorHAnsi"/>
          <w:b/>
          <w:sz w:val="22"/>
          <w:szCs w:val="22"/>
        </w:rPr>
      </w:pPr>
      <w:r w:rsidRPr="00E13107">
        <w:rPr>
          <w:rFonts w:eastAsia="Yu Mincho" w:cstheme="minorHAnsi"/>
          <w:sz w:val="22"/>
          <w:szCs w:val="22"/>
        </w:rPr>
        <w:t xml:space="preserve">Za produkcję, logistykę </w:t>
      </w:r>
      <w:r w:rsidR="00E07C55" w:rsidRPr="00E13107">
        <w:rPr>
          <w:rFonts w:eastAsia="Yu Mincho" w:cstheme="minorHAnsi"/>
          <w:sz w:val="22"/>
          <w:szCs w:val="22"/>
        </w:rPr>
        <w:t>oraz</w:t>
      </w:r>
      <w:r w:rsidRPr="00E13107">
        <w:rPr>
          <w:rFonts w:eastAsia="Yu Mincho" w:cstheme="minorHAnsi"/>
          <w:sz w:val="22"/>
          <w:szCs w:val="22"/>
        </w:rPr>
        <w:t xml:space="preserve"> nadzó</w:t>
      </w:r>
      <w:r w:rsidR="005A297E" w:rsidRPr="00E13107">
        <w:rPr>
          <w:rFonts w:eastAsia="Yu Mincho" w:cstheme="minorHAnsi"/>
          <w:sz w:val="22"/>
          <w:szCs w:val="22"/>
        </w:rPr>
        <w:t xml:space="preserve">r finansowy </w:t>
      </w:r>
      <w:r w:rsidR="00E07C55" w:rsidRPr="00E13107">
        <w:rPr>
          <w:rFonts w:eastAsia="Yu Mincho" w:cstheme="minorHAnsi"/>
          <w:sz w:val="22"/>
          <w:szCs w:val="22"/>
        </w:rPr>
        <w:t xml:space="preserve">nad </w:t>
      </w:r>
      <w:r w:rsidR="005A297E" w:rsidRPr="00E13107">
        <w:rPr>
          <w:rFonts w:eastAsia="Yu Mincho" w:cstheme="minorHAnsi"/>
          <w:sz w:val="22"/>
          <w:szCs w:val="22"/>
        </w:rPr>
        <w:t xml:space="preserve">MBP w Warszawie </w:t>
      </w:r>
      <w:r w:rsidR="00E07C55" w:rsidRPr="00E13107">
        <w:rPr>
          <w:rFonts w:eastAsia="Yu Mincho" w:cstheme="minorHAnsi"/>
          <w:sz w:val="22"/>
          <w:szCs w:val="22"/>
        </w:rPr>
        <w:t>jest bezpośrednio odpowiedzialny</w:t>
      </w:r>
      <w:r w:rsidR="005A297E" w:rsidRPr="00E13107">
        <w:rPr>
          <w:rFonts w:eastAsia="Yu Mincho" w:cstheme="minorHAnsi"/>
          <w:sz w:val="22"/>
          <w:szCs w:val="22"/>
        </w:rPr>
        <w:t xml:space="preserve"> </w:t>
      </w:r>
      <w:r w:rsidR="005A297E" w:rsidRPr="00E13107">
        <w:rPr>
          <w:rFonts w:cstheme="minorHAnsi"/>
          <w:bCs/>
          <w:sz w:val="22"/>
          <w:szCs w:val="22"/>
        </w:rPr>
        <w:t>Prorektor do</w:t>
      </w:r>
      <w:r w:rsidR="00291BBA" w:rsidRPr="00E13107">
        <w:rPr>
          <w:rFonts w:cstheme="minorHAnsi"/>
          <w:bCs/>
          <w:sz w:val="22"/>
          <w:szCs w:val="22"/>
        </w:rPr>
        <w:t xml:space="preserve"> spraw współpracy zewnętrznej i </w:t>
      </w:r>
      <w:r w:rsidR="005A297E" w:rsidRPr="00E13107">
        <w:rPr>
          <w:rFonts w:cstheme="minorHAnsi"/>
          <w:bCs/>
          <w:sz w:val="22"/>
          <w:szCs w:val="22"/>
        </w:rPr>
        <w:t>promocji, Pierwszy Zastępca Rektora.</w:t>
      </w:r>
    </w:p>
    <w:p w14:paraId="3EA9A828" w14:textId="2D829B46" w:rsidR="00C07A10" w:rsidRPr="00E13107" w:rsidRDefault="00C07A10" w:rsidP="006A2395">
      <w:pPr>
        <w:pStyle w:val="Akapitzlist"/>
        <w:numPr>
          <w:ilvl w:val="0"/>
          <w:numId w:val="165"/>
        </w:numPr>
        <w:spacing w:line="276" w:lineRule="auto"/>
        <w:ind w:left="284" w:hanging="284"/>
        <w:rPr>
          <w:rFonts w:eastAsiaTheme="minorHAnsi" w:cstheme="minorHAnsi"/>
          <w:b/>
          <w:sz w:val="22"/>
          <w:szCs w:val="22"/>
        </w:rPr>
      </w:pPr>
      <w:r w:rsidRPr="00E13107">
        <w:rPr>
          <w:rFonts w:eastAsia="Yu Mincho" w:cstheme="minorHAnsi"/>
          <w:sz w:val="22"/>
          <w:szCs w:val="22"/>
        </w:rPr>
        <w:t xml:space="preserve">Prezydent </w:t>
      </w:r>
      <w:r w:rsidR="005A297E" w:rsidRPr="00E13107">
        <w:rPr>
          <w:rFonts w:eastAsia="Yu Mincho" w:cstheme="minorHAnsi"/>
          <w:sz w:val="22"/>
          <w:szCs w:val="22"/>
        </w:rPr>
        <w:t xml:space="preserve">MBP w Warszawie </w:t>
      </w:r>
      <w:r w:rsidRPr="00E13107">
        <w:rPr>
          <w:rFonts w:eastAsia="Yu Mincho" w:cstheme="minorHAnsi"/>
          <w:sz w:val="22"/>
          <w:szCs w:val="22"/>
        </w:rPr>
        <w:t>sprawuje nadzór merytoryczny i organizacyjny nad imprezą oraz pracownikami w strukturze MBP</w:t>
      </w:r>
      <w:r w:rsidR="00593D44" w:rsidRPr="00E13107">
        <w:rPr>
          <w:rFonts w:eastAsia="Yu Mincho" w:cstheme="minorHAnsi"/>
          <w:sz w:val="22"/>
          <w:szCs w:val="22"/>
        </w:rPr>
        <w:t xml:space="preserve"> w Warszawie</w:t>
      </w:r>
      <w:r w:rsidRPr="00E13107">
        <w:rPr>
          <w:rFonts w:eastAsia="Yu Mincho" w:cstheme="minorHAnsi"/>
          <w:sz w:val="22"/>
          <w:szCs w:val="22"/>
        </w:rPr>
        <w:t xml:space="preserve">; przewodniczy Radzie Programowej i Komitetowi Organizacyjnemu; reprezentuje MBP </w:t>
      </w:r>
      <w:r w:rsidR="00291BBA" w:rsidRPr="00E13107">
        <w:rPr>
          <w:rFonts w:eastAsia="Yu Mincho" w:cstheme="minorHAnsi"/>
          <w:sz w:val="22"/>
          <w:szCs w:val="22"/>
        </w:rPr>
        <w:t>w </w:t>
      </w:r>
      <w:r w:rsidR="00593D44" w:rsidRPr="00E13107">
        <w:rPr>
          <w:rFonts w:eastAsia="Yu Mincho" w:cstheme="minorHAnsi"/>
          <w:sz w:val="22"/>
          <w:szCs w:val="22"/>
        </w:rPr>
        <w:t xml:space="preserve">Warszawie </w:t>
      </w:r>
      <w:r w:rsidRPr="00E13107">
        <w:rPr>
          <w:rFonts w:eastAsia="Yu Mincho" w:cstheme="minorHAnsi"/>
          <w:sz w:val="22"/>
          <w:szCs w:val="22"/>
        </w:rPr>
        <w:t>poza murami Uczelni, przede wszystkim na arenie mię</w:t>
      </w:r>
      <w:r w:rsidR="00593D44" w:rsidRPr="00E13107">
        <w:rPr>
          <w:rFonts w:eastAsia="Yu Mincho" w:cstheme="minorHAnsi"/>
          <w:sz w:val="22"/>
          <w:szCs w:val="22"/>
        </w:rPr>
        <w:t>dzynarodowej.</w:t>
      </w:r>
    </w:p>
    <w:p w14:paraId="0DA4D01D" w14:textId="3AC3A8BF" w:rsidR="00C07A10" w:rsidRPr="00E13107" w:rsidRDefault="00593D44" w:rsidP="006A2395">
      <w:pPr>
        <w:pStyle w:val="Akapitzlist"/>
        <w:numPr>
          <w:ilvl w:val="0"/>
          <w:numId w:val="165"/>
        </w:numPr>
        <w:spacing w:line="276" w:lineRule="auto"/>
        <w:ind w:left="284" w:hanging="284"/>
        <w:rPr>
          <w:rFonts w:eastAsiaTheme="minorHAnsi" w:cstheme="minorHAnsi"/>
          <w:b/>
          <w:sz w:val="22"/>
          <w:szCs w:val="22"/>
        </w:rPr>
      </w:pPr>
      <w:r w:rsidRPr="00E13107">
        <w:rPr>
          <w:rFonts w:eastAsia="Yu Mincho" w:cstheme="minorHAnsi"/>
          <w:sz w:val="22"/>
          <w:szCs w:val="22"/>
        </w:rPr>
        <w:t>Zadaniem Sekretarza G</w:t>
      </w:r>
      <w:r w:rsidR="00C07A10" w:rsidRPr="00E13107">
        <w:rPr>
          <w:rFonts w:eastAsia="Yu Mincho" w:cstheme="minorHAnsi"/>
          <w:sz w:val="22"/>
          <w:szCs w:val="22"/>
        </w:rPr>
        <w:t xml:space="preserve">eneralnego </w:t>
      </w:r>
      <w:r w:rsidRPr="00E13107">
        <w:rPr>
          <w:rFonts w:eastAsia="Yu Mincho" w:cstheme="minorHAnsi"/>
          <w:sz w:val="22"/>
          <w:szCs w:val="22"/>
        </w:rPr>
        <w:t xml:space="preserve">MBP w Warszawie </w:t>
      </w:r>
      <w:r w:rsidR="00C07A10" w:rsidRPr="00E13107">
        <w:rPr>
          <w:rFonts w:eastAsia="Yu Mincho" w:cstheme="minorHAnsi"/>
          <w:sz w:val="22"/>
          <w:szCs w:val="22"/>
        </w:rPr>
        <w:t>jest przygotowanie koncepcji merytorycznej i organizacyjnej kol</w:t>
      </w:r>
      <w:r w:rsidR="00291BBA" w:rsidRPr="00E13107">
        <w:rPr>
          <w:rFonts w:eastAsia="Yu Mincho" w:cstheme="minorHAnsi"/>
          <w:sz w:val="22"/>
          <w:szCs w:val="22"/>
        </w:rPr>
        <w:t>ejnych edycji MBP w Warszawie i </w:t>
      </w:r>
      <w:r w:rsidR="00C07A10" w:rsidRPr="00E13107">
        <w:rPr>
          <w:rFonts w:eastAsia="Yu Mincho" w:cstheme="minorHAnsi"/>
          <w:sz w:val="22"/>
          <w:szCs w:val="22"/>
        </w:rPr>
        <w:t xml:space="preserve">ich wdrożenie oraz koordynacja merytoryczna – we współpracy z </w:t>
      </w:r>
      <w:r w:rsidRPr="00E13107">
        <w:rPr>
          <w:rFonts w:cstheme="minorHAnsi"/>
          <w:bCs/>
          <w:sz w:val="22"/>
          <w:szCs w:val="22"/>
        </w:rPr>
        <w:t>Prorektorem do spraw współpracy zewnętrznej i promocji, Pierwszym Zastępcą Rektora</w:t>
      </w:r>
      <w:r w:rsidR="00C07A10" w:rsidRPr="00E13107">
        <w:rPr>
          <w:rFonts w:eastAsia="Yu Mincho" w:cstheme="minorHAnsi"/>
          <w:sz w:val="22"/>
          <w:szCs w:val="22"/>
          <w:shd w:val="clear" w:color="auto" w:fill="FFFFFF"/>
        </w:rPr>
        <w:t xml:space="preserve">, </w:t>
      </w:r>
      <w:r w:rsidR="00C07A10" w:rsidRPr="00E13107">
        <w:rPr>
          <w:rFonts w:eastAsia="Yu Mincho" w:cstheme="minorHAnsi"/>
          <w:sz w:val="22"/>
          <w:szCs w:val="22"/>
        </w:rPr>
        <w:t xml:space="preserve">Prezydentem </w:t>
      </w:r>
      <w:r w:rsidRPr="00E13107">
        <w:rPr>
          <w:rFonts w:eastAsia="Yu Mincho" w:cstheme="minorHAnsi"/>
          <w:sz w:val="22"/>
          <w:szCs w:val="22"/>
        </w:rPr>
        <w:t xml:space="preserve">MBP w Warszawie </w:t>
      </w:r>
      <w:r w:rsidR="00FA7B0C" w:rsidRPr="00E13107">
        <w:rPr>
          <w:rFonts w:eastAsia="Yu Mincho" w:cstheme="minorHAnsi"/>
          <w:sz w:val="22"/>
          <w:szCs w:val="22"/>
        </w:rPr>
        <w:t>i </w:t>
      </w:r>
      <w:r w:rsidR="00C07A10" w:rsidRPr="00E13107">
        <w:rPr>
          <w:rFonts w:eastAsia="Yu Mincho" w:cstheme="minorHAnsi"/>
          <w:sz w:val="22"/>
          <w:szCs w:val="22"/>
        </w:rPr>
        <w:t>Radą Programową</w:t>
      </w:r>
      <w:r w:rsidRPr="00E13107">
        <w:rPr>
          <w:rFonts w:eastAsia="Yu Mincho" w:cstheme="minorHAnsi"/>
          <w:sz w:val="22"/>
          <w:szCs w:val="22"/>
        </w:rPr>
        <w:t>/Komitetem Organizacyjnym.</w:t>
      </w:r>
    </w:p>
    <w:p w14:paraId="06D0AA40" w14:textId="1D156C13" w:rsidR="00C07A10" w:rsidRPr="00E13107" w:rsidRDefault="00593D44" w:rsidP="006A2395">
      <w:pPr>
        <w:pStyle w:val="Akapitzlist"/>
        <w:numPr>
          <w:ilvl w:val="0"/>
          <w:numId w:val="165"/>
        </w:numPr>
        <w:spacing w:line="276" w:lineRule="auto"/>
        <w:ind w:left="284" w:hanging="284"/>
        <w:rPr>
          <w:rFonts w:eastAsiaTheme="minorHAnsi" w:cstheme="minorHAnsi"/>
          <w:b/>
          <w:sz w:val="22"/>
          <w:szCs w:val="22"/>
        </w:rPr>
      </w:pPr>
      <w:r w:rsidRPr="00E13107">
        <w:rPr>
          <w:rFonts w:eastAsia="Yu Mincho" w:cstheme="minorHAnsi"/>
          <w:sz w:val="22"/>
          <w:szCs w:val="22"/>
        </w:rPr>
        <w:t>MBP w Warszawie</w:t>
      </w:r>
      <w:r w:rsidR="00C07A10" w:rsidRPr="00E13107">
        <w:rPr>
          <w:rFonts w:eastAsia="Yu Mincho" w:cstheme="minorHAnsi"/>
          <w:sz w:val="22"/>
          <w:szCs w:val="22"/>
        </w:rPr>
        <w:t xml:space="preserve"> podlega ewaluacji</w:t>
      </w:r>
      <w:r w:rsidR="00291BBA" w:rsidRPr="00E13107">
        <w:rPr>
          <w:rFonts w:eastAsia="Yu Mincho" w:cstheme="minorHAnsi"/>
          <w:sz w:val="22"/>
          <w:szCs w:val="22"/>
        </w:rPr>
        <w:t>; plakaty zostają przekazane do </w:t>
      </w:r>
      <w:r w:rsidR="00C07A10" w:rsidRPr="00E13107">
        <w:rPr>
          <w:rFonts w:eastAsia="Yu Mincho" w:cstheme="minorHAnsi"/>
          <w:sz w:val="22"/>
          <w:szCs w:val="22"/>
        </w:rPr>
        <w:t>wskazanych placówek muz</w:t>
      </w:r>
      <w:r w:rsidRPr="00E13107">
        <w:rPr>
          <w:rFonts w:eastAsia="Yu Mincho" w:cstheme="minorHAnsi"/>
          <w:sz w:val="22"/>
          <w:szCs w:val="22"/>
        </w:rPr>
        <w:t>ealnych zgodnie z ich wymogami.</w:t>
      </w:r>
    </w:p>
    <w:p w14:paraId="0E201831" w14:textId="094CB1B9" w:rsidR="00291BBA" w:rsidRPr="00E13107" w:rsidRDefault="00C07A10" w:rsidP="006A2395">
      <w:pPr>
        <w:pStyle w:val="Akapitzlist"/>
        <w:numPr>
          <w:ilvl w:val="0"/>
          <w:numId w:val="165"/>
        </w:numPr>
        <w:spacing w:line="276" w:lineRule="auto"/>
        <w:ind w:left="284" w:hanging="284"/>
        <w:rPr>
          <w:rFonts w:eastAsia="Yu Mincho" w:cstheme="minorHAnsi"/>
          <w:sz w:val="22"/>
          <w:szCs w:val="22"/>
        </w:rPr>
      </w:pPr>
      <w:r w:rsidRPr="00E13107">
        <w:rPr>
          <w:rFonts w:eastAsia="Yu Mincho" w:cstheme="minorHAnsi"/>
          <w:sz w:val="22"/>
          <w:szCs w:val="22"/>
        </w:rPr>
        <w:t xml:space="preserve">Uczelnia może zawrzeć umowy o </w:t>
      </w:r>
      <w:r w:rsidR="00593D44" w:rsidRPr="00E13107">
        <w:rPr>
          <w:rFonts w:eastAsia="Yu Mincho" w:cstheme="minorHAnsi"/>
          <w:sz w:val="22"/>
          <w:szCs w:val="22"/>
        </w:rPr>
        <w:t>współpracy z innymi podmiotami.</w:t>
      </w:r>
    </w:p>
    <w:p w14:paraId="58888B16" w14:textId="54E5C675" w:rsidR="00C07A10" w:rsidRPr="00E13107" w:rsidRDefault="00291BBA" w:rsidP="00291BBA">
      <w:pPr>
        <w:spacing w:after="160" w:line="259" w:lineRule="auto"/>
        <w:ind w:left="0" w:firstLine="0"/>
        <w:rPr>
          <w:rFonts w:eastAsia="Yu Mincho" w:cstheme="minorHAnsi"/>
          <w:color w:val="auto"/>
          <w:sz w:val="22"/>
        </w:rPr>
      </w:pPr>
      <w:r w:rsidRPr="00E13107">
        <w:rPr>
          <w:rFonts w:eastAsia="Yu Mincho" w:cstheme="minorHAnsi"/>
          <w:sz w:val="22"/>
        </w:rPr>
        <w:br w:type="page"/>
      </w:r>
    </w:p>
    <w:p w14:paraId="0FB0765C" w14:textId="5CCEE71A" w:rsidR="00FB1841" w:rsidRPr="00E13107" w:rsidRDefault="00FB1841" w:rsidP="00963A15">
      <w:pPr>
        <w:pStyle w:val="Nagwek3"/>
      </w:pPr>
      <w:bookmarkStart w:id="60" w:name="_Toc169599650"/>
      <w:bookmarkEnd w:id="59"/>
      <w:r w:rsidRPr="00E13107">
        <w:lastRenderedPageBreak/>
        <w:t xml:space="preserve">§ </w:t>
      </w:r>
      <w:r w:rsidR="00F74FEE" w:rsidRPr="00E13107">
        <w:t>4a</w:t>
      </w:r>
      <w:r w:rsidR="007A0A18" w:rsidRPr="00E13107">
        <w:t>.</w:t>
      </w:r>
      <w:r w:rsidR="00F74FEE" w:rsidRPr="00E13107">
        <w:t xml:space="preserve"> [Biuro Wsparcia i Dostępności</w:t>
      </w:r>
      <w:r w:rsidRPr="00E13107">
        <w:t>]</w:t>
      </w:r>
      <w:bookmarkEnd w:id="60"/>
    </w:p>
    <w:p w14:paraId="66772EF0" w14:textId="19303B62" w:rsidR="008859E7" w:rsidRPr="00E13107" w:rsidRDefault="008859E7" w:rsidP="00215BC7">
      <w:pPr>
        <w:pStyle w:val="Akapitzlist"/>
        <w:numPr>
          <w:ilvl w:val="0"/>
          <w:numId w:val="177"/>
        </w:numPr>
        <w:spacing w:line="259" w:lineRule="auto"/>
        <w:ind w:left="284" w:hanging="284"/>
        <w:contextualSpacing/>
        <w:rPr>
          <w:sz w:val="22"/>
          <w:szCs w:val="22"/>
        </w:rPr>
      </w:pPr>
      <w:r w:rsidRPr="00E13107">
        <w:rPr>
          <w:sz w:val="22"/>
          <w:szCs w:val="22"/>
        </w:rPr>
        <w:t xml:space="preserve">Biuro Wsparcia i Dostępności zapewnia </w:t>
      </w:r>
      <w:r w:rsidR="002C0FDD" w:rsidRPr="00E13107">
        <w:rPr>
          <w:sz w:val="22"/>
          <w:szCs w:val="22"/>
        </w:rPr>
        <w:t>wsparcie i dostępność osobom ze </w:t>
      </w:r>
      <w:r w:rsidRPr="00E13107">
        <w:rPr>
          <w:sz w:val="22"/>
          <w:szCs w:val="22"/>
        </w:rPr>
        <w:t>szczególnymi potrzebami na rzecz realizacji ich praw i obowiązków, jako studentów/doktorantów/pracowników ASP w Warsza</w:t>
      </w:r>
      <w:r w:rsidR="00FA7B0C" w:rsidRPr="00E13107">
        <w:rPr>
          <w:sz w:val="22"/>
          <w:szCs w:val="22"/>
        </w:rPr>
        <w:t>wie, a także jako kandydatów do </w:t>
      </w:r>
      <w:r w:rsidRPr="00E13107">
        <w:rPr>
          <w:sz w:val="22"/>
          <w:szCs w:val="22"/>
        </w:rPr>
        <w:t>podjęcia studiów w Akademii.</w:t>
      </w:r>
    </w:p>
    <w:p w14:paraId="05508D8D" w14:textId="224E9CC0" w:rsidR="008859E7" w:rsidRPr="00E13107" w:rsidRDefault="008859E7" w:rsidP="00215BC7">
      <w:pPr>
        <w:pStyle w:val="Akapitzlist"/>
        <w:numPr>
          <w:ilvl w:val="0"/>
          <w:numId w:val="177"/>
        </w:numPr>
        <w:spacing w:line="259" w:lineRule="auto"/>
        <w:ind w:left="284" w:hanging="284"/>
        <w:contextualSpacing/>
        <w:rPr>
          <w:sz w:val="22"/>
          <w:szCs w:val="22"/>
        </w:rPr>
      </w:pPr>
      <w:r w:rsidRPr="00E13107">
        <w:rPr>
          <w:sz w:val="22"/>
          <w:szCs w:val="22"/>
        </w:rPr>
        <w:t>Biuro Wsparcia i Dostępności realizuje zadania w Akademii Sztuk Pięknych w Warszawie, w szczególności poprzez:</w:t>
      </w:r>
    </w:p>
    <w:p w14:paraId="7E52FDF6" w14:textId="2EF4DE06" w:rsidR="008859E7" w:rsidRPr="00E13107" w:rsidRDefault="008859E7" w:rsidP="00215BC7">
      <w:pPr>
        <w:pStyle w:val="Akapitzlist"/>
        <w:numPr>
          <w:ilvl w:val="0"/>
          <w:numId w:val="178"/>
        </w:numPr>
        <w:spacing w:line="259" w:lineRule="auto"/>
        <w:ind w:left="851" w:hanging="284"/>
        <w:contextualSpacing/>
        <w:rPr>
          <w:sz w:val="22"/>
          <w:szCs w:val="22"/>
        </w:rPr>
      </w:pPr>
      <w:proofErr w:type="gramStart"/>
      <w:r w:rsidRPr="00E13107">
        <w:rPr>
          <w:sz w:val="22"/>
          <w:szCs w:val="22"/>
        </w:rPr>
        <w:t>wyrównywanie</w:t>
      </w:r>
      <w:proofErr w:type="gramEnd"/>
      <w:r w:rsidRPr="00E13107">
        <w:rPr>
          <w:sz w:val="22"/>
          <w:szCs w:val="22"/>
        </w:rPr>
        <w:t xml:space="preserve"> szans osób ze szczegól</w:t>
      </w:r>
      <w:r w:rsidR="002C0FDD" w:rsidRPr="00E13107">
        <w:rPr>
          <w:sz w:val="22"/>
          <w:szCs w:val="22"/>
        </w:rPr>
        <w:t>nymi potrzebami – kandydatów do </w:t>
      </w:r>
      <w:r w:rsidRPr="00E13107">
        <w:rPr>
          <w:sz w:val="22"/>
          <w:szCs w:val="22"/>
        </w:rPr>
        <w:t>podjęcia studiów, studentów, doktorantów oraz pracowników ASP w Warszawie;</w:t>
      </w:r>
    </w:p>
    <w:p w14:paraId="50E5B8DB" w14:textId="0857DCA3" w:rsidR="008859E7" w:rsidRPr="00E13107" w:rsidRDefault="008859E7" w:rsidP="00215BC7">
      <w:pPr>
        <w:pStyle w:val="Akapitzlist"/>
        <w:numPr>
          <w:ilvl w:val="0"/>
          <w:numId w:val="178"/>
        </w:numPr>
        <w:spacing w:line="259" w:lineRule="auto"/>
        <w:ind w:left="851" w:hanging="284"/>
        <w:contextualSpacing/>
        <w:rPr>
          <w:sz w:val="22"/>
          <w:szCs w:val="22"/>
        </w:rPr>
      </w:pPr>
      <w:proofErr w:type="gramStart"/>
      <w:r w:rsidRPr="00E13107">
        <w:rPr>
          <w:sz w:val="22"/>
          <w:szCs w:val="22"/>
        </w:rPr>
        <w:t>monitorowanie</w:t>
      </w:r>
      <w:proofErr w:type="gramEnd"/>
      <w:r w:rsidRPr="00E13107">
        <w:rPr>
          <w:sz w:val="22"/>
          <w:szCs w:val="22"/>
        </w:rPr>
        <w:t xml:space="preserve"> i weryfikację procedur i </w:t>
      </w:r>
      <w:proofErr w:type="spellStart"/>
      <w:r w:rsidR="00FA7B0C" w:rsidRPr="00E13107">
        <w:rPr>
          <w:sz w:val="22"/>
          <w:szCs w:val="22"/>
        </w:rPr>
        <w:t>zachowań</w:t>
      </w:r>
      <w:proofErr w:type="spellEnd"/>
      <w:r w:rsidR="00FA7B0C" w:rsidRPr="00E13107">
        <w:rPr>
          <w:sz w:val="22"/>
          <w:szCs w:val="22"/>
        </w:rPr>
        <w:t xml:space="preserve"> w zakresie zgodności z </w:t>
      </w:r>
      <w:r w:rsidRPr="00E13107">
        <w:rPr>
          <w:sz w:val="22"/>
          <w:szCs w:val="22"/>
        </w:rPr>
        <w:t>przepisami określającymi prawa i obowiązki osób ze szczególnymi potrzebami oraz zapewnienie im dostępności infrastrukturalnej i cyfrowej, informacyjno-komunikacyjnej, jak też wspieranie nauczycieli akademickich w pracy z osobami ze szczególnymi potrzebami;</w:t>
      </w:r>
    </w:p>
    <w:p w14:paraId="17F19861" w14:textId="3B2C575B" w:rsidR="008859E7" w:rsidRPr="00E13107" w:rsidRDefault="00CF6FC9" w:rsidP="00215BC7">
      <w:pPr>
        <w:pStyle w:val="Akapitzlist"/>
        <w:numPr>
          <w:ilvl w:val="0"/>
          <w:numId w:val="178"/>
        </w:numPr>
        <w:spacing w:line="259" w:lineRule="auto"/>
        <w:ind w:left="851" w:hanging="284"/>
        <w:contextualSpacing/>
        <w:rPr>
          <w:sz w:val="22"/>
          <w:szCs w:val="22"/>
        </w:rPr>
      </w:pPr>
      <w:proofErr w:type="gramStart"/>
      <w:r w:rsidRPr="00E13107">
        <w:rPr>
          <w:sz w:val="22"/>
          <w:szCs w:val="22"/>
        </w:rPr>
        <w:t>każdorazowe</w:t>
      </w:r>
      <w:proofErr w:type="gramEnd"/>
      <w:r w:rsidR="008859E7" w:rsidRPr="00E13107">
        <w:rPr>
          <w:sz w:val="22"/>
          <w:szCs w:val="22"/>
        </w:rPr>
        <w:t xml:space="preserve"> konsultowanie i wskazywanie zmian mających na celu likwidację barier architektonicznych, barier w dostępie do zasobów komunikacyjno-informacyjnych i zajęć dydaktycznych, bibliotek, zasobów elektronicznych, barier w prowadzeniu badań naukowych oraz ewaluacji efektów uczenia się w zakresie regulowanym prawem obowiązującym, w szczególności poprzez:</w:t>
      </w:r>
    </w:p>
    <w:p w14:paraId="2A6F8D84" w14:textId="15647730" w:rsidR="008859E7" w:rsidRPr="00E13107" w:rsidRDefault="008859E7" w:rsidP="00215BC7">
      <w:pPr>
        <w:pStyle w:val="Akapitzlist"/>
        <w:numPr>
          <w:ilvl w:val="0"/>
          <w:numId w:val="179"/>
        </w:numPr>
        <w:spacing w:line="259" w:lineRule="auto"/>
        <w:ind w:left="851" w:hanging="284"/>
        <w:contextualSpacing/>
        <w:rPr>
          <w:sz w:val="22"/>
          <w:szCs w:val="22"/>
        </w:rPr>
      </w:pPr>
      <w:proofErr w:type="gramStart"/>
      <w:r w:rsidRPr="00E13107">
        <w:rPr>
          <w:sz w:val="22"/>
          <w:szCs w:val="22"/>
        </w:rPr>
        <w:t>wskazywanie</w:t>
      </w:r>
      <w:proofErr w:type="gramEnd"/>
      <w:r w:rsidRPr="00E13107">
        <w:rPr>
          <w:sz w:val="22"/>
          <w:szCs w:val="22"/>
        </w:rPr>
        <w:t xml:space="preserve"> konieczności podjęcia określonych działań w</w:t>
      </w:r>
      <w:r w:rsidR="00FA7B0C" w:rsidRPr="00E13107">
        <w:rPr>
          <w:sz w:val="22"/>
          <w:szCs w:val="22"/>
        </w:rPr>
        <w:t xml:space="preserve"> celu likwidacji ww. </w:t>
      </w:r>
      <w:r w:rsidRPr="00E13107">
        <w:rPr>
          <w:sz w:val="22"/>
          <w:szCs w:val="22"/>
        </w:rPr>
        <w:t>barier oraz podejmowanie działań zapobiegających ich powstawaniu,</w:t>
      </w:r>
    </w:p>
    <w:p w14:paraId="1494D759" w14:textId="6F1B18B6" w:rsidR="008859E7" w:rsidRPr="00E13107" w:rsidRDefault="008859E7" w:rsidP="00215BC7">
      <w:pPr>
        <w:pStyle w:val="Akapitzlist"/>
        <w:numPr>
          <w:ilvl w:val="0"/>
          <w:numId w:val="179"/>
        </w:numPr>
        <w:spacing w:line="259" w:lineRule="auto"/>
        <w:ind w:left="851" w:hanging="284"/>
        <w:contextualSpacing/>
        <w:rPr>
          <w:sz w:val="22"/>
          <w:szCs w:val="22"/>
        </w:rPr>
      </w:pPr>
      <w:proofErr w:type="gramStart"/>
      <w:r w:rsidRPr="00E13107">
        <w:rPr>
          <w:sz w:val="22"/>
          <w:szCs w:val="22"/>
        </w:rPr>
        <w:t>konsultacje</w:t>
      </w:r>
      <w:proofErr w:type="gramEnd"/>
      <w:r w:rsidRPr="00E13107">
        <w:rPr>
          <w:sz w:val="22"/>
          <w:szCs w:val="22"/>
        </w:rPr>
        <w:t xml:space="preserve"> i udział w pracach akademickich gremiów związanych z planowaniem, realizacją i odbiorem wszelkich inwestycji budowlanych oraz prac remontowo-budowlanych realizowanych w Akademi</w:t>
      </w:r>
      <w:r w:rsidR="002C0FDD" w:rsidRPr="00E13107">
        <w:rPr>
          <w:sz w:val="22"/>
          <w:szCs w:val="22"/>
        </w:rPr>
        <w:t>i i innych, w </w:t>
      </w:r>
      <w:r w:rsidR="00CF6FC9" w:rsidRPr="00E13107">
        <w:rPr>
          <w:sz w:val="22"/>
          <w:szCs w:val="22"/>
        </w:rPr>
        <w:t>celu obligator</w:t>
      </w:r>
      <w:r w:rsidR="00F166CC" w:rsidRPr="00E13107">
        <w:rPr>
          <w:sz w:val="22"/>
          <w:szCs w:val="22"/>
        </w:rPr>
        <w:t>yj</w:t>
      </w:r>
      <w:r w:rsidR="00CF6FC9" w:rsidRPr="00E13107">
        <w:rPr>
          <w:sz w:val="22"/>
          <w:szCs w:val="22"/>
        </w:rPr>
        <w:t>nego</w:t>
      </w:r>
      <w:r w:rsidR="00F166CC" w:rsidRPr="00E13107">
        <w:rPr>
          <w:sz w:val="22"/>
          <w:szCs w:val="22"/>
        </w:rPr>
        <w:t xml:space="preserve"> </w:t>
      </w:r>
      <w:r w:rsidRPr="00E13107">
        <w:rPr>
          <w:sz w:val="22"/>
          <w:szCs w:val="22"/>
        </w:rPr>
        <w:t xml:space="preserve">uwzględniania w nich </w:t>
      </w:r>
      <w:r w:rsidR="002C0FDD" w:rsidRPr="00E13107">
        <w:rPr>
          <w:sz w:val="22"/>
          <w:szCs w:val="22"/>
        </w:rPr>
        <w:t xml:space="preserve">wymogów dostępności dla osób ze </w:t>
      </w:r>
      <w:r w:rsidRPr="00E13107">
        <w:rPr>
          <w:sz w:val="22"/>
          <w:szCs w:val="22"/>
        </w:rPr>
        <w:t>szczególnymi potrzebami,</w:t>
      </w:r>
    </w:p>
    <w:p w14:paraId="2D16355E" w14:textId="5592552F" w:rsidR="008859E7" w:rsidRPr="00E13107" w:rsidRDefault="008859E7" w:rsidP="00215BC7">
      <w:pPr>
        <w:pStyle w:val="Akapitzlist"/>
        <w:numPr>
          <w:ilvl w:val="0"/>
          <w:numId w:val="179"/>
        </w:numPr>
        <w:spacing w:line="259" w:lineRule="auto"/>
        <w:ind w:left="851" w:hanging="284"/>
        <w:contextualSpacing/>
        <w:rPr>
          <w:sz w:val="22"/>
          <w:szCs w:val="22"/>
        </w:rPr>
      </w:pPr>
      <w:proofErr w:type="gramStart"/>
      <w:r w:rsidRPr="00E13107">
        <w:rPr>
          <w:sz w:val="22"/>
          <w:szCs w:val="22"/>
        </w:rPr>
        <w:t>konsultowanie</w:t>
      </w:r>
      <w:proofErr w:type="gramEnd"/>
      <w:r w:rsidRPr="00E13107">
        <w:rPr>
          <w:sz w:val="22"/>
          <w:szCs w:val="22"/>
        </w:rPr>
        <w:t xml:space="preserve"> i wskazywanie dostępności cyfrowej stron internetowych, aplikacji mobilnych, systemów informatycznych oraz udostępnianych poprzez nie informacji, znajdujących się w posiadaniu </w:t>
      </w:r>
      <w:r w:rsidR="00613A00" w:rsidRPr="00E13107">
        <w:rPr>
          <w:sz w:val="22"/>
          <w:szCs w:val="22"/>
        </w:rPr>
        <w:t>lub zarządzaniu jednostek ASP w </w:t>
      </w:r>
      <w:r w:rsidRPr="00E13107">
        <w:rPr>
          <w:sz w:val="22"/>
          <w:szCs w:val="22"/>
        </w:rPr>
        <w:t>Warszawie,</w:t>
      </w:r>
    </w:p>
    <w:p w14:paraId="480A2E4A" w14:textId="77777777" w:rsidR="008859E7" w:rsidRPr="00E13107" w:rsidRDefault="008859E7" w:rsidP="00215BC7">
      <w:pPr>
        <w:pStyle w:val="Akapitzlist"/>
        <w:numPr>
          <w:ilvl w:val="0"/>
          <w:numId w:val="178"/>
        </w:numPr>
        <w:spacing w:line="259" w:lineRule="auto"/>
        <w:ind w:left="851" w:hanging="284"/>
        <w:contextualSpacing/>
        <w:rPr>
          <w:sz w:val="22"/>
          <w:szCs w:val="22"/>
        </w:rPr>
      </w:pPr>
      <w:proofErr w:type="gramStart"/>
      <w:r w:rsidRPr="00E13107">
        <w:rPr>
          <w:sz w:val="22"/>
          <w:szCs w:val="22"/>
        </w:rPr>
        <w:t>organizowanie</w:t>
      </w:r>
      <w:proofErr w:type="gramEnd"/>
      <w:r w:rsidRPr="00E13107">
        <w:rPr>
          <w:sz w:val="22"/>
          <w:szCs w:val="22"/>
        </w:rPr>
        <w:t xml:space="preserve"> i udzielanie zindywidualizowanego wsparcia członkom społeczności akademickiej ASP w Warszawie ze szczególnymi potrzebami;</w:t>
      </w:r>
    </w:p>
    <w:p w14:paraId="499EB03D" w14:textId="6FAD6E75" w:rsidR="008859E7" w:rsidRPr="00E13107" w:rsidRDefault="008859E7" w:rsidP="00215BC7">
      <w:pPr>
        <w:pStyle w:val="Akapitzlist"/>
        <w:numPr>
          <w:ilvl w:val="0"/>
          <w:numId w:val="178"/>
        </w:numPr>
        <w:spacing w:line="259" w:lineRule="auto"/>
        <w:ind w:left="851" w:hanging="284"/>
        <w:contextualSpacing/>
        <w:rPr>
          <w:sz w:val="22"/>
          <w:szCs w:val="22"/>
        </w:rPr>
      </w:pPr>
      <w:proofErr w:type="gramStart"/>
      <w:r w:rsidRPr="00E13107">
        <w:rPr>
          <w:sz w:val="22"/>
          <w:szCs w:val="22"/>
        </w:rPr>
        <w:t>wskazywanie</w:t>
      </w:r>
      <w:proofErr w:type="gramEnd"/>
      <w:r w:rsidRPr="00E13107">
        <w:rPr>
          <w:sz w:val="22"/>
          <w:szCs w:val="22"/>
        </w:rPr>
        <w:t xml:space="preserve"> alternatywnych form realizacji kursów dla członków społeczności akademickiej ASP w Warszawie ze szczególnymi potrzebami;</w:t>
      </w:r>
    </w:p>
    <w:p w14:paraId="67DBE874" w14:textId="39C5FC00" w:rsidR="008859E7" w:rsidRPr="00E13107" w:rsidRDefault="008859E7" w:rsidP="00215BC7">
      <w:pPr>
        <w:pStyle w:val="Akapitzlist"/>
        <w:numPr>
          <w:ilvl w:val="0"/>
          <w:numId w:val="178"/>
        </w:numPr>
        <w:spacing w:line="259" w:lineRule="auto"/>
        <w:ind w:left="851" w:hanging="284"/>
        <w:contextualSpacing/>
        <w:rPr>
          <w:sz w:val="22"/>
          <w:szCs w:val="22"/>
        </w:rPr>
      </w:pPr>
      <w:proofErr w:type="gramStart"/>
      <w:r w:rsidRPr="00E13107">
        <w:rPr>
          <w:sz w:val="22"/>
          <w:szCs w:val="22"/>
        </w:rPr>
        <w:t>organizacja</w:t>
      </w:r>
      <w:proofErr w:type="gramEnd"/>
      <w:r w:rsidRPr="00E13107">
        <w:rPr>
          <w:sz w:val="22"/>
          <w:szCs w:val="22"/>
        </w:rPr>
        <w:t xml:space="preserve"> wsparcia psychologicznego przy trudnościach w procesie kształcenia i prowadzeniu działalności naukowej dla członków społeczności akademickiej ASP w Warszawie ze szczególnymi potrzebami;</w:t>
      </w:r>
    </w:p>
    <w:p w14:paraId="7A71913D" w14:textId="4254574E" w:rsidR="008859E7" w:rsidRPr="00E13107" w:rsidRDefault="008859E7" w:rsidP="00215BC7">
      <w:pPr>
        <w:pStyle w:val="Akapitzlist"/>
        <w:numPr>
          <w:ilvl w:val="0"/>
          <w:numId w:val="178"/>
        </w:numPr>
        <w:spacing w:line="259" w:lineRule="auto"/>
        <w:ind w:left="851" w:hanging="284"/>
        <w:contextualSpacing/>
        <w:rPr>
          <w:sz w:val="22"/>
          <w:szCs w:val="22"/>
        </w:rPr>
      </w:pPr>
      <w:proofErr w:type="gramStart"/>
      <w:r w:rsidRPr="00E13107">
        <w:rPr>
          <w:sz w:val="22"/>
          <w:szCs w:val="22"/>
        </w:rPr>
        <w:t>udzielanie</w:t>
      </w:r>
      <w:proofErr w:type="gramEnd"/>
      <w:r w:rsidRPr="00E13107">
        <w:rPr>
          <w:sz w:val="22"/>
          <w:szCs w:val="22"/>
        </w:rPr>
        <w:t xml:space="preserve"> pomocy, porad i prowadzenie</w:t>
      </w:r>
      <w:r w:rsidR="002C0FDD" w:rsidRPr="00E13107">
        <w:rPr>
          <w:sz w:val="22"/>
          <w:szCs w:val="22"/>
        </w:rPr>
        <w:t xml:space="preserve"> szkoleń oraz innych działań, w </w:t>
      </w:r>
      <w:r w:rsidRPr="00E13107">
        <w:rPr>
          <w:sz w:val="22"/>
          <w:szCs w:val="22"/>
        </w:rPr>
        <w:t>tym zapewnianie pomocy technicznej, prowadzenie kampanii informacyjnych, mających na celu zwiększenie świadomości, umiejętności i wiedzy członków społeczności akademickiej ASP w Warszawie w za</w:t>
      </w:r>
      <w:r w:rsidR="00613A00" w:rsidRPr="00E13107">
        <w:rPr>
          <w:sz w:val="22"/>
          <w:szCs w:val="22"/>
        </w:rPr>
        <w:t>kresie pracy i współdziałania z </w:t>
      </w:r>
      <w:r w:rsidRPr="00E13107">
        <w:rPr>
          <w:sz w:val="22"/>
          <w:szCs w:val="22"/>
        </w:rPr>
        <w:t>osobami ze szczególnymi potrzebami;</w:t>
      </w:r>
    </w:p>
    <w:p w14:paraId="71DDCEF6" w14:textId="4C814A08" w:rsidR="008859E7" w:rsidRPr="00E13107" w:rsidRDefault="008859E7" w:rsidP="00215BC7">
      <w:pPr>
        <w:pStyle w:val="Akapitzlist"/>
        <w:numPr>
          <w:ilvl w:val="0"/>
          <w:numId w:val="178"/>
        </w:numPr>
        <w:spacing w:line="259" w:lineRule="auto"/>
        <w:ind w:left="851" w:hanging="284"/>
        <w:contextualSpacing/>
        <w:rPr>
          <w:sz w:val="22"/>
          <w:szCs w:val="22"/>
        </w:rPr>
      </w:pPr>
      <w:proofErr w:type="gramStart"/>
      <w:r w:rsidRPr="00E13107">
        <w:rPr>
          <w:sz w:val="22"/>
          <w:szCs w:val="22"/>
        </w:rPr>
        <w:t>współdziałanie</w:t>
      </w:r>
      <w:proofErr w:type="gramEnd"/>
      <w:r w:rsidRPr="00E13107">
        <w:rPr>
          <w:sz w:val="22"/>
          <w:szCs w:val="22"/>
        </w:rPr>
        <w:t xml:space="preserve"> z organizacjami studenckimi/doktoranckimi i podmiotami zewnętrznymi nad włączaniem członków społecznośc</w:t>
      </w:r>
      <w:r w:rsidR="00FA7B0C" w:rsidRPr="00E13107">
        <w:rPr>
          <w:sz w:val="22"/>
          <w:szCs w:val="22"/>
        </w:rPr>
        <w:t>i akademickiej ASP w </w:t>
      </w:r>
      <w:r w:rsidRPr="00E13107">
        <w:rPr>
          <w:sz w:val="22"/>
          <w:szCs w:val="22"/>
        </w:rPr>
        <w:t>Warszawie ze szczególnymi potrzebami do pełnego, aktywnego udziału w życiu społeczności akademickiej ASP w Warszawie;</w:t>
      </w:r>
    </w:p>
    <w:p w14:paraId="6559B2AB" w14:textId="5F250905" w:rsidR="008859E7" w:rsidRPr="00E13107" w:rsidRDefault="008859E7" w:rsidP="00215BC7">
      <w:pPr>
        <w:pStyle w:val="Akapitzlist"/>
        <w:numPr>
          <w:ilvl w:val="0"/>
          <w:numId w:val="178"/>
        </w:numPr>
        <w:spacing w:line="259" w:lineRule="auto"/>
        <w:ind w:left="851" w:hanging="284"/>
        <w:contextualSpacing/>
        <w:rPr>
          <w:sz w:val="22"/>
          <w:szCs w:val="22"/>
        </w:rPr>
      </w:pPr>
      <w:proofErr w:type="gramStart"/>
      <w:r w:rsidRPr="00E13107">
        <w:rPr>
          <w:sz w:val="22"/>
          <w:szCs w:val="22"/>
        </w:rPr>
        <w:t>monitorowanie</w:t>
      </w:r>
      <w:proofErr w:type="gramEnd"/>
      <w:r w:rsidRPr="00E13107">
        <w:rPr>
          <w:sz w:val="22"/>
          <w:szCs w:val="22"/>
        </w:rPr>
        <w:t xml:space="preserve"> legislacji wewnętrznej w zakresie dostępności architektonicznej, cyfrowej i informacyjno-komunikacyjnej oraz podejmowanie stosownych działań konsultacyjnych </w:t>
      </w:r>
      <w:r w:rsidR="00056162" w:rsidRPr="00E13107">
        <w:rPr>
          <w:sz w:val="22"/>
          <w:szCs w:val="22"/>
        </w:rPr>
        <w:t>w </w:t>
      </w:r>
      <w:r w:rsidRPr="00E13107">
        <w:rPr>
          <w:sz w:val="22"/>
          <w:szCs w:val="22"/>
        </w:rPr>
        <w:t>tym obszarze;</w:t>
      </w:r>
    </w:p>
    <w:p w14:paraId="4B793DB0" w14:textId="5C93C903" w:rsidR="008859E7" w:rsidRPr="00E13107" w:rsidRDefault="008859E7" w:rsidP="00215BC7">
      <w:pPr>
        <w:pStyle w:val="Akapitzlist"/>
        <w:numPr>
          <w:ilvl w:val="0"/>
          <w:numId w:val="178"/>
        </w:numPr>
        <w:tabs>
          <w:tab w:val="left" w:pos="851"/>
          <w:tab w:val="left" w:pos="993"/>
        </w:tabs>
        <w:spacing w:line="259" w:lineRule="auto"/>
        <w:ind w:left="851" w:hanging="284"/>
        <w:contextualSpacing/>
        <w:rPr>
          <w:sz w:val="22"/>
          <w:szCs w:val="22"/>
        </w:rPr>
      </w:pPr>
      <w:proofErr w:type="gramStart"/>
      <w:r w:rsidRPr="00E13107">
        <w:rPr>
          <w:sz w:val="22"/>
          <w:szCs w:val="22"/>
        </w:rPr>
        <w:lastRenderedPageBreak/>
        <w:t>prowadzenie</w:t>
      </w:r>
      <w:proofErr w:type="gramEnd"/>
      <w:r w:rsidRPr="00E13107">
        <w:rPr>
          <w:sz w:val="22"/>
          <w:szCs w:val="22"/>
        </w:rPr>
        <w:t xml:space="preserve"> na stronie internetowe</w:t>
      </w:r>
      <w:r w:rsidR="002C0FDD" w:rsidRPr="00E13107">
        <w:rPr>
          <w:sz w:val="22"/>
          <w:szCs w:val="22"/>
        </w:rPr>
        <w:t>j ASP w Warszawie podstrony dla </w:t>
      </w:r>
      <w:r w:rsidRPr="00E13107">
        <w:rPr>
          <w:sz w:val="22"/>
          <w:szCs w:val="22"/>
        </w:rPr>
        <w:t>osób ze szczególnymi potrzebami.</w:t>
      </w:r>
    </w:p>
    <w:p w14:paraId="28E2EACF" w14:textId="69AA9847" w:rsidR="00C22BBD" w:rsidRPr="0060048C" w:rsidRDefault="00C22BBD" w:rsidP="0060048C">
      <w:pPr>
        <w:pStyle w:val="Akapitzlist"/>
        <w:numPr>
          <w:ilvl w:val="0"/>
          <w:numId w:val="192"/>
        </w:numPr>
        <w:tabs>
          <w:tab w:val="left" w:pos="993"/>
        </w:tabs>
        <w:spacing w:line="259" w:lineRule="auto"/>
        <w:contextualSpacing/>
        <w:rPr>
          <w:sz w:val="22"/>
          <w:szCs w:val="22"/>
        </w:rPr>
      </w:pPr>
      <w:r w:rsidRPr="0060048C">
        <w:rPr>
          <w:sz w:val="22"/>
          <w:szCs w:val="22"/>
        </w:rPr>
        <w:t>Biurem Wsparcia i Dostępności kieruje Dyrektor</w:t>
      </w:r>
      <w:r w:rsidR="000614B6" w:rsidRPr="0060048C">
        <w:rPr>
          <w:sz w:val="22"/>
          <w:szCs w:val="22"/>
        </w:rPr>
        <w:t>, który jest jednocześnie koordynatorem ds. dostępności – zgodnie z ustawą o zapewnianiu dostępności osobom ze szczególnymi potrzebami</w:t>
      </w:r>
      <w:r w:rsidRPr="0060048C">
        <w:rPr>
          <w:sz w:val="22"/>
          <w:szCs w:val="22"/>
        </w:rPr>
        <w:t>.</w:t>
      </w:r>
    </w:p>
    <w:p w14:paraId="5259F434" w14:textId="7D277EC8" w:rsidR="00F74FEE" w:rsidRPr="00E13107" w:rsidRDefault="00847194" w:rsidP="00963A15">
      <w:pPr>
        <w:pStyle w:val="Nagwek3"/>
      </w:pPr>
      <w:bookmarkStart w:id="61" w:name="_Toc169599651"/>
      <w:r w:rsidRPr="00E13107">
        <w:t xml:space="preserve">§ </w:t>
      </w:r>
      <w:r w:rsidR="00F74FEE" w:rsidRPr="00E13107">
        <w:t>5. [Biuro Planowania i Analiz]</w:t>
      </w:r>
      <w:bookmarkEnd w:id="61"/>
    </w:p>
    <w:p w14:paraId="7FB96070" w14:textId="4A33F70F" w:rsidR="00FB1841" w:rsidRPr="00E13107" w:rsidRDefault="00FB1841" w:rsidP="00613A00">
      <w:pPr>
        <w:pStyle w:val="Akapitzlist"/>
        <w:numPr>
          <w:ilvl w:val="0"/>
          <w:numId w:val="148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Biuro Planowania i Analiz jest jednostką odpowiedzialną za prowadzenie analizy organiza</w:t>
      </w:r>
      <w:r w:rsidR="002C0FDD" w:rsidRPr="00E13107">
        <w:rPr>
          <w:rFonts w:cstheme="minorHAnsi"/>
          <w:sz w:val="22"/>
          <w:szCs w:val="22"/>
        </w:rPr>
        <w:t>cyjnej oraz finansowej Uczelni.</w:t>
      </w:r>
    </w:p>
    <w:p w14:paraId="05B5B1A9" w14:textId="61935050" w:rsidR="00FB1841" w:rsidRPr="00E13107" w:rsidRDefault="00FB1841" w:rsidP="00613A00">
      <w:pPr>
        <w:pStyle w:val="Akapitzlist"/>
        <w:numPr>
          <w:ilvl w:val="0"/>
          <w:numId w:val="148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Do zadań Biura Planowania i Analiz w szczególności należy: </w:t>
      </w:r>
    </w:p>
    <w:p w14:paraId="13641894" w14:textId="7338A017" w:rsidR="00DC6248" w:rsidRPr="00E13107" w:rsidRDefault="00DC6248" w:rsidP="00443C69">
      <w:pPr>
        <w:pStyle w:val="Akapitzlist"/>
        <w:numPr>
          <w:ilvl w:val="1"/>
          <w:numId w:val="148"/>
        </w:numPr>
        <w:spacing w:line="276" w:lineRule="auto"/>
        <w:ind w:left="709" w:hanging="283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gromadzenie</w:t>
      </w:r>
      <w:proofErr w:type="gramEnd"/>
      <w:r w:rsidRPr="00E13107">
        <w:rPr>
          <w:rFonts w:cstheme="minorHAnsi"/>
          <w:sz w:val="22"/>
          <w:szCs w:val="22"/>
        </w:rPr>
        <w:t xml:space="preserve"> materiałów dotyczą</w:t>
      </w:r>
      <w:r w:rsidR="00FB43A5" w:rsidRPr="00E13107">
        <w:rPr>
          <w:rFonts w:cstheme="minorHAnsi"/>
          <w:sz w:val="22"/>
          <w:szCs w:val="22"/>
        </w:rPr>
        <w:t>cych funkcjonowania Akademii na </w:t>
      </w:r>
      <w:r w:rsidRPr="00E13107">
        <w:rPr>
          <w:rFonts w:cstheme="minorHAnsi"/>
          <w:sz w:val="22"/>
          <w:szCs w:val="22"/>
        </w:rPr>
        <w:t>potrzeby przygotowania analiz, wniosków, rekomendacji, projektów itp</w:t>
      </w:r>
      <w:r w:rsidR="006E5E80" w:rsidRPr="00E13107">
        <w:rPr>
          <w:rFonts w:cstheme="minorHAnsi"/>
          <w:sz w:val="22"/>
          <w:szCs w:val="22"/>
        </w:rPr>
        <w:t>.</w:t>
      </w:r>
      <w:r w:rsidRPr="00E13107">
        <w:rPr>
          <w:rFonts w:cstheme="minorHAnsi"/>
          <w:sz w:val="22"/>
          <w:szCs w:val="22"/>
        </w:rPr>
        <w:t>;</w:t>
      </w:r>
    </w:p>
    <w:p w14:paraId="1865DEE6" w14:textId="25D2D8A4" w:rsidR="00DC6248" w:rsidRPr="00E13107" w:rsidRDefault="00DC6248" w:rsidP="00443C69">
      <w:pPr>
        <w:pStyle w:val="Akapitzlist"/>
        <w:numPr>
          <w:ilvl w:val="1"/>
          <w:numId w:val="148"/>
        </w:numPr>
        <w:spacing w:line="276" w:lineRule="auto"/>
        <w:ind w:hanging="29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sporządzanie</w:t>
      </w:r>
      <w:proofErr w:type="gramEnd"/>
      <w:r w:rsidRPr="00E13107">
        <w:rPr>
          <w:rFonts w:cstheme="minorHAnsi"/>
          <w:sz w:val="22"/>
          <w:szCs w:val="22"/>
        </w:rPr>
        <w:t xml:space="preserve"> stosownych analiz, sprawozdań, zestawień, raportów, dotyczących funkcjonowania uczelni;</w:t>
      </w:r>
    </w:p>
    <w:p w14:paraId="2B2390FD" w14:textId="5F00784D" w:rsidR="00DC6248" w:rsidRPr="00E13107" w:rsidRDefault="00DC6248" w:rsidP="00613A00">
      <w:pPr>
        <w:pStyle w:val="Akapitzlist"/>
        <w:numPr>
          <w:ilvl w:val="1"/>
          <w:numId w:val="148"/>
        </w:numPr>
        <w:spacing w:line="276" w:lineRule="auto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inicjowanie</w:t>
      </w:r>
      <w:proofErr w:type="gramEnd"/>
      <w:r w:rsidRPr="00E13107">
        <w:rPr>
          <w:rFonts w:cstheme="minorHAnsi"/>
          <w:sz w:val="22"/>
          <w:szCs w:val="22"/>
        </w:rPr>
        <w:t xml:space="preserve"> działań usprawniających funkcjonowanie Akademii w zakresie organizacyjno-administracyjnym i przygotowanie stosownej dokumentacji;</w:t>
      </w:r>
    </w:p>
    <w:p w14:paraId="4AB46539" w14:textId="71495F54" w:rsidR="00DC6248" w:rsidRPr="00E13107" w:rsidRDefault="00DC6248" w:rsidP="00443C69">
      <w:pPr>
        <w:pStyle w:val="Akapitzlist"/>
        <w:numPr>
          <w:ilvl w:val="1"/>
          <w:numId w:val="148"/>
        </w:numPr>
        <w:spacing w:line="276" w:lineRule="auto"/>
        <w:ind w:hanging="29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opracowywanie</w:t>
      </w:r>
      <w:proofErr w:type="gramEnd"/>
      <w:r w:rsidRPr="00E13107">
        <w:rPr>
          <w:rFonts w:cstheme="minorHAnsi"/>
          <w:sz w:val="22"/>
          <w:szCs w:val="22"/>
        </w:rPr>
        <w:t xml:space="preserve"> dokumentacji organizacyjno-strategicznej Akademii Sztuk Pięknych w Warszawie, w tym dokumentacji wspierającej proces monitorowania realizacji strategii uczel</w:t>
      </w:r>
      <w:r w:rsidR="00FB43A5" w:rsidRPr="00E13107">
        <w:rPr>
          <w:rFonts w:cstheme="minorHAnsi"/>
          <w:sz w:val="22"/>
          <w:szCs w:val="22"/>
        </w:rPr>
        <w:t>ni na poziomie celów ogólnych i </w:t>
      </w:r>
      <w:r w:rsidRPr="00E13107">
        <w:rPr>
          <w:rFonts w:cstheme="minorHAnsi"/>
          <w:sz w:val="22"/>
          <w:szCs w:val="22"/>
        </w:rPr>
        <w:t>szczegółowych;</w:t>
      </w:r>
    </w:p>
    <w:p w14:paraId="6E150B7B" w14:textId="27BD148D" w:rsidR="00DC6248" w:rsidRPr="00E13107" w:rsidRDefault="00DC6248" w:rsidP="00443C69">
      <w:pPr>
        <w:pStyle w:val="Akapitzlist"/>
        <w:numPr>
          <w:ilvl w:val="1"/>
          <w:numId w:val="148"/>
        </w:numPr>
        <w:spacing w:line="276" w:lineRule="auto"/>
        <w:ind w:hanging="29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zgodnością dokumentacji strategicznej Akademii z corocznymi planami działalności uczelni, w tym wsparcie kierowników jednostek organizacyjnych Akademii w sporządzaniu sprawozdań z realizacji planów poszczególnych jednostek;</w:t>
      </w:r>
    </w:p>
    <w:p w14:paraId="1BCA2464" w14:textId="732CAE9D" w:rsidR="00DC6248" w:rsidRPr="00E13107" w:rsidRDefault="00DC6248" w:rsidP="00443C69">
      <w:pPr>
        <w:pStyle w:val="Akapitzlist"/>
        <w:numPr>
          <w:ilvl w:val="1"/>
          <w:numId w:val="148"/>
        </w:numPr>
        <w:spacing w:line="276" w:lineRule="auto"/>
        <w:ind w:hanging="29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spójnością prowadzonej polityki informacyjnej dotyczącej </w:t>
      </w:r>
      <w:r w:rsidR="002B5EC2" w:rsidRPr="00E13107">
        <w:rPr>
          <w:rFonts w:cstheme="minorHAnsi"/>
          <w:sz w:val="22"/>
          <w:szCs w:val="22"/>
        </w:rPr>
        <w:t>funkcjonowania Akademii i dbałość o jej jednolity wizerunek w komunikacji wewnętrznej i zewnętrznej</w:t>
      </w:r>
      <w:r w:rsidR="006E5E80" w:rsidRPr="00E13107">
        <w:rPr>
          <w:rFonts w:cstheme="minorHAnsi"/>
          <w:sz w:val="22"/>
          <w:szCs w:val="22"/>
        </w:rPr>
        <w:t>;</w:t>
      </w:r>
    </w:p>
    <w:p w14:paraId="6E81508A" w14:textId="791F69E3" w:rsidR="002B5EC2" w:rsidRPr="00E13107" w:rsidRDefault="002B5EC2" w:rsidP="00443C69">
      <w:pPr>
        <w:pStyle w:val="Akapitzlist"/>
        <w:numPr>
          <w:ilvl w:val="1"/>
          <w:numId w:val="148"/>
        </w:numPr>
        <w:spacing w:line="276" w:lineRule="auto"/>
        <w:ind w:hanging="29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redagowanie</w:t>
      </w:r>
      <w:proofErr w:type="gramEnd"/>
      <w:r w:rsidRPr="00E13107">
        <w:rPr>
          <w:rFonts w:cstheme="minorHAnsi"/>
          <w:sz w:val="22"/>
          <w:szCs w:val="22"/>
        </w:rPr>
        <w:t xml:space="preserve"> pism w powyższym zakresie, odpowiedzi na korespondencję przychodzącą do uczelni itp.;</w:t>
      </w:r>
    </w:p>
    <w:p w14:paraId="4E0E6C4F" w14:textId="5F7F01D1" w:rsidR="002B5EC2" w:rsidRPr="00E13107" w:rsidRDefault="002B5EC2" w:rsidP="00443C69">
      <w:pPr>
        <w:pStyle w:val="Akapitzlist"/>
        <w:numPr>
          <w:ilvl w:val="1"/>
          <w:numId w:val="148"/>
        </w:numPr>
        <w:spacing w:line="276" w:lineRule="auto"/>
        <w:ind w:hanging="29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wsparcie</w:t>
      </w:r>
      <w:proofErr w:type="gramEnd"/>
      <w:r w:rsidRPr="00E13107">
        <w:rPr>
          <w:rFonts w:cstheme="minorHAnsi"/>
          <w:sz w:val="22"/>
          <w:szCs w:val="22"/>
        </w:rPr>
        <w:t xml:space="preserve"> merytoryczno-administracy</w:t>
      </w:r>
      <w:r w:rsidR="00FB43A5" w:rsidRPr="00E13107">
        <w:rPr>
          <w:rFonts w:cstheme="minorHAnsi"/>
          <w:sz w:val="22"/>
          <w:szCs w:val="22"/>
        </w:rPr>
        <w:t>jne Kanclerza ASP w Warszawie w </w:t>
      </w:r>
      <w:r w:rsidRPr="00E13107">
        <w:rPr>
          <w:rFonts w:cstheme="minorHAnsi"/>
          <w:sz w:val="22"/>
          <w:szCs w:val="22"/>
        </w:rPr>
        <w:t>zakresie zadań związanych z planowaniem</w:t>
      </w:r>
      <w:r w:rsidR="00A45998" w:rsidRPr="00E13107">
        <w:rPr>
          <w:rFonts w:cstheme="minorHAnsi"/>
          <w:sz w:val="22"/>
          <w:szCs w:val="22"/>
        </w:rPr>
        <w:t xml:space="preserve"> organizacyjno-strategicznym, w </w:t>
      </w:r>
      <w:r w:rsidRPr="00E13107">
        <w:rPr>
          <w:rFonts w:cstheme="minorHAnsi"/>
          <w:sz w:val="22"/>
          <w:szCs w:val="22"/>
        </w:rPr>
        <w:t>tym:</w:t>
      </w:r>
    </w:p>
    <w:p w14:paraId="48F495E9" w14:textId="5C4C9447" w:rsidR="00EC038A" w:rsidRPr="00E13107" w:rsidRDefault="002B5EC2" w:rsidP="00F2795E">
      <w:pPr>
        <w:pStyle w:val="Akapitzlist"/>
        <w:numPr>
          <w:ilvl w:val="2"/>
          <w:numId w:val="148"/>
        </w:numPr>
        <w:spacing w:line="276" w:lineRule="auto"/>
        <w:ind w:left="851" w:firstLine="0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współudział</w:t>
      </w:r>
      <w:proofErr w:type="gramEnd"/>
      <w:r w:rsidRPr="00E13107">
        <w:rPr>
          <w:rFonts w:cstheme="minorHAnsi"/>
          <w:sz w:val="22"/>
          <w:szCs w:val="22"/>
        </w:rPr>
        <w:t xml:space="preserve"> w ocenie efektywności planowanych zamierzeń </w:t>
      </w:r>
      <w:r w:rsidR="00272F5F" w:rsidRPr="00E13107">
        <w:rPr>
          <w:rFonts w:cstheme="minorHAnsi"/>
          <w:sz w:val="22"/>
          <w:szCs w:val="22"/>
        </w:rPr>
        <w:t>organizacyjnych i </w:t>
      </w:r>
      <w:r w:rsidR="00EC038A" w:rsidRPr="00E13107">
        <w:rPr>
          <w:rFonts w:cstheme="minorHAnsi"/>
          <w:sz w:val="22"/>
          <w:szCs w:val="22"/>
        </w:rPr>
        <w:t>optymalizacyjnych,</w:t>
      </w:r>
    </w:p>
    <w:p w14:paraId="127E1A38" w14:textId="13D57E83" w:rsidR="00EC038A" w:rsidRPr="00E13107" w:rsidRDefault="00EC038A" w:rsidP="00F2795E">
      <w:pPr>
        <w:pStyle w:val="Akapitzlist"/>
        <w:numPr>
          <w:ilvl w:val="2"/>
          <w:numId w:val="148"/>
        </w:numPr>
        <w:spacing w:line="276" w:lineRule="auto"/>
        <w:ind w:left="851" w:firstLine="0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współudział</w:t>
      </w:r>
      <w:proofErr w:type="gramEnd"/>
      <w:r w:rsidRPr="00E13107">
        <w:rPr>
          <w:rFonts w:cstheme="minorHAnsi"/>
          <w:sz w:val="22"/>
          <w:szCs w:val="22"/>
        </w:rPr>
        <w:t xml:space="preserve"> w kontroli kosztów związanych z bieżącą działalnością jednostek </w:t>
      </w:r>
      <w:r w:rsidR="00011A35" w:rsidRPr="00E13107">
        <w:rPr>
          <w:rFonts w:cstheme="minorHAnsi"/>
          <w:sz w:val="22"/>
          <w:szCs w:val="22"/>
        </w:rPr>
        <w:t>organizacyjnych</w:t>
      </w:r>
      <w:r w:rsidRPr="00E13107">
        <w:rPr>
          <w:rFonts w:cstheme="minorHAnsi"/>
          <w:sz w:val="22"/>
          <w:szCs w:val="22"/>
        </w:rPr>
        <w:t xml:space="preserve"> Akademii,</w:t>
      </w:r>
    </w:p>
    <w:p w14:paraId="1252608E" w14:textId="6695290C" w:rsidR="002B5EC2" w:rsidRPr="00E13107" w:rsidRDefault="00011A35" w:rsidP="00F2795E">
      <w:pPr>
        <w:pStyle w:val="Akapitzlist"/>
        <w:numPr>
          <w:ilvl w:val="2"/>
          <w:numId w:val="148"/>
        </w:numPr>
        <w:spacing w:line="276" w:lineRule="auto"/>
        <w:ind w:left="851" w:firstLine="0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konsultowanie</w:t>
      </w:r>
      <w:proofErr w:type="gramEnd"/>
      <w:r w:rsidRPr="00E13107">
        <w:rPr>
          <w:rFonts w:cstheme="minorHAnsi"/>
          <w:sz w:val="22"/>
          <w:szCs w:val="22"/>
        </w:rPr>
        <w:t xml:space="preserve"> projektów zarządzeń Rektora i uchwał Senatu w zakresie poprawy efektywności funkcjonowania Akademii,</w:t>
      </w:r>
    </w:p>
    <w:p w14:paraId="5CBF72F1" w14:textId="20B5F5E9" w:rsidR="00011A35" w:rsidRPr="00E13107" w:rsidRDefault="006E5E80" w:rsidP="00F2795E">
      <w:pPr>
        <w:pStyle w:val="Akapitzlist"/>
        <w:numPr>
          <w:ilvl w:val="2"/>
          <w:numId w:val="148"/>
        </w:numPr>
        <w:spacing w:line="276" w:lineRule="auto"/>
        <w:ind w:left="851" w:firstLine="0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</w:t>
      </w:r>
      <w:r w:rsidR="00011A35" w:rsidRPr="00E13107">
        <w:rPr>
          <w:rFonts w:cstheme="minorHAnsi"/>
          <w:sz w:val="22"/>
          <w:szCs w:val="22"/>
        </w:rPr>
        <w:t>rzygotowanie</w:t>
      </w:r>
      <w:proofErr w:type="gramEnd"/>
      <w:r w:rsidR="00011A35" w:rsidRPr="00E13107">
        <w:rPr>
          <w:rFonts w:cstheme="minorHAnsi"/>
          <w:sz w:val="22"/>
          <w:szCs w:val="22"/>
        </w:rPr>
        <w:t xml:space="preserve"> materiałów prezentacji itp. </w:t>
      </w:r>
      <w:r w:rsidRPr="00E13107">
        <w:rPr>
          <w:rFonts w:cstheme="minorHAnsi"/>
          <w:sz w:val="22"/>
          <w:szCs w:val="22"/>
        </w:rPr>
        <w:t>n</w:t>
      </w:r>
      <w:r w:rsidR="00011A35" w:rsidRPr="00E13107">
        <w:rPr>
          <w:rFonts w:cstheme="minorHAnsi"/>
          <w:sz w:val="22"/>
          <w:szCs w:val="22"/>
        </w:rPr>
        <w:t>a spotkania organizowane przez Kanclerza oraz opracowywanie stosownych notatek i protokołów.</w:t>
      </w:r>
    </w:p>
    <w:p w14:paraId="3625182D" w14:textId="3C409662" w:rsidR="00FB1841" w:rsidRPr="00E13107" w:rsidRDefault="00272F5F" w:rsidP="00272F5F">
      <w:pPr>
        <w:pStyle w:val="Akapitzlist"/>
        <w:numPr>
          <w:ilvl w:val="0"/>
          <w:numId w:val="148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uchylony</w:t>
      </w:r>
      <w:proofErr w:type="gramEnd"/>
      <w:r w:rsidRPr="00E13107">
        <w:rPr>
          <w:rFonts w:cstheme="minorHAnsi"/>
          <w:sz w:val="22"/>
          <w:szCs w:val="22"/>
        </w:rPr>
        <w:t>.</w:t>
      </w:r>
    </w:p>
    <w:p w14:paraId="27A2B2B9" w14:textId="00337639" w:rsidR="00FB1841" w:rsidRPr="00E13107" w:rsidRDefault="00FB1841" w:rsidP="00963A15">
      <w:pPr>
        <w:pStyle w:val="Nagwek3"/>
      </w:pPr>
      <w:bookmarkStart w:id="62" w:name="_Toc169599652"/>
      <w:r w:rsidRPr="00E13107">
        <w:t xml:space="preserve">§ </w:t>
      </w:r>
      <w:r w:rsidR="00CA5674" w:rsidRPr="00E13107">
        <w:t>6</w:t>
      </w:r>
      <w:r w:rsidR="007A0A18" w:rsidRPr="00E13107">
        <w:t>.</w:t>
      </w:r>
      <w:r w:rsidRPr="00E13107">
        <w:t xml:space="preserve"> [Kwestura]</w:t>
      </w:r>
      <w:bookmarkEnd w:id="62"/>
    </w:p>
    <w:p w14:paraId="27AF303C" w14:textId="77777777" w:rsidR="00FB1841" w:rsidRPr="00E13107" w:rsidRDefault="00FB1841" w:rsidP="00CA5333">
      <w:pPr>
        <w:pStyle w:val="Akapitzlist"/>
        <w:numPr>
          <w:ilvl w:val="0"/>
          <w:numId w:val="173"/>
        </w:numPr>
        <w:tabs>
          <w:tab w:val="left" w:pos="284"/>
          <w:tab w:val="left" w:pos="709"/>
          <w:tab w:val="left" w:pos="851"/>
          <w:tab w:val="left" w:pos="993"/>
          <w:tab w:val="left" w:pos="1276"/>
        </w:tabs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Do zadań realizowanych przez Kwesturę w szczególności należy:</w:t>
      </w:r>
    </w:p>
    <w:p w14:paraId="702BA03D" w14:textId="23A74EAA" w:rsidR="00241C81" w:rsidRPr="00E13107" w:rsidRDefault="00241C81" w:rsidP="00CA5333">
      <w:pPr>
        <w:pStyle w:val="Akapitzlist"/>
        <w:numPr>
          <w:ilvl w:val="0"/>
          <w:numId w:val="1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ksiąg rachunkowych ASP or</w:t>
      </w:r>
      <w:r w:rsidR="001405FA" w:rsidRPr="00E13107">
        <w:rPr>
          <w:rFonts w:cstheme="minorHAnsi"/>
          <w:sz w:val="22"/>
          <w:szCs w:val="22"/>
        </w:rPr>
        <w:t>az ich przechowywanie zgodnie z </w:t>
      </w:r>
      <w:r w:rsidRPr="00E13107">
        <w:rPr>
          <w:rFonts w:cstheme="minorHAnsi"/>
          <w:sz w:val="22"/>
          <w:szCs w:val="22"/>
        </w:rPr>
        <w:t>obowiązującymi przepisami oraz zapewni</w:t>
      </w:r>
      <w:r w:rsidR="00FA7B0C" w:rsidRPr="00E13107">
        <w:rPr>
          <w:rFonts w:cstheme="minorHAnsi"/>
          <w:sz w:val="22"/>
          <w:szCs w:val="22"/>
        </w:rPr>
        <w:t xml:space="preserve">enie ochrony danych zawartych </w:t>
      </w:r>
      <w:r w:rsidR="00FA7B0C" w:rsidRPr="00E13107">
        <w:rPr>
          <w:rFonts w:cstheme="minorHAnsi"/>
          <w:sz w:val="22"/>
          <w:szCs w:val="22"/>
        </w:rPr>
        <w:lastRenderedPageBreak/>
        <w:t>w </w:t>
      </w:r>
      <w:r w:rsidRPr="00E13107">
        <w:rPr>
          <w:rFonts w:cstheme="minorHAnsi"/>
          <w:sz w:val="22"/>
          <w:szCs w:val="22"/>
        </w:rPr>
        <w:t>księgach rachunkowych prowadzonych przy użyciu systemu komputerowego;</w:t>
      </w:r>
    </w:p>
    <w:p w14:paraId="54AF2F62" w14:textId="2F488C2C" w:rsidR="00241C81" w:rsidRPr="00E13107" w:rsidRDefault="00241C81" w:rsidP="00CA5333">
      <w:pPr>
        <w:pStyle w:val="Akapitzlist"/>
        <w:numPr>
          <w:ilvl w:val="0"/>
          <w:numId w:val="1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przyjmowanie</w:t>
      </w:r>
      <w:proofErr w:type="gramEnd"/>
      <w:r w:rsidRPr="00E13107">
        <w:rPr>
          <w:rFonts w:cstheme="minorHAnsi"/>
          <w:sz w:val="22"/>
          <w:szCs w:val="22"/>
        </w:rPr>
        <w:t xml:space="preserve"> kompletnych dokumentów do realizacji, sprawdzanie tych dokumentów oraz ich zatwierdzanie pod względem formalno-rachunkowym;</w:t>
      </w:r>
    </w:p>
    <w:p w14:paraId="5FB999BE" w14:textId="14E91452" w:rsidR="00241C81" w:rsidRPr="00E13107" w:rsidRDefault="00241C81" w:rsidP="00CA5333">
      <w:pPr>
        <w:pStyle w:val="Akapitzlist"/>
        <w:numPr>
          <w:ilvl w:val="0"/>
          <w:numId w:val="1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przedkładanie</w:t>
      </w:r>
      <w:proofErr w:type="gramEnd"/>
      <w:r w:rsidRPr="00E13107">
        <w:rPr>
          <w:rFonts w:cstheme="minorHAnsi"/>
          <w:sz w:val="22"/>
          <w:szCs w:val="22"/>
        </w:rPr>
        <w:t xml:space="preserve"> dokumentów do zatwie</w:t>
      </w:r>
      <w:r w:rsidR="00A45998" w:rsidRPr="00E13107">
        <w:rPr>
          <w:rFonts w:cstheme="minorHAnsi"/>
          <w:sz w:val="22"/>
          <w:szCs w:val="22"/>
        </w:rPr>
        <w:t>rdzenia do zapłaty Kwestorowi i </w:t>
      </w:r>
      <w:r w:rsidRPr="00E13107">
        <w:rPr>
          <w:rFonts w:cstheme="minorHAnsi"/>
          <w:sz w:val="22"/>
          <w:szCs w:val="22"/>
        </w:rPr>
        <w:t>Kanclerzowi;</w:t>
      </w:r>
    </w:p>
    <w:p w14:paraId="6E4BF160" w14:textId="5B343E0D" w:rsidR="00241C81" w:rsidRPr="00E13107" w:rsidRDefault="00241C81" w:rsidP="00CA5333">
      <w:pPr>
        <w:pStyle w:val="Akapitzlist"/>
        <w:numPr>
          <w:ilvl w:val="0"/>
          <w:numId w:val="1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terminowe</w:t>
      </w:r>
      <w:proofErr w:type="gramEnd"/>
      <w:r w:rsidRPr="00E13107">
        <w:rPr>
          <w:rFonts w:cstheme="minorHAnsi"/>
          <w:sz w:val="22"/>
          <w:szCs w:val="22"/>
        </w:rPr>
        <w:t xml:space="preserve"> regulowanie zobowiązań ASP;</w:t>
      </w:r>
    </w:p>
    <w:p w14:paraId="7277EA88" w14:textId="46EE477E" w:rsidR="00241C81" w:rsidRPr="00E13107" w:rsidRDefault="00241C81" w:rsidP="00CA5333">
      <w:pPr>
        <w:pStyle w:val="Akapitzlist"/>
        <w:numPr>
          <w:ilvl w:val="0"/>
          <w:numId w:val="1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z innymi jednostkami organizacyjnymi ASP w zakresie spraw mających wpływ na zdarzenia i operacje gospodarcze znajdujące odzwierciedlenie w księgach rachunkowych, jak również w zakresie przekazywania odpowiednich inform</w:t>
      </w:r>
      <w:r w:rsidR="00A45998" w:rsidRPr="00E13107">
        <w:rPr>
          <w:rFonts w:cstheme="minorHAnsi"/>
          <w:sz w:val="22"/>
          <w:szCs w:val="22"/>
        </w:rPr>
        <w:t>acji finansowych niezbędnych do </w:t>
      </w:r>
      <w:r w:rsidRPr="00E13107">
        <w:rPr>
          <w:rFonts w:cstheme="minorHAnsi"/>
          <w:sz w:val="22"/>
          <w:szCs w:val="22"/>
        </w:rPr>
        <w:t>funkcjonowania tych jednostek organizacyjnych ASP;</w:t>
      </w:r>
    </w:p>
    <w:p w14:paraId="7D6D4A94" w14:textId="28BD7C65" w:rsidR="00241C81" w:rsidRPr="00E13107" w:rsidRDefault="00241C81" w:rsidP="00CA5333">
      <w:pPr>
        <w:pStyle w:val="Akapitzlist"/>
        <w:numPr>
          <w:ilvl w:val="0"/>
          <w:numId w:val="1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rozliczanie</w:t>
      </w:r>
      <w:proofErr w:type="gramEnd"/>
      <w:r w:rsidRPr="00E13107">
        <w:rPr>
          <w:rFonts w:cstheme="minorHAnsi"/>
          <w:sz w:val="22"/>
          <w:szCs w:val="22"/>
        </w:rPr>
        <w:t xml:space="preserve"> podatku VAT i sporządzanie deklaracji VAT;</w:t>
      </w:r>
    </w:p>
    <w:p w14:paraId="36F021E8" w14:textId="61111A56" w:rsidR="00241C81" w:rsidRPr="00E13107" w:rsidRDefault="00241C81" w:rsidP="00CA5333">
      <w:pPr>
        <w:pStyle w:val="Akapitzlist"/>
        <w:numPr>
          <w:ilvl w:val="0"/>
          <w:numId w:val="1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bieżące</w:t>
      </w:r>
      <w:proofErr w:type="gramEnd"/>
      <w:r w:rsidRPr="00E13107">
        <w:rPr>
          <w:rFonts w:cstheme="minorHAnsi"/>
          <w:sz w:val="22"/>
          <w:szCs w:val="22"/>
        </w:rPr>
        <w:t xml:space="preserve"> uzgodnienia sald rachunków, windykacja n</w:t>
      </w:r>
      <w:r w:rsidR="001405FA" w:rsidRPr="00E13107">
        <w:rPr>
          <w:rFonts w:cstheme="minorHAnsi"/>
          <w:sz w:val="22"/>
          <w:szCs w:val="22"/>
        </w:rPr>
        <w:t>ależności oraz przygotowanie na </w:t>
      </w:r>
      <w:r w:rsidRPr="00E13107">
        <w:rPr>
          <w:rFonts w:cstheme="minorHAnsi"/>
          <w:sz w:val="22"/>
          <w:szCs w:val="22"/>
        </w:rPr>
        <w:t>podstawie posiadanych dokumentów wniosków do Działu Prawnego i Zamówień Publicznych o dochodzenie wierzytelności ASP;</w:t>
      </w:r>
    </w:p>
    <w:p w14:paraId="3551993F" w14:textId="49D490D2" w:rsidR="00241C81" w:rsidRPr="00E13107" w:rsidRDefault="00241C81" w:rsidP="00CA5333">
      <w:pPr>
        <w:pStyle w:val="Akapitzlist"/>
        <w:numPr>
          <w:ilvl w:val="0"/>
          <w:numId w:val="1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bieżąca</w:t>
      </w:r>
      <w:proofErr w:type="gramEnd"/>
      <w:r w:rsidRPr="00E13107">
        <w:rPr>
          <w:rFonts w:cstheme="minorHAnsi"/>
          <w:sz w:val="22"/>
          <w:szCs w:val="22"/>
        </w:rPr>
        <w:t xml:space="preserve"> analiza przychodów i kosztów;</w:t>
      </w:r>
    </w:p>
    <w:p w14:paraId="04ADE3F3" w14:textId="0EA1235B" w:rsidR="00241C81" w:rsidRPr="00E13107" w:rsidRDefault="00241C81" w:rsidP="00CA5333">
      <w:pPr>
        <w:pStyle w:val="Akapitzlist"/>
        <w:numPr>
          <w:ilvl w:val="0"/>
          <w:numId w:val="1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inicjowanie</w:t>
      </w:r>
      <w:proofErr w:type="gramEnd"/>
      <w:r w:rsidRPr="00E13107">
        <w:rPr>
          <w:rFonts w:cstheme="minorHAnsi"/>
          <w:sz w:val="22"/>
          <w:szCs w:val="22"/>
        </w:rPr>
        <w:t xml:space="preserve"> i nadzorowanie unowocześniania procedur finansowo-księgowych;</w:t>
      </w:r>
    </w:p>
    <w:p w14:paraId="1E0EA624" w14:textId="0D7299A2" w:rsidR="00241C81" w:rsidRPr="00E13107" w:rsidRDefault="00241C81" w:rsidP="00CA5333">
      <w:pPr>
        <w:pStyle w:val="Akapitzlist"/>
        <w:numPr>
          <w:ilvl w:val="0"/>
          <w:numId w:val="1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organizowanie</w:t>
      </w:r>
      <w:proofErr w:type="gramEnd"/>
      <w:r w:rsidRPr="00E13107">
        <w:rPr>
          <w:rFonts w:cstheme="minorHAnsi"/>
          <w:sz w:val="22"/>
          <w:szCs w:val="22"/>
        </w:rPr>
        <w:t xml:space="preserve"> obiegu dokumentów księgowych i ich zabezpieczenie;</w:t>
      </w:r>
    </w:p>
    <w:p w14:paraId="330863C8" w14:textId="2E139F4F" w:rsidR="00241C81" w:rsidRPr="00E13107" w:rsidRDefault="00241C81" w:rsidP="00CA5333">
      <w:pPr>
        <w:pStyle w:val="Akapitzlist"/>
        <w:numPr>
          <w:ilvl w:val="0"/>
          <w:numId w:val="1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prawidłowa</w:t>
      </w:r>
      <w:proofErr w:type="gramEnd"/>
      <w:r w:rsidRPr="00E13107">
        <w:rPr>
          <w:rFonts w:cstheme="minorHAnsi"/>
          <w:sz w:val="22"/>
          <w:szCs w:val="22"/>
        </w:rPr>
        <w:t xml:space="preserve"> interpretacja przepisów podatkowych;</w:t>
      </w:r>
    </w:p>
    <w:p w14:paraId="63E8CC0A" w14:textId="3F471148" w:rsidR="00241C81" w:rsidRPr="00E13107" w:rsidRDefault="00241C81" w:rsidP="00CA5333">
      <w:pPr>
        <w:pStyle w:val="Akapitzlist"/>
        <w:numPr>
          <w:ilvl w:val="0"/>
          <w:numId w:val="1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opracowywanie</w:t>
      </w:r>
      <w:proofErr w:type="gramEnd"/>
      <w:r w:rsidRPr="00E13107">
        <w:rPr>
          <w:rFonts w:cstheme="minorHAnsi"/>
          <w:sz w:val="22"/>
          <w:szCs w:val="22"/>
        </w:rPr>
        <w:t xml:space="preserve"> analiz finansowych przychodów </w:t>
      </w:r>
      <w:r w:rsidR="001405FA" w:rsidRPr="00E13107">
        <w:rPr>
          <w:rFonts w:cstheme="minorHAnsi"/>
          <w:sz w:val="22"/>
          <w:szCs w:val="22"/>
        </w:rPr>
        <w:t>i kosztów zaewidencjonowanych w </w:t>
      </w:r>
      <w:r w:rsidRPr="00E13107">
        <w:rPr>
          <w:rFonts w:cstheme="minorHAnsi"/>
          <w:sz w:val="22"/>
          <w:szCs w:val="22"/>
        </w:rPr>
        <w:t>księgach rachunkowych na podstawie realizowanych zdarzeń gospodarczych;</w:t>
      </w:r>
    </w:p>
    <w:p w14:paraId="74E89A69" w14:textId="7B9A1ED1" w:rsidR="00241C81" w:rsidRPr="00E13107" w:rsidRDefault="00241C81" w:rsidP="00CA5333">
      <w:pPr>
        <w:pStyle w:val="Akapitzlist"/>
        <w:numPr>
          <w:ilvl w:val="0"/>
          <w:numId w:val="1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z biegłym rewidentem podczas badania rocznego sprawozdania finansowego ASP;</w:t>
      </w:r>
    </w:p>
    <w:p w14:paraId="1A7894E0" w14:textId="01CAFFE4" w:rsidR="00241C81" w:rsidRPr="00E13107" w:rsidRDefault="00241C81" w:rsidP="00CA5333">
      <w:pPr>
        <w:pStyle w:val="Akapitzlist"/>
        <w:numPr>
          <w:ilvl w:val="0"/>
          <w:numId w:val="1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organizowanie</w:t>
      </w:r>
      <w:proofErr w:type="gramEnd"/>
      <w:r w:rsidRPr="00E13107">
        <w:rPr>
          <w:rFonts w:cstheme="minorHAnsi"/>
          <w:sz w:val="22"/>
          <w:szCs w:val="22"/>
        </w:rPr>
        <w:t xml:space="preserve"> i nadzór nad prawidłowym obiegiem, kontrolą i archiwizowaniem realizowanych dokumentów, zgodnie z prowadzoną ewidencją księgową;</w:t>
      </w:r>
    </w:p>
    <w:p w14:paraId="1EF40A0D" w14:textId="63B68F3A" w:rsidR="00241C81" w:rsidRPr="00E13107" w:rsidRDefault="00241C81" w:rsidP="00CA5333">
      <w:pPr>
        <w:pStyle w:val="Akapitzlist"/>
        <w:numPr>
          <w:ilvl w:val="0"/>
          <w:numId w:val="1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bCs/>
          <w:sz w:val="22"/>
          <w:szCs w:val="22"/>
        </w:rPr>
        <w:t>prowadzenie</w:t>
      </w:r>
      <w:proofErr w:type="gramEnd"/>
      <w:r w:rsidRPr="00E13107">
        <w:rPr>
          <w:rFonts w:cstheme="minorHAnsi"/>
          <w:bCs/>
          <w:sz w:val="22"/>
          <w:szCs w:val="22"/>
        </w:rPr>
        <w:t xml:space="preserve"> ewidencji umów zawieranych z kontrahentami zewnętrznymi;</w:t>
      </w:r>
    </w:p>
    <w:p w14:paraId="133262CD" w14:textId="5A69F1CD" w:rsidR="00241C81" w:rsidRPr="00E13107" w:rsidRDefault="00241C81" w:rsidP="00CA5333">
      <w:pPr>
        <w:pStyle w:val="Akapitzlist"/>
        <w:numPr>
          <w:ilvl w:val="0"/>
          <w:numId w:val="1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bCs/>
          <w:sz w:val="22"/>
          <w:szCs w:val="22"/>
        </w:rPr>
        <w:t>prowadzenie</w:t>
      </w:r>
      <w:proofErr w:type="gramEnd"/>
      <w:r w:rsidRPr="00E13107">
        <w:rPr>
          <w:rFonts w:cstheme="minorHAnsi"/>
          <w:bCs/>
          <w:sz w:val="22"/>
          <w:szCs w:val="22"/>
        </w:rPr>
        <w:t xml:space="preserve"> obsługi pracowników w zakresi</w:t>
      </w:r>
      <w:r w:rsidR="001405FA" w:rsidRPr="00E13107">
        <w:rPr>
          <w:rFonts w:cstheme="minorHAnsi"/>
          <w:bCs/>
          <w:sz w:val="22"/>
          <w:szCs w:val="22"/>
        </w:rPr>
        <w:t>e dobrowolnego ubezpieczenia na </w:t>
      </w:r>
      <w:r w:rsidRPr="00E13107">
        <w:rPr>
          <w:rFonts w:cstheme="minorHAnsi"/>
          <w:bCs/>
          <w:sz w:val="22"/>
          <w:szCs w:val="22"/>
        </w:rPr>
        <w:t>życie w ramach zawartych przez Uczelnię umów;</w:t>
      </w:r>
    </w:p>
    <w:p w14:paraId="0F05104B" w14:textId="28289C57" w:rsidR="00241C81" w:rsidRPr="00E13107" w:rsidRDefault="00241C81" w:rsidP="00CA5333">
      <w:pPr>
        <w:pStyle w:val="Akapitzlist"/>
        <w:numPr>
          <w:ilvl w:val="0"/>
          <w:numId w:val="1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bCs/>
          <w:sz w:val="22"/>
          <w:szCs w:val="22"/>
        </w:rPr>
        <w:t>wystawianie</w:t>
      </w:r>
      <w:proofErr w:type="gramEnd"/>
      <w:r w:rsidRPr="00E13107">
        <w:rPr>
          <w:rFonts w:cstheme="minorHAnsi"/>
          <w:bCs/>
          <w:sz w:val="22"/>
          <w:szCs w:val="22"/>
        </w:rPr>
        <w:t xml:space="preserve"> not obciążeniowych, odsetkowych, fakturowanie dla potrzeb studentów i refaktur usług dydaktycznych;</w:t>
      </w:r>
    </w:p>
    <w:p w14:paraId="504EBB1A" w14:textId="39D83688" w:rsidR="00241C81" w:rsidRPr="00E13107" w:rsidRDefault="00241C81" w:rsidP="00CA5333">
      <w:pPr>
        <w:pStyle w:val="Akapitzlist"/>
        <w:numPr>
          <w:ilvl w:val="0"/>
          <w:numId w:val="1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studentów w zakresie:</w:t>
      </w:r>
    </w:p>
    <w:p w14:paraId="776CB493" w14:textId="18257E01" w:rsidR="00241C81" w:rsidRPr="00E13107" w:rsidRDefault="00241C81" w:rsidP="00CA5333">
      <w:pPr>
        <w:pStyle w:val="Akapitzlist"/>
        <w:numPr>
          <w:ilvl w:val="1"/>
          <w:numId w:val="1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wypłaty</w:t>
      </w:r>
      <w:proofErr w:type="gramEnd"/>
      <w:r w:rsidRPr="00E13107">
        <w:rPr>
          <w:rFonts w:cstheme="minorHAnsi"/>
          <w:sz w:val="22"/>
          <w:szCs w:val="22"/>
        </w:rPr>
        <w:t xml:space="preserve"> stypendiów – przelewy bankowe,</w:t>
      </w:r>
    </w:p>
    <w:p w14:paraId="20586D55" w14:textId="3E907F89" w:rsidR="00241C81" w:rsidRPr="00E13107" w:rsidRDefault="00241C81" w:rsidP="00CA5333">
      <w:pPr>
        <w:pStyle w:val="Akapitzlist"/>
        <w:numPr>
          <w:ilvl w:val="1"/>
          <w:numId w:val="1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przyjmowanie</w:t>
      </w:r>
      <w:proofErr w:type="gramEnd"/>
      <w:r w:rsidRPr="00E13107">
        <w:rPr>
          <w:rFonts w:cstheme="minorHAnsi"/>
          <w:sz w:val="22"/>
          <w:szCs w:val="22"/>
        </w:rPr>
        <w:t xml:space="preserve"> należności z tytułu czesnego i opłat za powtarzanie roku, semestru itp.</w:t>
      </w:r>
    </w:p>
    <w:p w14:paraId="1C615313" w14:textId="22D23F11" w:rsidR="000D5798" w:rsidRPr="00E13107" w:rsidRDefault="000D5798" w:rsidP="00CA5333">
      <w:pPr>
        <w:pStyle w:val="Akapitzlist"/>
        <w:numPr>
          <w:ilvl w:val="0"/>
          <w:numId w:val="173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Nadzór nad Kwesturą oraz decyzje w sprawach objętych zadania</w:t>
      </w:r>
      <w:r w:rsidR="00A45998" w:rsidRPr="00E13107">
        <w:rPr>
          <w:rFonts w:cstheme="minorHAnsi"/>
          <w:sz w:val="22"/>
          <w:szCs w:val="22"/>
        </w:rPr>
        <w:t xml:space="preserve">mi Kwestury podejmuje Kwestor w </w:t>
      </w:r>
      <w:r w:rsidRPr="00E13107">
        <w:rPr>
          <w:rFonts w:cstheme="minorHAnsi"/>
          <w:sz w:val="22"/>
          <w:szCs w:val="22"/>
        </w:rPr>
        <w:t>randze Zastępcy Kanclerza</w:t>
      </w:r>
      <w:r w:rsidR="004567FB" w:rsidRPr="00E13107">
        <w:rPr>
          <w:rFonts w:cstheme="minorHAnsi"/>
          <w:sz w:val="22"/>
          <w:szCs w:val="22"/>
        </w:rPr>
        <w:t>.</w:t>
      </w:r>
    </w:p>
    <w:p w14:paraId="07471EAB" w14:textId="5D1A75B7" w:rsidR="00C20528" w:rsidRPr="00E13107" w:rsidRDefault="00C20528" w:rsidP="00963A15">
      <w:pPr>
        <w:pStyle w:val="Nagwek3"/>
      </w:pPr>
      <w:bookmarkStart w:id="63" w:name="_Toc169599653"/>
      <w:r w:rsidRPr="00E13107">
        <w:t xml:space="preserve">§ </w:t>
      </w:r>
      <w:r w:rsidR="00CA5674" w:rsidRPr="00E13107">
        <w:t>7</w:t>
      </w:r>
      <w:r w:rsidR="007A0A18" w:rsidRPr="00E13107">
        <w:t>.</w:t>
      </w:r>
      <w:r w:rsidRPr="00E13107">
        <w:t xml:space="preserve"> [Dział Kadr i Płac]</w:t>
      </w:r>
      <w:bookmarkEnd w:id="63"/>
    </w:p>
    <w:p w14:paraId="4E70401D" w14:textId="77777777" w:rsidR="00C20528" w:rsidRPr="00E13107" w:rsidRDefault="00C20528" w:rsidP="000A6A18">
      <w:pPr>
        <w:spacing w:line="276" w:lineRule="auto"/>
        <w:ind w:left="284" w:hanging="284"/>
        <w:rPr>
          <w:rFonts w:eastAsia="Times New Roman" w:cstheme="minorHAnsi"/>
          <w:color w:val="auto"/>
          <w:sz w:val="22"/>
        </w:rPr>
      </w:pPr>
      <w:r w:rsidRPr="00E13107">
        <w:rPr>
          <w:rFonts w:cstheme="minorHAnsi"/>
          <w:color w:val="auto"/>
          <w:sz w:val="22"/>
        </w:rPr>
        <w:t xml:space="preserve">Do zadań </w:t>
      </w:r>
      <w:r w:rsidRPr="00E13107">
        <w:rPr>
          <w:rFonts w:eastAsia="Times New Roman" w:cstheme="minorHAnsi"/>
          <w:color w:val="auto"/>
          <w:sz w:val="22"/>
        </w:rPr>
        <w:t>Działu Kadr i Płac</w:t>
      </w:r>
      <w:r w:rsidRPr="00E13107">
        <w:rPr>
          <w:rFonts w:cstheme="minorHAnsi"/>
          <w:color w:val="auto"/>
          <w:sz w:val="22"/>
        </w:rPr>
        <w:t xml:space="preserve"> w szczególności należy:</w:t>
      </w:r>
    </w:p>
    <w:p w14:paraId="43588901" w14:textId="77777777" w:rsidR="00C20528" w:rsidRPr="00E13107" w:rsidRDefault="00C20528" w:rsidP="000A6A18">
      <w:pPr>
        <w:numPr>
          <w:ilvl w:val="0"/>
          <w:numId w:val="69"/>
        </w:numPr>
        <w:spacing w:line="276" w:lineRule="auto"/>
        <w:ind w:left="284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opracowywanie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planów zatrudnienia;</w:t>
      </w:r>
    </w:p>
    <w:p w14:paraId="368CB77E" w14:textId="77777777" w:rsidR="00C20528" w:rsidRPr="00E13107" w:rsidRDefault="00C20528" w:rsidP="000A6A18">
      <w:pPr>
        <w:numPr>
          <w:ilvl w:val="0"/>
          <w:numId w:val="69"/>
        </w:numPr>
        <w:spacing w:line="276" w:lineRule="auto"/>
        <w:ind w:left="284" w:hanging="284"/>
        <w:rPr>
          <w:rFonts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kompletowanie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oraz sporządzanie dokumentów w sprawach dotyczących mianowania, powoływania i odwoływania pracowników oraz zawierania, zmiany i rozwiązywania umów o pracę;</w:t>
      </w:r>
    </w:p>
    <w:p w14:paraId="4F68253A" w14:textId="4BEFB12C" w:rsidR="00C20528" w:rsidRPr="00E13107" w:rsidRDefault="00C20528" w:rsidP="000A6A18">
      <w:pPr>
        <w:numPr>
          <w:ilvl w:val="0"/>
          <w:numId w:val="69"/>
        </w:numPr>
        <w:spacing w:line="276" w:lineRule="auto"/>
        <w:ind w:left="284" w:hanging="284"/>
        <w:rPr>
          <w:rFonts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</w:rPr>
        <w:lastRenderedPageBreak/>
        <w:t>prowadzenie</w:t>
      </w:r>
      <w:proofErr w:type="gramEnd"/>
      <w:r w:rsidRPr="00E13107">
        <w:rPr>
          <w:rFonts w:cstheme="minorHAnsi"/>
          <w:color w:val="auto"/>
          <w:sz w:val="22"/>
        </w:rPr>
        <w:t xml:space="preserve"> ewidencji badań lekarskich pracowników</w:t>
      </w:r>
      <w:r w:rsidR="001405FA" w:rsidRPr="00E13107">
        <w:rPr>
          <w:rFonts w:cstheme="minorHAnsi"/>
          <w:color w:val="auto"/>
          <w:sz w:val="22"/>
        </w:rPr>
        <w:t xml:space="preserve"> oraz kierowanie pracowników do </w:t>
      </w:r>
      <w:r w:rsidRPr="00E13107">
        <w:rPr>
          <w:rFonts w:cstheme="minorHAnsi"/>
          <w:color w:val="auto"/>
          <w:sz w:val="22"/>
        </w:rPr>
        <w:t>wykonania badań wstępnych</w:t>
      </w:r>
      <w:r w:rsidR="00A45998" w:rsidRPr="00E13107">
        <w:rPr>
          <w:rFonts w:cstheme="minorHAnsi"/>
          <w:color w:val="auto"/>
          <w:sz w:val="22"/>
        </w:rPr>
        <w:t xml:space="preserve"> i kontrolnych (we współpracy z </w:t>
      </w:r>
      <w:r w:rsidRPr="00E13107">
        <w:rPr>
          <w:rFonts w:cstheme="minorHAnsi"/>
          <w:color w:val="auto"/>
          <w:sz w:val="22"/>
        </w:rPr>
        <w:t xml:space="preserve">pracownikiem zatrudnionym na </w:t>
      </w:r>
      <w:r w:rsidR="00A459EB" w:rsidRPr="00E13107">
        <w:rPr>
          <w:rFonts w:cstheme="minorHAnsi"/>
          <w:color w:val="auto"/>
          <w:sz w:val="22"/>
        </w:rPr>
        <w:t>S</w:t>
      </w:r>
      <w:r w:rsidRPr="00E13107">
        <w:rPr>
          <w:rFonts w:cstheme="minorHAnsi"/>
          <w:color w:val="auto"/>
          <w:sz w:val="22"/>
        </w:rPr>
        <w:t xml:space="preserve">amodzielnym </w:t>
      </w:r>
      <w:r w:rsidR="004720D9" w:rsidRPr="00E13107">
        <w:rPr>
          <w:rFonts w:cstheme="minorHAnsi"/>
          <w:color w:val="auto"/>
          <w:sz w:val="22"/>
        </w:rPr>
        <w:t>S</w:t>
      </w:r>
      <w:r w:rsidRPr="00E13107">
        <w:rPr>
          <w:rFonts w:cstheme="minorHAnsi"/>
          <w:color w:val="auto"/>
          <w:sz w:val="22"/>
        </w:rPr>
        <w:t xml:space="preserve">tanowisku </w:t>
      </w:r>
      <w:r w:rsidR="004720D9" w:rsidRPr="00E13107">
        <w:rPr>
          <w:rFonts w:cstheme="minorHAnsi"/>
          <w:color w:val="auto"/>
          <w:sz w:val="22"/>
        </w:rPr>
        <w:t xml:space="preserve">Pracy </w:t>
      </w:r>
      <w:r w:rsidR="002029E2" w:rsidRPr="00E13107">
        <w:rPr>
          <w:rFonts w:cstheme="minorHAnsi"/>
          <w:color w:val="auto"/>
          <w:sz w:val="22"/>
        </w:rPr>
        <w:t>ds.</w:t>
      </w:r>
      <w:r w:rsidR="00A45998" w:rsidRPr="00E13107">
        <w:rPr>
          <w:rFonts w:cstheme="minorHAnsi"/>
          <w:color w:val="auto"/>
          <w:sz w:val="22"/>
        </w:rPr>
        <w:t xml:space="preserve"> BHP </w:t>
      </w:r>
      <w:r w:rsidR="00A45998" w:rsidRPr="00E13107">
        <w:rPr>
          <w:sz w:val="22"/>
        </w:rPr>
        <w:t>i </w:t>
      </w:r>
      <w:r w:rsidRPr="00E13107">
        <w:rPr>
          <w:sz w:val="22"/>
        </w:rPr>
        <w:t>PPOŻ</w:t>
      </w:r>
      <w:r w:rsidRPr="00E13107">
        <w:rPr>
          <w:rFonts w:cstheme="minorHAnsi"/>
          <w:color w:val="auto"/>
          <w:sz w:val="22"/>
        </w:rPr>
        <w:t>);</w:t>
      </w:r>
    </w:p>
    <w:p w14:paraId="696914B5" w14:textId="7E25C109" w:rsidR="00C20528" w:rsidRPr="00E13107" w:rsidRDefault="00C20528" w:rsidP="000A6A18">
      <w:pPr>
        <w:numPr>
          <w:ilvl w:val="0"/>
          <w:numId w:val="69"/>
        </w:numPr>
        <w:spacing w:line="276" w:lineRule="auto"/>
        <w:ind w:left="284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koordynacja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i nadzór nad kierowaniem pracowników do wykonania okresowych badań lekarskich;</w:t>
      </w:r>
    </w:p>
    <w:p w14:paraId="7F4C6082" w14:textId="77777777" w:rsidR="00C20528" w:rsidRPr="00E13107" w:rsidRDefault="00C20528" w:rsidP="000A6A18">
      <w:pPr>
        <w:numPr>
          <w:ilvl w:val="0"/>
          <w:numId w:val="69"/>
        </w:numPr>
        <w:spacing w:line="276" w:lineRule="auto"/>
        <w:ind w:left="284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prowadzenie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dokumentacji kadrowej zgodnie z obowiązującymi przepisami;</w:t>
      </w:r>
    </w:p>
    <w:p w14:paraId="301F45A0" w14:textId="77777777" w:rsidR="00C20528" w:rsidRPr="00E13107" w:rsidRDefault="00C20528" w:rsidP="000A6A18">
      <w:pPr>
        <w:numPr>
          <w:ilvl w:val="0"/>
          <w:numId w:val="69"/>
        </w:numPr>
        <w:spacing w:line="276" w:lineRule="auto"/>
        <w:ind w:left="284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prowadzenie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rejestrów i ewidencji niezbędnych do analiz i sprawozdawczości stanu zatrudnienia;</w:t>
      </w:r>
    </w:p>
    <w:p w14:paraId="3ABEE244" w14:textId="77777777" w:rsidR="00C20528" w:rsidRPr="00E13107" w:rsidRDefault="00C20528" w:rsidP="000A6A18">
      <w:pPr>
        <w:numPr>
          <w:ilvl w:val="0"/>
          <w:numId w:val="69"/>
        </w:numPr>
        <w:spacing w:line="276" w:lineRule="auto"/>
        <w:ind w:left="284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przygotowywanie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comiesięcznej informacji o stanach zatrudnienia i przekazywanie właściwym organom i władzom Uczelni;</w:t>
      </w:r>
    </w:p>
    <w:p w14:paraId="47FB2E0F" w14:textId="77777777" w:rsidR="00C20528" w:rsidRPr="00E13107" w:rsidRDefault="00C20528" w:rsidP="000A6A18">
      <w:pPr>
        <w:numPr>
          <w:ilvl w:val="0"/>
          <w:numId w:val="69"/>
        </w:numPr>
        <w:spacing w:line="276" w:lineRule="auto"/>
        <w:ind w:left="284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ustalanie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uprawnień pracowników do świadczeń przysługujących ze stosunku pracy;</w:t>
      </w:r>
    </w:p>
    <w:p w14:paraId="0A22C9BF" w14:textId="77777777" w:rsidR="00C20528" w:rsidRPr="00E13107" w:rsidRDefault="00C20528" w:rsidP="000A6A18">
      <w:pPr>
        <w:numPr>
          <w:ilvl w:val="0"/>
          <w:numId w:val="69"/>
        </w:numPr>
        <w:spacing w:line="276" w:lineRule="auto"/>
        <w:ind w:left="284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sporządzanie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planów urlopowych i kontrola terminowości wykorzystania urlopów wypoczynkowych;</w:t>
      </w:r>
    </w:p>
    <w:p w14:paraId="73A2651F" w14:textId="77777777" w:rsidR="00C20528" w:rsidRPr="00E13107" w:rsidRDefault="00C20528" w:rsidP="000A6A18">
      <w:pPr>
        <w:numPr>
          <w:ilvl w:val="0"/>
          <w:numId w:val="69"/>
        </w:numPr>
        <w:spacing w:line="276" w:lineRule="auto"/>
        <w:ind w:left="284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kontrola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dyscypliny pracy oraz prawidłowości wykorzystania zwolnień lekarskich;</w:t>
      </w:r>
    </w:p>
    <w:p w14:paraId="7D3DAA2B" w14:textId="3FAB4F33" w:rsidR="00EB69EE" w:rsidRPr="00E13107" w:rsidRDefault="00EB69EE" w:rsidP="000A6A18">
      <w:pPr>
        <w:numPr>
          <w:ilvl w:val="0"/>
          <w:numId w:val="69"/>
        </w:numPr>
        <w:spacing w:line="276" w:lineRule="auto"/>
        <w:ind w:left="284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prowadzenie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działalności socjalnej na podstawie decyzji Rektorskiej Komisji Socjalnej zgodnie z obowiązującym Regulaminem Zakładowego Funduszu Świadczeń Socjalnych;</w:t>
      </w:r>
    </w:p>
    <w:p w14:paraId="18BBE91E" w14:textId="77777777" w:rsidR="00C20528" w:rsidRPr="00E13107" w:rsidRDefault="00C20528" w:rsidP="000A6A18">
      <w:pPr>
        <w:numPr>
          <w:ilvl w:val="0"/>
          <w:numId w:val="69"/>
        </w:numPr>
        <w:spacing w:line="276" w:lineRule="auto"/>
        <w:ind w:left="284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  <w:shd w:val="clear" w:color="auto" w:fill="FFFFFF"/>
        </w:rPr>
        <w:t>rejestrowanie</w:t>
      </w:r>
      <w:proofErr w:type="gramEnd"/>
      <w:r w:rsidRPr="00E13107">
        <w:rPr>
          <w:rFonts w:cstheme="minorHAnsi"/>
          <w:color w:val="auto"/>
          <w:sz w:val="22"/>
          <w:shd w:val="clear" w:color="auto" w:fill="FFFFFF"/>
        </w:rPr>
        <w:t xml:space="preserve"> i wyrejestrowywanie w ZUS: zleceniobiorców, pracowników; naliczanie składek na ubezpieczenie odprowadzanych do ZUS od pracowników i zleceniobiorców;</w:t>
      </w:r>
    </w:p>
    <w:p w14:paraId="7BEAEEAC" w14:textId="32685026" w:rsidR="00C20528" w:rsidRPr="00E13107" w:rsidRDefault="00C20528" w:rsidP="000A6A18">
      <w:pPr>
        <w:numPr>
          <w:ilvl w:val="0"/>
          <w:numId w:val="69"/>
        </w:numPr>
        <w:spacing w:line="276" w:lineRule="auto"/>
        <w:ind w:left="284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  <w:shd w:val="clear" w:color="auto" w:fill="FFFFFF"/>
        </w:rPr>
        <w:t>współpraca</w:t>
      </w:r>
      <w:proofErr w:type="gramEnd"/>
      <w:r w:rsidRPr="00E13107">
        <w:rPr>
          <w:rFonts w:cstheme="minorHAnsi"/>
          <w:color w:val="auto"/>
          <w:sz w:val="22"/>
          <w:shd w:val="clear" w:color="auto" w:fill="FFFFFF"/>
        </w:rPr>
        <w:t xml:space="preserve"> z Działem Nauczania przy rejestrowaniu i wyrejestrowywaniu w ZUS studentów; naliczanie składek na ubezpie</w:t>
      </w:r>
      <w:r w:rsidR="001405FA" w:rsidRPr="00E13107">
        <w:rPr>
          <w:rFonts w:cstheme="minorHAnsi"/>
          <w:color w:val="auto"/>
          <w:sz w:val="22"/>
          <w:shd w:val="clear" w:color="auto" w:fill="FFFFFF"/>
        </w:rPr>
        <w:t>czenie odprowadzanych do ZUS od </w:t>
      </w:r>
      <w:r w:rsidRPr="00E13107">
        <w:rPr>
          <w:rFonts w:cstheme="minorHAnsi"/>
          <w:color w:val="auto"/>
          <w:sz w:val="22"/>
          <w:shd w:val="clear" w:color="auto" w:fill="FFFFFF"/>
        </w:rPr>
        <w:t>studentów;</w:t>
      </w:r>
    </w:p>
    <w:p w14:paraId="7ED34753" w14:textId="77777777" w:rsidR="00C20528" w:rsidRPr="00E13107" w:rsidRDefault="00C20528" w:rsidP="000A6A18">
      <w:pPr>
        <w:numPr>
          <w:ilvl w:val="0"/>
          <w:numId w:val="69"/>
        </w:numPr>
        <w:spacing w:line="276" w:lineRule="auto"/>
        <w:ind w:left="284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  <w:shd w:val="clear" w:color="auto" w:fill="FFFFFF"/>
        </w:rPr>
        <w:t>opracowywanie</w:t>
      </w:r>
      <w:proofErr w:type="gramEnd"/>
      <w:r w:rsidRPr="00E13107">
        <w:rPr>
          <w:rFonts w:cstheme="minorHAnsi"/>
          <w:color w:val="auto"/>
          <w:sz w:val="22"/>
          <w:shd w:val="clear" w:color="auto" w:fill="FFFFFF"/>
        </w:rPr>
        <w:t xml:space="preserve"> projektów regulaminów pracy i wynagradzania;</w:t>
      </w:r>
    </w:p>
    <w:p w14:paraId="0A642B53" w14:textId="4F0582C9" w:rsidR="00C20528" w:rsidRPr="00E13107" w:rsidRDefault="00C20528" w:rsidP="000A6A18">
      <w:pPr>
        <w:numPr>
          <w:ilvl w:val="0"/>
          <w:numId w:val="69"/>
        </w:numPr>
        <w:spacing w:line="276" w:lineRule="auto"/>
        <w:ind w:left="284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nadzór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w zakresie przestrzegania ustal</w:t>
      </w:r>
      <w:r w:rsidR="00A45998" w:rsidRPr="00E13107">
        <w:rPr>
          <w:rFonts w:eastAsia="Times New Roman" w:cstheme="minorHAnsi"/>
          <w:color w:val="auto"/>
          <w:sz w:val="22"/>
        </w:rPr>
        <w:t>onych w ASP zasad organizacji i </w:t>
      </w:r>
      <w:r w:rsidRPr="00E13107">
        <w:rPr>
          <w:rFonts w:eastAsia="Times New Roman" w:cstheme="minorHAnsi"/>
          <w:color w:val="auto"/>
          <w:sz w:val="22"/>
        </w:rPr>
        <w:t>dyscypliny pracy;</w:t>
      </w:r>
    </w:p>
    <w:p w14:paraId="3FDEBF7B" w14:textId="6BBD8BA8" w:rsidR="00C20528" w:rsidRPr="00E13107" w:rsidRDefault="00C20528" w:rsidP="000A6A18">
      <w:pPr>
        <w:numPr>
          <w:ilvl w:val="0"/>
          <w:numId w:val="69"/>
        </w:numPr>
        <w:shd w:val="clear" w:color="auto" w:fill="FFFFFF"/>
        <w:spacing w:line="276" w:lineRule="auto"/>
        <w:ind w:left="284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koordynacja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i nadzór pracy </w:t>
      </w:r>
      <w:r w:rsidR="00F2551D" w:rsidRPr="00E13107">
        <w:rPr>
          <w:rFonts w:eastAsia="Times New Roman" w:cstheme="minorHAnsi"/>
          <w:color w:val="auto"/>
          <w:sz w:val="22"/>
        </w:rPr>
        <w:t>D</w:t>
      </w:r>
      <w:r w:rsidRPr="00E13107">
        <w:rPr>
          <w:rFonts w:eastAsia="Times New Roman" w:cstheme="minorHAnsi"/>
          <w:color w:val="auto"/>
          <w:sz w:val="22"/>
        </w:rPr>
        <w:t xml:space="preserve">ziekanatów </w:t>
      </w:r>
      <w:r w:rsidR="000A6A18" w:rsidRPr="00E13107">
        <w:rPr>
          <w:rFonts w:eastAsia="Times New Roman" w:cstheme="minorHAnsi"/>
          <w:color w:val="auto"/>
          <w:sz w:val="22"/>
        </w:rPr>
        <w:t>w zakresie spraw pracowniczych;</w:t>
      </w:r>
    </w:p>
    <w:p w14:paraId="5F64B197" w14:textId="1960CFAA" w:rsidR="00C20528" w:rsidRPr="00E13107" w:rsidRDefault="00C20528" w:rsidP="000A6A18">
      <w:pPr>
        <w:numPr>
          <w:ilvl w:val="0"/>
          <w:numId w:val="69"/>
        </w:numPr>
        <w:shd w:val="clear" w:color="auto" w:fill="FFFFFF"/>
        <w:spacing w:line="276" w:lineRule="auto"/>
        <w:ind w:left="284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sporządzanie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we współpracy z </w:t>
      </w:r>
      <w:r w:rsidR="00353C0C" w:rsidRPr="00E13107">
        <w:rPr>
          <w:rFonts w:eastAsia="Times New Roman" w:cstheme="minorHAnsi"/>
          <w:color w:val="auto"/>
          <w:sz w:val="22"/>
        </w:rPr>
        <w:t>K</w:t>
      </w:r>
      <w:r w:rsidRPr="00E13107">
        <w:rPr>
          <w:rFonts w:eastAsia="Times New Roman" w:cstheme="minorHAnsi"/>
          <w:color w:val="auto"/>
          <w:sz w:val="22"/>
        </w:rPr>
        <w:t>westorem rocznych planów funduszu płac, sprawozdań z wykonania funduszu płac oraz rozliczanie umów cywilno-prawnych (umowy zlecenia, umowy o dzieło) stanowiących podstawę świadczenia usług na rzecz ASP;</w:t>
      </w:r>
    </w:p>
    <w:p w14:paraId="34FDDAE1" w14:textId="77777777" w:rsidR="00C20528" w:rsidRPr="00E13107" w:rsidRDefault="00C20528" w:rsidP="000A6A18">
      <w:pPr>
        <w:numPr>
          <w:ilvl w:val="0"/>
          <w:numId w:val="69"/>
        </w:numPr>
        <w:shd w:val="clear" w:color="auto" w:fill="FFFFFF"/>
        <w:spacing w:line="276" w:lineRule="auto"/>
        <w:ind w:left="284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przygotowywanie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dokumentów niezbędnych do wypłaty wynagrodzeń;</w:t>
      </w:r>
    </w:p>
    <w:p w14:paraId="09C2A83B" w14:textId="320B7451" w:rsidR="00C20528" w:rsidRPr="00E13107" w:rsidRDefault="00C20528" w:rsidP="000A6A18">
      <w:pPr>
        <w:numPr>
          <w:ilvl w:val="0"/>
          <w:numId w:val="69"/>
        </w:numPr>
        <w:shd w:val="clear" w:color="auto" w:fill="FFFFFF"/>
        <w:spacing w:line="276" w:lineRule="auto"/>
        <w:ind w:left="284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współpraca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z </w:t>
      </w:r>
      <w:r w:rsidR="00F2551D" w:rsidRPr="00E13107">
        <w:rPr>
          <w:rFonts w:eastAsia="Times New Roman" w:cstheme="minorHAnsi"/>
          <w:color w:val="auto"/>
          <w:sz w:val="22"/>
        </w:rPr>
        <w:t>D</w:t>
      </w:r>
      <w:r w:rsidRPr="00E13107">
        <w:rPr>
          <w:rFonts w:eastAsia="Times New Roman" w:cstheme="minorHAnsi"/>
          <w:color w:val="auto"/>
          <w:sz w:val="22"/>
        </w:rPr>
        <w:t>ziekanatami w zakresie awansów naukowych nauczycieli akademickich;</w:t>
      </w:r>
    </w:p>
    <w:p w14:paraId="0BBCA5A5" w14:textId="77777777" w:rsidR="00C20528" w:rsidRPr="00E13107" w:rsidRDefault="00C20528" w:rsidP="000A6A18">
      <w:pPr>
        <w:numPr>
          <w:ilvl w:val="0"/>
          <w:numId w:val="69"/>
        </w:numPr>
        <w:shd w:val="clear" w:color="auto" w:fill="FFFFFF"/>
        <w:spacing w:line="276" w:lineRule="auto"/>
        <w:ind w:left="284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naliczanie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zobowiązań podatkowych w zakresie:</w:t>
      </w:r>
    </w:p>
    <w:p w14:paraId="5F2B65FC" w14:textId="77777777" w:rsidR="00C20528" w:rsidRPr="00E13107" w:rsidRDefault="00C20528" w:rsidP="000A6A18">
      <w:pPr>
        <w:numPr>
          <w:ilvl w:val="0"/>
          <w:numId w:val="125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podatku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dochodowego od osób fizycznych,</w:t>
      </w:r>
    </w:p>
    <w:p w14:paraId="1EF4537C" w14:textId="2CFA3968" w:rsidR="00C20528" w:rsidRPr="00E13107" w:rsidRDefault="00C20528" w:rsidP="000A6A18">
      <w:pPr>
        <w:numPr>
          <w:ilvl w:val="0"/>
          <w:numId w:val="125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składek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społecznych, zdrowotnych, s</w:t>
      </w:r>
      <w:r w:rsidR="00EB69EE" w:rsidRPr="00E13107">
        <w:rPr>
          <w:rFonts w:eastAsia="Times New Roman" w:cstheme="minorHAnsi"/>
          <w:color w:val="auto"/>
          <w:sz w:val="22"/>
        </w:rPr>
        <w:t>kładek na Fundusz Pracy</w:t>
      </w:r>
      <w:r w:rsidRPr="00E13107">
        <w:rPr>
          <w:rFonts w:eastAsia="Times New Roman" w:cstheme="minorHAnsi"/>
          <w:color w:val="auto"/>
          <w:sz w:val="22"/>
        </w:rPr>
        <w:t>;</w:t>
      </w:r>
    </w:p>
    <w:p w14:paraId="1E3374D8" w14:textId="77777777" w:rsidR="00C20528" w:rsidRPr="00E13107" w:rsidRDefault="00C20528" w:rsidP="000A6A18">
      <w:pPr>
        <w:numPr>
          <w:ilvl w:val="0"/>
          <w:numId w:val="69"/>
        </w:numPr>
        <w:shd w:val="clear" w:color="auto" w:fill="FFFFFF"/>
        <w:spacing w:line="276" w:lineRule="auto"/>
        <w:ind w:left="284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sporządzanie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informacji dotyczących pracowników i studentów, którzy posiadają orzeczenie o niepełnosprawności;</w:t>
      </w:r>
    </w:p>
    <w:p w14:paraId="3716502C" w14:textId="095FC390" w:rsidR="00C20528" w:rsidRPr="00E13107" w:rsidRDefault="00C20528" w:rsidP="000A6A18">
      <w:pPr>
        <w:numPr>
          <w:ilvl w:val="0"/>
          <w:numId w:val="69"/>
        </w:numPr>
        <w:shd w:val="clear" w:color="auto" w:fill="FFFFFF"/>
        <w:spacing w:line="276" w:lineRule="auto"/>
        <w:ind w:left="284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przygotowywanie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i wysyłanie do właściwych urzęd</w:t>
      </w:r>
      <w:r w:rsidR="000A6A18" w:rsidRPr="00E13107">
        <w:rPr>
          <w:rFonts w:eastAsia="Times New Roman" w:cstheme="minorHAnsi"/>
          <w:color w:val="auto"/>
          <w:sz w:val="22"/>
        </w:rPr>
        <w:t>ów dokumentacji związanej z </w:t>
      </w:r>
      <w:r w:rsidRPr="00E13107">
        <w:rPr>
          <w:rFonts w:eastAsia="Times New Roman" w:cstheme="minorHAnsi"/>
          <w:color w:val="auto"/>
          <w:sz w:val="22"/>
        </w:rPr>
        <w:t>zatrudnieniem i wynagrodzeniem, naliczanie wynagrodzeń, sporządzanie list wypłat oraz prowadzenie imiennych kartotek wynagrodzeń;</w:t>
      </w:r>
    </w:p>
    <w:p w14:paraId="6E0E6952" w14:textId="63F77071" w:rsidR="00C20528" w:rsidRPr="00E13107" w:rsidRDefault="00C20528" w:rsidP="000A6A18">
      <w:pPr>
        <w:pStyle w:val="Akapitzlist"/>
        <w:numPr>
          <w:ilvl w:val="0"/>
          <w:numId w:val="69"/>
        </w:numPr>
        <w:shd w:val="clear" w:color="auto" w:fill="FFFFFF"/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rejestrowanie</w:t>
      </w:r>
      <w:proofErr w:type="gramEnd"/>
      <w:r w:rsidRPr="00E13107">
        <w:rPr>
          <w:rFonts w:cstheme="minorHAnsi"/>
          <w:sz w:val="22"/>
          <w:szCs w:val="22"/>
        </w:rPr>
        <w:t xml:space="preserve"> i naliczanie wynagrodzeń z tytułu umó</w:t>
      </w:r>
      <w:r w:rsidR="00A45998" w:rsidRPr="00E13107">
        <w:rPr>
          <w:rFonts w:cstheme="minorHAnsi"/>
          <w:sz w:val="22"/>
          <w:szCs w:val="22"/>
        </w:rPr>
        <w:t>w zlecenia i umów o </w:t>
      </w:r>
      <w:r w:rsidR="001405FA" w:rsidRPr="00E13107">
        <w:rPr>
          <w:rFonts w:cstheme="minorHAnsi"/>
          <w:sz w:val="22"/>
          <w:szCs w:val="22"/>
        </w:rPr>
        <w:t>dzieło oraz </w:t>
      </w:r>
      <w:r w:rsidRPr="00E13107">
        <w:rPr>
          <w:rFonts w:cstheme="minorHAnsi"/>
          <w:sz w:val="22"/>
          <w:szCs w:val="22"/>
        </w:rPr>
        <w:t>sprawdzanie ich poprawności;</w:t>
      </w:r>
    </w:p>
    <w:p w14:paraId="39EB579D" w14:textId="1249757D" w:rsidR="00C20528" w:rsidRPr="00E13107" w:rsidRDefault="00C20528" w:rsidP="000A6A18">
      <w:pPr>
        <w:pStyle w:val="Akapitzlist"/>
        <w:numPr>
          <w:ilvl w:val="0"/>
          <w:numId w:val="69"/>
        </w:numPr>
        <w:shd w:val="clear" w:color="auto" w:fill="FFFFFF"/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lastRenderedPageBreak/>
        <w:t>naliczanie</w:t>
      </w:r>
      <w:proofErr w:type="gramEnd"/>
      <w:r w:rsidRPr="00E13107">
        <w:rPr>
          <w:rFonts w:cstheme="minorHAnsi"/>
          <w:sz w:val="22"/>
          <w:szCs w:val="22"/>
        </w:rPr>
        <w:t xml:space="preserve"> podatku dochodowego od osób fizyczny</w:t>
      </w:r>
      <w:r w:rsidR="000A6A18" w:rsidRPr="00E13107">
        <w:rPr>
          <w:rFonts w:cstheme="minorHAnsi"/>
          <w:sz w:val="22"/>
          <w:szCs w:val="22"/>
        </w:rPr>
        <w:t>ch oraz dokonywanie rozliczeń z </w:t>
      </w:r>
      <w:r w:rsidRPr="00E13107">
        <w:rPr>
          <w:rFonts w:cstheme="minorHAnsi"/>
          <w:sz w:val="22"/>
          <w:szCs w:val="22"/>
        </w:rPr>
        <w:t>urzędami skarbowymi;</w:t>
      </w:r>
    </w:p>
    <w:p w14:paraId="148D005F" w14:textId="5B8612DE" w:rsidR="00C20528" w:rsidRPr="00E13107" w:rsidRDefault="00C20528" w:rsidP="000A6A18">
      <w:pPr>
        <w:pStyle w:val="Akapitzlist"/>
        <w:numPr>
          <w:ilvl w:val="0"/>
          <w:numId w:val="69"/>
        </w:numPr>
        <w:shd w:val="clear" w:color="auto" w:fill="FFFFFF"/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kompletowanie</w:t>
      </w:r>
      <w:proofErr w:type="gramEnd"/>
      <w:r w:rsidRPr="00E13107">
        <w:rPr>
          <w:rFonts w:cstheme="minorHAnsi"/>
          <w:sz w:val="22"/>
          <w:szCs w:val="22"/>
        </w:rPr>
        <w:t xml:space="preserve"> niezbędnych dokumentów i us</w:t>
      </w:r>
      <w:r w:rsidR="000A6A18" w:rsidRPr="00E13107">
        <w:rPr>
          <w:rFonts w:cstheme="minorHAnsi"/>
          <w:sz w:val="22"/>
          <w:szCs w:val="22"/>
        </w:rPr>
        <w:t>talanie uprawnień do zasiłków z </w:t>
      </w:r>
      <w:r w:rsidRPr="00E13107">
        <w:rPr>
          <w:rFonts w:cstheme="minorHAnsi"/>
          <w:sz w:val="22"/>
          <w:szCs w:val="22"/>
        </w:rPr>
        <w:t>ubezpieczenia społecznego;</w:t>
      </w:r>
    </w:p>
    <w:p w14:paraId="00540A4B" w14:textId="284D2377" w:rsidR="00C20528" w:rsidRPr="00E13107" w:rsidRDefault="00C20528" w:rsidP="000A6A18">
      <w:pPr>
        <w:pStyle w:val="Akapitzlist"/>
        <w:numPr>
          <w:ilvl w:val="0"/>
          <w:numId w:val="69"/>
        </w:numPr>
        <w:shd w:val="clear" w:color="auto" w:fill="FFFFFF"/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wydawanie</w:t>
      </w:r>
      <w:proofErr w:type="gramEnd"/>
      <w:r w:rsidRPr="00E13107">
        <w:rPr>
          <w:rFonts w:cstheme="minorHAnsi"/>
          <w:sz w:val="22"/>
          <w:szCs w:val="22"/>
        </w:rPr>
        <w:t xml:space="preserve"> zaświadczeń do celów emeryt</w:t>
      </w:r>
      <w:r w:rsidR="00A45998" w:rsidRPr="00E13107">
        <w:rPr>
          <w:rFonts w:cstheme="minorHAnsi"/>
          <w:sz w:val="22"/>
          <w:szCs w:val="22"/>
        </w:rPr>
        <w:t>alno-rentowych pracowników oraz </w:t>
      </w:r>
      <w:r w:rsidRPr="00E13107">
        <w:rPr>
          <w:rFonts w:cstheme="minorHAnsi"/>
          <w:sz w:val="22"/>
          <w:szCs w:val="22"/>
        </w:rPr>
        <w:t>na bieżące potrzeby pracowników;</w:t>
      </w:r>
    </w:p>
    <w:p w14:paraId="331B8131" w14:textId="77777777" w:rsidR="00C20528" w:rsidRPr="00E13107" w:rsidRDefault="00C20528" w:rsidP="000A6A18">
      <w:pPr>
        <w:pStyle w:val="Akapitzlist"/>
        <w:numPr>
          <w:ilvl w:val="0"/>
          <w:numId w:val="69"/>
        </w:numPr>
        <w:shd w:val="clear" w:color="auto" w:fill="FFFFFF"/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przygotowywanie</w:t>
      </w:r>
      <w:proofErr w:type="gramEnd"/>
      <w:r w:rsidRPr="00E13107">
        <w:rPr>
          <w:rFonts w:cstheme="minorHAnsi"/>
          <w:sz w:val="22"/>
          <w:szCs w:val="22"/>
        </w:rPr>
        <w:t xml:space="preserve"> danych niezbędnych do opracowania planów i analiz kosztów wynagrodzeń;</w:t>
      </w:r>
    </w:p>
    <w:p w14:paraId="3A522EC0" w14:textId="167049C6" w:rsidR="00EB69EE" w:rsidRPr="00E13107" w:rsidRDefault="00EB69EE" w:rsidP="000A6A18">
      <w:pPr>
        <w:pStyle w:val="Akapitzlist"/>
        <w:numPr>
          <w:ilvl w:val="0"/>
          <w:numId w:val="69"/>
        </w:numPr>
        <w:shd w:val="clear" w:color="auto" w:fill="FFFFFF"/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odpowiedzialność</w:t>
      </w:r>
      <w:proofErr w:type="gramEnd"/>
      <w:r w:rsidRPr="00E13107">
        <w:rPr>
          <w:rFonts w:cstheme="minorHAnsi"/>
          <w:sz w:val="22"/>
          <w:szCs w:val="22"/>
        </w:rPr>
        <w:t xml:space="preserve"> za poprawność danych kadrowych i ich terminowe wprowadzanie d</w:t>
      </w:r>
      <w:r w:rsidR="000A6A18" w:rsidRPr="00E13107">
        <w:rPr>
          <w:rFonts w:cstheme="minorHAnsi"/>
          <w:sz w:val="22"/>
          <w:szCs w:val="22"/>
        </w:rPr>
        <w:t>o </w:t>
      </w:r>
      <w:r w:rsidR="00486CA0" w:rsidRPr="00E13107">
        <w:rPr>
          <w:rFonts w:cstheme="minorHAnsi"/>
          <w:sz w:val="22"/>
          <w:szCs w:val="22"/>
        </w:rPr>
        <w:t xml:space="preserve">systemu POL-on, przy czym wprowadzanie </w:t>
      </w:r>
      <w:r w:rsidRPr="00E13107">
        <w:rPr>
          <w:rFonts w:cstheme="minorHAnsi"/>
          <w:sz w:val="22"/>
          <w:szCs w:val="22"/>
        </w:rPr>
        <w:t>danych dotyczących oświadczeń</w:t>
      </w:r>
      <w:r w:rsidR="000A6A18" w:rsidRPr="00E13107">
        <w:rPr>
          <w:rFonts w:cstheme="minorHAnsi"/>
          <w:sz w:val="22"/>
          <w:szCs w:val="22"/>
        </w:rPr>
        <w:t xml:space="preserve"> o </w:t>
      </w:r>
      <w:r w:rsidR="00486CA0" w:rsidRPr="00E13107">
        <w:rPr>
          <w:rFonts w:cstheme="minorHAnsi"/>
          <w:sz w:val="22"/>
          <w:szCs w:val="22"/>
        </w:rPr>
        <w:t>reprezentowanej dziedzinie i </w:t>
      </w:r>
      <w:r w:rsidRPr="00E13107">
        <w:rPr>
          <w:rFonts w:cstheme="minorHAnsi"/>
          <w:sz w:val="22"/>
          <w:szCs w:val="22"/>
        </w:rPr>
        <w:t>liczbie N</w:t>
      </w:r>
      <w:r w:rsidR="00486CA0" w:rsidRPr="00E13107">
        <w:rPr>
          <w:rFonts w:cstheme="minorHAnsi"/>
          <w:sz w:val="22"/>
          <w:szCs w:val="22"/>
        </w:rPr>
        <w:t xml:space="preserve"> odbywa się </w:t>
      </w:r>
      <w:r w:rsidR="00AD492D" w:rsidRPr="00E13107">
        <w:rPr>
          <w:rFonts w:cstheme="minorHAnsi"/>
          <w:sz w:val="22"/>
          <w:szCs w:val="22"/>
        </w:rPr>
        <w:t>n</w:t>
      </w:r>
      <w:r w:rsidR="00A45998" w:rsidRPr="00E13107">
        <w:rPr>
          <w:rFonts w:cstheme="minorHAnsi"/>
          <w:sz w:val="22"/>
          <w:szCs w:val="22"/>
        </w:rPr>
        <w:t>a </w:t>
      </w:r>
      <w:r w:rsidR="00AD492D" w:rsidRPr="00E13107">
        <w:rPr>
          <w:rFonts w:cstheme="minorHAnsi"/>
          <w:sz w:val="22"/>
          <w:szCs w:val="22"/>
        </w:rPr>
        <w:t xml:space="preserve">podstawie informacji przekazywanych przez </w:t>
      </w:r>
      <w:r w:rsidR="00486CA0" w:rsidRPr="00E13107">
        <w:rPr>
          <w:rFonts w:cstheme="minorHAnsi"/>
          <w:sz w:val="22"/>
          <w:szCs w:val="22"/>
        </w:rPr>
        <w:t xml:space="preserve">Dział </w:t>
      </w:r>
      <w:r w:rsidR="00651665" w:rsidRPr="00E13107">
        <w:rPr>
          <w:rFonts w:cstheme="minorHAnsi"/>
          <w:sz w:val="22"/>
          <w:szCs w:val="22"/>
        </w:rPr>
        <w:t>Ewaluacji Jakości Działalności Naukowej</w:t>
      </w:r>
      <w:r w:rsidRPr="00E13107">
        <w:rPr>
          <w:rFonts w:cstheme="minorHAnsi"/>
          <w:sz w:val="22"/>
          <w:szCs w:val="22"/>
        </w:rPr>
        <w:t>;</w:t>
      </w:r>
    </w:p>
    <w:p w14:paraId="1A77991A" w14:textId="186FCDF3" w:rsidR="00C20528" w:rsidRPr="00E13107" w:rsidRDefault="00C20528" w:rsidP="000A6A18">
      <w:pPr>
        <w:pStyle w:val="Akapitzlist"/>
        <w:numPr>
          <w:ilvl w:val="0"/>
          <w:numId w:val="69"/>
        </w:numPr>
        <w:shd w:val="clear" w:color="auto" w:fill="FFFFFF"/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planowanie</w:t>
      </w:r>
      <w:proofErr w:type="gramEnd"/>
      <w:r w:rsidRPr="00E13107">
        <w:rPr>
          <w:rFonts w:cstheme="minorHAnsi"/>
          <w:sz w:val="22"/>
          <w:szCs w:val="22"/>
        </w:rPr>
        <w:t xml:space="preserve"> i nadzorowanie wykorzystania ś</w:t>
      </w:r>
      <w:r w:rsidR="00A45998" w:rsidRPr="00E13107">
        <w:rPr>
          <w:rFonts w:cstheme="minorHAnsi"/>
          <w:sz w:val="22"/>
          <w:szCs w:val="22"/>
        </w:rPr>
        <w:t>rodków finansowych na badania z </w:t>
      </w:r>
      <w:r w:rsidRPr="00E13107">
        <w:rPr>
          <w:rFonts w:cstheme="minorHAnsi"/>
          <w:sz w:val="22"/>
          <w:szCs w:val="22"/>
        </w:rPr>
        <w:t>zakresu medycyny pracy;</w:t>
      </w:r>
    </w:p>
    <w:p w14:paraId="793938EF" w14:textId="7E383213" w:rsidR="00C20528" w:rsidRPr="00E13107" w:rsidRDefault="00C20528" w:rsidP="000A6A18">
      <w:pPr>
        <w:pStyle w:val="Akapitzlist"/>
        <w:numPr>
          <w:ilvl w:val="0"/>
          <w:numId w:val="6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przygotowywanie</w:t>
      </w:r>
      <w:proofErr w:type="gramEnd"/>
      <w:r w:rsidRPr="00E13107">
        <w:rPr>
          <w:rFonts w:cstheme="minorHAnsi"/>
          <w:sz w:val="22"/>
          <w:szCs w:val="22"/>
        </w:rPr>
        <w:t xml:space="preserve"> dokumentacji kadro</w:t>
      </w:r>
      <w:r w:rsidR="00A45998" w:rsidRPr="00E13107">
        <w:rPr>
          <w:rFonts w:cstheme="minorHAnsi"/>
          <w:sz w:val="22"/>
          <w:szCs w:val="22"/>
        </w:rPr>
        <w:t>wej związanej z wystąpieniami o </w:t>
      </w:r>
      <w:r w:rsidRPr="00E13107">
        <w:rPr>
          <w:rFonts w:cstheme="minorHAnsi"/>
          <w:sz w:val="22"/>
          <w:szCs w:val="22"/>
        </w:rPr>
        <w:t>przyznanie orderów i odznaczeń państwowych oraz medali i odznaczeń resortowych;</w:t>
      </w:r>
    </w:p>
    <w:p w14:paraId="234A1566" w14:textId="77777777" w:rsidR="00C20528" w:rsidRPr="00E13107" w:rsidRDefault="00C20528" w:rsidP="000A6A18">
      <w:pPr>
        <w:pStyle w:val="Akapitzlist"/>
        <w:numPr>
          <w:ilvl w:val="0"/>
          <w:numId w:val="69"/>
        </w:numPr>
        <w:shd w:val="clear" w:color="auto" w:fill="FFFFFF"/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rejestracja</w:t>
      </w:r>
      <w:proofErr w:type="gramEnd"/>
      <w:r w:rsidRPr="00E13107">
        <w:rPr>
          <w:rFonts w:cstheme="minorHAnsi"/>
          <w:sz w:val="22"/>
          <w:szCs w:val="22"/>
        </w:rPr>
        <w:t xml:space="preserve"> i wydawanie delegacji służbowych dla pracowników Uczelni;</w:t>
      </w:r>
    </w:p>
    <w:p w14:paraId="6C23A52C" w14:textId="25B118FA" w:rsidR="00C20528" w:rsidRPr="00E13107" w:rsidRDefault="00C20528" w:rsidP="000A6A18">
      <w:pPr>
        <w:pStyle w:val="Akapitzlist"/>
        <w:numPr>
          <w:ilvl w:val="0"/>
          <w:numId w:val="69"/>
        </w:numPr>
        <w:shd w:val="clear" w:color="auto" w:fill="FFFFFF"/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comiesięczne</w:t>
      </w:r>
      <w:proofErr w:type="gramEnd"/>
      <w:r w:rsidRPr="00E13107">
        <w:rPr>
          <w:rFonts w:cstheme="minorHAnsi"/>
          <w:sz w:val="22"/>
          <w:szCs w:val="22"/>
        </w:rPr>
        <w:t xml:space="preserve"> przekazywanie do Działu Obsługi Badań, Nauki i Działalności Artystycznej </w:t>
      </w:r>
      <w:r w:rsidR="00CE2D1B" w:rsidRPr="00E13107">
        <w:rPr>
          <w:rFonts w:cstheme="minorHAnsi"/>
          <w:sz w:val="22"/>
          <w:szCs w:val="22"/>
        </w:rPr>
        <w:t xml:space="preserve">oraz Działu </w:t>
      </w:r>
      <w:r w:rsidR="00651665" w:rsidRPr="00E13107">
        <w:rPr>
          <w:rFonts w:cstheme="minorHAnsi"/>
          <w:sz w:val="22"/>
          <w:szCs w:val="22"/>
        </w:rPr>
        <w:t>Ewaluacji Jakości Działalności Naukowej</w:t>
      </w:r>
      <w:r w:rsidR="00CE2D1B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>listy osób prowadzących działalność naukowo-badawczą w Uczelni;</w:t>
      </w:r>
    </w:p>
    <w:p w14:paraId="2E846EE3" w14:textId="4C7E908E" w:rsidR="00C20528" w:rsidRPr="00E13107" w:rsidRDefault="00C20528" w:rsidP="000A6A18">
      <w:pPr>
        <w:pStyle w:val="Akapitzlist"/>
        <w:numPr>
          <w:ilvl w:val="0"/>
          <w:numId w:val="69"/>
        </w:numPr>
        <w:shd w:val="clear" w:color="auto" w:fill="FFFFFF"/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zapewnieniem minimum kadrowego dla poszczególnych kierunków studiów, jeżeli obowiązek taki wynika z przepisów p</w:t>
      </w:r>
      <w:r w:rsidR="00EB69EE" w:rsidRPr="00E13107">
        <w:rPr>
          <w:rFonts w:cstheme="minorHAnsi"/>
          <w:sz w:val="22"/>
          <w:szCs w:val="22"/>
        </w:rPr>
        <w:t>rawa powszechnie obowiązującego;</w:t>
      </w:r>
    </w:p>
    <w:p w14:paraId="2E7C8069" w14:textId="354A6B07" w:rsidR="00EB69EE" w:rsidRPr="00E13107" w:rsidRDefault="00EB69EE" w:rsidP="000A6A18">
      <w:pPr>
        <w:pStyle w:val="Akapitzlist"/>
        <w:numPr>
          <w:ilvl w:val="0"/>
          <w:numId w:val="69"/>
        </w:numPr>
        <w:shd w:val="clear" w:color="auto" w:fill="FFFFFF"/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realizowanie</w:t>
      </w:r>
      <w:proofErr w:type="gramEnd"/>
      <w:r w:rsidRPr="00E13107">
        <w:rPr>
          <w:rFonts w:cstheme="minorHAnsi"/>
          <w:sz w:val="22"/>
          <w:szCs w:val="22"/>
        </w:rPr>
        <w:t xml:space="preserve"> wszelkich spraw wynikających z Pracowniczych Planów Kapitałowych. </w:t>
      </w:r>
    </w:p>
    <w:p w14:paraId="01ABBD6D" w14:textId="7741F3B9" w:rsidR="00C20528" w:rsidRPr="00E13107" w:rsidRDefault="00C20528" w:rsidP="00963A15">
      <w:pPr>
        <w:pStyle w:val="Nagwek3"/>
      </w:pPr>
      <w:bookmarkStart w:id="64" w:name="_Toc169599654"/>
      <w:r w:rsidRPr="00E13107">
        <w:t xml:space="preserve">§ </w:t>
      </w:r>
      <w:r w:rsidR="00AD492D" w:rsidRPr="00E13107">
        <w:t>8</w:t>
      </w:r>
      <w:r w:rsidR="007A0A18" w:rsidRPr="00E13107">
        <w:t>.</w:t>
      </w:r>
      <w:r w:rsidRPr="00E13107">
        <w:t xml:space="preserve"> [Dział Prawny i Zamówień Publicznych]</w:t>
      </w:r>
      <w:bookmarkEnd w:id="64"/>
    </w:p>
    <w:p w14:paraId="348EA4D0" w14:textId="77777777" w:rsidR="00C20528" w:rsidRPr="00E13107" w:rsidRDefault="00C20528" w:rsidP="00B67CD3">
      <w:pPr>
        <w:pStyle w:val="Akapitzlist"/>
        <w:numPr>
          <w:ilvl w:val="3"/>
          <w:numId w:val="68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 strukturę Działu Prawnego i Zamówień Publicznych wchodzą:</w:t>
      </w:r>
    </w:p>
    <w:p w14:paraId="5F558B77" w14:textId="77777777" w:rsidR="00C20528" w:rsidRPr="00E13107" w:rsidRDefault="00C20528" w:rsidP="00B67CD3">
      <w:pPr>
        <w:pStyle w:val="Akapitzlist"/>
        <w:numPr>
          <w:ilvl w:val="4"/>
          <w:numId w:val="6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Sekcja Prawna;</w:t>
      </w:r>
    </w:p>
    <w:p w14:paraId="71D8B88E" w14:textId="2FB66E6B" w:rsidR="00AD492D" w:rsidRPr="00E13107" w:rsidRDefault="00C20528" w:rsidP="00B67CD3">
      <w:pPr>
        <w:pStyle w:val="Akapitzlist"/>
        <w:numPr>
          <w:ilvl w:val="4"/>
          <w:numId w:val="6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Sekcja Zamówień Publicznych.</w:t>
      </w:r>
    </w:p>
    <w:p w14:paraId="2F95697B" w14:textId="25F0FDDB" w:rsidR="00C20528" w:rsidRPr="00E13107" w:rsidRDefault="00C20528" w:rsidP="00963A15">
      <w:pPr>
        <w:pStyle w:val="Nagwek3"/>
      </w:pPr>
      <w:bookmarkStart w:id="65" w:name="_Toc169599655"/>
      <w:r w:rsidRPr="00E13107">
        <w:t xml:space="preserve">§ </w:t>
      </w:r>
      <w:r w:rsidR="00AD492D" w:rsidRPr="00E13107">
        <w:t>9</w:t>
      </w:r>
      <w:r w:rsidR="007A0A18" w:rsidRPr="00E13107">
        <w:t>.</w:t>
      </w:r>
      <w:r w:rsidRPr="00E13107">
        <w:t xml:space="preserve"> [Sekcja Prawna]</w:t>
      </w:r>
      <w:bookmarkEnd w:id="65"/>
    </w:p>
    <w:p w14:paraId="11FC7026" w14:textId="22838561" w:rsidR="00C20528" w:rsidRPr="00E13107" w:rsidRDefault="00C20528" w:rsidP="00AC16A8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Sekcja Prawna </w:t>
      </w:r>
      <w:r w:rsidR="00AD492D" w:rsidRPr="00E13107">
        <w:rPr>
          <w:rFonts w:cstheme="minorHAnsi"/>
          <w:sz w:val="22"/>
          <w:szCs w:val="22"/>
        </w:rPr>
        <w:t>jest jednostką wchodzącą w skład Działu Prawnego i Zamówień Publicznych,</w:t>
      </w:r>
      <w:r w:rsidRPr="00E13107">
        <w:rPr>
          <w:rFonts w:cstheme="minorHAnsi"/>
          <w:sz w:val="22"/>
          <w:szCs w:val="22"/>
        </w:rPr>
        <w:t xml:space="preserve"> odpowiedzialną za obsługę prawną ASP.</w:t>
      </w:r>
    </w:p>
    <w:p w14:paraId="1C671AD4" w14:textId="77777777" w:rsidR="00C20528" w:rsidRPr="00E13107" w:rsidRDefault="00C20528" w:rsidP="00AC16A8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Do zadań Sekcji Prawnej w szczególności należy:</w:t>
      </w:r>
    </w:p>
    <w:p w14:paraId="6373DE7A" w14:textId="2B995903" w:rsidR="00894D6A" w:rsidRPr="00E13107" w:rsidRDefault="00C20528" w:rsidP="00AC16A8">
      <w:pPr>
        <w:pStyle w:val="Akapitzlist"/>
        <w:numPr>
          <w:ilvl w:val="0"/>
          <w:numId w:val="12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świadczenie</w:t>
      </w:r>
      <w:proofErr w:type="gramEnd"/>
      <w:r w:rsidRPr="00E13107">
        <w:rPr>
          <w:rFonts w:cstheme="minorHAnsi"/>
          <w:sz w:val="22"/>
          <w:szCs w:val="22"/>
        </w:rPr>
        <w:t xml:space="preserve"> pomocy prawnej organom ASP oraz osobom pełniącym funkcje kierownicze w ASP, w szczególności udzielanie porad i konsultacji prawnych, sporządzanie opinii prawnych na wniosek władz Uczelni, w sprawach związanych z</w:t>
      </w:r>
      <w:r w:rsidR="00AC16A8" w:rsidRPr="00E13107">
        <w:rPr>
          <w:rFonts w:cstheme="minorHAnsi"/>
          <w:sz w:val="22"/>
          <w:szCs w:val="22"/>
        </w:rPr>
        <w:t> </w:t>
      </w:r>
      <w:r w:rsidR="00894D6A" w:rsidRPr="00E13107">
        <w:rPr>
          <w:rFonts w:cstheme="minorHAnsi"/>
          <w:sz w:val="22"/>
          <w:szCs w:val="22"/>
        </w:rPr>
        <w:t>działalnością Uczelni, w tym interpretacja przepisów dotyczących zasad ewaluacji jakości działalności naukowej;</w:t>
      </w:r>
    </w:p>
    <w:p w14:paraId="668D0650" w14:textId="17FB64CA" w:rsidR="00C20528" w:rsidRPr="00E13107" w:rsidRDefault="00C20528" w:rsidP="00AC16A8">
      <w:pPr>
        <w:pStyle w:val="Akapitzlist"/>
        <w:numPr>
          <w:ilvl w:val="0"/>
          <w:numId w:val="12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opiniowanie</w:t>
      </w:r>
      <w:proofErr w:type="gramEnd"/>
      <w:r w:rsidRPr="00E13107">
        <w:rPr>
          <w:rFonts w:cstheme="minorHAnsi"/>
          <w:sz w:val="22"/>
          <w:szCs w:val="22"/>
        </w:rPr>
        <w:t xml:space="preserve"> pod względem zgodności z obowiązującymi przepisami prawa umów, porozumień zawieranych przez ASP oraz zarządzeń, </w:t>
      </w:r>
      <w:r w:rsidR="00353C0C" w:rsidRPr="00E13107">
        <w:rPr>
          <w:rFonts w:cstheme="minorHAnsi"/>
          <w:sz w:val="22"/>
          <w:szCs w:val="22"/>
        </w:rPr>
        <w:t>S</w:t>
      </w:r>
      <w:r w:rsidRPr="00E13107">
        <w:rPr>
          <w:rFonts w:cstheme="minorHAnsi"/>
          <w:sz w:val="22"/>
          <w:szCs w:val="22"/>
        </w:rPr>
        <w:t>tatutó</w:t>
      </w:r>
      <w:r w:rsidR="001405FA" w:rsidRPr="00E13107">
        <w:rPr>
          <w:rFonts w:cstheme="minorHAnsi"/>
          <w:sz w:val="22"/>
          <w:szCs w:val="22"/>
        </w:rPr>
        <w:t>w, regulaminów i </w:t>
      </w:r>
      <w:r w:rsidRPr="00E13107">
        <w:rPr>
          <w:rFonts w:cstheme="minorHAnsi"/>
          <w:sz w:val="22"/>
          <w:szCs w:val="22"/>
        </w:rPr>
        <w:t>instrukcji o charakterze normatywnym, przygotowanych przez merytorycznie odpowiedzialne jednostki;</w:t>
      </w:r>
    </w:p>
    <w:p w14:paraId="4B381503" w14:textId="77777777" w:rsidR="00C20528" w:rsidRPr="00E13107" w:rsidRDefault="00C20528" w:rsidP="00AC16A8">
      <w:pPr>
        <w:pStyle w:val="Akapitzlist"/>
        <w:numPr>
          <w:ilvl w:val="0"/>
          <w:numId w:val="12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opracowywanie</w:t>
      </w:r>
      <w:proofErr w:type="gramEnd"/>
      <w:r w:rsidRPr="00E13107">
        <w:rPr>
          <w:rFonts w:cstheme="minorHAnsi"/>
          <w:sz w:val="22"/>
          <w:szCs w:val="22"/>
        </w:rPr>
        <w:t xml:space="preserve"> wzorów umów cywilnoprawnych zawieranych przez ASP oraz opiniowanie projektów i wzorów decyzji administracyjnych;</w:t>
      </w:r>
    </w:p>
    <w:p w14:paraId="418AE7C9" w14:textId="220B6A28" w:rsidR="00C20528" w:rsidRPr="00E13107" w:rsidRDefault="00C20528" w:rsidP="00AC16A8">
      <w:pPr>
        <w:pStyle w:val="Akapitzlist"/>
        <w:numPr>
          <w:ilvl w:val="0"/>
          <w:numId w:val="12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lastRenderedPageBreak/>
        <w:t>zastępowanie</w:t>
      </w:r>
      <w:proofErr w:type="gramEnd"/>
      <w:r w:rsidRPr="00E13107">
        <w:rPr>
          <w:rFonts w:cstheme="minorHAnsi"/>
          <w:sz w:val="22"/>
          <w:szCs w:val="22"/>
        </w:rPr>
        <w:t xml:space="preserve"> ASP przed sądami powszechn</w:t>
      </w:r>
      <w:r w:rsidR="00A45998" w:rsidRPr="00E13107">
        <w:rPr>
          <w:rFonts w:cstheme="minorHAnsi"/>
          <w:sz w:val="22"/>
          <w:szCs w:val="22"/>
        </w:rPr>
        <w:t>ymi, sądami administracyjnymi i </w:t>
      </w:r>
      <w:r w:rsidRPr="00E13107">
        <w:rPr>
          <w:rFonts w:cstheme="minorHAnsi"/>
          <w:sz w:val="22"/>
          <w:szCs w:val="22"/>
        </w:rPr>
        <w:t>innymi organami wymiaru sprawiedliwości oraz w postępowaniach: administracyjnych, egzekucyjnych, arbitrażowych, polubownych w zakre</w:t>
      </w:r>
      <w:r w:rsidR="00AC16A8" w:rsidRPr="00E13107">
        <w:rPr>
          <w:rFonts w:cstheme="minorHAnsi"/>
          <w:sz w:val="22"/>
          <w:szCs w:val="22"/>
        </w:rPr>
        <w:t>sie udzielonego pełnomocnictwa;</w:t>
      </w:r>
    </w:p>
    <w:p w14:paraId="08EADFBE" w14:textId="331340EE" w:rsidR="00C20528" w:rsidRPr="00E13107" w:rsidRDefault="00C20528" w:rsidP="00AC16A8">
      <w:pPr>
        <w:pStyle w:val="Akapitzlist"/>
        <w:numPr>
          <w:ilvl w:val="0"/>
          <w:numId w:val="12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zabezpieczenie</w:t>
      </w:r>
      <w:proofErr w:type="gramEnd"/>
      <w:r w:rsidRPr="00E13107">
        <w:rPr>
          <w:rFonts w:cstheme="minorHAnsi"/>
          <w:sz w:val="22"/>
          <w:szCs w:val="22"/>
        </w:rPr>
        <w:t xml:space="preserve"> roszczeń ASP w Warszawie w stosunku do dłużników poprzez występowanie na drogę postępowania sądowego w</w:t>
      </w:r>
      <w:r w:rsidR="00A45998" w:rsidRPr="00E13107">
        <w:rPr>
          <w:rFonts w:cstheme="minorHAnsi"/>
          <w:sz w:val="22"/>
          <w:szCs w:val="22"/>
        </w:rPr>
        <w:t xml:space="preserve"> oparciu o </w:t>
      </w:r>
      <w:r w:rsidR="00AC16A8" w:rsidRPr="00E13107">
        <w:rPr>
          <w:rFonts w:cstheme="minorHAnsi"/>
          <w:sz w:val="22"/>
          <w:szCs w:val="22"/>
        </w:rPr>
        <w:t>wnioski, materiały i </w:t>
      </w:r>
      <w:r w:rsidRPr="00E13107">
        <w:rPr>
          <w:rFonts w:cstheme="minorHAnsi"/>
          <w:sz w:val="22"/>
          <w:szCs w:val="22"/>
        </w:rPr>
        <w:t>dokumenty przedłożone przez właściwe rzeczowo jednostki organizacyjne Akademii;</w:t>
      </w:r>
    </w:p>
    <w:p w14:paraId="359627B5" w14:textId="77777777" w:rsidR="00C20528" w:rsidRPr="00E13107" w:rsidRDefault="00C20528" w:rsidP="00AC16A8">
      <w:pPr>
        <w:pStyle w:val="Akapitzlist"/>
        <w:numPr>
          <w:ilvl w:val="0"/>
          <w:numId w:val="12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monitorowanie</w:t>
      </w:r>
      <w:proofErr w:type="gramEnd"/>
      <w:r w:rsidRPr="00E13107">
        <w:rPr>
          <w:rFonts w:cstheme="minorHAnsi"/>
          <w:sz w:val="22"/>
          <w:szCs w:val="22"/>
        </w:rPr>
        <w:t xml:space="preserve"> zmian w ustawodawstwie dotyczącym działalności ASP oraz informowanie o uchybieniach w zakresie przestrzegania prawa;</w:t>
      </w:r>
    </w:p>
    <w:p w14:paraId="5C7E209F" w14:textId="77777777" w:rsidR="00C20528" w:rsidRPr="00E13107" w:rsidRDefault="00C20528" w:rsidP="00AC16A8">
      <w:pPr>
        <w:pStyle w:val="Akapitzlist"/>
        <w:numPr>
          <w:ilvl w:val="0"/>
          <w:numId w:val="12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udzielanie</w:t>
      </w:r>
      <w:proofErr w:type="gramEnd"/>
      <w:r w:rsidRPr="00E13107">
        <w:rPr>
          <w:rFonts w:cstheme="minorHAnsi"/>
          <w:sz w:val="22"/>
          <w:szCs w:val="22"/>
        </w:rPr>
        <w:t xml:space="preserve"> pomocy prawnej w zakresie udostępniania przez ASP informacji publicznej;</w:t>
      </w:r>
    </w:p>
    <w:p w14:paraId="6DB653BE" w14:textId="77777777" w:rsidR="00C20528" w:rsidRPr="00E13107" w:rsidRDefault="00C20528" w:rsidP="00AC16A8">
      <w:pPr>
        <w:pStyle w:val="Akapitzlist"/>
        <w:numPr>
          <w:ilvl w:val="0"/>
          <w:numId w:val="12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opracowywanie</w:t>
      </w:r>
      <w:proofErr w:type="gramEnd"/>
      <w:r w:rsidRPr="00E13107">
        <w:rPr>
          <w:rFonts w:cstheme="minorHAnsi"/>
          <w:sz w:val="22"/>
          <w:szCs w:val="22"/>
        </w:rPr>
        <w:t xml:space="preserve"> pod względem formalno-prawnym innych spraw powierzonych przez Rektora;</w:t>
      </w:r>
    </w:p>
    <w:p w14:paraId="06B79404" w14:textId="6AB50C5E" w:rsidR="00C20528" w:rsidRPr="00E13107" w:rsidRDefault="00C20528" w:rsidP="00AC16A8">
      <w:pPr>
        <w:pStyle w:val="Akapitzlist"/>
        <w:numPr>
          <w:ilvl w:val="0"/>
          <w:numId w:val="12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prawna posiedzeń Senatu, w tym analiza wniosków składanyc</w:t>
      </w:r>
      <w:r w:rsidR="00AC16A8" w:rsidRPr="00E13107">
        <w:rPr>
          <w:rFonts w:cstheme="minorHAnsi"/>
          <w:sz w:val="22"/>
          <w:szCs w:val="22"/>
        </w:rPr>
        <w:t>h do </w:t>
      </w:r>
      <w:r w:rsidRPr="00E13107">
        <w:rPr>
          <w:rFonts w:cstheme="minorHAnsi"/>
          <w:sz w:val="22"/>
          <w:szCs w:val="22"/>
        </w:rPr>
        <w:t xml:space="preserve">porządku obrad oraz opracowywanie pod względem prawnym projektów uchwał Senatu; </w:t>
      </w:r>
    </w:p>
    <w:p w14:paraId="4BB617D2" w14:textId="77777777" w:rsidR="00C20528" w:rsidRPr="00E13107" w:rsidRDefault="00C20528" w:rsidP="00AC16A8">
      <w:pPr>
        <w:pStyle w:val="Akapitzlist"/>
        <w:numPr>
          <w:ilvl w:val="0"/>
          <w:numId w:val="12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przygotowanie</w:t>
      </w:r>
      <w:proofErr w:type="gramEnd"/>
      <w:r w:rsidRPr="00E13107">
        <w:rPr>
          <w:rFonts w:cstheme="minorHAnsi"/>
          <w:sz w:val="22"/>
          <w:szCs w:val="22"/>
        </w:rPr>
        <w:t xml:space="preserve"> dyspozycji dotyczących opłat związanych z postępowaniem procesowym oraz administracyjnym, realizowanych przez Kwesturę;</w:t>
      </w:r>
    </w:p>
    <w:p w14:paraId="23BCC03D" w14:textId="0A3A822C" w:rsidR="00C20528" w:rsidRPr="00E13107" w:rsidRDefault="00C20528" w:rsidP="00AC16A8">
      <w:pPr>
        <w:pStyle w:val="Akapitzlist"/>
        <w:numPr>
          <w:ilvl w:val="0"/>
          <w:numId w:val="12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okresowy</w:t>
      </w:r>
      <w:proofErr w:type="gramEnd"/>
      <w:r w:rsidRPr="00E13107">
        <w:rPr>
          <w:rFonts w:cstheme="minorHAnsi"/>
          <w:sz w:val="22"/>
          <w:szCs w:val="22"/>
        </w:rPr>
        <w:t xml:space="preserve"> przegląd wewnętrznych </w:t>
      </w:r>
      <w:r w:rsidR="00A45998" w:rsidRPr="00E13107">
        <w:rPr>
          <w:rFonts w:cstheme="minorHAnsi"/>
          <w:sz w:val="22"/>
          <w:szCs w:val="22"/>
        </w:rPr>
        <w:t>aktów prawnych pod względem ich </w:t>
      </w:r>
      <w:r w:rsidRPr="00E13107">
        <w:rPr>
          <w:rFonts w:cstheme="minorHAnsi"/>
          <w:sz w:val="22"/>
          <w:szCs w:val="22"/>
        </w:rPr>
        <w:t>aktualności;</w:t>
      </w:r>
    </w:p>
    <w:p w14:paraId="6EBC43D8" w14:textId="2791EAAD" w:rsidR="00456CC4" w:rsidRPr="00626065" w:rsidRDefault="00C20528" w:rsidP="00626065">
      <w:pPr>
        <w:pStyle w:val="Akapitzlist"/>
        <w:numPr>
          <w:ilvl w:val="0"/>
          <w:numId w:val="12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korespondencji dotyczącej zajęć komorniczych.</w:t>
      </w:r>
    </w:p>
    <w:p w14:paraId="775548F2" w14:textId="7F9B0C91" w:rsidR="00C20528" w:rsidRPr="00E13107" w:rsidRDefault="00C20528" w:rsidP="00963A15">
      <w:pPr>
        <w:pStyle w:val="Nagwek3"/>
      </w:pPr>
      <w:bookmarkStart w:id="66" w:name="_Toc169599656"/>
      <w:r w:rsidRPr="00E13107">
        <w:t xml:space="preserve">§ </w:t>
      </w:r>
      <w:r w:rsidR="00CA5674" w:rsidRPr="00E13107">
        <w:t>1</w:t>
      </w:r>
      <w:r w:rsidR="00AD492D" w:rsidRPr="00E13107">
        <w:t>0</w:t>
      </w:r>
      <w:r w:rsidR="007A0A18" w:rsidRPr="00E13107">
        <w:t>.</w:t>
      </w:r>
      <w:r w:rsidRPr="00E13107">
        <w:t xml:space="preserve"> [Sekcja Zamówień Publicznych]</w:t>
      </w:r>
      <w:bookmarkEnd w:id="66"/>
    </w:p>
    <w:p w14:paraId="1DDC74BC" w14:textId="7756E790" w:rsidR="00C20528" w:rsidRPr="00E13107" w:rsidRDefault="00C20528" w:rsidP="007168A8">
      <w:pPr>
        <w:pStyle w:val="Akapitzlist"/>
        <w:numPr>
          <w:ilvl w:val="0"/>
          <w:numId w:val="12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Sekcja Zamówień Publicznych jest jednostką wcho</w:t>
      </w:r>
      <w:r w:rsidR="007168A8" w:rsidRPr="00E13107">
        <w:rPr>
          <w:rFonts w:cstheme="minorHAnsi"/>
          <w:sz w:val="22"/>
          <w:szCs w:val="22"/>
        </w:rPr>
        <w:t>dzącą w skład Działu Prawnego i</w:t>
      </w:r>
      <w:r w:rsidR="00D565CD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Zamówień Publicznych, odpowiedzialną za prowadzen</w:t>
      </w:r>
      <w:r w:rsidR="00A45998" w:rsidRPr="00E13107">
        <w:rPr>
          <w:rFonts w:cstheme="minorHAnsi"/>
          <w:sz w:val="22"/>
          <w:szCs w:val="22"/>
        </w:rPr>
        <w:t>ie i </w:t>
      </w:r>
      <w:r w:rsidR="007168A8" w:rsidRPr="00E13107">
        <w:rPr>
          <w:rFonts w:cstheme="minorHAnsi"/>
          <w:sz w:val="22"/>
          <w:szCs w:val="22"/>
        </w:rPr>
        <w:t>koordynację prowadzonych w </w:t>
      </w:r>
      <w:r w:rsidRPr="00E13107">
        <w:rPr>
          <w:rFonts w:cstheme="minorHAnsi"/>
          <w:sz w:val="22"/>
          <w:szCs w:val="22"/>
        </w:rPr>
        <w:t>ASP postępowań w zakresie udzielania zamówień publicznych na dost</w:t>
      </w:r>
      <w:r w:rsidR="007168A8" w:rsidRPr="00E13107">
        <w:rPr>
          <w:rFonts w:cstheme="minorHAnsi"/>
          <w:sz w:val="22"/>
          <w:szCs w:val="22"/>
        </w:rPr>
        <w:t>awy, usługi i roboty budowlane.</w:t>
      </w:r>
    </w:p>
    <w:p w14:paraId="2D771DD9" w14:textId="4BBA61BE" w:rsidR="00C20528" w:rsidRPr="00E13107" w:rsidRDefault="00C20528" w:rsidP="007168A8">
      <w:pPr>
        <w:pStyle w:val="Akapitzlist"/>
        <w:numPr>
          <w:ilvl w:val="0"/>
          <w:numId w:val="12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Do zadań Sekcji Zamówień Publ</w:t>
      </w:r>
      <w:r w:rsidR="007168A8" w:rsidRPr="00E13107">
        <w:rPr>
          <w:rFonts w:cstheme="minorHAnsi"/>
          <w:sz w:val="22"/>
          <w:szCs w:val="22"/>
        </w:rPr>
        <w:t>icznych w szczególności należy:</w:t>
      </w:r>
    </w:p>
    <w:p w14:paraId="4DC0E798" w14:textId="54FF3625" w:rsidR="00C20528" w:rsidRPr="00E13107" w:rsidRDefault="00C20528" w:rsidP="007168A8">
      <w:pPr>
        <w:pStyle w:val="Akapitzlist"/>
        <w:numPr>
          <w:ilvl w:val="0"/>
          <w:numId w:val="5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bieżące</w:t>
      </w:r>
      <w:proofErr w:type="gramEnd"/>
      <w:r w:rsidRPr="00E13107">
        <w:rPr>
          <w:rFonts w:cstheme="minorHAnsi"/>
          <w:sz w:val="22"/>
          <w:szCs w:val="22"/>
        </w:rPr>
        <w:t xml:space="preserve"> informowanie jednostek organizacyjnych ASP o obowiązujących przepisach prawnych oraz wewnętrznych uregulowaniach dotyczących u</w:t>
      </w:r>
      <w:r w:rsidR="007168A8" w:rsidRPr="00E13107">
        <w:rPr>
          <w:rFonts w:cstheme="minorHAnsi"/>
          <w:sz w:val="22"/>
          <w:szCs w:val="22"/>
        </w:rPr>
        <w:t>dzielania zamówień publicznych;</w:t>
      </w:r>
    </w:p>
    <w:p w14:paraId="7C81A348" w14:textId="67BF6FEF" w:rsidR="00C20528" w:rsidRPr="00E13107" w:rsidRDefault="00C20528" w:rsidP="007168A8">
      <w:pPr>
        <w:pStyle w:val="Akapitzlist"/>
        <w:numPr>
          <w:ilvl w:val="0"/>
          <w:numId w:val="5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sporządzanie</w:t>
      </w:r>
      <w:proofErr w:type="gramEnd"/>
      <w:r w:rsidRPr="00E13107">
        <w:rPr>
          <w:rFonts w:cstheme="minorHAnsi"/>
          <w:sz w:val="22"/>
          <w:szCs w:val="22"/>
        </w:rPr>
        <w:t xml:space="preserve"> planu zamówień publicznych Uczelni na podstawie jednostkowych planów zamówień opracowanych prz</w:t>
      </w:r>
      <w:r w:rsidR="009F737C" w:rsidRPr="00E13107">
        <w:rPr>
          <w:rFonts w:cstheme="minorHAnsi"/>
          <w:sz w:val="22"/>
          <w:szCs w:val="22"/>
        </w:rPr>
        <w:t>ez jednostki organizacyjne ASP;</w:t>
      </w:r>
    </w:p>
    <w:p w14:paraId="14620508" w14:textId="35D87D63" w:rsidR="00C20528" w:rsidRPr="00E13107" w:rsidRDefault="00C20528" w:rsidP="007168A8">
      <w:pPr>
        <w:pStyle w:val="Akapitzlist"/>
        <w:numPr>
          <w:ilvl w:val="0"/>
          <w:numId w:val="5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udział</w:t>
      </w:r>
      <w:proofErr w:type="gramEnd"/>
      <w:r w:rsidRPr="00E13107">
        <w:rPr>
          <w:rFonts w:cstheme="minorHAnsi"/>
          <w:sz w:val="22"/>
          <w:szCs w:val="22"/>
        </w:rPr>
        <w:t xml:space="preserve"> w procesie weryfikacji wniosków o udzielenie zamówienia publicznego, w tym określanie trybu udz</w:t>
      </w:r>
      <w:r w:rsidR="007168A8" w:rsidRPr="00E13107">
        <w:rPr>
          <w:rFonts w:cstheme="minorHAnsi"/>
          <w:sz w:val="22"/>
          <w:szCs w:val="22"/>
        </w:rPr>
        <w:t>ielenia zamówienia publicznego;</w:t>
      </w:r>
    </w:p>
    <w:p w14:paraId="0F67D1C3" w14:textId="45FAE99D" w:rsidR="00C20528" w:rsidRPr="00E13107" w:rsidRDefault="00C20528" w:rsidP="007168A8">
      <w:pPr>
        <w:pStyle w:val="Akapitzlist"/>
        <w:numPr>
          <w:ilvl w:val="0"/>
          <w:numId w:val="5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przygotowanie</w:t>
      </w:r>
      <w:proofErr w:type="gramEnd"/>
      <w:r w:rsidRPr="00E13107">
        <w:rPr>
          <w:rFonts w:cstheme="minorHAnsi"/>
          <w:sz w:val="22"/>
          <w:szCs w:val="22"/>
        </w:rPr>
        <w:t xml:space="preserve"> postępowania o udzielenie z</w:t>
      </w:r>
      <w:r w:rsidR="00A45998" w:rsidRPr="00E13107">
        <w:rPr>
          <w:rFonts w:cstheme="minorHAnsi"/>
          <w:sz w:val="22"/>
          <w:szCs w:val="22"/>
        </w:rPr>
        <w:t>amówienia publicznego zgodnie z </w:t>
      </w:r>
      <w:r w:rsidRPr="00E13107">
        <w:rPr>
          <w:rFonts w:cstheme="minorHAnsi"/>
          <w:sz w:val="22"/>
          <w:szCs w:val="22"/>
        </w:rPr>
        <w:t>ustawą – Prawo zamówień publicznych oraz zarządzenie</w:t>
      </w:r>
      <w:r w:rsidR="00AE26F6" w:rsidRPr="00E13107">
        <w:rPr>
          <w:rFonts w:cstheme="minorHAnsi"/>
          <w:sz w:val="22"/>
          <w:szCs w:val="22"/>
        </w:rPr>
        <w:t>m Rektora ASP w sprawie zasad i </w:t>
      </w:r>
      <w:r w:rsidRPr="00E13107">
        <w:rPr>
          <w:rFonts w:cstheme="minorHAnsi"/>
          <w:sz w:val="22"/>
          <w:szCs w:val="22"/>
        </w:rPr>
        <w:t>trybu postępowania przy zawieraniu umów, w tym umów zawieranych w procesie udzielania zam</w:t>
      </w:r>
      <w:r w:rsidR="007168A8" w:rsidRPr="00E13107">
        <w:rPr>
          <w:rFonts w:cstheme="minorHAnsi"/>
          <w:sz w:val="22"/>
          <w:szCs w:val="22"/>
        </w:rPr>
        <w:t>ówień publicznych w ASP, w tym:</w:t>
      </w:r>
    </w:p>
    <w:p w14:paraId="1CE6CEC1" w14:textId="19FBDAFB" w:rsidR="00C20528" w:rsidRPr="00E13107" w:rsidRDefault="00C20528" w:rsidP="007168A8">
      <w:pPr>
        <w:pStyle w:val="Akapitzlist"/>
        <w:numPr>
          <w:ilvl w:val="0"/>
          <w:numId w:val="5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weryfikacja</w:t>
      </w:r>
      <w:proofErr w:type="gramEnd"/>
      <w:r w:rsidRPr="00E13107">
        <w:rPr>
          <w:rFonts w:cstheme="minorHAnsi"/>
          <w:sz w:val="22"/>
          <w:szCs w:val="22"/>
        </w:rPr>
        <w:t xml:space="preserve"> opisu przedmiotu zamówienia oraz wartości szacunkowej zamówienia, ustalonej przez jednostkę organizacyjn</w:t>
      </w:r>
      <w:r w:rsidR="00D565CD" w:rsidRPr="00E13107">
        <w:rPr>
          <w:rFonts w:cstheme="minorHAnsi"/>
          <w:sz w:val="22"/>
          <w:szCs w:val="22"/>
        </w:rPr>
        <w:t>ą ASP wnioskującą o </w:t>
      </w:r>
      <w:r w:rsidR="007168A8" w:rsidRPr="00E13107">
        <w:rPr>
          <w:rFonts w:cstheme="minorHAnsi"/>
          <w:sz w:val="22"/>
          <w:szCs w:val="22"/>
        </w:rPr>
        <w:t>zamówienie,</w:t>
      </w:r>
    </w:p>
    <w:p w14:paraId="5D967C55" w14:textId="25D809F3" w:rsidR="00C20528" w:rsidRPr="00E13107" w:rsidRDefault="00C20528" w:rsidP="007168A8">
      <w:pPr>
        <w:pStyle w:val="Akapitzlist"/>
        <w:numPr>
          <w:ilvl w:val="0"/>
          <w:numId w:val="5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opracowanie</w:t>
      </w:r>
      <w:proofErr w:type="gramEnd"/>
      <w:r w:rsidRPr="00E13107">
        <w:rPr>
          <w:rFonts w:cstheme="minorHAnsi"/>
          <w:sz w:val="22"/>
          <w:szCs w:val="22"/>
        </w:rPr>
        <w:t xml:space="preserve"> specyfikacji warunków zamów</w:t>
      </w:r>
      <w:r w:rsidR="00ED6D13" w:rsidRPr="00E13107">
        <w:rPr>
          <w:rFonts w:cstheme="minorHAnsi"/>
          <w:sz w:val="22"/>
          <w:szCs w:val="22"/>
        </w:rPr>
        <w:t>ienia, ogłoszeń, zaproszeń oraz </w:t>
      </w:r>
      <w:r w:rsidRPr="00E13107">
        <w:rPr>
          <w:rFonts w:cstheme="minorHAnsi"/>
          <w:sz w:val="22"/>
          <w:szCs w:val="22"/>
        </w:rPr>
        <w:t>innych dokumentów niezbędnych d</w:t>
      </w:r>
      <w:r w:rsidR="00A45998" w:rsidRPr="00E13107">
        <w:rPr>
          <w:rFonts w:cstheme="minorHAnsi"/>
          <w:sz w:val="22"/>
          <w:szCs w:val="22"/>
        </w:rPr>
        <w:t>o przeprowadzenia postępowania,</w:t>
      </w:r>
    </w:p>
    <w:p w14:paraId="712CA7E3" w14:textId="44F71479" w:rsidR="00C20528" w:rsidRPr="00E13107" w:rsidRDefault="00C20528" w:rsidP="007168A8">
      <w:pPr>
        <w:pStyle w:val="Akapitzlist"/>
        <w:numPr>
          <w:ilvl w:val="0"/>
          <w:numId w:val="5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lastRenderedPageBreak/>
        <w:t>zamieszczanie</w:t>
      </w:r>
      <w:proofErr w:type="gramEnd"/>
      <w:r w:rsidRPr="00E13107">
        <w:rPr>
          <w:rFonts w:cstheme="minorHAnsi"/>
          <w:sz w:val="22"/>
          <w:szCs w:val="22"/>
        </w:rPr>
        <w:t>, przekazywanie i udostępnianie treści specyfikacji warunków zamówienia, ogłoszeń, zaproszeń oraz innych dokumentów niezbędnych d</w:t>
      </w:r>
      <w:r w:rsidR="00D565CD" w:rsidRPr="00E13107">
        <w:rPr>
          <w:rFonts w:cstheme="minorHAnsi"/>
          <w:sz w:val="22"/>
          <w:szCs w:val="22"/>
        </w:rPr>
        <w:t>o </w:t>
      </w:r>
      <w:r w:rsidR="007168A8" w:rsidRPr="00E13107">
        <w:rPr>
          <w:rFonts w:cstheme="minorHAnsi"/>
          <w:sz w:val="22"/>
          <w:szCs w:val="22"/>
        </w:rPr>
        <w:t>przeprowadzenia postępowania,</w:t>
      </w:r>
    </w:p>
    <w:p w14:paraId="59319597" w14:textId="7F823789" w:rsidR="00C20528" w:rsidRPr="00E13107" w:rsidRDefault="00C20528" w:rsidP="007168A8">
      <w:pPr>
        <w:pStyle w:val="Akapitzlist"/>
        <w:numPr>
          <w:ilvl w:val="0"/>
          <w:numId w:val="5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przeprowadzenie</w:t>
      </w:r>
      <w:proofErr w:type="gramEnd"/>
      <w:r w:rsidRPr="00E13107">
        <w:rPr>
          <w:rFonts w:cstheme="minorHAnsi"/>
          <w:sz w:val="22"/>
          <w:szCs w:val="22"/>
        </w:rPr>
        <w:t xml:space="preserve"> dialogu technic</w:t>
      </w:r>
      <w:r w:rsidR="00A45998" w:rsidRPr="00E13107">
        <w:rPr>
          <w:rFonts w:cstheme="minorHAnsi"/>
          <w:sz w:val="22"/>
          <w:szCs w:val="22"/>
        </w:rPr>
        <w:t>znego, w zakresie niezbędnym do </w:t>
      </w:r>
      <w:r w:rsidRPr="00E13107">
        <w:rPr>
          <w:rFonts w:cstheme="minorHAnsi"/>
          <w:sz w:val="22"/>
          <w:szCs w:val="22"/>
        </w:rPr>
        <w:t>przygotowania opisu przedmiotu zamówienia, specyfikacji warunków zamówienia lub określenia war</w:t>
      </w:r>
      <w:r w:rsidR="007168A8" w:rsidRPr="00E13107">
        <w:rPr>
          <w:rFonts w:cstheme="minorHAnsi"/>
          <w:sz w:val="22"/>
          <w:szCs w:val="22"/>
        </w:rPr>
        <w:t>unków umowy;</w:t>
      </w:r>
    </w:p>
    <w:p w14:paraId="5E44B1DF" w14:textId="490A1F71" w:rsidR="00C20528" w:rsidRPr="00E13107" w:rsidRDefault="00C20528" w:rsidP="007168A8">
      <w:pPr>
        <w:pStyle w:val="Akapitzlist"/>
        <w:numPr>
          <w:ilvl w:val="0"/>
          <w:numId w:val="5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udział</w:t>
      </w:r>
      <w:proofErr w:type="gramEnd"/>
      <w:r w:rsidRPr="00E13107">
        <w:rPr>
          <w:rFonts w:cstheme="minorHAnsi"/>
          <w:sz w:val="22"/>
          <w:szCs w:val="22"/>
        </w:rPr>
        <w:t xml:space="preserve"> w pracach </w:t>
      </w:r>
      <w:r w:rsidR="00186977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 xml:space="preserve">omisji </w:t>
      </w:r>
      <w:r w:rsidR="00186977" w:rsidRPr="00E13107">
        <w:rPr>
          <w:rFonts w:cstheme="minorHAnsi"/>
          <w:sz w:val="22"/>
          <w:szCs w:val="22"/>
        </w:rPr>
        <w:t>P</w:t>
      </w:r>
      <w:r w:rsidR="007168A8" w:rsidRPr="00E13107">
        <w:rPr>
          <w:rFonts w:cstheme="minorHAnsi"/>
          <w:sz w:val="22"/>
          <w:szCs w:val="22"/>
        </w:rPr>
        <w:t>rzetargowej;</w:t>
      </w:r>
    </w:p>
    <w:p w14:paraId="0C68A70F" w14:textId="2078CC49" w:rsidR="00C20528" w:rsidRPr="00E13107" w:rsidRDefault="00C20528" w:rsidP="007168A8">
      <w:pPr>
        <w:pStyle w:val="Akapitzlist"/>
        <w:numPr>
          <w:ilvl w:val="0"/>
          <w:numId w:val="5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sporządzenie</w:t>
      </w:r>
      <w:proofErr w:type="gramEnd"/>
      <w:r w:rsidRPr="00E13107">
        <w:rPr>
          <w:rFonts w:cstheme="minorHAnsi"/>
          <w:sz w:val="22"/>
          <w:szCs w:val="22"/>
        </w:rPr>
        <w:t xml:space="preserve"> dokumentacji postępowania o udz</w:t>
      </w:r>
      <w:r w:rsidR="007168A8" w:rsidRPr="00E13107">
        <w:rPr>
          <w:rFonts w:cstheme="minorHAnsi"/>
          <w:sz w:val="22"/>
          <w:szCs w:val="22"/>
        </w:rPr>
        <w:t>ielenie zamówienia publicznego;</w:t>
      </w:r>
    </w:p>
    <w:p w14:paraId="25DDA545" w14:textId="2505CADB" w:rsidR="00C20528" w:rsidRPr="00E13107" w:rsidRDefault="00C20528" w:rsidP="007168A8">
      <w:pPr>
        <w:pStyle w:val="Akapitzlist"/>
        <w:numPr>
          <w:ilvl w:val="0"/>
          <w:numId w:val="5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koordynowanie</w:t>
      </w:r>
      <w:proofErr w:type="gramEnd"/>
      <w:r w:rsidRPr="00E13107">
        <w:rPr>
          <w:rFonts w:cstheme="minorHAnsi"/>
          <w:sz w:val="22"/>
          <w:szCs w:val="22"/>
        </w:rPr>
        <w:t xml:space="preserve"> i wykonanie czynności</w:t>
      </w:r>
      <w:r w:rsidR="00ED6D13" w:rsidRPr="00E13107">
        <w:rPr>
          <w:rFonts w:cstheme="minorHAnsi"/>
          <w:sz w:val="22"/>
          <w:szCs w:val="22"/>
        </w:rPr>
        <w:t xml:space="preserve"> związanych z zawarciem umowy z </w:t>
      </w:r>
      <w:r w:rsidRPr="00E13107">
        <w:rPr>
          <w:rFonts w:cstheme="minorHAnsi"/>
          <w:sz w:val="22"/>
          <w:szCs w:val="22"/>
        </w:rPr>
        <w:t>wykonawcą wyłonionym zgodnie z ustaw</w:t>
      </w:r>
      <w:r w:rsidR="00A45998" w:rsidRPr="00E13107">
        <w:rPr>
          <w:rFonts w:cstheme="minorHAnsi"/>
          <w:sz w:val="22"/>
          <w:szCs w:val="22"/>
        </w:rPr>
        <w:t>ą – Prawo zamówień publicznych;</w:t>
      </w:r>
    </w:p>
    <w:p w14:paraId="431A1218" w14:textId="431A63E2" w:rsidR="00C20528" w:rsidRPr="00E13107" w:rsidRDefault="00C20528" w:rsidP="007168A8">
      <w:pPr>
        <w:pStyle w:val="Akapitzlist"/>
        <w:numPr>
          <w:ilvl w:val="0"/>
          <w:numId w:val="5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archiwizowanie</w:t>
      </w:r>
      <w:proofErr w:type="gramEnd"/>
      <w:r w:rsidRPr="00E13107">
        <w:rPr>
          <w:rFonts w:cstheme="minorHAnsi"/>
          <w:sz w:val="22"/>
          <w:szCs w:val="22"/>
        </w:rPr>
        <w:t xml:space="preserve"> ofert złożonych w toku postępowania o udzielenie zamówienia publicznego oraz dokumentacji postępowania przez okres wskazany w ustawie </w:t>
      </w:r>
      <w:r w:rsidR="007168A8" w:rsidRPr="00E13107">
        <w:rPr>
          <w:rFonts w:cstheme="minorHAnsi"/>
          <w:sz w:val="22"/>
          <w:szCs w:val="22"/>
        </w:rPr>
        <w:t xml:space="preserve">– Prawo zamówień publicznych, o </w:t>
      </w:r>
      <w:r w:rsidRPr="00E13107">
        <w:rPr>
          <w:rFonts w:cstheme="minorHAnsi"/>
          <w:sz w:val="22"/>
          <w:szCs w:val="22"/>
        </w:rPr>
        <w:t xml:space="preserve">ile umowy o finansowanie zamówienia nie wprowadzą wymogu dłuższego </w:t>
      </w:r>
      <w:r w:rsidR="007168A8" w:rsidRPr="00E13107">
        <w:rPr>
          <w:rFonts w:cstheme="minorHAnsi"/>
          <w:sz w:val="22"/>
          <w:szCs w:val="22"/>
        </w:rPr>
        <w:t>przechowywania tych dokumentów;</w:t>
      </w:r>
    </w:p>
    <w:p w14:paraId="5A350E3D" w14:textId="0E87EB90" w:rsidR="00C20528" w:rsidRPr="00E13107" w:rsidRDefault="00C20528" w:rsidP="007168A8">
      <w:pPr>
        <w:pStyle w:val="Akapitzlist"/>
        <w:numPr>
          <w:ilvl w:val="0"/>
          <w:numId w:val="5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archiwizowanie</w:t>
      </w:r>
      <w:proofErr w:type="gramEnd"/>
      <w:r w:rsidRPr="00E13107">
        <w:rPr>
          <w:rFonts w:cstheme="minorHAnsi"/>
          <w:sz w:val="22"/>
          <w:szCs w:val="22"/>
        </w:rPr>
        <w:t xml:space="preserve"> dokumentacji niejawnej d</w:t>
      </w:r>
      <w:r w:rsidR="007168A8" w:rsidRPr="00E13107">
        <w:rPr>
          <w:rFonts w:cstheme="minorHAnsi"/>
          <w:sz w:val="22"/>
          <w:szCs w:val="22"/>
        </w:rPr>
        <w:t>otyczącej zamówień publicznych;</w:t>
      </w:r>
    </w:p>
    <w:p w14:paraId="40702D1A" w14:textId="7D04FDB1" w:rsidR="00C20528" w:rsidRPr="00E13107" w:rsidRDefault="00C20528" w:rsidP="007168A8">
      <w:pPr>
        <w:pStyle w:val="Akapitzlist"/>
        <w:numPr>
          <w:ilvl w:val="0"/>
          <w:numId w:val="5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sporządzenie</w:t>
      </w:r>
      <w:proofErr w:type="gramEnd"/>
      <w:r w:rsidRPr="00E13107">
        <w:rPr>
          <w:rFonts w:cstheme="minorHAnsi"/>
          <w:sz w:val="22"/>
          <w:szCs w:val="22"/>
        </w:rPr>
        <w:t xml:space="preserve"> rocznego sprawozdania d</w:t>
      </w:r>
      <w:r w:rsidR="00D565CD" w:rsidRPr="00E13107">
        <w:rPr>
          <w:rFonts w:cstheme="minorHAnsi"/>
          <w:sz w:val="22"/>
          <w:szCs w:val="22"/>
        </w:rPr>
        <w:t>o Urzędu Zamówień Publicznych o </w:t>
      </w:r>
      <w:r w:rsidRPr="00E13107">
        <w:rPr>
          <w:rFonts w:cstheme="minorHAnsi"/>
          <w:sz w:val="22"/>
          <w:szCs w:val="22"/>
        </w:rPr>
        <w:t>udziel</w:t>
      </w:r>
      <w:r w:rsidR="007168A8" w:rsidRPr="00E13107">
        <w:rPr>
          <w:rFonts w:cstheme="minorHAnsi"/>
          <w:sz w:val="22"/>
          <w:szCs w:val="22"/>
        </w:rPr>
        <w:t>onych zamówieniach publicznych;</w:t>
      </w:r>
    </w:p>
    <w:p w14:paraId="2A7F0A59" w14:textId="59785B7B" w:rsidR="00C20528" w:rsidRPr="00E13107" w:rsidRDefault="00C20528" w:rsidP="007168A8">
      <w:pPr>
        <w:pStyle w:val="Akapitzlist"/>
        <w:numPr>
          <w:ilvl w:val="0"/>
          <w:numId w:val="5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sporządzanie</w:t>
      </w:r>
      <w:proofErr w:type="gramEnd"/>
      <w:r w:rsidRPr="00E13107">
        <w:rPr>
          <w:rFonts w:cstheme="minorHAnsi"/>
          <w:sz w:val="22"/>
          <w:szCs w:val="22"/>
        </w:rPr>
        <w:t xml:space="preserve"> sprawozdań z udzielanych zam</w:t>
      </w:r>
      <w:r w:rsidR="007168A8" w:rsidRPr="00E13107">
        <w:rPr>
          <w:rFonts w:cstheme="minorHAnsi"/>
          <w:sz w:val="22"/>
          <w:szCs w:val="22"/>
        </w:rPr>
        <w:t>ówień publicznych;</w:t>
      </w:r>
    </w:p>
    <w:p w14:paraId="66BCD23E" w14:textId="7ACF38AC" w:rsidR="00A45998" w:rsidRPr="00E13107" w:rsidRDefault="00C20528" w:rsidP="007168A8">
      <w:pPr>
        <w:pStyle w:val="Akapitzlist"/>
        <w:numPr>
          <w:ilvl w:val="0"/>
          <w:numId w:val="5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sporządzanie</w:t>
      </w:r>
      <w:proofErr w:type="gramEnd"/>
      <w:r w:rsidRPr="00E13107">
        <w:rPr>
          <w:rFonts w:cstheme="minorHAnsi"/>
          <w:sz w:val="22"/>
          <w:szCs w:val="22"/>
        </w:rPr>
        <w:t xml:space="preserve"> i zamieszczanie ogłoszeń o </w:t>
      </w:r>
      <w:r w:rsidR="00D565CD" w:rsidRPr="00E13107">
        <w:rPr>
          <w:rFonts w:cstheme="minorHAnsi"/>
          <w:sz w:val="22"/>
          <w:szCs w:val="22"/>
        </w:rPr>
        <w:t>postępowaniach publicznych oraz </w:t>
      </w:r>
      <w:r w:rsidRPr="00E13107">
        <w:rPr>
          <w:rFonts w:cstheme="minorHAnsi"/>
          <w:sz w:val="22"/>
          <w:szCs w:val="22"/>
        </w:rPr>
        <w:t xml:space="preserve">przekazywanie informacji </w:t>
      </w:r>
      <w:r w:rsidR="00A45998" w:rsidRPr="00E13107">
        <w:rPr>
          <w:rFonts w:cstheme="minorHAnsi"/>
          <w:sz w:val="22"/>
          <w:szCs w:val="22"/>
        </w:rPr>
        <w:t>odpowiednim podmiotom zgodnie z </w:t>
      </w:r>
      <w:r w:rsidRPr="00E13107">
        <w:rPr>
          <w:rFonts w:cstheme="minorHAnsi"/>
          <w:sz w:val="22"/>
          <w:szCs w:val="22"/>
        </w:rPr>
        <w:t>przepisami ustawy – Prawo zamówień publicznych.</w:t>
      </w:r>
    </w:p>
    <w:p w14:paraId="2F80D77D" w14:textId="53877095" w:rsidR="003E59C5" w:rsidRPr="00E13107" w:rsidRDefault="003E59C5" w:rsidP="00963A15">
      <w:pPr>
        <w:pStyle w:val="Nagwek3"/>
      </w:pPr>
      <w:bookmarkStart w:id="67" w:name="_Toc169599657"/>
      <w:r w:rsidRPr="00E13107">
        <w:t>§ 1</w:t>
      </w:r>
      <w:r w:rsidR="00AD492D" w:rsidRPr="00E13107">
        <w:t>1</w:t>
      </w:r>
      <w:r w:rsidR="007A0A18" w:rsidRPr="00E13107">
        <w:t>.</w:t>
      </w:r>
      <w:r w:rsidRPr="00E13107">
        <w:t xml:space="preserve"> [Dział ds. Bezpieczeństwa i Zarządzania Kryzysowego]</w:t>
      </w:r>
      <w:bookmarkEnd w:id="67"/>
    </w:p>
    <w:p w14:paraId="7CD79B1E" w14:textId="77777777" w:rsidR="003E59C5" w:rsidRPr="00E13107" w:rsidRDefault="003E59C5" w:rsidP="00AA6062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Dział ds. Bezpieczeństwa i Zarządzania Kryzysowego odpowiada za realizację w ASP zadań wynikających z:</w:t>
      </w:r>
    </w:p>
    <w:p w14:paraId="7666BD64" w14:textId="77777777" w:rsidR="003E59C5" w:rsidRPr="00E13107" w:rsidRDefault="003E59C5" w:rsidP="00AA6062">
      <w:pPr>
        <w:pStyle w:val="Akapitzlist"/>
        <w:numPr>
          <w:ilvl w:val="1"/>
          <w:numId w:val="1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ustawy</w:t>
      </w:r>
      <w:proofErr w:type="gramEnd"/>
      <w:r w:rsidRPr="00E13107">
        <w:rPr>
          <w:rFonts w:cstheme="minorHAnsi"/>
          <w:sz w:val="22"/>
          <w:szCs w:val="22"/>
        </w:rPr>
        <w:t xml:space="preserve"> z dnia 21 listopada 1967 r. o powszechnym obowiązku obrony Rzeczypospolitej Polskiej (</w:t>
      </w:r>
      <w:proofErr w:type="spellStart"/>
      <w:r w:rsidRPr="00E13107">
        <w:rPr>
          <w:rFonts w:cstheme="minorHAnsi"/>
          <w:sz w:val="22"/>
          <w:szCs w:val="22"/>
        </w:rPr>
        <w:t>t.j</w:t>
      </w:r>
      <w:proofErr w:type="spellEnd"/>
      <w:r w:rsidRPr="00E13107">
        <w:rPr>
          <w:rFonts w:cstheme="minorHAnsi"/>
          <w:sz w:val="22"/>
          <w:szCs w:val="22"/>
        </w:rPr>
        <w:t xml:space="preserve">. Dz. U. </w:t>
      </w:r>
      <w:proofErr w:type="gramStart"/>
      <w:r w:rsidRPr="00E13107">
        <w:rPr>
          <w:rFonts w:cstheme="minorHAnsi"/>
          <w:sz w:val="22"/>
          <w:szCs w:val="22"/>
        </w:rPr>
        <w:t>z</w:t>
      </w:r>
      <w:proofErr w:type="gramEnd"/>
      <w:r w:rsidRPr="00E13107">
        <w:rPr>
          <w:rFonts w:cstheme="minorHAnsi"/>
          <w:sz w:val="22"/>
          <w:szCs w:val="22"/>
        </w:rPr>
        <w:t xml:space="preserve"> 2019 r. poz. 1541 z </w:t>
      </w:r>
      <w:proofErr w:type="spellStart"/>
      <w:r w:rsidRPr="00E13107">
        <w:rPr>
          <w:rFonts w:cstheme="minorHAnsi"/>
          <w:sz w:val="22"/>
          <w:szCs w:val="22"/>
        </w:rPr>
        <w:t>późn</w:t>
      </w:r>
      <w:proofErr w:type="spellEnd"/>
      <w:r w:rsidRPr="00E13107">
        <w:rPr>
          <w:rFonts w:cstheme="minorHAnsi"/>
          <w:sz w:val="22"/>
          <w:szCs w:val="22"/>
        </w:rPr>
        <w:t xml:space="preserve">. </w:t>
      </w:r>
      <w:proofErr w:type="gramStart"/>
      <w:r w:rsidRPr="00E13107">
        <w:rPr>
          <w:rFonts w:cstheme="minorHAnsi"/>
          <w:sz w:val="22"/>
          <w:szCs w:val="22"/>
        </w:rPr>
        <w:t>zm</w:t>
      </w:r>
      <w:proofErr w:type="gramEnd"/>
      <w:r w:rsidRPr="00E13107">
        <w:rPr>
          <w:rFonts w:cstheme="minorHAnsi"/>
          <w:sz w:val="22"/>
          <w:szCs w:val="22"/>
        </w:rPr>
        <w:t>.);</w:t>
      </w:r>
    </w:p>
    <w:p w14:paraId="5E7C89F5" w14:textId="7CE9D4FF" w:rsidR="003E59C5" w:rsidRPr="00E13107" w:rsidRDefault="003E59C5" w:rsidP="00AA6062">
      <w:pPr>
        <w:pStyle w:val="Akapitzlist"/>
        <w:numPr>
          <w:ilvl w:val="1"/>
          <w:numId w:val="1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ustawy</w:t>
      </w:r>
      <w:proofErr w:type="gramEnd"/>
      <w:r w:rsidRPr="00E13107">
        <w:rPr>
          <w:rFonts w:cstheme="minorHAnsi"/>
          <w:sz w:val="22"/>
          <w:szCs w:val="22"/>
        </w:rPr>
        <w:t xml:space="preserve"> z dnia 5 sierpnia 2010 r. o ochronie infor</w:t>
      </w:r>
      <w:r w:rsidR="00A45998" w:rsidRPr="00E13107">
        <w:rPr>
          <w:rFonts w:cstheme="minorHAnsi"/>
          <w:sz w:val="22"/>
          <w:szCs w:val="22"/>
        </w:rPr>
        <w:t>macji niejawnych (</w:t>
      </w:r>
      <w:proofErr w:type="spellStart"/>
      <w:r w:rsidR="00A45998" w:rsidRPr="00E13107">
        <w:rPr>
          <w:rFonts w:cstheme="minorHAnsi"/>
          <w:sz w:val="22"/>
          <w:szCs w:val="22"/>
        </w:rPr>
        <w:t>t.j</w:t>
      </w:r>
      <w:proofErr w:type="spellEnd"/>
      <w:r w:rsidR="00A45998" w:rsidRPr="00E13107">
        <w:rPr>
          <w:rFonts w:cstheme="minorHAnsi"/>
          <w:sz w:val="22"/>
          <w:szCs w:val="22"/>
        </w:rPr>
        <w:t>. Dz. </w:t>
      </w:r>
      <w:r w:rsidR="005751BB" w:rsidRPr="00E13107">
        <w:rPr>
          <w:rFonts w:cstheme="minorHAnsi"/>
          <w:sz w:val="22"/>
          <w:szCs w:val="22"/>
        </w:rPr>
        <w:t xml:space="preserve">U. </w:t>
      </w:r>
      <w:proofErr w:type="gramStart"/>
      <w:r w:rsidR="005751BB" w:rsidRPr="00E13107">
        <w:rPr>
          <w:rFonts w:cstheme="minorHAnsi"/>
          <w:sz w:val="22"/>
          <w:szCs w:val="22"/>
        </w:rPr>
        <w:t>z</w:t>
      </w:r>
      <w:proofErr w:type="gramEnd"/>
      <w:r w:rsidR="005751BB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2019 r. poz. 742).</w:t>
      </w:r>
    </w:p>
    <w:p w14:paraId="6AC553BE" w14:textId="2B56FB19" w:rsidR="003E59C5" w:rsidRPr="00E13107" w:rsidRDefault="003E59C5" w:rsidP="00AA6062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Do zadań </w:t>
      </w:r>
      <w:r w:rsidR="00AD492D" w:rsidRPr="00E13107">
        <w:rPr>
          <w:rFonts w:cstheme="minorHAnsi"/>
          <w:sz w:val="22"/>
          <w:szCs w:val="22"/>
        </w:rPr>
        <w:t>Działu ds. Bezpieczeństwa i Zarządzania Kryzysowego</w:t>
      </w:r>
      <w:r w:rsidR="005751BB" w:rsidRPr="00E13107">
        <w:rPr>
          <w:rFonts w:cstheme="minorHAnsi"/>
          <w:sz w:val="22"/>
          <w:szCs w:val="22"/>
        </w:rPr>
        <w:t xml:space="preserve"> należy w </w:t>
      </w:r>
      <w:r w:rsidRPr="00E13107">
        <w:rPr>
          <w:rFonts w:cstheme="minorHAnsi"/>
          <w:sz w:val="22"/>
          <w:szCs w:val="22"/>
        </w:rPr>
        <w:t>szczególności:</w:t>
      </w:r>
    </w:p>
    <w:p w14:paraId="2F2A94C3" w14:textId="4AA50B40" w:rsidR="003E59C5" w:rsidRPr="00E13107" w:rsidRDefault="003E59C5" w:rsidP="00AA6062">
      <w:pPr>
        <w:pStyle w:val="Akapitzlist"/>
        <w:numPr>
          <w:ilvl w:val="1"/>
          <w:numId w:val="1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planowanie</w:t>
      </w:r>
      <w:proofErr w:type="gramEnd"/>
      <w:r w:rsidRPr="00E13107">
        <w:rPr>
          <w:rFonts w:cstheme="minorHAnsi"/>
          <w:sz w:val="22"/>
          <w:szCs w:val="22"/>
        </w:rPr>
        <w:t xml:space="preserve"> operacyjne i koordynacja działalności obronnej jednostek organizacyjnych ASP w warunkach zagrożenia bez</w:t>
      </w:r>
      <w:r w:rsidR="005751BB" w:rsidRPr="00E13107">
        <w:rPr>
          <w:rFonts w:cstheme="minorHAnsi"/>
          <w:sz w:val="22"/>
          <w:szCs w:val="22"/>
        </w:rPr>
        <w:t>pieczeństwa państwa (kryzysu) i </w:t>
      </w:r>
      <w:r w:rsidR="00963A15" w:rsidRPr="00E13107">
        <w:rPr>
          <w:rFonts w:cstheme="minorHAnsi"/>
          <w:sz w:val="22"/>
          <w:szCs w:val="22"/>
        </w:rPr>
        <w:t>wojny, w tym:</w:t>
      </w:r>
    </w:p>
    <w:p w14:paraId="0F99D6AF" w14:textId="6095E4B0" w:rsidR="003E59C5" w:rsidRPr="00E13107" w:rsidRDefault="003E59C5" w:rsidP="00AA6062">
      <w:pPr>
        <w:pStyle w:val="Akapitzlist"/>
        <w:numPr>
          <w:ilvl w:val="2"/>
          <w:numId w:val="1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kompleksowe</w:t>
      </w:r>
      <w:proofErr w:type="gramEnd"/>
      <w:r w:rsidRPr="00E13107">
        <w:rPr>
          <w:rFonts w:cstheme="minorHAnsi"/>
          <w:sz w:val="22"/>
          <w:szCs w:val="22"/>
        </w:rPr>
        <w:t xml:space="preserve"> opracowywanie i systematyczne aktualizowanie planów, stosownie do wymogów organów na</w:t>
      </w:r>
      <w:r w:rsidR="00A45998" w:rsidRPr="00E13107">
        <w:rPr>
          <w:rFonts w:cstheme="minorHAnsi"/>
          <w:sz w:val="22"/>
          <w:szCs w:val="22"/>
        </w:rPr>
        <w:t>drzędnych oraz w odniesieniu do </w:t>
      </w:r>
      <w:r w:rsidRPr="00E13107">
        <w:rPr>
          <w:rFonts w:cstheme="minorHAnsi"/>
          <w:sz w:val="22"/>
          <w:szCs w:val="22"/>
        </w:rPr>
        <w:t>konkretnych potrzeb funkcjonowania ASP,</w:t>
      </w:r>
    </w:p>
    <w:p w14:paraId="1BCDA2E3" w14:textId="77777777" w:rsidR="003E59C5" w:rsidRPr="00E13107" w:rsidRDefault="003E59C5" w:rsidP="00AA6062">
      <w:pPr>
        <w:pStyle w:val="Akapitzlist"/>
        <w:numPr>
          <w:ilvl w:val="2"/>
          <w:numId w:val="1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opracowywanie</w:t>
      </w:r>
      <w:proofErr w:type="gramEnd"/>
      <w:r w:rsidRPr="00E13107">
        <w:rPr>
          <w:rFonts w:cstheme="minorHAnsi"/>
          <w:sz w:val="22"/>
          <w:szCs w:val="22"/>
        </w:rPr>
        <w:t xml:space="preserve"> założeń zasadniczych (uzupełniających) dokumentów dyrektywnych i prawnych w zakresie planowania i organizacji przedsięwzięć obronnych w ASP,</w:t>
      </w:r>
    </w:p>
    <w:p w14:paraId="3AEE917E" w14:textId="4B570722" w:rsidR="003E59C5" w:rsidRPr="00E13107" w:rsidRDefault="003E59C5" w:rsidP="00AA6062">
      <w:pPr>
        <w:pStyle w:val="Akapitzlist"/>
        <w:numPr>
          <w:ilvl w:val="2"/>
          <w:numId w:val="1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utrzymywanie</w:t>
      </w:r>
      <w:proofErr w:type="gramEnd"/>
      <w:r w:rsidRPr="00E13107">
        <w:rPr>
          <w:rFonts w:cstheme="minorHAnsi"/>
          <w:sz w:val="22"/>
          <w:szCs w:val="22"/>
        </w:rPr>
        <w:t xml:space="preserve"> kontaktów i współpraca z organami z zewnątrz ASP, których działalność wiąże się z zad</w:t>
      </w:r>
      <w:r w:rsidR="00963A15" w:rsidRPr="00E13107">
        <w:rPr>
          <w:rFonts w:cstheme="minorHAnsi"/>
          <w:sz w:val="22"/>
          <w:szCs w:val="22"/>
        </w:rPr>
        <w:t>aniami organizacyjno-obronnymi;</w:t>
      </w:r>
    </w:p>
    <w:p w14:paraId="6D505CFF" w14:textId="6CF139C7" w:rsidR="003E59C5" w:rsidRPr="00E13107" w:rsidRDefault="003E59C5" w:rsidP="00AA6062">
      <w:pPr>
        <w:pStyle w:val="Akapitzlist"/>
        <w:numPr>
          <w:ilvl w:val="1"/>
          <w:numId w:val="1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kompleksowe</w:t>
      </w:r>
      <w:proofErr w:type="gramEnd"/>
      <w:r w:rsidRPr="00E13107">
        <w:rPr>
          <w:rFonts w:cstheme="minorHAnsi"/>
          <w:sz w:val="22"/>
          <w:szCs w:val="22"/>
        </w:rPr>
        <w:t xml:space="preserve"> opracowywanie i systematyczne aktualizowanie „Planu Obrony Cywilnej Uczelni” oraz merytoryczne sprawo</w:t>
      </w:r>
      <w:r w:rsidR="00A45998" w:rsidRPr="00E13107">
        <w:rPr>
          <w:rFonts w:cstheme="minorHAnsi"/>
          <w:sz w:val="22"/>
          <w:szCs w:val="22"/>
        </w:rPr>
        <w:t>wanie nadzoru w </w:t>
      </w:r>
      <w:r w:rsidR="00ED6D13" w:rsidRPr="00E13107">
        <w:rPr>
          <w:rFonts w:cstheme="minorHAnsi"/>
          <w:sz w:val="22"/>
          <w:szCs w:val="22"/>
        </w:rPr>
        <w:t>zakresie OC dla </w:t>
      </w:r>
      <w:r w:rsidRPr="00E13107">
        <w:rPr>
          <w:rFonts w:cstheme="minorHAnsi"/>
          <w:sz w:val="22"/>
          <w:szCs w:val="22"/>
        </w:rPr>
        <w:t>wszyst</w:t>
      </w:r>
      <w:r w:rsidR="00A45998" w:rsidRPr="00E13107">
        <w:rPr>
          <w:rFonts w:cstheme="minorHAnsi"/>
          <w:sz w:val="22"/>
          <w:szCs w:val="22"/>
        </w:rPr>
        <w:t>kich stanów gotowości obronnej:</w:t>
      </w:r>
    </w:p>
    <w:p w14:paraId="3F0C94C1" w14:textId="03063AAF" w:rsidR="003E59C5" w:rsidRPr="00E13107" w:rsidRDefault="003E59C5" w:rsidP="00AA6062">
      <w:pPr>
        <w:pStyle w:val="Akapitzlist"/>
        <w:numPr>
          <w:ilvl w:val="2"/>
          <w:numId w:val="1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lastRenderedPageBreak/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ewidencji osób przez</w:t>
      </w:r>
      <w:r w:rsidR="00A45998" w:rsidRPr="00E13107">
        <w:rPr>
          <w:rFonts w:cstheme="minorHAnsi"/>
          <w:sz w:val="22"/>
          <w:szCs w:val="22"/>
        </w:rPr>
        <w:t>naczonych do pełnienia służby w </w:t>
      </w:r>
      <w:r w:rsidR="00963A15" w:rsidRPr="00E13107">
        <w:rPr>
          <w:rFonts w:cstheme="minorHAnsi"/>
          <w:sz w:val="22"/>
          <w:szCs w:val="22"/>
        </w:rPr>
        <w:t>formacji OC,</w:t>
      </w:r>
    </w:p>
    <w:p w14:paraId="60B37C2A" w14:textId="23BB4848" w:rsidR="003E59C5" w:rsidRPr="00E13107" w:rsidRDefault="003E59C5" w:rsidP="00AA6062">
      <w:pPr>
        <w:pStyle w:val="Akapitzlist"/>
        <w:numPr>
          <w:ilvl w:val="2"/>
          <w:numId w:val="1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sprawdzanie</w:t>
      </w:r>
      <w:proofErr w:type="gramEnd"/>
      <w:r w:rsidRPr="00E13107">
        <w:rPr>
          <w:rFonts w:cstheme="minorHAnsi"/>
          <w:sz w:val="22"/>
          <w:szCs w:val="22"/>
        </w:rPr>
        <w:t xml:space="preserve"> ewidencji sprzętu obrony cywilnej, sporządzanie rocznego sprawozdania o stanie zaopatrzenia oraz prowad</w:t>
      </w:r>
      <w:r w:rsidR="00963A15" w:rsidRPr="00E13107">
        <w:rPr>
          <w:rFonts w:cstheme="minorHAnsi"/>
          <w:sz w:val="22"/>
          <w:szCs w:val="22"/>
        </w:rPr>
        <w:t xml:space="preserve">zenie przeglądów, </w:t>
      </w:r>
      <w:r w:rsidR="005751BB" w:rsidRPr="00E13107">
        <w:rPr>
          <w:rFonts w:cstheme="minorHAnsi"/>
          <w:sz w:val="22"/>
          <w:szCs w:val="22"/>
        </w:rPr>
        <w:t>konserwacji i </w:t>
      </w:r>
      <w:r w:rsidRPr="00E13107">
        <w:rPr>
          <w:rFonts w:cstheme="minorHAnsi"/>
          <w:sz w:val="22"/>
          <w:szCs w:val="22"/>
        </w:rPr>
        <w:t>wymiany ww. sprzętu zgodnie z obowiązują</w:t>
      </w:r>
      <w:r w:rsidR="00963A15" w:rsidRPr="00E13107">
        <w:rPr>
          <w:rFonts w:cstheme="minorHAnsi"/>
          <w:sz w:val="22"/>
          <w:szCs w:val="22"/>
        </w:rPr>
        <w:t>cymi przepisami w tym zakresie,</w:t>
      </w:r>
    </w:p>
    <w:p w14:paraId="60AF3F1B" w14:textId="1CF45D3D" w:rsidR="003E59C5" w:rsidRPr="00E13107" w:rsidRDefault="003E59C5" w:rsidP="00AA6062">
      <w:pPr>
        <w:pStyle w:val="Akapitzlist"/>
        <w:numPr>
          <w:ilvl w:val="2"/>
          <w:numId w:val="1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planowanie</w:t>
      </w:r>
      <w:proofErr w:type="gramEnd"/>
      <w:r w:rsidRPr="00E13107">
        <w:rPr>
          <w:rFonts w:cstheme="minorHAnsi"/>
          <w:sz w:val="22"/>
          <w:szCs w:val="22"/>
        </w:rPr>
        <w:t xml:space="preserve"> i merytoryczny nadzór nad problema</w:t>
      </w:r>
      <w:r w:rsidR="00ED6D13" w:rsidRPr="00E13107">
        <w:rPr>
          <w:rFonts w:cstheme="minorHAnsi"/>
          <w:sz w:val="22"/>
          <w:szCs w:val="22"/>
        </w:rPr>
        <w:t>tyką szkolenia formacji OC oraz </w:t>
      </w:r>
      <w:r w:rsidRPr="00E13107">
        <w:rPr>
          <w:rFonts w:cstheme="minorHAnsi"/>
          <w:sz w:val="22"/>
          <w:szCs w:val="22"/>
        </w:rPr>
        <w:t>organizowanie szkoleni</w:t>
      </w:r>
      <w:r w:rsidR="00963A15" w:rsidRPr="00E13107">
        <w:rPr>
          <w:rFonts w:cstheme="minorHAnsi"/>
          <w:sz w:val="22"/>
          <w:szCs w:val="22"/>
        </w:rPr>
        <w:t>a obronnego pracowników ASP;</w:t>
      </w:r>
    </w:p>
    <w:p w14:paraId="3E14E592" w14:textId="76E10766" w:rsidR="003E59C5" w:rsidRPr="00E13107" w:rsidRDefault="003E59C5" w:rsidP="00AA6062">
      <w:pPr>
        <w:pStyle w:val="Akapitzlist"/>
        <w:numPr>
          <w:ilvl w:val="1"/>
          <w:numId w:val="1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zapewnienie</w:t>
      </w:r>
      <w:proofErr w:type="gramEnd"/>
      <w:r w:rsidRPr="00E13107">
        <w:rPr>
          <w:rFonts w:cstheme="minorHAnsi"/>
          <w:sz w:val="22"/>
          <w:szCs w:val="22"/>
        </w:rPr>
        <w:t xml:space="preserve"> przestrzegania przepisów o ochronie informacji niejawnych przez pracowników ASP mających do</w:t>
      </w:r>
      <w:r w:rsidR="00963A15" w:rsidRPr="00E13107">
        <w:rPr>
          <w:rFonts w:cstheme="minorHAnsi"/>
          <w:sz w:val="22"/>
          <w:szCs w:val="22"/>
        </w:rPr>
        <w:t>stęp do informacji niejawnych w </w:t>
      </w:r>
      <w:r w:rsidRPr="00E13107">
        <w:rPr>
          <w:rFonts w:cstheme="minorHAnsi"/>
          <w:sz w:val="22"/>
          <w:szCs w:val="22"/>
        </w:rPr>
        <w:t>zakresie wyszczególnionym w poświadczeniu bezpieczeństwa:</w:t>
      </w:r>
    </w:p>
    <w:p w14:paraId="42B7E80F" w14:textId="55D9CADA" w:rsidR="003E59C5" w:rsidRPr="00E13107" w:rsidRDefault="003E59C5" w:rsidP="00AA6062">
      <w:pPr>
        <w:pStyle w:val="Akapitzlist"/>
        <w:numPr>
          <w:ilvl w:val="2"/>
          <w:numId w:val="1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przeprowadzanie</w:t>
      </w:r>
      <w:proofErr w:type="gramEnd"/>
      <w:r w:rsidRPr="00E13107">
        <w:rPr>
          <w:rFonts w:cstheme="minorHAnsi"/>
          <w:sz w:val="22"/>
          <w:szCs w:val="22"/>
        </w:rPr>
        <w:t xml:space="preserve"> postępowań sprawdzających wobec pracowników mających dostęp do informacji niejawnych o klauzul</w:t>
      </w:r>
      <w:r w:rsidR="00963A15" w:rsidRPr="00E13107">
        <w:rPr>
          <w:rFonts w:cstheme="minorHAnsi"/>
          <w:sz w:val="22"/>
          <w:szCs w:val="22"/>
        </w:rPr>
        <w:t>i „poufne” i </w:t>
      </w:r>
      <w:r w:rsidR="005751BB" w:rsidRPr="00E13107">
        <w:rPr>
          <w:rFonts w:cstheme="minorHAnsi"/>
          <w:sz w:val="22"/>
          <w:szCs w:val="22"/>
        </w:rPr>
        <w:t>„zastrzeżone” – na </w:t>
      </w:r>
      <w:r w:rsidR="00963A15" w:rsidRPr="00E13107">
        <w:rPr>
          <w:rFonts w:cstheme="minorHAnsi"/>
          <w:sz w:val="22"/>
          <w:szCs w:val="22"/>
        </w:rPr>
        <w:t>pisemne polecenie Rektora,</w:t>
      </w:r>
    </w:p>
    <w:p w14:paraId="244E4F02" w14:textId="77777777" w:rsidR="003E59C5" w:rsidRPr="00E13107" w:rsidRDefault="003E59C5" w:rsidP="00AA6062">
      <w:pPr>
        <w:pStyle w:val="Akapitzlist"/>
        <w:numPr>
          <w:ilvl w:val="2"/>
          <w:numId w:val="1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szkolenia z zakresu ochrony informacji niejawnych,</w:t>
      </w:r>
    </w:p>
    <w:p w14:paraId="6B39C51C" w14:textId="345EB021" w:rsidR="003E59C5" w:rsidRPr="00E13107" w:rsidRDefault="003E59C5" w:rsidP="00AA6062">
      <w:pPr>
        <w:pStyle w:val="Akapitzlist"/>
        <w:numPr>
          <w:ilvl w:val="2"/>
          <w:numId w:val="1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nadzoru nad obiegiem d</w:t>
      </w:r>
      <w:r w:rsidR="005751BB" w:rsidRPr="00E13107">
        <w:rPr>
          <w:rFonts w:cstheme="minorHAnsi"/>
          <w:sz w:val="22"/>
          <w:szCs w:val="22"/>
        </w:rPr>
        <w:t>okumentów o klauzuli „poufne” i </w:t>
      </w:r>
      <w:r w:rsidRPr="00E13107">
        <w:rPr>
          <w:rFonts w:cstheme="minorHAnsi"/>
          <w:sz w:val="22"/>
          <w:szCs w:val="22"/>
        </w:rPr>
        <w:t>„zastrzeżone”, w szczególności nad wykonywaniem, przetwarzaniem, przechowywaniem i udostępnianiem dokumentów.</w:t>
      </w:r>
    </w:p>
    <w:p w14:paraId="4AF880A5" w14:textId="6080FAFB" w:rsidR="003E59C5" w:rsidRPr="00E13107" w:rsidRDefault="003E59C5" w:rsidP="00963A15">
      <w:pPr>
        <w:pStyle w:val="Nagwek3"/>
      </w:pPr>
      <w:bookmarkStart w:id="68" w:name="_Toc169599658"/>
      <w:r w:rsidRPr="00E13107">
        <w:t>§ 1</w:t>
      </w:r>
      <w:r w:rsidR="00AD492D" w:rsidRPr="00E13107">
        <w:t>2</w:t>
      </w:r>
      <w:r w:rsidR="007A0A18" w:rsidRPr="00E13107">
        <w:t>.</w:t>
      </w:r>
      <w:r w:rsidRPr="00E13107">
        <w:t xml:space="preserve"> [Kancelaria Tajna]</w:t>
      </w:r>
      <w:bookmarkEnd w:id="68"/>
    </w:p>
    <w:p w14:paraId="3A6C1BF3" w14:textId="77777777" w:rsidR="003E59C5" w:rsidRPr="00E13107" w:rsidRDefault="003E59C5" w:rsidP="009D0320">
      <w:pPr>
        <w:pStyle w:val="Akapitzlist"/>
        <w:numPr>
          <w:ilvl w:val="0"/>
          <w:numId w:val="143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 ramach Działu ds. Bezpieczeństwa i Zarządzania Kryzysowego wyodrębnia się Kancelarię Tajną nad którą nadzór sprawuje Kierownik Kancelarii Tajnej.</w:t>
      </w:r>
    </w:p>
    <w:p w14:paraId="6079033B" w14:textId="77777777" w:rsidR="003E59C5" w:rsidRPr="00E13107" w:rsidRDefault="003E59C5" w:rsidP="009D0320">
      <w:pPr>
        <w:pStyle w:val="Akapitzlist"/>
        <w:numPr>
          <w:ilvl w:val="0"/>
          <w:numId w:val="143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Do zadań Kancelarii Tajnej w szczególności należy:</w:t>
      </w:r>
    </w:p>
    <w:p w14:paraId="1D7DD2FD" w14:textId="77777777" w:rsidR="003E59C5" w:rsidRPr="00E13107" w:rsidRDefault="003E59C5" w:rsidP="009D0320">
      <w:pPr>
        <w:pStyle w:val="Akapitzlist"/>
        <w:numPr>
          <w:ilvl w:val="0"/>
          <w:numId w:val="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bezpośredni</w:t>
      </w:r>
      <w:proofErr w:type="gramEnd"/>
      <w:r w:rsidRPr="00E13107">
        <w:rPr>
          <w:rFonts w:cstheme="minorHAnsi"/>
          <w:sz w:val="22"/>
          <w:szCs w:val="22"/>
        </w:rPr>
        <w:t xml:space="preserve"> nadzór nad obiegiem dokumentów niejawnych w jednostce organizacyjnej ASP;</w:t>
      </w:r>
    </w:p>
    <w:p w14:paraId="7F14049B" w14:textId="77777777" w:rsidR="003E59C5" w:rsidRPr="00E13107" w:rsidRDefault="003E59C5" w:rsidP="009D0320">
      <w:pPr>
        <w:pStyle w:val="Akapitzlist"/>
        <w:numPr>
          <w:ilvl w:val="0"/>
          <w:numId w:val="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udostępnianie</w:t>
      </w:r>
      <w:proofErr w:type="gramEnd"/>
      <w:r w:rsidRPr="00E13107">
        <w:rPr>
          <w:rFonts w:cstheme="minorHAnsi"/>
          <w:sz w:val="22"/>
          <w:szCs w:val="22"/>
        </w:rPr>
        <w:t xml:space="preserve"> lub wydawanie dokumentów oznaczonych klauzulami ściśle tajne, tajne lub poufne osobom posiadającym stosowne poświadczenie bezpieczeństwa;</w:t>
      </w:r>
    </w:p>
    <w:p w14:paraId="3E01A033" w14:textId="77777777" w:rsidR="003E59C5" w:rsidRPr="00E13107" w:rsidRDefault="003E59C5" w:rsidP="009D0320">
      <w:pPr>
        <w:pStyle w:val="Akapitzlist"/>
        <w:numPr>
          <w:ilvl w:val="0"/>
          <w:numId w:val="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egzekwowanie</w:t>
      </w:r>
      <w:proofErr w:type="gramEnd"/>
      <w:r w:rsidRPr="00E13107">
        <w:rPr>
          <w:rFonts w:cstheme="minorHAnsi"/>
          <w:sz w:val="22"/>
          <w:szCs w:val="22"/>
        </w:rPr>
        <w:t xml:space="preserve"> zwrotu dokumentów zawierających informacje niejawne;</w:t>
      </w:r>
    </w:p>
    <w:p w14:paraId="5F6BA1F6" w14:textId="67DAE9C9" w:rsidR="003E59C5" w:rsidRPr="00E13107" w:rsidRDefault="003E59C5" w:rsidP="009D0320">
      <w:pPr>
        <w:pStyle w:val="Akapitzlist"/>
        <w:numPr>
          <w:ilvl w:val="0"/>
          <w:numId w:val="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kontrola</w:t>
      </w:r>
      <w:proofErr w:type="gramEnd"/>
      <w:r w:rsidRPr="00E13107">
        <w:rPr>
          <w:rFonts w:cstheme="minorHAnsi"/>
          <w:sz w:val="22"/>
          <w:szCs w:val="22"/>
        </w:rPr>
        <w:t xml:space="preserve"> przestrzegania właściwego oznaczen</w:t>
      </w:r>
      <w:r w:rsidR="009D0320" w:rsidRPr="00E13107">
        <w:rPr>
          <w:rFonts w:cstheme="minorHAnsi"/>
          <w:sz w:val="22"/>
          <w:szCs w:val="22"/>
        </w:rPr>
        <w:t>ia i rejestrowania dokumentów w </w:t>
      </w:r>
      <w:r w:rsidRPr="00E13107">
        <w:rPr>
          <w:rFonts w:cstheme="minorHAnsi"/>
          <w:sz w:val="22"/>
          <w:szCs w:val="22"/>
        </w:rPr>
        <w:t>Kancelarii Tajnej oraz jednostce organizacyjnej ASP;</w:t>
      </w:r>
    </w:p>
    <w:p w14:paraId="3F31479D" w14:textId="77777777" w:rsidR="003E59C5" w:rsidRPr="00E13107" w:rsidRDefault="003E59C5" w:rsidP="009D0320">
      <w:pPr>
        <w:pStyle w:val="Akapitzlist"/>
        <w:numPr>
          <w:ilvl w:val="0"/>
          <w:numId w:val="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bieżącej kontroli postępowania z dokumentami zawierającymi informacje niejawne, które zostały udostępnione pracownikom.</w:t>
      </w:r>
    </w:p>
    <w:p w14:paraId="23537717" w14:textId="00A37D2C" w:rsidR="000B3158" w:rsidRPr="00E13107" w:rsidRDefault="000B3158" w:rsidP="00963A15">
      <w:pPr>
        <w:pStyle w:val="Nagwek3"/>
      </w:pPr>
      <w:bookmarkStart w:id="69" w:name="_Toc169599659"/>
      <w:r w:rsidRPr="00E13107">
        <w:t xml:space="preserve">§ </w:t>
      </w:r>
      <w:r w:rsidR="00A407C8" w:rsidRPr="00E13107">
        <w:t>1</w:t>
      </w:r>
      <w:r w:rsidR="00AD492D" w:rsidRPr="00E13107">
        <w:t>3</w:t>
      </w:r>
      <w:r w:rsidR="007A0A18" w:rsidRPr="00E13107">
        <w:t>.</w:t>
      </w:r>
      <w:r w:rsidRPr="00E13107">
        <w:t xml:space="preserve"> [Audytor Wewnętrzny]</w:t>
      </w:r>
      <w:bookmarkEnd w:id="69"/>
    </w:p>
    <w:p w14:paraId="540C7AE8" w14:textId="72D2A01E" w:rsidR="000B3158" w:rsidRPr="00E13107" w:rsidRDefault="000B3158" w:rsidP="00FD1422">
      <w:pPr>
        <w:pStyle w:val="Akapitzlist"/>
        <w:numPr>
          <w:ilvl w:val="0"/>
          <w:numId w:val="3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Audytor Wewnętrzny jest zatrudniony na samodzielnym stanowisku, podległym bezpośrednio Rektorowi, który odpowiad</w:t>
      </w:r>
      <w:r w:rsidR="000F3578" w:rsidRPr="00E13107">
        <w:rPr>
          <w:rFonts w:cstheme="minorHAnsi"/>
          <w:sz w:val="22"/>
          <w:szCs w:val="22"/>
        </w:rPr>
        <w:t>a za ocenę kontroli zarządczej.</w:t>
      </w:r>
    </w:p>
    <w:p w14:paraId="7DD3F00B" w14:textId="420FE02B" w:rsidR="000B3158" w:rsidRPr="00E13107" w:rsidRDefault="000B3158" w:rsidP="00FD1422">
      <w:pPr>
        <w:pStyle w:val="Akapitzlist"/>
        <w:numPr>
          <w:ilvl w:val="0"/>
          <w:numId w:val="3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Audyt wewnętrzny w ASP prowadzony jest na podstawie Karty audytu wewnętrznego ASP, obowiązujących przepisów prawa oraz Międzynarodowych standardów praktyki</w:t>
      </w:r>
      <w:r w:rsidR="000F3578" w:rsidRPr="00E13107">
        <w:rPr>
          <w:rFonts w:cstheme="minorHAnsi"/>
          <w:sz w:val="22"/>
          <w:szCs w:val="22"/>
        </w:rPr>
        <w:t xml:space="preserve"> zawodowej audytu wewnętrznego.</w:t>
      </w:r>
    </w:p>
    <w:p w14:paraId="46ACC710" w14:textId="2F98925F" w:rsidR="000B3158" w:rsidRPr="00E13107" w:rsidRDefault="000B3158" w:rsidP="00FD1422">
      <w:pPr>
        <w:pStyle w:val="Akapitzlist"/>
        <w:numPr>
          <w:ilvl w:val="0"/>
          <w:numId w:val="3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Do zadań Audytora Wewnę</w:t>
      </w:r>
      <w:r w:rsidR="000F3578" w:rsidRPr="00E13107">
        <w:rPr>
          <w:rFonts w:cstheme="minorHAnsi"/>
          <w:sz w:val="22"/>
          <w:szCs w:val="22"/>
        </w:rPr>
        <w:t>trznego w szczególności należy:</w:t>
      </w:r>
    </w:p>
    <w:p w14:paraId="6D5D8E65" w14:textId="097D502B" w:rsidR="000B3158" w:rsidRPr="00E13107" w:rsidRDefault="000B3158" w:rsidP="00FD1422">
      <w:pPr>
        <w:pStyle w:val="Akapitzlist"/>
        <w:numPr>
          <w:ilvl w:val="1"/>
          <w:numId w:val="3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ocena</w:t>
      </w:r>
      <w:proofErr w:type="gramEnd"/>
      <w:r w:rsidRPr="00E13107">
        <w:rPr>
          <w:rFonts w:cstheme="minorHAnsi"/>
          <w:sz w:val="22"/>
          <w:szCs w:val="22"/>
        </w:rPr>
        <w:t xml:space="preserve"> ogółu działań podejmowanych w procesie kontroli zarządczej przez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 xml:space="preserve">ierowników jednostek podległych Rektorowi oraz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ierowników jednostek organizacyjnych ASP dla zapewnienia real</w:t>
      </w:r>
      <w:r w:rsidR="000F3578" w:rsidRPr="00E13107">
        <w:rPr>
          <w:rFonts w:cstheme="minorHAnsi"/>
          <w:sz w:val="22"/>
          <w:szCs w:val="22"/>
        </w:rPr>
        <w:t>izacji celów i zadań pod kątem:</w:t>
      </w:r>
    </w:p>
    <w:p w14:paraId="392CB3E0" w14:textId="49168DCA" w:rsidR="000B3158" w:rsidRPr="00E13107" w:rsidRDefault="000B3158" w:rsidP="00FD1422">
      <w:pPr>
        <w:pStyle w:val="Akapitzlist"/>
        <w:numPr>
          <w:ilvl w:val="2"/>
          <w:numId w:val="6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zgodności</w:t>
      </w:r>
      <w:proofErr w:type="gramEnd"/>
      <w:r w:rsidRPr="00E13107">
        <w:rPr>
          <w:rFonts w:cstheme="minorHAnsi"/>
          <w:sz w:val="22"/>
          <w:szCs w:val="22"/>
        </w:rPr>
        <w:t xml:space="preserve"> z prawem</w:t>
      </w:r>
      <w:r w:rsidR="000F3578" w:rsidRPr="00E13107">
        <w:rPr>
          <w:rFonts w:cstheme="minorHAnsi"/>
          <w:sz w:val="22"/>
          <w:szCs w:val="22"/>
        </w:rPr>
        <w:t xml:space="preserve"> oraz procedurami wewnętrznymi,</w:t>
      </w:r>
    </w:p>
    <w:p w14:paraId="02FD6388" w14:textId="16C1950E" w:rsidR="000B3158" w:rsidRPr="00E13107" w:rsidRDefault="000B3158" w:rsidP="00FD1422">
      <w:pPr>
        <w:pStyle w:val="Akapitzlist"/>
        <w:numPr>
          <w:ilvl w:val="2"/>
          <w:numId w:val="6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skutecznoś</w:t>
      </w:r>
      <w:r w:rsidR="000F3578" w:rsidRPr="00E13107">
        <w:rPr>
          <w:rFonts w:cstheme="minorHAnsi"/>
          <w:sz w:val="22"/>
          <w:szCs w:val="22"/>
        </w:rPr>
        <w:t>ci</w:t>
      </w:r>
      <w:proofErr w:type="gramEnd"/>
      <w:r w:rsidR="000F3578" w:rsidRPr="00E13107">
        <w:rPr>
          <w:rFonts w:cstheme="minorHAnsi"/>
          <w:sz w:val="22"/>
          <w:szCs w:val="22"/>
        </w:rPr>
        <w:t xml:space="preserve"> i efektywności działalności,</w:t>
      </w:r>
    </w:p>
    <w:p w14:paraId="4DE01300" w14:textId="76930EF5" w:rsidR="000B3158" w:rsidRPr="00E13107" w:rsidRDefault="000F3578" w:rsidP="00FD1422">
      <w:pPr>
        <w:pStyle w:val="Akapitzlist"/>
        <w:numPr>
          <w:ilvl w:val="2"/>
          <w:numId w:val="6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wiarygodności</w:t>
      </w:r>
      <w:proofErr w:type="gramEnd"/>
      <w:r w:rsidRPr="00E13107">
        <w:rPr>
          <w:rFonts w:cstheme="minorHAnsi"/>
          <w:sz w:val="22"/>
          <w:szCs w:val="22"/>
        </w:rPr>
        <w:t xml:space="preserve"> sprawozdań,</w:t>
      </w:r>
    </w:p>
    <w:p w14:paraId="2845C27E" w14:textId="09CD1051" w:rsidR="000B3158" w:rsidRPr="00E13107" w:rsidRDefault="000F3578" w:rsidP="00FD1422">
      <w:pPr>
        <w:pStyle w:val="Akapitzlist"/>
        <w:numPr>
          <w:ilvl w:val="2"/>
          <w:numId w:val="6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lastRenderedPageBreak/>
        <w:t>ochrony</w:t>
      </w:r>
      <w:proofErr w:type="gramEnd"/>
      <w:r w:rsidRPr="00E13107">
        <w:rPr>
          <w:rFonts w:cstheme="minorHAnsi"/>
          <w:sz w:val="22"/>
          <w:szCs w:val="22"/>
        </w:rPr>
        <w:t xml:space="preserve"> zasobów,</w:t>
      </w:r>
    </w:p>
    <w:p w14:paraId="17431DF0" w14:textId="49A0D6A6" w:rsidR="000B3158" w:rsidRPr="00E13107" w:rsidRDefault="000F3578" w:rsidP="00FD1422">
      <w:pPr>
        <w:pStyle w:val="Akapitzlist"/>
        <w:numPr>
          <w:ilvl w:val="2"/>
          <w:numId w:val="6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etycznego</w:t>
      </w:r>
      <w:proofErr w:type="gramEnd"/>
      <w:r w:rsidRPr="00E13107">
        <w:rPr>
          <w:rFonts w:cstheme="minorHAnsi"/>
          <w:sz w:val="22"/>
          <w:szCs w:val="22"/>
        </w:rPr>
        <w:t xml:space="preserve"> postępowania,</w:t>
      </w:r>
    </w:p>
    <w:p w14:paraId="04E04294" w14:textId="54072DD9" w:rsidR="000B3158" w:rsidRPr="00E13107" w:rsidRDefault="000B3158" w:rsidP="00FD1422">
      <w:pPr>
        <w:pStyle w:val="Akapitzlist"/>
        <w:numPr>
          <w:ilvl w:val="2"/>
          <w:numId w:val="6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efektywności</w:t>
      </w:r>
      <w:proofErr w:type="gramEnd"/>
      <w:r w:rsidRPr="00E13107">
        <w:rPr>
          <w:rFonts w:cstheme="minorHAnsi"/>
          <w:sz w:val="22"/>
          <w:szCs w:val="22"/>
        </w:rPr>
        <w:t xml:space="preserve"> i sku</w:t>
      </w:r>
      <w:r w:rsidR="000F3578" w:rsidRPr="00E13107">
        <w:rPr>
          <w:rFonts w:cstheme="minorHAnsi"/>
          <w:sz w:val="22"/>
          <w:szCs w:val="22"/>
        </w:rPr>
        <w:t>teczności przepływu informacji,</w:t>
      </w:r>
    </w:p>
    <w:p w14:paraId="2A66D8B2" w14:textId="6DC9F87B" w:rsidR="000B3158" w:rsidRPr="00E13107" w:rsidRDefault="000F3578" w:rsidP="00FD1422">
      <w:pPr>
        <w:pStyle w:val="Akapitzlist"/>
        <w:numPr>
          <w:ilvl w:val="2"/>
          <w:numId w:val="6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zarządzania</w:t>
      </w:r>
      <w:proofErr w:type="gramEnd"/>
      <w:r w:rsidRPr="00E13107">
        <w:rPr>
          <w:rFonts w:cstheme="minorHAnsi"/>
          <w:sz w:val="22"/>
          <w:szCs w:val="22"/>
        </w:rPr>
        <w:t xml:space="preserve"> ryzykiem;</w:t>
      </w:r>
    </w:p>
    <w:p w14:paraId="4693EF98" w14:textId="519D7527" w:rsidR="000B3158" w:rsidRPr="00E13107" w:rsidRDefault="000B3158" w:rsidP="00FD1422">
      <w:pPr>
        <w:pStyle w:val="Akapitzlist"/>
        <w:numPr>
          <w:ilvl w:val="1"/>
          <w:numId w:val="3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ocena</w:t>
      </w:r>
      <w:proofErr w:type="gramEnd"/>
      <w:r w:rsidRPr="00E13107">
        <w:rPr>
          <w:rFonts w:cstheme="minorHAnsi"/>
          <w:sz w:val="22"/>
          <w:szCs w:val="22"/>
        </w:rPr>
        <w:t xml:space="preserve"> adekwatności, skuteczności i efe</w:t>
      </w:r>
      <w:r w:rsidR="00963A15" w:rsidRPr="00E13107">
        <w:rPr>
          <w:rFonts w:cstheme="minorHAnsi"/>
          <w:sz w:val="22"/>
          <w:szCs w:val="22"/>
        </w:rPr>
        <w:t>ktywności kontroli zarządczej w </w:t>
      </w:r>
      <w:r w:rsidRPr="00E13107">
        <w:rPr>
          <w:rFonts w:cstheme="minorHAnsi"/>
          <w:sz w:val="22"/>
          <w:szCs w:val="22"/>
        </w:rPr>
        <w:t>opa</w:t>
      </w:r>
      <w:r w:rsidR="00ED6D13" w:rsidRPr="00E13107">
        <w:rPr>
          <w:rFonts w:cstheme="minorHAnsi"/>
          <w:sz w:val="22"/>
          <w:szCs w:val="22"/>
        </w:rPr>
        <w:t>rciu o </w:t>
      </w:r>
      <w:r w:rsidR="000F3578" w:rsidRPr="00E13107">
        <w:rPr>
          <w:rFonts w:cstheme="minorHAnsi"/>
          <w:sz w:val="22"/>
          <w:szCs w:val="22"/>
        </w:rPr>
        <w:t>wyniki przeprowadzonych:</w:t>
      </w:r>
    </w:p>
    <w:p w14:paraId="345B6646" w14:textId="2B982037" w:rsidR="000B3158" w:rsidRPr="00E13107" w:rsidRDefault="000B3158" w:rsidP="00FD1422">
      <w:pPr>
        <w:pStyle w:val="Akapitzlist"/>
        <w:numPr>
          <w:ilvl w:val="2"/>
          <w:numId w:val="66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zadań</w:t>
      </w:r>
      <w:proofErr w:type="gramEnd"/>
      <w:r w:rsidRPr="00E13107">
        <w:rPr>
          <w:rFonts w:cstheme="minorHAnsi"/>
          <w:sz w:val="22"/>
          <w:szCs w:val="22"/>
        </w:rPr>
        <w:t xml:space="preserve"> audytowych zapewniających, czynności doradczych, czynności sprawdzając</w:t>
      </w:r>
      <w:r w:rsidR="000F3578" w:rsidRPr="00E13107">
        <w:rPr>
          <w:rFonts w:cstheme="minorHAnsi"/>
          <w:sz w:val="22"/>
          <w:szCs w:val="22"/>
        </w:rPr>
        <w:t>ych,</w:t>
      </w:r>
    </w:p>
    <w:p w14:paraId="316F4CEB" w14:textId="00138CE0" w:rsidR="000B3158" w:rsidRPr="00E13107" w:rsidRDefault="000F3578" w:rsidP="00FD1422">
      <w:pPr>
        <w:pStyle w:val="Akapitzlist"/>
        <w:numPr>
          <w:ilvl w:val="2"/>
          <w:numId w:val="66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kontroli</w:t>
      </w:r>
      <w:proofErr w:type="gramEnd"/>
      <w:r w:rsidRPr="00E13107">
        <w:rPr>
          <w:rFonts w:cstheme="minorHAnsi"/>
          <w:sz w:val="22"/>
          <w:szCs w:val="22"/>
        </w:rPr>
        <w:t xml:space="preserve"> i wydanych zaleceń,</w:t>
      </w:r>
    </w:p>
    <w:p w14:paraId="15E6A3C6" w14:textId="01269ABA" w:rsidR="000B3158" w:rsidRPr="00E13107" w:rsidRDefault="000B3158" w:rsidP="00FD1422">
      <w:pPr>
        <w:pStyle w:val="Akapitzlist"/>
        <w:numPr>
          <w:ilvl w:val="2"/>
          <w:numId w:val="66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audytów</w:t>
      </w:r>
      <w:proofErr w:type="gramEnd"/>
      <w:r w:rsidRPr="00E13107">
        <w:rPr>
          <w:rFonts w:cstheme="minorHAnsi"/>
          <w:sz w:val="22"/>
          <w:szCs w:val="22"/>
        </w:rPr>
        <w:t xml:space="preserve"> zewnętrznych i wydanych rekomendacji lub zaleceń audytorów zewnętr</w:t>
      </w:r>
      <w:r w:rsidR="000F3578" w:rsidRPr="00E13107">
        <w:rPr>
          <w:rFonts w:cstheme="minorHAnsi"/>
          <w:sz w:val="22"/>
          <w:szCs w:val="22"/>
        </w:rPr>
        <w:t>znych, ekspertów, konsultantów,</w:t>
      </w:r>
    </w:p>
    <w:p w14:paraId="4C259295" w14:textId="324D3F17" w:rsidR="000B3158" w:rsidRPr="00E13107" w:rsidRDefault="000B3158" w:rsidP="00FD1422">
      <w:pPr>
        <w:pStyle w:val="Akapitzlist"/>
        <w:numPr>
          <w:ilvl w:val="2"/>
          <w:numId w:val="66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kontroli</w:t>
      </w:r>
      <w:proofErr w:type="gramEnd"/>
      <w:r w:rsidRPr="00E13107">
        <w:rPr>
          <w:rFonts w:cstheme="minorHAnsi"/>
          <w:sz w:val="22"/>
          <w:szCs w:val="22"/>
        </w:rPr>
        <w:t xml:space="preserve"> i wydanych zaleceń ze</w:t>
      </w:r>
      <w:r w:rsidR="000F3578" w:rsidRPr="00E13107">
        <w:rPr>
          <w:rFonts w:cstheme="minorHAnsi"/>
          <w:sz w:val="22"/>
          <w:szCs w:val="22"/>
        </w:rPr>
        <w:t>wnętrznych organów kontrolnych;</w:t>
      </w:r>
    </w:p>
    <w:p w14:paraId="58754C0C" w14:textId="7AA9FC3A" w:rsidR="000B3158" w:rsidRPr="00E13107" w:rsidRDefault="000B3158" w:rsidP="00FD1422">
      <w:pPr>
        <w:pStyle w:val="Akapitzlist"/>
        <w:numPr>
          <w:ilvl w:val="1"/>
          <w:numId w:val="3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wydawanie</w:t>
      </w:r>
      <w:proofErr w:type="gramEnd"/>
      <w:r w:rsidRPr="00E13107">
        <w:rPr>
          <w:rFonts w:cstheme="minorHAnsi"/>
          <w:sz w:val="22"/>
          <w:szCs w:val="22"/>
        </w:rPr>
        <w:t xml:space="preserve"> opinii na temat ade</w:t>
      </w:r>
      <w:r w:rsidR="00963A15" w:rsidRPr="00E13107">
        <w:rPr>
          <w:rFonts w:cstheme="minorHAnsi"/>
          <w:sz w:val="22"/>
          <w:szCs w:val="22"/>
        </w:rPr>
        <w:t>kwatności wykonywania nadzoru w </w:t>
      </w:r>
      <w:r w:rsidRPr="00E13107">
        <w:rPr>
          <w:rFonts w:cstheme="minorHAnsi"/>
          <w:sz w:val="22"/>
          <w:szCs w:val="22"/>
        </w:rPr>
        <w:t>audytowanym ob</w:t>
      </w:r>
      <w:r w:rsidR="000F3578" w:rsidRPr="00E13107">
        <w:rPr>
          <w:rFonts w:cstheme="minorHAnsi"/>
          <w:sz w:val="22"/>
          <w:szCs w:val="22"/>
        </w:rPr>
        <w:t>szarze działalności dotyczącej,</w:t>
      </w:r>
    </w:p>
    <w:p w14:paraId="26F3541C" w14:textId="3AFCAAE6" w:rsidR="000B3158" w:rsidRPr="00E13107" w:rsidRDefault="000F3578" w:rsidP="00FD1422">
      <w:pPr>
        <w:pStyle w:val="Akapitzlist"/>
        <w:numPr>
          <w:ilvl w:val="2"/>
          <w:numId w:val="6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definiowania</w:t>
      </w:r>
      <w:proofErr w:type="gramEnd"/>
      <w:r w:rsidRPr="00E13107">
        <w:rPr>
          <w:rFonts w:cstheme="minorHAnsi"/>
          <w:sz w:val="22"/>
          <w:szCs w:val="22"/>
        </w:rPr>
        <w:t xml:space="preserve"> i osiągania celów,</w:t>
      </w:r>
    </w:p>
    <w:p w14:paraId="5FEE714A" w14:textId="4BD03917" w:rsidR="000B3158" w:rsidRPr="00E13107" w:rsidRDefault="000F3578" w:rsidP="00FD1422">
      <w:pPr>
        <w:pStyle w:val="Akapitzlist"/>
        <w:numPr>
          <w:ilvl w:val="2"/>
          <w:numId w:val="6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zabezpieczenia</w:t>
      </w:r>
      <w:proofErr w:type="gramEnd"/>
      <w:r w:rsidRPr="00E13107">
        <w:rPr>
          <w:rFonts w:cstheme="minorHAnsi"/>
          <w:sz w:val="22"/>
          <w:szCs w:val="22"/>
        </w:rPr>
        <w:t xml:space="preserve"> majątku,</w:t>
      </w:r>
    </w:p>
    <w:p w14:paraId="597D09C9" w14:textId="1106BE55" w:rsidR="000B3158" w:rsidRPr="00E13107" w:rsidRDefault="000B3158" w:rsidP="00FD1422">
      <w:pPr>
        <w:pStyle w:val="Akapitzlist"/>
        <w:numPr>
          <w:ilvl w:val="2"/>
          <w:numId w:val="6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efektywnego</w:t>
      </w:r>
      <w:proofErr w:type="gramEnd"/>
      <w:r w:rsidRPr="00E13107">
        <w:rPr>
          <w:rFonts w:cstheme="minorHAnsi"/>
          <w:sz w:val="22"/>
          <w:szCs w:val="22"/>
        </w:rPr>
        <w:t xml:space="preserve"> zarządzania zasobami osobo</w:t>
      </w:r>
      <w:r w:rsidR="00963A15" w:rsidRPr="00E13107">
        <w:rPr>
          <w:rFonts w:cstheme="minorHAnsi"/>
          <w:sz w:val="22"/>
          <w:szCs w:val="22"/>
        </w:rPr>
        <w:t>wymi, rzeczowymi i </w:t>
      </w:r>
      <w:r w:rsidR="000F3578" w:rsidRPr="00E13107">
        <w:rPr>
          <w:rFonts w:cstheme="minorHAnsi"/>
          <w:sz w:val="22"/>
          <w:szCs w:val="22"/>
        </w:rPr>
        <w:t>finansowymi,</w:t>
      </w:r>
    </w:p>
    <w:p w14:paraId="2CED3F0F" w14:textId="39BFDE38" w:rsidR="000B3158" w:rsidRPr="00E13107" w:rsidRDefault="000B3158" w:rsidP="00FD1422">
      <w:pPr>
        <w:pStyle w:val="Akapitzlist"/>
        <w:numPr>
          <w:ilvl w:val="2"/>
          <w:numId w:val="6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wiarygodności</w:t>
      </w:r>
      <w:proofErr w:type="gramEnd"/>
      <w:r w:rsidRPr="00E13107">
        <w:rPr>
          <w:rFonts w:cstheme="minorHAnsi"/>
          <w:sz w:val="22"/>
          <w:szCs w:val="22"/>
        </w:rPr>
        <w:t xml:space="preserve"> sprawozdaw</w:t>
      </w:r>
      <w:r w:rsidR="000F3578" w:rsidRPr="00E13107">
        <w:rPr>
          <w:rFonts w:cstheme="minorHAnsi"/>
          <w:sz w:val="22"/>
          <w:szCs w:val="22"/>
        </w:rPr>
        <w:t>czości finansowej i pozostałej,</w:t>
      </w:r>
    </w:p>
    <w:p w14:paraId="2498F087" w14:textId="702CC9E7" w:rsidR="000B3158" w:rsidRPr="00E13107" w:rsidRDefault="000B3158" w:rsidP="00FD1422">
      <w:pPr>
        <w:pStyle w:val="Akapitzlist"/>
        <w:numPr>
          <w:ilvl w:val="2"/>
          <w:numId w:val="6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zgodności</w:t>
      </w:r>
      <w:proofErr w:type="gramEnd"/>
      <w:r w:rsidRPr="00E13107">
        <w:rPr>
          <w:rFonts w:cstheme="minorHAnsi"/>
          <w:sz w:val="22"/>
          <w:szCs w:val="22"/>
        </w:rPr>
        <w:t xml:space="preserve"> działalności z przepisami prawa powszechnie obow</w:t>
      </w:r>
      <w:r w:rsidR="00963A15" w:rsidRPr="00E13107">
        <w:rPr>
          <w:rFonts w:cstheme="minorHAnsi"/>
          <w:sz w:val="22"/>
          <w:szCs w:val="22"/>
        </w:rPr>
        <w:t>iązującego i </w:t>
      </w:r>
      <w:r w:rsidR="00152E97" w:rsidRPr="00E13107">
        <w:rPr>
          <w:rFonts w:cstheme="minorHAnsi"/>
          <w:sz w:val="22"/>
          <w:szCs w:val="22"/>
        </w:rPr>
        <w:t>prawa miejscowego;</w:t>
      </w:r>
    </w:p>
    <w:p w14:paraId="1A5028DD" w14:textId="1A3C3029" w:rsidR="000B3158" w:rsidRPr="00E13107" w:rsidRDefault="000B3158" w:rsidP="00FD1422">
      <w:pPr>
        <w:pStyle w:val="Akapitzlist"/>
        <w:numPr>
          <w:ilvl w:val="1"/>
          <w:numId w:val="3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identyfikowanie</w:t>
      </w:r>
      <w:proofErr w:type="gramEnd"/>
      <w:r w:rsidRPr="00E13107">
        <w:rPr>
          <w:rFonts w:cstheme="minorHAnsi"/>
          <w:sz w:val="22"/>
          <w:szCs w:val="22"/>
        </w:rPr>
        <w:t>, analiza oraz ocena i</w:t>
      </w:r>
      <w:r w:rsidR="00963A15" w:rsidRPr="00E13107">
        <w:rPr>
          <w:rFonts w:cstheme="minorHAnsi"/>
          <w:sz w:val="22"/>
          <w:szCs w:val="22"/>
        </w:rPr>
        <w:t>stotnego ryzyka, jego wpływu na </w:t>
      </w:r>
      <w:r w:rsidRPr="00E13107">
        <w:rPr>
          <w:rFonts w:cstheme="minorHAnsi"/>
          <w:sz w:val="22"/>
          <w:szCs w:val="22"/>
        </w:rPr>
        <w:t>realizację celów i zadań w poszczególnych obszarach dział</w:t>
      </w:r>
      <w:r w:rsidR="00152E97" w:rsidRPr="00E13107">
        <w:rPr>
          <w:rFonts w:cstheme="minorHAnsi"/>
          <w:sz w:val="22"/>
          <w:szCs w:val="22"/>
        </w:rPr>
        <w:t>alności, procesach, systemach i </w:t>
      </w:r>
      <w:r w:rsidRPr="00E13107">
        <w:rPr>
          <w:rFonts w:cstheme="minorHAnsi"/>
          <w:sz w:val="22"/>
          <w:szCs w:val="22"/>
        </w:rPr>
        <w:t>projektach w obszarze planowania</w:t>
      </w:r>
      <w:r w:rsidR="00152E97" w:rsidRPr="00E13107">
        <w:rPr>
          <w:rFonts w:cstheme="minorHAnsi"/>
          <w:sz w:val="22"/>
          <w:szCs w:val="22"/>
        </w:rPr>
        <w:t xml:space="preserve"> i realizacji zadań audytowych;</w:t>
      </w:r>
    </w:p>
    <w:p w14:paraId="103C5425" w14:textId="4E988BE6" w:rsidR="000B3158" w:rsidRPr="00E13107" w:rsidRDefault="000B3158" w:rsidP="00FD1422">
      <w:pPr>
        <w:pStyle w:val="Akapitzlist"/>
        <w:numPr>
          <w:ilvl w:val="1"/>
          <w:numId w:val="3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identyfikowanie</w:t>
      </w:r>
      <w:proofErr w:type="gramEnd"/>
      <w:r w:rsidRPr="00E13107">
        <w:rPr>
          <w:rFonts w:cstheme="minorHAnsi"/>
          <w:sz w:val="22"/>
          <w:szCs w:val="22"/>
        </w:rPr>
        <w:t xml:space="preserve">, przy współudziale wytypowanych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ierowników jednostek organizacyjnych ASP, obszarów ryzyka dla celów rocznego i wieloletn</w:t>
      </w:r>
      <w:r w:rsidR="00152E97" w:rsidRPr="00E13107">
        <w:rPr>
          <w:rFonts w:cstheme="minorHAnsi"/>
          <w:sz w:val="22"/>
          <w:szCs w:val="22"/>
        </w:rPr>
        <w:t>iego planowania strategicznego;</w:t>
      </w:r>
    </w:p>
    <w:p w14:paraId="7574C935" w14:textId="5F2C7D3C" w:rsidR="000B3158" w:rsidRPr="00E13107" w:rsidRDefault="000B3158" w:rsidP="00FD1422">
      <w:pPr>
        <w:pStyle w:val="Akapitzlist"/>
        <w:numPr>
          <w:ilvl w:val="1"/>
          <w:numId w:val="3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opracowywanie</w:t>
      </w:r>
      <w:proofErr w:type="gramEnd"/>
      <w:r w:rsidRPr="00E13107">
        <w:rPr>
          <w:rFonts w:cstheme="minorHAnsi"/>
          <w:sz w:val="22"/>
          <w:szCs w:val="22"/>
        </w:rPr>
        <w:t>, w oparciu o coroczną aktualizację ry</w:t>
      </w:r>
      <w:r w:rsidR="00963A15" w:rsidRPr="00E13107">
        <w:rPr>
          <w:rFonts w:cstheme="minorHAnsi"/>
          <w:sz w:val="22"/>
          <w:szCs w:val="22"/>
        </w:rPr>
        <w:t>zyka planów audytu na </w:t>
      </w:r>
      <w:r w:rsidR="00152E97" w:rsidRPr="00E13107">
        <w:rPr>
          <w:rFonts w:cstheme="minorHAnsi"/>
          <w:sz w:val="22"/>
          <w:szCs w:val="22"/>
        </w:rPr>
        <w:t>dany rok;</w:t>
      </w:r>
    </w:p>
    <w:p w14:paraId="1C57F82F" w14:textId="2121D11E" w:rsidR="000B3158" w:rsidRPr="00E13107" w:rsidRDefault="000B3158" w:rsidP="00FD1422">
      <w:pPr>
        <w:pStyle w:val="Akapitzlist"/>
        <w:numPr>
          <w:ilvl w:val="1"/>
          <w:numId w:val="3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opracowywanie</w:t>
      </w:r>
      <w:proofErr w:type="gramEnd"/>
      <w:r w:rsidRPr="00E13107">
        <w:rPr>
          <w:rFonts w:cstheme="minorHAnsi"/>
          <w:sz w:val="22"/>
          <w:szCs w:val="22"/>
        </w:rPr>
        <w:t xml:space="preserve"> planów średnio- i długoterminowych działalności</w:t>
      </w:r>
      <w:r w:rsidR="00152E97" w:rsidRPr="00E13107">
        <w:rPr>
          <w:rFonts w:cstheme="minorHAnsi"/>
          <w:sz w:val="22"/>
          <w:szCs w:val="22"/>
        </w:rPr>
        <w:t xml:space="preserve"> audytu wewnętrznego w Uczelni;</w:t>
      </w:r>
    </w:p>
    <w:p w14:paraId="75D8D559" w14:textId="2BC062B1" w:rsidR="000B3158" w:rsidRPr="00E13107" w:rsidRDefault="000B3158" w:rsidP="00FD1422">
      <w:pPr>
        <w:pStyle w:val="Akapitzlist"/>
        <w:numPr>
          <w:ilvl w:val="1"/>
          <w:numId w:val="3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wykonywanie</w:t>
      </w:r>
      <w:proofErr w:type="gramEnd"/>
      <w:r w:rsidRPr="00E13107">
        <w:rPr>
          <w:rFonts w:cstheme="minorHAnsi"/>
          <w:sz w:val="22"/>
          <w:szCs w:val="22"/>
        </w:rPr>
        <w:t xml:space="preserve"> planowanych zadań zapewni</w:t>
      </w:r>
      <w:r w:rsidR="00ED6D13" w:rsidRPr="00E13107">
        <w:rPr>
          <w:rFonts w:cstheme="minorHAnsi"/>
          <w:sz w:val="22"/>
          <w:szCs w:val="22"/>
        </w:rPr>
        <w:t>ających, czynności doradczych i </w:t>
      </w:r>
      <w:r w:rsidRPr="00E13107">
        <w:rPr>
          <w:rFonts w:cstheme="minorHAnsi"/>
          <w:sz w:val="22"/>
          <w:szCs w:val="22"/>
        </w:rPr>
        <w:t>sprawdzających oraz zadań poza planem audytu na zlecenie Rektora;</w:t>
      </w:r>
    </w:p>
    <w:p w14:paraId="1A7DB2F7" w14:textId="77777777" w:rsidR="000B3158" w:rsidRPr="00E13107" w:rsidRDefault="000B3158" w:rsidP="00FD1422">
      <w:pPr>
        <w:pStyle w:val="Akapitzlist"/>
        <w:numPr>
          <w:ilvl w:val="1"/>
          <w:numId w:val="3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wykonywanie</w:t>
      </w:r>
      <w:proofErr w:type="gramEnd"/>
      <w:r w:rsidRPr="00E13107">
        <w:rPr>
          <w:rFonts w:cstheme="minorHAnsi"/>
          <w:sz w:val="22"/>
          <w:szCs w:val="22"/>
        </w:rPr>
        <w:t xml:space="preserve"> zadań zleconych zgodnie z odrębnymi przepisami oraz zadań zleconych przez Komitet Audytu;</w:t>
      </w:r>
    </w:p>
    <w:p w14:paraId="63477C7A" w14:textId="02CB2371" w:rsidR="000B3158" w:rsidRPr="00E13107" w:rsidRDefault="000B3158" w:rsidP="00FD1422">
      <w:pPr>
        <w:pStyle w:val="Akapitzlist"/>
        <w:numPr>
          <w:ilvl w:val="1"/>
          <w:numId w:val="3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udział</w:t>
      </w:r>
      <w:proofErr w:type="gramEnd"/>
      <w:r w:rsidRPr="00E13107">
        <w:rPr>
          <w:rFonts w:cstheme="minorHAnsi"/>
          <w:sz w:val="22"/>
          <w:szCs w:val="22"/>
        </w:rPr>
        <w:t xml:space="preserve"> w </w:t>
      </w:r>
      <w:r w:rsidR="00186977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 xml:space="preserve">omisjach i innych ciałach kolegialnych w zakresie określonym przez Rektora lub </w:t>
      </w:r>
      <w:r w:rsidR="00353C0C" w:rsidRPr="00E13107">
        <w:rPr>
          <w:rFonts w:cstheme="minorHAnsi"/>
          <w:sz w:val="22"/>
          <w:szCs w:val="22"/>
        </w:rPr>
        <w:t>K</w:t>
      </w:r>
      <w:r w:rsidR="00152E97" w:rsidRPr="00E13107">
        <w:rPr>
          <w:rFonts w:cstheme="minorHAnsi"/>
          <w:sz w:val="22"/>
          <w:szCs w:val="22"/>
        </w:rPr>
        <w:t>anclerza;</w:t>
      </w:r>
    </w:p>
    <w:p w14:paraId="487F50DA" w14:textId="6E44A309" w:rsidR="000B3158" w:rsidRPr="00E13107" w:rsidRDefault="000B3158" w:rsidP="00FD1422">
      <w:pPr>
        <w:pStyle w:val="Akapitzlist"/>
        <w:numPr>
          <w:ilvl w:val="1"/>
          <w:numId w:val="3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pisemne</w:t>
      </w:r>
      <w:proofErr w:type="gramEnd"/>
      <w:r w:rsidRPr="00E13107">
        <w:rPr>
          <w:rFonts w:cstheme="minorHAnsi"/>
          <w:sz w:val="22"/>
          <w:szCs w:val="22"/>
        </w:rPr>
        <w:t xml:space="preserve"> informowanie Rektora o zagrożeniu wyko</w:t>
      </w:r>
      <w:r w:rsidR="00963A15" w:rsidRPr="00E13107">
        <w:rPr>
          <w:rFonts w:cstheme="minorHAnsi"/>
          <w:sz w:val="22"/>
          <w:szCs w:val="22"/>
        </w:rPr>
        <w:t>nania planu audytu na </w:t>
      </w:r>
      <w:r w:rsidR="00152E97" w:rsidRPr="00E13107">
        <w:rPr>
          <w:rFonts w:cstheme="minorHAnsi"/>
          <w:sz w:val="22"/>
          <w:szCs w:val="22"/>
        </w:rPr>
        <w:t>dany rok;</w:t>
      </w:r>
    </w:p>
    <w:p w14:paraId="574D90B0" w14:textId="03B4CF19" w:rsidR="000B3158" w:rsidRPr="00E13107" w:rsidRDefault="000B3158" w:rsidP="00FD1422">
      <w:pPr>
        <w:pStyle w:val="Akapitzlist"/>
        <w:numPr>
          <w:ilvl w:val="1"/>
          <w:numId w:val="3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bieżące</w:t>
      </w:r>
      <w:proofErr w:type="gramEnd"/>
      <w:r w:rsidRPr="00E13107">
        <w:rPr>
          <w:rFonts w:cstheme="minorHAnsi"/>
          <w:sz w:val="22"/>
          <w:szCs w:val="22"/>
        </w:rPr>
        <w:t xml:space="preserve"> dokumentowanie przebieg</w:t>
      </w:r>
      <w:r w:rsidR="00963A15" w:rsidRPr="00E13107">
        <w:rPr>
          <w:rFonts w:cstheme="minorHAnsi"/>
          <w:sz w:val="22"/>
          <w:szCs w:val="22"/>
        </w:rPr>
        <w:t>u i wyników prac audytorskich w </w:t>
      </w:r>
      <w:r w:rsidRPr="00E13107">
        <w:rPr>
          <w:rFonts w:cstheme="minorHAnsi"/>
          <w:sz w:val="22"/>
          <w:szCs w:val="22"/>
        </w:rPr>
        <w:t xml:space="preserve">dokumentacji zadań audytowych oraz w </w:t>
      </w:r>
      <w:r w:rsidR="00152E97" w:rsidRPr="00E13107">
        <w:rPr>
          <w:rFonts w:cstheme="minorHAnsi"/>
          <w:sz w:val="22"/>
          <w:szCs w:val="22"/>
        </w:rPr>
        <w:t>pozostałej dokumentacji audytu;</w:t>
      </w:r>
    </w:p>
    <w:p w14:paraId="55B49371" w14:textId="7C6DF674" w:rsidR="000B3158" w:rsidRPr="00E13107" w:rsidRDefault="000B3158" w:rsidP="00FD1422">
      <w:pPr>
        <w:pStyle w:val="Akapitzlist"/>
        <w:numPr>
          <w:ilvl w:val="1"/>
          <w:numId w:val="3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dokumentowanie</w:t>
      </w:r>
      <w:proofErr w:type="gramEnd"/>
      <w:r w:rsidRPr="00E13107">
        <w:rPr>
          <w:rFonts w:cstheme="minorHAnsi"/>
          <w:sz w:val="22"/>
          <w:szCs w:val="22"/>
        </w:rPr>
        <w:t xml:space="preserve"> ustaleń, wniosków i rekomendacji oraz ich terminowe przekazywanie Rektorowi oraz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ier</w:t>
      </w:r>
      <w:r w:rsidR="00152E97" w:rsidRPr="00E13107">
        <w:rPr>
          <w:rFonts w:cstheme="minorHAnsi"/>
          <w:sz w:val="22"/>
          <w:szCs w:val="22"/>
        </w:rPr>
        <w:t>ownikowi audytowanej jednostki;</w:t>
      </w:r>
    </w:p>
    <w:p w14:paraId="0B893849" w14:textId="16A6BA53" w:rsidR="000B3158" w:rsidRPr="00E13107" w:rsidRDefault="000B3158" w:rsidP="00FD1422">
      <w:pPr>
        <w:pStyle w:val="Akapitzlist"/>
        <w:numPr>
          <w:ilvl w:val="1"/>
          <w:numId w:val="3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wydawanie</w:t>
      </w:r>
      <w:proofErr w:type="gramEnd"/>
      <w:r w:rsidRPr="00E13107">
        <w:rPr>
          <w:rFonts w:cstheme="minorHAnsi"/>
          <w:sz w:val="22"/>
          <w:szCs w:val="22"/>
        </w:rPr>
        <w:t xml:space="preserve"> niezależnych opinii na temat jakości systemów i procesów zarządzania ryzykiem i kontroli oraz rekomendacji usprawniaj</w:t>
      </w:r>
      <w:r w:rsidR="00ED6D13" w:rsidRPr="00E13107">
        <w:rPr>
          <w:rFonts w:cstheme="minorHAnsi"/>
          <w:sz w:val="22"/>
          <w:szCs w:val="22"/>
        </w:rPr>
        <w:t>ących funkcjonowanie systemów i </w:t>
      </w:r>
      <w:r w:rsidRPr="00E13107">
        <w:rPr>
          <w:rFonts w:cstheme="minorHAnsi"/>
          <w:sz w:val="22"/>
          <w:szCs w:val="22"/>
        </w:rPr>
        <w:t>procesów w audytowanych obszarach działalnoś</w:t>
      </w:r>
      <w:r w:rsidR="00152E97" w:rsidRPr="00E13107">
        <w:rPr>
          <w:rFonts w:cstheme="minorHAnsi"/>
          <w:sz w:val="22"/>
          <w:szCs w:val="22"/>
        </w:rPr>
        <w:t>ci;</w:t>
      </w:r>
    </w:p>
    <w:p w14:paraId="2A410104" w14:textId="7F551C64" w:rsidR="000B3158" w:rsidRPr="00E13107" w:rsidRDefault="000B3158" w:rsidP="00FD1422">
      <w:pPr>
        <w:pStyle w:val="Akapitzlist"/>
        <w:numPr>
          <w:ilvl w:val="1"/>
          <w:numId w:val="3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lastRenderedPageBreak/>
        <w:t>uzgadnianie</w:t>
      </w:r>
      <w:proofErr w:type="gramEnd"/>
      <w:r w:rsidRPr="00E13107">
        <w:rPr>
          <w:rFonts w:cstheme="minorHAnsi"/>
          <w:sz w:val="22"/>
          <w:szCs w:val="22"/>
        </w:rPr>
        <w:t xml:space="preserve"> we współpracy z kierownictwem </w:t>
      </w:r>
      <w:r w:rsidR="00ED6D13" w:rsidRPr="00E13107">
        <w:rPr>
          <w:rFonts w:cstheme="minorHAnsi"/>
          <w:sz w:val="22"/>
          <w:szCs w:val="22"/>
        </w:rPr>
        <w:t>audytowanej jednostki terminu i </w:t>
      </w:r>
      <w:r w:rsidRPr="00E13107">
        <w:rPr>
          <w:rFonts w:cstheme="minorHAnsi"/>
          <w:sz w:val="22"/>
          <w:szCs w:val="22"/>
        </w:rPr>
        <w:t>s</w:t>
      </w:r>
      <w:r w:rsidR="00152E97" w:rsidRPr="00E13107">
        <w:rPr>
          <w:rFonts w:cstheme="minorHAnsi"/>
          <w:sz w:val="22"/>
          <w:szCs w:val="22"/>
        </w:rPr>
        <w:t>posobu realizacji rekomendacji;</w:t>
      </w:r>
    </w:p>
    <w:p w14:paraId="1AD0CEA5" w14:textId="5351BF97" w:rsidR="000B3158" w:rsidRPr="00E13107" w:rsidRDefault="000B3158" w:rsidP="00FD1422">
      <w:pPr>
        <w:pStyle w:val="Akapitzlist"/>
        <w:numPr>
          <w:ilvl w:val="1"/>
          <w:numId w:val="3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monitorowanie</w:t>
      </w:r>
      <w:proofErr w:type="gramEnd"/>
      <w:r w:rsidRPr="00E13107">
        <w:rPr>
          <w:rFonts w:cstheme="minorHAnsi"/>
          <w:sz w:val="22"/>
          <w:szCs w:val="22"/>
        </w:rPr>
        <w:t xml:space="preserve"> postępów i stanu realizacji rekomendacji oraz podejmowanie – w uzasadnionych przypadk</w:t>
      </w:r>
      <w:r w:rsidR="00152E97" w:rsidRPr="00E13107">
        <w:rPr>
          <w:rFonts w:cstheme="minorHAnsi"/>
          <w:sz w:val="22"/>
          <w:szCs w:val="22"/>
        </w:rPr>
        <w:t>ach – czynności sprawdzających;</w:t>
      </w:r>
    </w:p>
    <w:p w14:paraId="579461C3" w14:textId="6B5A5E63" w:rsidR="000B3158" w:rsidRPr="00E13107" w:rsidRDefault="000B3158" w:rsidP="00FD1422">
      <w:pPr>
        <w:pStyle w:val="Akapitzlist"/>
        <w:numPr>
          <w:ilvl w:val="1"/>
          <w:numId w:val="3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informowanie</w:t>
      </w:r>
      <w:proofErr w:type="gramEnd"/>
      <w:r w:rsidRPr="00E13107">
        <w:rPr>
          <w:rFonts w:cstheme="minorHAnsi"/>
          <w:sz w:val="22"/>
          <w:szCs w:val="22"/>
        </w:rPr>
        <w:t xml:space="preserve"> Rektora oraz </w:t>
      </w:r>
      <w:r w:rsidR="00353C0C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anclerza</w:t>
      </w:r>
      <w:r w:rsidR="00152E97" w:rsidRPr="00E13107">
        <w:rPr>
          <w:rFonts w:cstheme="minorHAnsi"/>
          <w:sz w:val="22"/>
          <w:szCs w:val="22"/>
        </w:rPr>
        <w:t xml:space="preserve"> w zakresie jego kompetencji o:</w:t>
      </w:r>
    </w:p>
    <w:p w14:paraId="72775D2A" w14:textId="3F560098" w:rsidR="000B3158" w:rsidRPr="00E13107" w:rsidRDefault="000B3158" w:rsidP="00FD1422">
      <w:pPr>
        <w:pStyle w:val="Akapitzlist"/>
        <w:numPr>
          <w:ilvl w:val="0"/>
          <w:numId w:val="176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ustaleniach</w:t>
      </w:r>
      <w:proofErr w:type="gramEnd"/>
      <w:r w:rsidRPr="00E13107">
        <w:rPr>
          <w:rFonts w:cstheme="minorHAnsi"/>
          <w:sz w:val="22"/>
          <w:szCs w:val="22"/>
        </w:rPr>
        <w:t xml:space="preserve"> audytu, które mogą mieć istotne znaczeni</w:t>
      </w:r>
      <w:r w:rsidR="00ED6D13" w:rsidRPr="00E13107">
        <w:rPr>
          <w:rFonts w:cstheme="minorHAnsi"/>
          <w:sz w:val="22"/>
          <w:szCs w:val="22"/>
        </w:rPr>
        <w:t xml:space="preserve">e </w:t>
      </w:r>
      <w:r w:rsidR="00963A15" w:rsidRPr="00E13107">
        <w:rPr>
          <w:rFonts w:cstheme="minorHAnsi"/>
          <w:sz w:val="22"/>
          <w:szCs w:val="22"/>
        </w:rPr>
        <w:t xml:space="preserve">dla realizacji celów i </w:t>
      </w:r>
      <w:r w:rsidR="00152E97" w:rsidRPr="00E13107">
        <w:rPr>
          <w:rFonts w:cstheme="minorHAnsi"/>
          <w:sz w:val="22"/>
          <w:szCs w:val="22"/>
        </w:rPr>
        <w:t>zadań,</w:t>
      </w:r>
    </w:p>
    <w:p w14:paraId="683E009A" w14:textId="525039DE" w:rsidR="000B3158" w:rsidRPr="00E13107" w:rsidRDefault="000B3158" w:rsidP="00FD1422">
      <w:pPr>
        <w:pStyle w:val="Akapitzlist"/>
        <w:numPr>
          <w:ilvl w:val="0"/>
          <w:numId w:val="176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uprawdopodobnionych</w:t>
      </w:r>
      <w:proofErr w:type="gramEnd"/>
      <w:r w:rsidRPr="00E13107">
        <w:rPr>
          <w:rFonts w:cstheme="minorHAnsi"/>
          <w:sz w:val="22"/>
          <w:szCs w:val="22"/>
        </w:rPr>
        <w:t xml:space="preserve"> przypadkach i zdarzeniach noszących znamiona osz</w:t>
      </w:r>
      <w:r w:rsidR="00152E97" w:rsidRPr="00E13107">
        <w:rPr>
          <w:rFonts w:cstheme="minorHAnsi"/>
          <w:sz w:val="22"/>
          <w:szCs w:val="22"/>
        </w:rPr>
        <w:t>ustw lub innych naruszeń prawa;</w:t>
      </w:r>
    </w:p>
    <w:p w14:paraId="2DAA06F6" w14:textId="659018D1" w:rsidR="000B3158" w:rsidRPr="00E13107" w:rsidRDefault="000B3158" w:rsidP="00FD1422">
      <w:pPr>
        <w:pStyle w:val="Akapitzlist"/>
        <w:numPr>
          <w:ilvl w:val="1"/>
          <w:numId w:val="3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opracowywanie</w:t>
      </w:r>
      <w:proofErr w:type="gramEnd"/>
      <w:r w:rsidRPr="00E13107">
        <w:rPr>
          <w:rFonts w:cstheme="minorHAnsi"/>
          <w:sz w:val="22"/>
          <w:szCs w:val="22"/>
        </w:rPr>
        <w:t xml:space="preserve"> oraz przekazywanie do zatwierdzenia Rektorowi sprawozdań rocznych z reali</w:t>
      </w:r>
      <w:r w:rsidR="00152E97" w:rsidRPr="00E13107">
        <w:rPr>
          <w:rFonts w:cstheme="minorHAnsi"/>
          <w:sz w:val="22"/>
          <w:szCs w:val="22"/>
        </w:rPr>
        <w:t>zacji planu audytu na dany rok;</w:t>
      </w:r>
    </w:p>
    <w:p w14:paraId="6ED9DE3C" w14:textId="4584BCBE" w:rsidR="000B3158" w:rsidRPr="00E13107" w:rsidRDefault="000B3158" w:rsidP="00FD1422">
      <w:pPr>
        <w:pStyle w:val="Akapitzlist"/>
        <w:numPr>
          <w:ilvl w:val="1"/>
          <w:numId w:val="3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podejmowanie</w:t>
      </w:r>
      <w:proofErr w:type="gramEnd"/>
      <w:r w:rsidRPr="00E13107">
        <w:rPr>
          <w:rFonts w:cstheme="minorHAnsi"/>
          <w:sz w:val="22"/>
          <w:szCs w:val="22"/>
        </w:rPr>
        <w:t>, na zlecenie albo z własnej inicj</w:t>
      </w:r>
      <w:r w:rsidR="00152E97" w:rsidRPr="00E13107">
        <w:rPr>
          <w:rFonts w:cstheme="minorHAnsi"/>
          <w:sz w:val="22"/>
          <w:szCs w:val="22"/>
        </w:rPr>
        <w:t>atywy, czynności doradczych – w </w:t>
      </w:r>
      <w:r w:rsidRPr="00E13107">
        <w:rPr>
          <w:rFonts w:cstheme="minorHAnsi"/>
          <w:sz w:val="22"/>
          <w:szCs w:val="22"/>
        </w:rPr>
        <w:t xml:space="preserve">zakresie uzgodnionym z Rektorem lub </w:t>
      </w:r>
      <w:r w:rsidR="00353C0C" w:rsidRPr="00E13107">
        <w:rPr>
          <w:rFonts w:cstheme="minorHAnsi"/>
          <w:sz w:val="22"/>
          <w:szCs w:val="22"/>
        </w:rPr>
        <w:t>K</w:t>
      </w:r>
      <w:r w:rsidR="00963A15" w:rsidRPr="00E13107">
        <w:rPr>
          <w:rFonts w:cstheme="minorHAnsi"/>
          <w:sz w:val="22"/>
          <w:szCs w:val="22"/>
        </w:rPr>
        <w:t>anclerzem w </w:t>
      </w:r>
      <w:r w:rsidRPr="00E13107">
        <w:rPr>
          <w:rFonts w:cstheme="minorHAnsi"/>
          <w:sz w:val="22"/>
          <w:szCs w:val="22"/>
        </w:rPr>
        <w:t>zakresie jego kompeten</w:t>
      </w:r>
      <w:r w:rsidR="00DB1EFF" w:rsidRPr="00E13107">
        <w:rPr>
          <w:rFonts w:cstheme="minorHAnsi"/>
          <w:sz w:val="22"/>
          <w:szCs w:val="22"/>
        </w:rPr>
        <w:t>cji;</w:t>
      </w:r>
    </w:p>
    <w:p w14:paraId="372F9FF4" w14:textId="36530C97" w:rsidR="000B3158" w:rsidRPr="00E13107" w:rsidRDefault="000B3158" w:rsidP="00FD1422">
      <w:pPr>
        <w:pStyle w:val="Akapitzlist"/>
        <w:numPr>
          <w:ilvl w:val="1"/>
          <w:numId w:val="3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szkoleń, rozumianych jako przek</w:t>
      </w:r>
      <w:r w:rsidR="00DB1EFF" w:rsidRPr="00E13107">
        <w:rPr>
          <w:rFonts w:cstheme="minorHAnsi"/>
          <w:sz w:val="22"/>
          <w:szCs w:val="22"/>
        </w:rPr>
        <w:t>azywanie wiedzy, umiejętności i </w:t>
      </w:r>
      <w:r w:rsidRPr="00E13107">
        <w:rPr>
          <w:rFonts w:cstheme="minorHAnsi"/>
          <w:sz w:val="22"/>
          <w:szCs w:val="22"/>
        </w:rPr>
        <w:t>doświadczenia związanych z audytem oraz kontrolą zarządczą.</w:t>
      </w:r>
    </w:p>
    <w:p w14:paraId="4303FA12" w14:textId="1EADB682" w:rsidR="007E3A51" w:rsidRPr="00E13107" w:rsidRDefault="00851FC3" w:rsidP="00963A15">
      <w:pPr>
        <w:pStyle w:val="Nagwek3"/>
      </w:pPr>
      <w:bookmarkStart w:id="70" w:name="_Toc169599660"/>
      <w:r w:rsidRPr="00E13107">
        <w:t xml:space="preserve">§ </w:t>
      </w:r>
      <w:r w:rsidR="00A407C8" w:rsidRPr="00E13107">
        <w:t>1</w:t>
      </w:r>
      <w:r w:rsidR="004720D9" w:rsidRPr="00E13107">
        <w:t>4</w:t>
      </w:r>
      <w:r w:rsidR="007A0A18" w:rsidRPr="00E13107">
        <w:t>.</w:t>
      </w:r>
      <w:r w:rsidR="000E4B54" w:rsidRPr="00E13107">
        <w:t xml:space="preserve"> [</w:t>
      </w:r>
      <w:r w:rsidR="00220162" w:rsidRPr="00E13107">
        <w:t>Inspektor Ochrony Danych</w:t>
      </w:r>
      <w:r w:rsidR="000E4B54" w:rsidRPr="00E13107">
        <w:t>]</w:t>
      </w:r>
      <w:bookmarkEnd w:id="70"/>
    </w:p>
    <w:p w14:paraId="0A9D5384" w14:textId="7A248328" w:rsidR="00C40277" w:rsidRPr="00E13107" w:rsidRDefault="00C0699A" w:rsidP="000A29CE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eastAsia="Arial"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Powołany w ASP</w:t>
      </w:r>
      <w:r w:rsidR="00C40277" w:rsidRPr="00E13107">
        <w:rPr>
          <w:rFonts w:cstheme="minorHAnsi"/>
          <w:sz w:val="22"/>
          <w:szCs w:val="22"/>
        </w:rPr>
        <w:t xml:space="preserve"> </w:t>
      </w:r>
      <w:r w:rsidR="00220162" w:rsidRPr="00E13107">
        <w:rPr>
          <w:rFonts w:cstheme="minorHAnsi"/>
          <w:sz w:val="22"/>
          <w:szCs w:val="22"/>
        </w:rPr>
        <w:t>Inspektor Ochrony Danych</w:t>
      </w:r>
      <w:r w:rsidR="00DB410D" w:rsidRPr="00E13107">
        <w:rPr>
          <w:rFonts w:cstheme="minorHAnsi"/>
          <w:sz w:val="22"/>
          <w:szCs w:val="22"/>
        </w:rPr>
        <w:t xml:space="preserve"> jest </w:t>
      </w:r>
      <w:r w:rsidR="00220162" w:rsidRPr="00E13107">
        <w:rPr>
          <w:rFonts w:cstheme="minorHAnsi"/>
          <w:sz w:val="22"/>
          <w:szCs w:val="22"/>
        </w:rPr>
        <w:t xml:space="preserve">odpowiedzialny </w:t>
      </w:r>
      <w:r w:rsidR="00DB410D" w:rsidRPr="00E13107">
        <w:rPr>
          <w:rFonts w:cstheme="minorHAnsi"/>
          <w:sz w:val="22"/>
          <w:szCs w:val="22"/>
        </w:rPr>
        <w:t>za realizację zadań określonych w</w:t>
      </w:r>
      <w:r w:rsidR="00BF4BA0" w:rsidRPr="00E13107">
        <w:rPr>
          <w:rFonts w:cstheme="minorHAnsi"/>
          <w:sz w:val="22"/>
          <w:szCs w:val="22"/>
        </w:rPr>
        <w:t> </w:t>
      </w:r>
      <w:r w:rsidR="00DB410D" w:rsidRPr="00E13107">
        <w:rPr>
          <w:rFonts w:cstheme="minorHAnsi"/>
          <w:sz w:val="22"/>
          <w:szCs w:val="22"/>
        </w:rPr>
        <w:t xml:space="preserve">art. </w:t>
      </w:r>
      <w:r w:rsidR="00220162" w:rsidRPr="00E13107">
        <w:rPr>
          <w:rFonts w:cstheme="minorHAnsi"/>
          <w:sz w:val="22"/>
          <w:szCs w:val="22"/>
        </w:rPr>
        <w:t>39 rozporządzenia Parlamentu Europejskiego i Rady (UE) 2016/679 z dnia 27 kwietnia 2016 r. w</w:t>
      </w:r>
      <w:r w:rsidR="00A148F6" w:rsidRPr="00E13107">
        <w:rPr>
          <w:rFonts w:cstheme="minorHAnsi"/>
          <w:sz w:val="22"/>
          <w:szCs w:val="22"/>
        </w:rPr>
        <w:t xml:space="preserve"> </w:t>
      </w:r>
      <w:r w:rsidR="00220162" w:rsidRPr="00E13107">
        <w:rPr>
          <w:rFonts w:cstheme="minorHAnsi"/>
          <w:sz w:val="22"/>
          <w:szCs w:val="22"/>
        </w:rPr>
        <w:t>sprawie ochr</w:t>
      </w:r>
      <w:r w:rsidR="00DE7806" w:rsidRPr="00E13107">
        <w:rPr>
          <w:rFonts w:cstheme="minorHAnsi"/>
          <w:sz w:val="22"/>
          <w:szCs w:val="22"/>
        </w:rPr>
        <w:t>ony osób fizycznych w związku z </w:t>
      </w:r>
      <w:r w:rsidR="00220162" w:rsidRPr="00E13107">
        <w:rPr>
          <w:rFonts w:cstheme="minorHAnsi"/>
          <w:sz w:val="22"/>
          <w:szCs w:val="22"/>
        </w:rPr>
        <w:t>przetwarzaniem danych osobowych i w sprawie swobodnego przepływu takich danych oraz uchylenia dyrektywy 95/46/WE</w:t>
      </w:r>
      <w:r w:rsidR="00B138FA" w:rsidRPr="00E13107">
        <w:rPr>
          <w:rFonts w:cstheme="minorHAnsi"/>
          <w:sz w:val="22"/>
          <w:szCs w:val="22"/>
        </w:rPr>
        <w:t xml:space="preserve"> (dalej</w:t>
      </w:r>
      <w:r w:rsidR="00BF4BA0" w:rsidRPr="00E13107">
        <w:rPr>
          <w:rFonts w:cstheme="minorHAnsi"/>
          <w:sz w:val="22"/>
          <w:szCs w:val="22"/>
        </w:rPr>
        <w:t>:</w:t>
      </w:r>
      <w:r w:rsidR="00B138FA" w:rsidRPr="00E13107">
        <w:rPr>
          <w:rFonts w:cstheme="minorHAnsi"/>
          <w:sz w:val="22"/>
          <w:szCs w:val="22"/>
        </w:rPr>
        <w:t xml:space="preserve"> RODO)</w:t>
      </w:r>
      <w:r w:rsidR="004720D9" w:rsidRPr="00E13107">
        <w:rPr>
          <w:rFonts w:cstheme="minorHAnsi"/>
          <w:sz w:val="22"/>
          <w:szCs w:val="22"/>
        </w:rPr>
        <w:t>,</w:t>
      </w:r>
      <w:r w:rsidR="00220162" w:rsidRPr="00E13107">
        <w:rPr>
          <w:rFonts w:cstheme="minorHAnsi"/>
          <w:sz w:val="22"/>
          <w:szCs w:val="22"/>
        </w:rPr>
        <w:t xml:space="preserve"> </w:t>
      </w:r>
      <w:r w:rsidR="00DB410D" w:rsidRPr="00E13107">
        <w:rPr>
          <w:rFonts w:cstheme="minorHAnsi"/>
          <w:sz w:val="22"/>
          <w:szCs w:val="22"/>
        </w:rPr>
        <w:t>w tym</w:t>
      </w:r>
      <w:r w:rsidR="00C40277" w:rsidRPr="00E13107">
        <w:rPr>
          <w:rFonts w:cstheme="minorHAnsi"/>
          <w:sz w:val="22"/>
          <w:szCs w:val="22"/>
        </w:rPr>
        <w:t>:</w:t>
      </w:r>
    </w:p>
    <w:p w14:paraId="28F9B591" w14:textId="09B2B039" w:rsidR="00B138FA" w:rsidRPr="00E13107" w:rsidRDefault="00B138FA" w:rsidP="000A29CE">
      <w:pPr>
        <w:pStyle w:val="Akapitzlist"/>
        <w:numPr>
          <w:ilvl w:val="0"/>
          <w:numId w:val="5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informowanie</w:t>
      </w:r>
      <w:proofErr w:type="gramEnd"/>
      <w:r w:rsidRPr="00E13107">
        <w:rPr>
          <w:rFonts w:cstheme="minorHAnsi"/>
          <w:sz w:val="22"/>
          <w:szCs w:val="22"/>
        </w:rPr>
        <w:t xml:space="preserve"> kierownictwa </w:t>
      </w:r>
      <w:r w:rsidR="006F2B5C" w:rsidRPr="00E13107">
        <w:rPr>
          <w:rFonts w:cstheme="minorHAnsi"/>
          <w:sz w:val="22"/>
          <w:szCs w:val="22"/>
        </w:rPr>
        <w:t>ASP</w:t>
      </w:r>
      <w:r w:rsidRPr="00E13107">
        <w:rPr>
          <w:rFonts w:cstheme="minorHAnsi"/>
          <w:sz w:val="22"/>
          <w:szCs w:val="22"/>
        </w:rPr>
        <w:t xml:space="preserve"> oraz pracowników, którzy przetwarzają dane osobowe, o</w:t>
      </w:r>
      <w:r w:rsidR="00BF4BA0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 xml:space="preserve">obowiązkach spoczywających na nich na mocy RODO oraz innych przepisów Unii lub </w:t>
      </w:r>
      <w:r w:rsidR="00BF4BA0" w:rsidRPr="00E13107">
        <w:rPr>
          <w:rFonts w:cstheme="minorHAnsi"/>
          <w:sz w:val="22"/>
          <w:szCs w:val="22"/>
        </w:rPr>
        <w:t>prawa krajowego</w:t>
      </w:r>
      <w:r w:rsidRPr="00E13107">
        <w:rPr>
          <w:rFonts w:cstheme="minorHAnsi"/>
          <w:sz w:val="22"/>
          <w:szCs w:val="22"/>
        </w:rPr>
        <w:t xml:space="preserve"> o ochronie danych i doradzanie im w tej sprawie</w:t>
      </w:r>
      <w:r w:rsidR="006F2B5C" w:rsidRPr="00E13107">
        <w:rPr>
          <w:rFonts w:cstheme="minorHAnsi"/>
          <w:sz w:val="22"/>
          <w:szCs w:val="22"/>
        </w:rPr>
        <w:t>;</w:t>
      </w:r>
    </w:p>
    <w:p w14:paraId="42A41923" w14:textId="09C8DFF0" w:rsidR="00B138FA" w:rsidRPr="00E13107" w:rsidRDefault="00B138FA" w:rsidP="000A29CE">
      <w:pPr>
        <w:pStyle w:val="Akapitzlist"/>
        <w:numPr>
          <w:ilvl w:val="0"/>
          <w:numId w:val="5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monitorowanie</w:t>
      </w:r>
      <w:proofErr w:type="gramEnd"/>
      <w:r w:rsidRPr="00E13107">
        <w:rPr>
          <w:rFonts w:cstheme="minorHAnsi"/>
          <w:sz w:val="22"/>
          <w:szCs w:val="22"/>
        </w:rPr>
        <w:t xml:space="preserve"> przestrzegania RODO, innych przepisów Unii lub </w:t>
      </w:r>
      <w:r w:rsidR="00BF4BA0" w:rsidRPr="00E13107">
        <w:rPr>
          <w:rFonts w:cstheme="minorHAnsi"/>
          <w:sz w:val="22"/>
          <w:szCs w:val="22"/>
        </w:rPr>
        <w:t>prawa krajowego</w:t>
      </w:r>
      <w:r w:rsidR="004362AD" w:rsidRPr="00E13107">
        <w:rPr>
          <w:rFonts w:cstheme="minorHAnsi"/>
          <w:sz w:val="22"/>
          <w:szCs w:val="22"/>
        </w:rPr>
        <w:t xml:space="preserve"> o </w:t>
      </w:r>
      <w:r w:rsidRPr="00E13107">
        <w:rPr>
          <w:rFonts w:cstheme="minorHAnsi"/>
          <w:sz w:val="22"/>
          <w:szCs w:val="22"/>
        </w:rPr>
        <w:t>ochronie danych oraz polityk administratora lub podmiotu przetwarzającego w</w:t>
      </w:r>
      <w:r w:rsidR="004362AD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dziedzinie ochrony danych osobowych, w tym podział obowiązków, działania zwiększające świadomość, szkolenia personelu uczestniczącego w operacjach przetwarzania oraz powiązane z tym audyty</w:t>
      </w:r>
      <w:r w:rsidR="006F2B5C" w:rsidRPr="00E13107">
        <w:rPr>
          <w:rFonts w:cstheme="minorHAnsi"/>
          <w:sz w:val="22"/>
          <w:szCs w:val="22"/>
        </w:rPr>
        <w:t>;</w:t>
      </w:r>
    </w:p>
    <w:p w14:paraId="747320C2" w14:textId="753E490C" w:rsidR="00B138FA" w:rsidRPr="00E13107" w:rsidRDefault="00B138FA" w:rsidP="000A29CE">
      <w:pPr>
        <w:pStyle w:val="Akapitzlist"/>
        <w:numPr>
          <w:ilvl w:val="0"/>
          <w:numId w:val="5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udzielanie</w:t>
      </w:r>
      <w:proofErr w:type="gramEnd"/>
      <w:r w:rsidRPr="00E13107">
        <w:rPr>
          <w:rFonts w:cstheme="minorHAnsi"/>
          <w:sz w:val="22"/>
          <w:szCs w:val="22"/>
        </w:rPr>
        <w:t xml:space="preserve"> na żądanie zaleceń co do oceny </w:t>
      </w:r>
      <w:r w:rsidR="00DE7806" w:rsidRPr="00E13107">
        <w:rPr>
          <w:rFonts w:cstheme="minorHAnsi"/>
          <w:sz w:val="22"/>
          <w:szCs w:val="22"/>
        </w:rPr>
        <w:t>skutków dla ochrony danych oraz </w:t>
      </w:r>
      <w:r w:rsidRPr="00E13107">
        <w:rPr>
          <w:rFonts w:cstheme="minorHAnsi"/>
          <w:sz w:val="22"/>
          <w:szCs w:val="22"/>
        </w:rPr>
        <w:t>monitorowanie jej wykonania zgodnie z art. 35 RODO</w:t>
      </w:r>
      <w:r w:rsidR="006F2B5C" w:rsidRPr="00E13107">
        <w:rPr>
          <w:rFonts w:cstheme="minorHAnsi"/>
          <w:sz w:val="22"/>
          <w:szCs w:val="22"/>
        </w:rPr>
        <w:t>;</w:t>
      </w:r>
    </w:p>
    <w:p w14:paraId="2E26F373" w14:textId="3848E0A9" w:rsidR="00B138FA" w:rsidRPr="00E13107" w:rsidRDefault="00B138FA" w:rsidP="000A29CE">
      <w:pPr>
        <w:pStyle w:val="Akapitzlist"/>
        <w:numPr>
          <w:ilvl w:val="0"/>
          <w:numId w:val="5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współpracę</w:t>
      </w:r>
      <w:proofErr w:type="gramEnd"/>
      <w:r w:rsidRPr="00E13107">
        <w:rPr>
          <w:rFonts w:cstheme="minorHAnsi"/>
          <w:sz w:val="22"/>
          <w:szCs w:val="22"/>
        </w:rPr>
        <w:t xml:space="preserve"> z organem nadzorczym – Prezesem Urzędu Ochrony Danych Osobowych</w:t>
      </w:r>
      <w:r w:rsidR="006F2B5C" w:rsidRPr="00E13107">
        <w:rPr>
          <w:rFonts w:cstheme="minorHAnsi"/>
          <w:sz w:val="22"/>
          <w:szCs w:val="22"/>
        </w:rPr>
        <w:t>;</w:t>
      </w:r>
    </w:p>
    <w:p w14:paraId="5AE22591" w14:textId="26656689" w:rsidR="00B138FA" w:rsidRPr="00E13107" w:rsidRDefault="00B138FA" w:rsidP="000A29CE">
      <w:pPr>
        <w:pStyle w:val="Akapitzlist"/>
        <w:numPr>
          <w:ilvl w:val="0"/>
          <w:numId w:val="5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pełnienie</w:t>
      </w:r>
      <w:proofErr w:type="gramEnd"/>
      <w:r w:rsidRPr="00E13107">
        <w:rPr>
          <w:rFonts w:cstheme="minorHAnsi"/>
          <w:sz w:val="22"/>
          <w:szCs w:val="22"/>
        </w:rPr>
        <w:t xml:space="preserve"> funkcji punktu kontaktowego dla organu nadzorczego w kwestiach związanych z</w:t>
      </w:r>
      <w:r w:rsidR="00BF4BA0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przetwarzaniem, w tym z uprzednimi konsultacjami, o których mowa w art. 36 RODO, oraz w</w:t>
      </w:r>
      <w:r w:rsidR="00BF4BA0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stosownych przypad</w:t>
      </w:r>
      <w:r w:rsidR="00DE7806" w:rsidRPr="00E13107">
        <w:rPr>
          <w:rFonts w:cstheme="minorHAnsi"/>
          <w:sz w:val="22"/>
          <w:szCs w:val="22"/>
        </w:rPr>
        <w:t>kach prowadzenie konsultacji we </w:t>
      </w:r>
      <w:r w:rsidRPr="00E13107">
        <w:rPr>
          <w:rFonts w:cstheme="minorHAnsi"/>
          <w:sz w:val="22"/>
          <w:szCs w:val="22"/>
        </w:rPr>
        <w:t>wszelkich innych sprawach.</w:t>
      </w:r>
    </w:p>
    <w:p w14:paraId="07693A6D" w14:textId="4003A429" w:rsidR="00D901F7" w:rsidRDefault="00C40277" w:rsidP="000A29CE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Szczegółowy zakres obowiązków </w:t>
      </w:r>
      <w:r w:rsidR="00220162" w:rsidRPr="00E13107">
        <w:rPr>
          <w:rFonts w:cstheme="minorHAnsi"/>
          <w:sz w:val="22"/>
          <w:szCs w:val="22"/>
        </w:rPr>
        <w:t>Inspektora Ochrony Danych</w:t>
      </w:r>
      <w:r w:rsidR="00220162" w:rsidRPr="00E13107" w:rsidDel="00220162">
        <w:rPr>
          <w:rFonts w:cstheme="minorHAnsi"/>
          <w:sz w:val="22"/>
          <w:szCs w:val="22"/>
        </w:rPr>
        <w:t xml:space="preserve"> </w:t>
      </w:r>
      <w:r w:rsidR="00DB410D" w:rsidRPr="00E13107">
        <w:rPr>
          <w:rFonts w:cstheme="minorHAnsi"/>
          <w:sz w:val="22"/>
          <w:szCs w:val="22"/>
        </w:rPr>
        <w:t xml:space="preserve">określa </w:t>
      </w:r>
      <w:r w:rsidRPr="00E13107">
        <w:rPr>
          <w:rFonts w:cstheme="minorHAnsi"/>
          <w:sz w:val="22"/>
          <w:szCs w:val="22"/>
        </w:rPr>
        <w:t xml:space="preserve">Polityka </w:t>
      </w:r>
      <w:r w:rsidR="00220162" w:rsidRPr="00E13107">
        <w:rPr>
          <w:rFonts w:cstheme="minorHAnsi"/>
          <w:sz w:val="22"/>
          <w:szCs w:val="22"/>
        </w:rPr>
        <w:t xml:space="preserve">ochrony danych osobowych </w:t>
      </w:r>
      <w:r w:rsidR="00622E02" w:rsidRPr="00E13107">
        <w:rPr>
          <w:rFonts w:cstheme="minorHAnsi"/>
          <w:sz w:val="22"/>
          <w:szCs w:val="22"/>
        </w:rPr>
        <w:t>wraz z załącznikami.</w:t>
      </w:r>
    </w:p>
    <w:p w14:paraId="66BD7E20" w14:textId="77777777" w:rsidR="00D901F7" w:rsidRDefault="00D901F7">
      <w:pPr>
        <w:spacing w:after="160" w:line="259" w:lineRule="auto"/>
        <w:ind w:left="0" w:firstLine="0"/>
        <w:rPr>
          <w:rFonts w:eastAsia="Times New Roman" w:cstheme="minorHAnsi"/>
          <w:color w:val="auto"/>
          <w:sz w:val="22"/>
        </w:rPr>
      </w:pPr>
      <w:r>
        <w:rPr>
          <w:rFonts w:cstheme="minorHAnsi"/>
          <w:sz w:val="22"/>
        </w:rPr>
        <w:br w:type="page"/>
      </w:r>
    </w:p>
    <w:p w14:paraId="07B82F85" w14:textId="77777777" w:rsidR="00622E02" w:rsidRPr="00E13107" w:rsidRDefault="00622E02" w:rsidP="00CA16CF">
      <w:pPr>
        <w:pStyle w:val="Akapitzlist"/>
        <w:spacing w:line="276" w:lineRule="auto"/>
        <w:ind w:left="284"/>
        <w:rPr>
          <w:rFonts w:eastAsia="Arial" w:cstheme="minorHAnsi"/>
          <w:sz w:val="22"/>
          <w:szCs w:val="22"/>
        </w:rPr>
      </w:pPr>
    </w:p>
    <w:p w14:paraId="28E32BF1" w14:textId="42BD6875" w:rsidR="00424503" w:rsidRPr="00E13107" w:rsidRDefault="00424503" w:rsidP="00963A15">
      <w:pPr>
        <w:pStyle w:val="Nagwek3"/>
      </w:pPr>
      <w:bookmarkStart w:id="71" w:name="_Toc169599661"/>
      <w:r w:rsidRPr="00E13107">
        <w:t xml:space="preserve">§ </w:t>
      </w:r>
      <w:r w:rsidR="00A407C8" w:rsidRPr="00E13107">
        <w:t>1</w:t>
      </w:r>
      <w:r w:rsidR="004720D9" w:rsidRPr="00E13107">
        <w:t>5</w:t>
      </w:r>
      <w:r w:rsidR="007A0A18" w:rsidRPr="00E13107">
        <w:t>.</w:t>
      </w:r>
      <w:r w:rsidRPr="00E13107">
        <w:t xml:space="preserve"> [Biuro Promocji i Współpracy]</w:t>
      </w:r>
      <w:bookmarkEnd w:id="71"/>
    </w:p>
    <w:p w14:paraId="3B44F5BA" w14:textId="3B95EB60" w:rsidR="00593D44" w:rsidRPr="00E13107" w:rsidRDefault="00593D44" w:rsidP="004362AD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Biuro Promocji i Współpracy jest jednostka</w:t>
      </w:r>
      <w:r w:rsidRPr="00E13107">
        <w:rPr>
          <w:rFonts w:ascii="Arial" w:hAnsi="Arial" w:cs="Arial"/>
          <w:sz w:val="22"/>
          <w:szCs w:val="22"/>
        </w:rPr>
        <w:t>̨</w:t>
      </w:r>
      <w:r w:rsidRPr="00E13107">
        <w:rPr>
          <w:rFonts w:cstheme="minorHAnsi"/>
          <w:sz w:val="22"/>
          <w:szCs w:val="22"/>
        </w:rPr>
        <w:t xml:space="preserve"> odpowiedzialna</w:t>
      </w:r>
      <w:r w:rsidRPr="00E13107">
        <w:rPr>
          <w:rFonts w:ascii="Arial" w:hAnsi="Arial" w:cs="Arial"/>
          <w:sz w:val="22"/>
          <w:szCs w:val="22"/>
        </w:rPr>
        <w:t>̨</w:t>
      </w:r>
      <w:r w:rsidRPr="00E13107">
        <w:rPr>
          <w:rFonts w:cstheme="minorHAnsi"/>
          <w:sz w:val="22"/>
          <w:szCs w:val="22"/>
        </w:rPr>
        <w:t xml:space="preserve"> za </w:t>
      </w:r>
      <w:r w:rsidR="00FE79F2" w:rsidRPr="00E13107">
        <w:rPr>
          <w:rFonts w:cstheme="minorHAnsi"/>
          <w:sz w:val="22"/>
          <w:szCs w:val="22"/>
        </w:rPr>
        <w:t>koordynację</w:t>
      </w:r>
      <w:r w:rsidRPr="00E13107">
        <w:rPr>
          <w:rFonts w:cstheme="minorHAnsi"/>
          <w:sz w:val="22"/>
          <w:szCs w:val="22"/>
        </w:rPr>
        <w:t xml:space="preserve"> i realizacje</w:t>
      </w:r>
      <w:r w:rsidRPr="00E13107">
        <w:rPr>
          <w:rFonts w:ascii="Arial" w:hAnsi="Arial" w:cs="Arial"/>
          <w:sz w:val="22"/>
          <w:szCs w:val="22"/>
        </w:rPr>
        <w:t>̨</w:t>
      </w:r>
      <w:r w:rsidRPr="00E13107">
        <w:rPr>
          <w:rFonts w:cstheme="minorHAnsi"/>
          <w:sz w:val="22"/>
          <w:szCs w:val="22"/>
        </w:rPr>
        <w:t xml:space="preserve"> polityki promocyjnej Uczelni, w szczeg</w:t>
      </w:r>
      <w:r w:rsidRPr="00E13107">
        <w:rPr>
          <w:rFonts w:cs="Verdana"/>
          <w:sz w:val="22"/>
          <w:szCs w:val="22"/>
        </w:rPr>
        <w:t>ó</w:t>
      </w:r>
      <w:r w:rsidRPr="00E13107">
        <w:rPr>
          <w:rFonts w:cstheme="minorHAnsi"/>
          <w:sz w:val="22"/>
          <w:szCs w:val="22"/>
        </w:rPr>
        <w:t>lno</w:t>
      </w:r>
      <w:r w:rsidRPr="00E13107">
        <w:rPr>
          <w:rFonts w:cs="Verdana"/>
          <w:sz w:val="22"/>
          <w:szCs w:val="22"/>
        </w:rPr>
        <w:t>ś</w:t>
      </w:r>
      <w:r w:rsidRPr="00E13107">
        <w:rPr>
          <w:rFonts w:cstheme="minorHAnsi"/>
          <w:sz w:val="22"/>
          <w:szCs w:val="22"/>
        </w:rPr>
        <w:t>ci dotycz</w:t>
      </w:r>
      <w:r w:rsidRPr="00E13107">
        <w:rPr>
          <w:rFonts w:cs="Verdana"/>
          <w:sz w:val="22"/>
          <w:szCs w:val="22"/>
        </w:rPr>
        <w:t>ą</w:t>
      </w:r>
      <w:r w:rsidRPr="00E13107">
        <w:rPr>
          <w:rFonts w:cstheme="minorHAnsi"/>
          <w:sz w:val="22"/>
          <w:szCs w:val="22"/>
        </w:rPr>
        <w:t xml:space="preserve">cej </w:t>
      </w:r>
      <w:r w:rsidRPr="00E13107">
        <w:rPr>
          <w:rFonts w:cstheme="minorHAnsi"/>
          <w:bCs/>
          <w:sz w:val="22"/>
          <w:szCs w:val="22"/>
        </w:rPr>
        <w:t xml:space="preserve">rekrutacji, nauki i działań kulturotwórczych prowadzonych przez </w:t>
      </w:r>
      <w:r w:rsidR="00A774F6" w:rsidRPr="00E13107">
        <w:rPr>
          <w:rFonts w:cstheme="minorHAnsi"/>
          <w:bCs/>
          <w:sz w:val="22"/>
          <w:szCs w:val="22"/>
        </w:rPr>
        <w:t>ASP.</w:t>
      </w:r>
    </w:p>
    <w:p w14:paraId="65DE69B3" w14:textId="05679303" w:rsidR="00F6461C" w:rsidRPr="00E13107" w:rsidRDefault="00F6461C" w:rsidP="004362AD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 skład Biura Promocji i Współpracy wchodzi:</w:t>
      </w:r>
    </w:p>
    <w:p w14:paraId="717F9488" w14:textId="3D3B4E3B" w:rsidR="00F6461C" w:rsidRPr="00E13107" w:rsidRDefault="00F6461C" w:rsidP="004362AD">
      <w:pPr>
        <w:pStyle w:val="Akapitzlist"/>
        <w:numPr>
          <w:ilvl w:val="1"/>
          <w:numId w:val="1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Sekcja Promocji;</w:t>
      </w:r>
    </w:p>
    <w:p w14:paraId="4FDCDFB8" w14:textId="07F85F51" w:rsidR="00401B6A" w:rsidRPr="00E13107" w:rsidRDefault="00F6461C" w:rsidP="004362AD">
      <w:pPr>
        <w:pStyle w:val="Akapitzlist"/>
        <w:numPr>
          <w:ilvl w:val="1"/>
          <w:numId w:val="1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Sekcja Współpracy</w:t>
      </w:r>
      <w:r w:rsidR="00401B6A" w:rsidRPr="00E13107">
        <w:rPr>
          <w:rFonts w:cstheme="minorHAnsi"/>
          <w:sz w:val="22"/>
          <w:szCs w:val="22"/>
        </w:rPr>
        <w:t>;</w:t>
      </w:r>
    </w:p>
    <w:p w14:paraId="5E6D534E" w14:textId="7F2FE8FD" w:rsidR="00533B13" w:rsidRPr="00E13107" w:rsidRDefault="00533B13" w:rsidP="004362AD">
      <w:pPr>
        <w:pStyle w:val="Akapitzlist"/>
        <w:numPr>
          <w:ilvl w:val="1"/>
          <w:numId w:val="1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Rzecznik Prasowy Akademii Sztuk Pięknych w Warszawie.</w:t>
      </w:r>
    </w:p>
    <w:p w14:paraId="75FD038B" w14:textId="49964184" w:rsidR="00F6461C" w:rsidRPr="00E13107" w:rsidRDefault="00F6461C" w:rsidP="00963A15">
      <w:pPr>
        <w:pStyle w:val="Nagwek3"/>
      </w:pPr>
      <w:bookmarkStart w:id="72" w:name="_Toc169599662"/>
      <w:r w:rsidRPr="00E13107">
        <w:t>§ 1</w:t>
      </w:r>
      <w:r w:rsidR="004720D9" w:rsidRPr="00E13107">
        <w:t>6</w:t>
      </w:r>
      <w:r w:rsidR="007A0A18" w:rsidRPr="00E13107">
        <w:t>.</w:t>
      </w:r>
      <w:r w:rsidRPr="00E13107">
        <w:t xml:space="preserve"> [Sekcja Promocji]</w:t>
      </w:r>
      <w:bookmarkEnd w:id="72"/>
    </w:p>
    <w:p w14:paraId="2F91ACAB" w14:textId="1E109B5B" w:rsidR="00C07135" w:rsidRPr="00E13107" w:rsidRDefault="00B70505" w:rsidP="00732A83">
      <w:pPr>
        <w:spacing w:line="276" w:lineRule="auto"/>
        <w:ind w:left="0"/>
        <w:rPr>
          <w:rFonts w:cstheme="minorHAnsi"/>
          <w:color w:val="auto"/>
          <w:sz w:val="22"/>
        </w:rPr>
      </w:pPr>
      <w:r w:rsidRPr="00E13107">
        <w:rPr>
          <w:rFonts w:cstheme="minorHAnsi"/>
          <w:color w:val="auto"/>
          <w:sz w:val="22"/>
        </w:rPr>
        <w:t>Sekcja Promocji jest jednostką wchodzącą w skład Biura Promocji i Współpracy, odpowiedzialną za</w:t>
      </w:r>
      <w:r w:rsidR="00491A87" w:rsidRPr="00E13107">
        <w:rPr>
          <w:rFonts w:cstheme="minorHAnsi"/>
          <w:color w:val="auto"/>
          <w:sz w:val="22"/>
        </w:rPr>
        <w:t>:</w:t>
      </w:r>
    </w:p>
    <w:p w14:paraId="72213EF4" w14:textId="4490470E" w:rsidR="00491A87" w:rsidRPr="00E13107" w:rsidRDefault="00491A87" w:rsidP="004362AD">
      <w:pPr>
        <w:pStyle w:val="Akapitzlist"/>
        <w:numPr>
          <w:ilvl w:val="2"/>
          <w:numId w:val="16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eastAsiaTheme="minorHAnsi" w:cstheme="minorHAnsi"/>
          <w:sz w:val="22"/>
          <w:szCs w:val="22"/>
          <w:lang w:eastAsia="en-US"/>
        </w:rPr>
        <w:t>promocję</w:t>
      </w:r>
      <w:proofErr w:type="gramEnd"/>
      <w:r w:rsidRPr="00E13107">
        <w:rPr>
          <w:rFonts w:eastAsiaTheme="minorHAnsi" w:cstheme="minorHAnsi"/>
          <w:sz w:val="22"/>
          <w:szCs w:val="22"/>
          <w:lang w:eastAsia="en-US"/>
        </w:rPr>
        <w:t xml:space="preserve"> aktywności studentów, doktorantów i nauczycieli akademickich (wykładowców oraz pracowników badawczo-dydaktycznych), w szczególności:</w:t>
      </w:r>
    </w:p>
    <w:p w14:paraId="18C9B37D" w14:textId="160DA1BD" w:rsidR="000C2B1D" w:rsidRPr="00E13107" w:rsidRDefault="00491A87" w:rsidP="004362AD">
      <w:pPr>
        <w:pStyle w:val="Akapitzlist"/>
        <w:spacing w:line="276" w:lineRule="auto"/>
        <w:ind w:left="284"/>
        <w:rPr>
          <w:rFonts w:cstheme="minorHAnsi"/>
          <w:sz w:val="22"/>
          <w:szCs w:val="22"/>
        </w:rPr>
      </w:pPr>
      <w:proofErr w:type="gramStart"/>
      <w:r w:rsidRPr="00E13107">
        <w:rPr>
          <w:rFonts w:eastAsiaTheme="minorHAnsi" w:cstheme="minorHAnsi"/>
          <w:sz w:val="22"/>
          <w:szCs w:val="22"/>
          <w:lang w:eastAsia="en-US"/>
        </w:rPr>
        <w:t>a</w:t>
      </w:r>
      <w:proofErr w:type="gramEnd"/>
      <w:r w:rsidRPr="00E13107">
        <w:rPr>
          <w:rFonts w:eastAsiaTheme="minorHAnsi" w:cstheme="minorHAnsi"/>
          <w:sz w:val="22"/>
          <w:szCs w:val="22"/>
          <w:lang w:eastAsia="en-US"/>
        </w:rPr>
        <w:t>)</w:t>
      </w:r>
      <w:r w:rsidRPr="00E13107">
        <w:rPr>
          <w:rFonts w:cstheme="minorHAnsi"/>
          <w:sz w:val="22"/>
          <w:szCs w:val="22"/>
        </w:rPr>
        <w:t xml:space="preserve"> </w:t>
      </w:r>
      <w:r w:rsidR="00B70505" w:rsidRPr="00E13107">
        <w:rPr>
          <w:rFonts w:eastAsiaTheme="minorHAnsi" w:cstheme="minorHAnsi"/>
          <w:sz w:val="22"/>
          <w:szCs w:val="22"/>
          <w:lang w:eastAsia="en-US"/>
        </w:rPr>
        <w:t xml:space="preserve">na </w:t>
      </w:r>
      <w:r w:rsidR="00C07135" w:rsidRPr="00E13107">
        <w:rPr>
          <w:rFonts w:eastAsiaTheme="minorHAnsi" w:cstheme="minorHAnsi"/>
          <w:sz w:val="22"/>
          <w:szCs w:val="22"/>
          <w:lang w:eastAsia="en-US"/>
        </w:rPr>
        <w:t>główn</w:t>
      </w:r>
      <w:r w:rsidR="00B70505" w:rsidRPr="00E13107">
        <w:rPr>
          <w:rFonts w:eastAsiaTheme="minorHAnsi" w:cstheme="minorHAnsi"/>
          <w:sz w:val="22"/>
          <w:szCs w:val="22"/>
          <w:lang w:eastAsia="en-US"/>
        </w:rPr>
        <w:t>ej</w:t>
      </w:r>
      <w:r w:rsidR="00C07135" w:rsidRPr="00E13107">
        <w:rPr>
          <w:rFonts w:eastAsiaTheme="minorHAnsi" w:cstheme="minorHAnsi"/>
          <w:sz w:val="22"/>
          <w:szCs w:val="22"/>
          <w:lang w:eastAsia="en-US"/>
        </w:rPr>
        <w:t xml:space="preserve"> stron</w:t>
      </w:r>
      <w:r w:rsidR="00B70505" w:rsidRPr="00E13107">
        <w:rPr>
          <w:rFonts w:eastAsiaTheme="minorHAnsi" w:cstheme="minorHAnsi"/>
          <w:sz w:val="22"/>
          <w:szCs w:val="22"/>
          <w:lang w:eastAsia="en-US"/>
        </w:rPr>
        <w:t>ie</w:t>
      </w:r>
      <w:r w:rsidR="00C07135" w:rsidRPr="00E13107">
        <w:rPr>
          <w:rFonts w:eastAsiaTheme="minorHAnsi" w:cstheme="minorHAnsi"/>
          <w:sz w:val="22"/>
          <w:szCs w:val="22"/>
          <w:lang w:eastAsia="en-US"/>
        </w:rPr>
        <w:t xml:space="preserve"> internetow</w:t>
      </w:r>
      <w:r w:rsidR="00B70505" w:rsidRPr="00E13107">
        <w:rPr>
          <w:rFonts w:eastAsiaTheme="minorHAnsi" w:cstheme="minorHAnsi"/>
          <w:sz w:val="22"/>
          <w:szCs w:val="22"/>
          <w:lang w:eastAsia="en-US"/>
        </w:rPr>
        <w:t>ej</w:t>
      </w:r>
      <w:r w:rsidR="00C07135" w:rsidRPr="00E13107">
        <w:rPr>
          <w:rFonts w:eastAsiaTheme="minorHAnsi" w:cstheme="minorHAnsi"/>
          <w:sz w:val="22"/>
          <w:szCs w:val="22"/>
          <w:lang w:eastAsia="en-US"/>
        </w:rPr>
        <w:t xml:space="preserve"> U</w:t>
      </w:r>
      <w:r w:rsidR="000C2B1D" w:rsidRPr="00E13107">
        <w:rPr>
          <w:rFonts w:eastAsiaTheme="minorHAnsi" w:cstheme="minorHAnsi"/>
          <w:sz w:val="22"/>
          <w:szCs w:val="22"/>
          <w:lang w:eastAsia="en-US"/>
        </w:rPr>
        <w:t xml:space="preserve">czelni </w:t>
      </w:r>
      <w:r w:rsidR="00B70505" w:rsidRPr="00E13107">
        <w:rPr>
          <w:rFonts w:eastAsiaTheme="minorHAnsi" w:cstheme="minorHAnsi"/>
          <w:sz w:val="22"/>
          <w:szCs w:val="22"/>
          <w:lang w:eastAsia="en-US"/>
        </w:rPr>
        <w:t>(</w:t>
      </w:r>
      <w:r w:rsidR="000C2B1D" w:rsidRPr="00E13107">
        <w:rPr>
          <w:rFonts w:eastAsiaTheme="minorHAnsi" w:cstheme="minorHAnsi"/>
          <w:sz w:val="22"/>
          <w:szCs w:val="22"/>
          <w:lang w:eastAsia="en-US"/>
        </w:rPr>
        <w:t xml:space="preserve">w tym </w:t>
      </w:r>
      <w:r w:rsidR="00B70505" w:rsidRPr="00E13107">
        <w:rPr>
          <w:rFonts w:eastAsiaTheme="minorHAnsi" w:cstheme="minorHAnsi"/>
          <w:sz w:val="22"/>
          <w:szCs w:val="22"/>
          <w:lang w:eastAsia="en-US"/>
        </w:rPr>
        <w:t xml:space="preserve">w </w:t>
      </w:r>
      <w:r w:rsidR="000C2B1D" w:rsidRPr="00E13107">
        <w:rPr>
          <w:rFonts w:eastAsiaTheme="minorHAnsi" w:cstheme="minorHAnsi"/>
          <w:sz w:val="22"/>
          <w:szCs w:val="22"/>
          <w:lang w:eastAsia="en-US"/>
        </w:rPr>
        <w:t>wersj</w:t>
      </w:r>
      <w:r w:rsidR="00B70505" w:rsidRPr="00E13107">
        <w:rPr>
          <w:rFonts w:eastAsiaTheme="minorHAnsi" w:cstheme="minorHAnsi"/>
          <w:sz w:val="22"/>
          <w:szCs w:val="22"/>
          <w:lang w:eastAsia="en-US"/>
        </w:rPr>
        <w:t>i</w:t>
      </w:r>
      <w:r w:rsidR="000C2B1D" w:rsidRPr="00E13107">
        <w:rPr>
          <w:rFonts w:eastAsiaTheme="minorHAnsi" w:cstheme="minorHAnsi"/>
          <w:sz w:val="22"/>
          <w:szCs w:val="22"/>
          <w:lang w:eastAsia="en-US"/>
        </w:rPr>
        <w:t xml:space="preserve"> angielsk</w:t>
      </w:r>
      <w:r w:rsidR="00B70505" w:rsidRPr="00E13107">
        <w:rPr>
          <w:rFonts w:eastAsiaTheme="minorHAnsi" w:cstheme="minorHAnsi"/>
          <w:sz w:val="22"/>
          <w:szCs w:val="22"/>
          <w:lang w:eastAsia="en-US"/>
        </w:rPr>
        <w:t>iej)</w:t>
      </w:r>
      <w:r w:rsidR="00533B13" w:rsidRPr="00E13107">
        <w:rPr>
          <w:rFonts w:eastAsiaTheme="minorHAnsi" w:cstheme="minorHAnsi"/>
          <w:sz w:val="22"/>
          <w:szCs w:val="22"/>
          <w:lang w:eastAsia="en-US"/>
        </w:rPr>
        <w:t>,</w:t>
      </w:r>
    </w:p>
    <w:p w14:paraId="0CF77A03" w14:textId="66EE26B2" w:rsidR="000C2B1D" w:rsidRPr="00E13107" w:rsidRDefault="00491A87" w:rsidP="004362AD">
      <w:pPr>
        <w:pStyle w:val="Akapitzlist"/>
        <w:spacing w:line="276" w:lineRule="auto"/>
        <w:ind w:left="284"/>
        <w:rPr>
          <w:rFonts w:cstheme="minorHAnsi"/>
          <w:sz w:val="22"/>
          <w:szCs w:val="22"/>
        </w:rPr>
      </w:pPr>
      <w:proofErr w:type="gramStart"/>
      <w:r w:rsidRPr="00E13107">
        <w:rPr>
          <w:rFonts w:eastAsiaTheme="minorHAnsi" w:cstheme="minorHAnsi"/>
          <w:sz w:val="22"/>
          <w:szCs w:val="22"/>
          <w:lang w:eastAsia="en-US"/>
        </w:rPr>
        <w:t>b</w:t>
      </w:r>
      <w:proofErr w:type="gramEnd"/>
      <w:r w:rsidRPr="00E13107">
        <w:rPr>
          <w:rFonts w:eastAsiaTheme="minorHAnsi" w:cstheme="minorHAnsi"/>
          <w:sz w:val="22"/>
          <w:szCs w:val="22"/>
          <w:lang w:eastAsia="en-US"/>
        </w:rPr>
        <w:t xml:space="preserve">) </w:t>
      </w:r>
      <w:r w:rsidR="00B70505" w:rsidRPr="00E13107">
        <w:rPr>
          <w:rFonts w:eastAsiaTheme="minorHAnsi" w:cstheme="minorHAnsi"/>
          <w:sz w:val="22"/>
          <w:szCs w:val="22"/>
          <w:lang w:eastAsia="en-US"/>
        </w:rPr>
        <w:t xml:space="preserve">na </w:t>
      </w:r>
      <w:r w:rsidR="00C07135" w:rsidRPr="00E13107">
        <w:rPr>
          <w:rFonts w:eastAsiaTheme="minorHAnsi" w:cstheme="minorHAnsi"/>
          <w:sz w:val="22"/>
          <w:szCs w:val="22"/>
          <w:lang w:eastAsia="en-US"/>
        </w:rPr>
        <w:t>w</w:t>
      </w:r>
      <w:r w:rsidR="000C2B1D" w:rsidRPr="00E13107">
        <w:rPr>
          <w:rFonts w:eastAsiaTheme="minorHAnsi" w:cstheme="minorHAnsi"/>
          <w:sz w:val="22"/>
          <w:szCs w:val="22"/>
          <w:lang w:eastAsia="en-US"/>
        </w:rPr>
        <w:t>yodrębnion</w:t>
      </w:r>
      <w:r w:rsidR="00B70505" w:rsidRPr="00E13107">
        <w:rPr>
          <w:rFonts w:eastAsiaTheme="minorHAnsi" w:cstheme="minorHAnsi"/>
          <w:sz w:val="22"/>
          <w:szCs w:val="22"/>
          <w:lang w:eastAsia="en-US"/>
        </w:rPr>
        <w:t>ych</w:t>
      </w:r>
      <w:r w:rsidR="000C2B1D" w:rsidRPr="00E13107">
        <w:rPr>
          <w:rFonts w:eastAsiaTheme="minorHAnsi" w:cstheme="minorHAnsi"/>
          <w:sz w:val="22"/>
          <w:szCs w:val="22"/>
          <w:lang w:eastAsia="en-US"/>
        </w:rPr>
        <w:t xml:space="preserve"> stron</w:t>
      </w:r>
      <w:r w:rsidR="00B70505" w:rsidRPr="00E13107">
        <w:rPr>
          <w:rFonts w:eastAsiaTheme="minorHAnsi" w:cstheme="minorHAnsi"/>
          <w:sz w:val="22"/>
          <w:szCs w:val="22"/>
          <w:lang w:eastAsia="en-US"/>
        </w:rPr>
        <w:t>ach www na serwerach U</w:t>
      </w:r>
      <w:r w:rsidR="000C2B1D" w:rsidRPr="00E13107">
        <w:rPr>
          <w:rFonts w:eastAsiaTheme="minorHAnsi" w:cstheme="minorHAnsi"/>
          <w:sz w:val="22"/>
          <w:szCs w:val="22"/>
          <w:lang w:eastAsia="en-US"/>
        </w:rPr>
        <w:t>czelni</w:t>
      </w:r>
      <w:r w:rsidR="00C07135" w:rsidRPr="00E13107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="00B70505" w:rsidRPr="00E13107">
        <w:rPr>
          <w:rFonts w:eastAsiaTheme="minorHAnsi" w:cstheme="minorHAnsi"/>
          <w:sz w:val="22"/>
          <w:szCs w:val="22"/>
          <w:lang w:eastAsia="en-US"/>
        </w:rPr>
        <w:t>(</w:t>
      </w:r>
      <w:r w:rsidR="00C07135" w:rsidRPr="00E13107">
        <w:rPr>
          <w:rFonts w:eastAsiaTheme="minorHAnsi" w:cstheme="minorHAnsi"/>
          <w:sz w:val="22"/>
          <w:szCs w:val="22"/>
          <w:lang w:eastAsia="en-US"/>
        </w:rPr>
        <w:t xml:space="preserve">np. </w:t>
      </w:r>
      <w:r w:rsidR="00B629C8" w:rsidRPr="00E13107">
        <w:rPr>
          <w:rFonts w:eastAsiaTheme="minorHAnsi" w:cstheme="minorHAnsi"/>
          <w:sz w:val="22"/>
          <w:szCs w:val="22"/>
          <w:lang w:eastAsia="en-US"/>
        </w:rPr>
        <w:t xml:space="preserve">dotyczących </w:t>
      </w:r>
      <w:r w:rsidR="00C07135" w:rsidRPr="00E13107">
        <w:rPr>
          <w:rFonts w:eastAsiaTheme="minorHAnsi" w:cstheme="minorHAnsi"/>
          <w:sz w:val="22"/>
          <w:szCs w:val="22"/>
          <w:lang w:eastAsia="en-US"/>
        </w:rPr>
        <w:t>Dni Otwart</w:t>
      </w:r>
      <w:r w:rsidR="00B629C8" w:rsidRPr="00E13107">
        <w:rPr>
          <w:rFonts w:eastAsiaTheme="minorHAnsi" w:cstheme="minorHAnsi"/>
          <w:sz w:val="22"/>
          <w:szCs w:val="22"/>
          <w:lang w:eastAsia="en-US"/>
        </w:rPr>
        <w:t>ych</w:t>
      </w:r>
      <w:r w:rsidR="00B70505" w:rsidRPr="00E13107">
        <w:rPr>
          <w:rFonts w:eastAsiaTheme="minorHAnsi" w:cstheme="minorHAnsi"/>
          <w:sz w:val="22"/>
          <w:szCs w:val="22"/>
          <w:lang w:eastAsia="en-US"/>
        </w:rPr>
        <w:t>)</w:t>
      </w:r>
      <w:r w:rsidRPr="00E13107">
        <w:rPr>
          <w:rFonts w:eastAsiaTheme="minorHAnsi" w:cstheme="minorHAnsi"/>
          <w:sz w:val="22"/>
          <w:szCs w:val="22"/>
          <w:lang w:eastAsia="en-US"/>
        </w:rPr>
        <w:t>,</w:t>
      </w:r>
    </w:p>
    <w:p w14:paraId="0D107007" w14:textId="574F6A07" w:rsidR="000C2B1D" w:rsidRPr="00E13107" w:rsidRDefault="00491A87" w:rsidP="004362AD">
      <w:pPr>
        <w:pStyle w:val="Akapitzlist"/>
        <w:spacing w:line="276" w:lineRule="auto"/>
        <w:ind w:left="284"/>
        <w:rPr>
          <w:rFonts w:cstheme="minorHAnsi"/>
          <w:sz w:val="22"/>
          <w:szCs w:val="22"/>
        </w:rPr>
      </w:pPr>
      <w:proofErr w:type="gramStart"/>
      <w:r w:rsidRPr="00E13107">
        <w:rPr>
          <w:rFonts w:eastAsiaTheme="minorHAnsi" w:cstheme="minorHAnsi"/>
          <w:sz w:val="22"/>
          <w:szCs w:val="22"/>
          <w:lang w:eastAsia="en-US"/>
        </w:rPr>
        <w:t>c</w:t>
      </w:r>
      <w:proofErr w:type="gramEnd"/>
      <w:r w:rsidRPr="00E13107">
        <w:rPr>
          <w:rFonts w:eastAsiaTheme="minorHAnsi" w:cstheme="minorHAnsi"/>
          <w:sz w:val="22"/>
          <w:szCs w:val="22"/>
          <w:lang w:eastAsia="en-US"/>
        </w:rPr>
        <w:t xml:space="preserve">) </w:t>
      </w:r>
      <w:r w:rsidR="00B70505" w:rsidRPr="00E13107">
        <w:rPr>
          <w:rFonts w:eastAsiaTheme="minorHAnsi" w:cstheme="minorHAnsi"/>
          <w:sz w:val="22"/>
          <w:szCs w:val="22"/>
          <w:lang w:eastAsia="en-US"/>
        </w:rPr>
        <w:t xml:space="preserve">na </w:t>
      </w:r>
      <w:r w:rsidR="00C07135" w:rsidRPr="00E13107">
        <w:rPr>
          <w:rFonts w:eastAsiaTheme="minorHAnsi" w:cstheme="minorHAnsi"/>
          <w:sz w:val="22"/>
          <w:szCs w:val="22"/>
          <w:lang w:eastAsia="en-US"/>
        </w:rPr>
        <w:t>g</w:t>
      </w:r>
      <w:r w:rsidR="001C0DF8" w:rsidRPr="00E13107">
        <w:rPr>
          <w:rFonts w:eastAsiaTheme="minorHAnsi" w:cstheme="minorHAnsi"/>
          <w:sz w:val="22"/>
          <w:szCs w:val="22"/>
          <w:lang w:eastAsia="en-US"/>
        </w:rPr>
        <w:t>łówn</w:t>
      </w:r>
      <w:r w:rsidR="00B70505" w:rsidRPr="00E13107">
        <w:rPr>
          <w:rFonts w:eastAsiaTheme="minorHAnsi" w:cstheme="minorHAnsi"/>
          <w:sz w:val="22"/>
          <w:szCs w:val="22"/>
          <w:lang w:eastAsia="en-US"/>
        </w:rPr>
        <w:t>ych</w:t>
      </w:r>
      <w:r w:rsidR="001C0DF8" w:rsidRPr="00E13107">
        <w:rPr>
          <w:rFonts w:eastAsiaTheme="minorHAnsi" w:cstheme="minorHAnsi"/>
          <w:sz w:val="22"/>
          <w:szCs w:val="22"/>
          <w:lang w:eastAsia="en-US"/>
        </w:rPr>
        <w:t xml:space="preserve"> profil</w:t>
      </w:r>
      <w:r w:rsidR="00B70505" w:rsidRPr="00E13107">
        <w:rPr>
          <w:rFonts w:eastAsiaTheme="minorHAnsi" w:cstheme="minorHAnsi"/>
          <w:sz w:val="22"/>
          <w:szCs w:val="22"/>
          <w:lang w:eastAsia="en-US"/>
        </w:rPr>
        <w:t>ach</w:t>
      </w:r>
      <w:r w:rsidR="001C0DF8" w:rsidRPr="00E13107">
        <w:rPr>
          <w:rFonts w:eastAsiaTheme="minorHAnsi" w:cstheme="minorHAnsi"/>
          <w:sz w:val="22"/>
          <w:szCs w:val="22"/>
          <w:lang w:eastAsia="en-US"/>
        </w:rPr>
        <w:t xml:space="preserve"> U</w:t>
      </w:r>
      <w:r w:rsidR="000C2B1D" w:rsidRPr="00E13107">
        <w:rPr>
          <w:rFonts w:eastAsiaTheme="minorHAnsi" w:cstheme="minorHAnsi"/>
          <w:sz w:val="22"/>
          <w:szCs w:val="22"/>
          <w:lang w:eastAsia="en-US"/>
        </w:rPr>
        <w:t>czelni w mediach społecznościowych</w:t>
      </w:r>
      <w:r w:rsidR="00C07135" w:rsidRPr="00E13107">
        <w:rPr>
          <w:rFonts w:eastAsiaTheme="minorHAnsi" w:cstheme="minorHAnsi"/>
          <w:sz w:val="22"/>
          <w:szCs w:val="22"/>
          <w:lang w:eastAsia="en-US"/>
        </w:rPr>
        <w:t>,</w:t>
      </w:r>
      <w:r w:rsidR="000C2B1D" w:rsidRPr="00E13107">
        <w:rPr>
          <w:rFonts w:eastAsiaTheme="minorHAnsi" w:cstheme="minorHAnsi"/>
          <w:sz w:val="22"/>
          <w:szCs w:val="22"/>
          <w:lang w:eastAsia="en-US"/>
        </w:rPr>
        <w:t xml:space="preserve"> tj. </w:t>
      </w:r>
      <w:r w:rsidR="00B70505" w:rsidRPr="00E13107">
        <w:rPr>
          <w:rFonts w:eastAsiaTheme="minorHAnsi" w:cstheme="minorHAnsi"/>
          <w:sz w:val="22"/>
          <w:szCs w:val="22"/>
          <w:lang w:eastAsia="en-US"/>
        </w:rPr>
        <w:t>FB, IG, YouTube;</w:t>
      </w:r>
    </w:p>
    <w:p w14:paraId="4AA67317" w14:textId="39FB7464" w:rsidR="000C2B1D" w:rsidRPr="00E13107" w:rsidRDefault="00FE79F2" w:rsidP="004362AD">
      <w:pPr>
        <w:pStyle w:val="Akapitzlist"/>
        <w:numPr>
          <w:ilvl w:val="2"/>
          <w:numId w:val="16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eastAsiaTheme="minorHAnsi" w:cstheme="minorHAnsi"/>
          <w:sz w:val="22"/>
          <w:szCs w:val="22"/>
          <w:lang w:eastAsia="en-US"/>
        </w:rPr>
        <w:t>opracowanie</w:t>
      </w:r>
      <w:proofErr w:type="gramEnd"/>
      <w:r w:rsidRPr="00E13107">
        <w:rPr>
          <w:rFonts w:eastAsiaTheme="minorHAnsi" w:cstheme="minorHAnsi"/>
          <w:sz w:val="22"/>
          <w:szCs w:val="22"/>
          <w:lang w:eastAsia="en-US"/>
        </w:rPr>
        <w:t xml:space="preserve"> planu działań informacyjnych i promocyjnych dotyczących realizowanych imprez</w:t>
      </w:r>
      <w:r w:rsidR="00B70505" w:rsidRPr="00E13107">
        <w:rPr>
          <w:rFonts w:eastAsiaTheme="minorHAnsi" w:cstheme="minorHAnsi"/>
          <w:sz w:val="22"/>
          <w:szCs w:val="22"/>
          <w:lang w:eastAsia="en-US"/>
        </w:rPr>
        <w:t>;</w:t>
      </w:r>
    </w:p>
    <w:p w14:paraId="6E9A1C2F" w14:textId="7EAD057A" w:rsidR="000C2B1D" w:rsidRPr="00E13107" w:rsidRDefault="00C07135" w:rsidP="004362AD">
      <w:pPr>
        <w:pStyle w:val="Akapitzlist"/>
        <w:numPr>
          <w:ilvl w:val="2"/>
          <w:numId w:val="16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eastAsiaTheme="minorHAnsi" w:cstheme="minorHAnsi"/>
          <w:sz w:val="22"/>
          <w:szCs w:val="22"/>
          <w:lang w:eastAsia="en-US"/>
        </w:rPr>
        <w:t>k</w:t>
      </w:r>
      <w:r w:rsidR="000C2B1D" w:rsidRPr="00E13107">
        <w:rPr>
          <w:rFonts w:eastAsiaTheme="minorHAnsi" w:cstheme="minorHAnsi"/>
          <w:sz w:val="22"/>
          <w:szCs w:val="22"/>
          <w:lang w:eastAsia="en-US"/>
        </w:rPr>
        <w:t>ontakt</w:t>
      </w:r>
      <w:proofErr w:type="gramEnd"/>
      <w:r w:rsidR="000C2B1D" w:rsidRPr="00E13107">
        <w:rPr>
          <w:rFonts w:eastAsiaTheme="minorHAnsi" w:cstheme="minorHAnsi"/>
          <w:sz w:val="22"/>
          <w:szCs w:val="22"/>
          <w:lang w:eastAsia="en-US"/>
        </w:rPr>
        <w:t xml:space="preserve"> z mediami</w:t>
      </w:r>
      <w:r w:rsidR="00FE79F2" w:rsidRPr="00E13107">
        <w:rPr>
          <w:rFonts w:eastAsiaTheme="minorHAnsi" w:cstheme="minorHAnsi"/>
          <w:sz w:val="22"/>
          <w:szCs w:val="22"/>
          <w:lang w:eastAsia="en-US"/>
        </w:rPr>
        <w:t xml:space="preserve"> w zakresie prowadzonych kampanii promocyjnych</w:t>
      </w:r>
      <w:r w:rsidR="00B629C8" w:rsidRPr="00E13107">
        <w:rPr>
          <w:rFonts w:eastAsiaTheme="minorHAnsi" w:cstheme="minorHAnsi"/>
          <w:sz w:val="22"/>
          <w:szCs w:val="22"/>
          <w:lang w:eastAsia="en-US"/>
        </w:rPr>
        <w:t>;</w:t>
      </w:r>
    </w:p>
    <w:p w14:paraId="29382752" w14:textId="5743951C" w:rsidR="000C2B1D" w:rsidRPr="00E13107" w:rsidRDefault="00FE79F2" w:rsidP="004362AD">
      <w:pPr>
        <w:pStyle w:val="Akapitzlist"/>
        <w:numPr>
          <w:ilvl w:val="2"/>
          <w:numId w:val="16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eastAsiaTheme="minorHAnsi" w:cstheme="minorHAnsi"/>
          <w:sz w:val="22"/>
          <w:szCs w:val="22"/>
          <w:lang w:eastAsia="en-US"/>
        </w:rPr>
        <w:t>opiniowanie</w:t>
      </w:r>
      <w:proofErr w:type="gramEnd"/>
      <w:r w:rsidRPr="00E13107">
        <w:rPr>
          <w:rFonts w:eastAsiaTheme="minorHAnsi" w:cstheme="minorHAnsi"/>
          <w:sz w:val="22"/>
          <w:szCs w:val="22"/>
          <w:lang w:eastAsia="en-US"/>
        </w:rPr>
        <w:t xml:space="preserve"> wniosków do Rektora o udzieleni</w:t>
      </w:r>
      <w:r w:rsidR="00DE7806" w:rsidRPr="00E13107">
        <w:rPr>
          <w:rFonts w:eastAsiaTheme="minorHAnsi" w:cstheme="minorHAnsi"/>
          <w:sz w:val="22"/>
          <w:szCs w:val="22"/>
          <w:lang w:eastAsia="en-US"/>
        </w:rPr>
        <w:t>e patronatu przez Uczelnię oraz </w:t>
      </w:r>
      <w:r w:rsidRPr="00E13107">
        <w:rPr>
          <w:rFonts w:eastAsiaTheme="minorHAnsi" w:cstheme="minorHAnsi"/>
          <w:sz w:val="22"/>
          <w:szCs w:val="22"/>
          <w:lang w:eastAsia="en-US"/>
        </w:rPr>
        <w:t>uzgadnianie wzajemnych świadczeń w ramach patronatu</w:t>
      </w:r>
      <w:r w:rsidR="00B629C8" w:rsidRPr="00E13107">
        <w:rPr>
          <w:rFonts w:eastAsiaTheme="minorHAnsi" w:cstheme="minorHAnsi"/>
          <w:sz w:val="22"/>
          <w:szCs w:val="22"/>
          <w:lang w:eastAsia="en-US"/>
        </w:rPr>
        <w:t>;</w:t>
      </w:r>
    </w:p>
    <w:p w14:paraId="6A492C29" w14:textId="21EC4C62" w:rsidR="000C2B1D" w:rsidRPr="00E13107" w:rsidRDefault="00C07135" w:rsidP="004362AD">
      <w:pPr>
        <w:pStyle w:val="Akapitzlist"/>
        <w:numPr>
          <w:ilvl w:val="2"/>
          <w:numId w:val="16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eastAsiaTheme="minorHAnsi" w:cstheme="minorHAnsi"/>
          <w:sz w:val="22"/>
          <w:szCs w:val="22"/>
          <w:lang w:eastAsia="en-US"/>
        </w:rPr>
        <w:t>p</w:t>
      </w:r>
      <w:r w:rsidR="000C2B1D" w:rsidRPr="00E13107">
        <w:rPr>
          <w:rFonts w:eastAsiaTheme="minorHAnsi" w:cstheme="minorHAnsi"/>
          <w:sz w:val="22"/>
          <w:szCs w:val="22"/>
          <w:lang w:eastAsia="en-US"/>
        </w:rPr>
        <w:t>r</w:t>
      </w:r>
      <w:r w:rsidRPr="00E13107">
        <w:rPr>
          <w:rFonts w:eastAsiaTheme="minorHAnsi" w:cstheme="minorHAnsi"/>
          <w:sz w:val="22"/>
          <w:szCs w:val="22"/>
          <w:lang w:eastAsia="en-US"/>
        </w:rPr>
        <w:t>odukcj</w:t>
      </w:r>
      <w:r w:rsidR="00B70505" w:rsidRPr="00E13107">
        <w:rPr>
          <w:rFonts w:eastAsiaTheme="minorHAnsi" w:cstheme="minorHAnsi"/>
          <w:sz w:val="22"/>
          <w:szCs w:val="22"/>
          <w:lang w:eastAsia="en-US"/>
        </w:rPr>
        <w:t>ę</w:t>
      </w:r>
      <w:proofErr w:type="gramEnd"/>
      <w:r w:rsidR="00B70505" w:rsidRPr="00E13107">
        <w:rPr>
          <w:rFonts w:eastAsiaTheme="minorHAnsi" w:cstheme="minorHAnsi"/>
          <w:sz w:val="22"/>
          <w:szCs w:val="22"/>
          <w:lang w:eastAsia="en-US"/>
        </w:rPr>
        <w:t xml:space="preserve"> materiałów promocyjnych.</w:t>
      </w:r>
    </w:p>
    <w:p w14:paraId="18A0E0E5" w14:textId="00C2505B" w:rsidR="00F6461C" w:rsidRPr="00E13107" w:rsidRDefault="00F6461C" w:rsidP="00963A15">
      <w:pPr>
        <w:pStyle w:val="Nagwek3"/>
      </w:pPr>
      <w:bookmarkStart w:id="73" w:name="_Toc169599663"/>
      <w:r w:rsidRPr="00E13107">
        <w:t>§ 1</w:t>
      </w:r>
      <w:r w:rsidR="004720D9" w:rsidRPr="00E13107">
        <w:t>7</w:t>
      </w:r>
      <w:r w:rsidR="007A0A18" w:rsidRPr="00E13107">
        <w:t>.</w:t>
      </w:r>
      <w:r w:rsidRPr="00E13107">
        <w:t xml:space="preserve"> [Sekcja </w:t>
      </w:r>
      <w:r w:rsidR="00B70505" w:rsidRPr="00E13107">
        <w:t>Współpracy</w:t>
      </w:r>
      <w:r w:rsidRPr="00E13107">
        <w:t>]</w:t>
      </w:r>
      <w:bookmarkEnd w:id="73"/>
    </w:p>
    <w:p w14:paraId="6EE06231" w14:textId="753F8855" w:rsidR="00F6461C" w:rsidRPr="00E13107" w:rsidRDefault="00B70505" w:rsidP="00E01FFD">
      <w:pPr>
        <w:spacing w:line="276" w:lineRule="auto"/>
        <w:ind w:left="0"/>
        <w:rPr>
          <w:rFonts w:eastAsiaTheme="minorHAnsi" w:cstheme="minorHAnsi"/>
          <w:color w:val="auto"/>
          <w:sz w:val="22"/>
          <w:lang w:eastAsia="en-US"/>
        </w:rPr>
      </w:pPr>
      <w:r w:rsidRPr="00E13107">
        <w:rPr>
          <w:rFonts w:cstheme="minorHAnsi"/>
          <w:color w:val="auto"/>
          <w:sz w:val="22"/>
        </w:rPr>
        <w:t>Sekcja Współpracy jest jednostką wch</w:t>
      </w:r>
      <w:r w:rsidR="00963A15" w:rsidRPr="00E13107">
        <w:rPr>
          <w:rFonts w:cstheme="minorHAnsi"/>
          <w:color w:val="auto"/>
          <w:sz w:val="22"/>
        </w:rPr>
        <w:t>odzącą w skład Biura Promocji i </w:t>
      </w:r>
      <w:r w:rsidRPr="00E13107">
        <w:rPr>
          <w:rFonts w:cstheme="minorHAnsi"/>
          <w:color w:val="auto"/>
          <w:sz w:val="22"/>
        </w:rPr>
        <w:t>Współpracy, odpowiedzialną za</w:t>
      </w:r>
      <w:r w:rsidR="00F6461C" w:rsidRPr="00E13107">
        <w:rPr>
          <w:rFonts w:eastAsiaTheme="minorHAnsi" w:cstheme="minorHAnsi"/>
          <w:color w:val="auto"/>
          <w:sz w:val="22"/>
          <w:lang w:eastAsia="en-US"/>
        </w:rPr>
        <w:t>:</w:t>
      </w:r>
    </w:p>
    <w:p w14:paraId="2DB09262" w14:textId="12B0C417" w:rsidR="00A51EF5" w:rsidRPr="00E13107" w:rsidRDefault="00A774F6" w:rsidP="00B67CD3">
      <w:pPr>
        <w:pStyle w:val="Akapitzlist"/>
        <w:numPr>
          <w:ilvl w:val="1"/>
          <w:numId w:val="168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bCs/>
          <w:sz w:val="22"/>
          <w:szCs w:val="22"/>
        </w:rPr>
        <w:t>produkcję</w:t>
      </w:r>
      <w:proofErr w:type="gramEnd"/>
      <w:r w:rsidRPr="00E13107">
        <w:rPr>
          <w:rFonts w:cstheme="minorHAnsi"/>
          <w:sz w:val="22"/>
          <w:szCs w:val="22"/>
        </w:rPr>
        <w:t xml:space="preserve"> imprez </w:t>
      </w:r>
      <w:r w:rsidR="0081569E" w:rsidRPr="00E13107">
        <w:rPr>
          <w:rFonts w:cstheme="minorHAnsi"/>
          <w:sz w:val="22"/>
          <w:szCs w:val="22"/>
        </w:rPr>
        <w:t xml:space="preserve">ogólnouczelnianych </w:t>
      </w:r>
      <w:r w:rsidRPr="00E13107">
        <w:rPr>
          <w:rFonts w:cstheme="minorHAnsi"/>
          <w:sz w:val="22"/>
          <w:szCs w:val="22"/>
        </w:rPr>
        <w:t xml:space="preserve">w ramach działalności </w:t>
      </w:r>
      <w:proofErr w:type="spellStart"/>
      <w:r w:rsidRPr="00E13107">
        <w:rPr>
          <w:rFonts w:cstheme="minorHAnsi"/>
          <w:sz w:val="22"/>
          <w:szCs w:val="22"/>
        </w:rPr>
        <w:t>kulturotwórczej</w:t>
      </w:r>
      <w:proofErr w:type="spellEnd"/>
      <w:r w:rsidRPr="00E13107">
        <w:rPr>
          <w:rFonts w:cstheme="minorHAnsi"/>
          <w:sz w:val="22"/>
          <w:szCs w:val="22"/>
        </w:rPr>
        <w:t xml:space="preserve"> prowadzonej przez ASP</w:t>
      </w:r>
      <w:r w:rsidR="00F6461C" w:rsidRPr="00E13107">
        <w:rPr>
          <w:rFonts w:eastAsiaTheme="minorHAnsi" w:cstheme="minorHAnsi"/>
          <w:sz w:val="22"/>
          <w:szCs w:val="22"/>
          <w:lang w:eastAsia="en-US"/>
        </w:rPr>
        <w:t>, w tym:</w:t>
      </w:r>
    </w:p>
    <w:p w14:paraId="30562961" w14:textId="1218D0BE" w:rsidR="00A51EF5" w:rsidRPr="00E13107" w:rsidRDefault="00A51EF5" w:rsidP="00B67CD3">
      <w:pPr>
        <w:pStyle w:val="Akapitzlist"/>
        <w:numPr>
          <w:ilvl w:val="2"/>
          <w:numId w:val="168"/>
        </w:numPr>
        <w:spacing w:line="276" w:lineRule="auto"/>
        <w:ind w:firstLine="104"/>
        <w:rPr>
          <w:rFonts w:cstheme="minorHAnsi"/>
          <w:sz w:val="22"/>
          <w:szCs w:val="22"/>
        </w:rPr>
      </w:pPr>
      <w:proofErr w:type="spellStart"/>
      <w:r w:rsidRPr="00E13107">
        <w:rPr>
          <w:rFonts w:eastAsiaTheme="minorHAnsi" w:cstheme="minorHAnsi"/>
          <w:sz w:val="22"/>
          <w:szCs w:val="22"/>
          <w:lang w:eastAsia="en-US"/>
        </w:rPr>
        <w:t>UpComing</w:t>
      </w:r>
      <w:proofErr w:type="spellEnd"/>
      <w:r w:rsidRPr="00E13107">
        <w:rPr>
          <w:rFonts w:eastAsiaTheme="minorHAnsi" w:cstheme="minorHAnsi"/>
          <w:sz w:val="22"/>
          <w:szCs w:val="22"/>
          <w:lang w:eastAsia="en-US"/>
        </w:rPr>
        <w:t>. Wybrane Dyplomy ASP w Warszawie</w:t>
      </w:r>
      <w:r w:rsidR="003373D2" w:rsidRPr="00E13107">
        <w:rPr>
          <w:rFonts w:eastAsiaTheme="minorHAnsi" w:cstheme="minorHAnsi"/>
          <w:sz w:val="22"/>
          <w:szCs w:val="22"/>
          <w:lang w:eastAsia="en-US"/>
        </w:rPr>
        <w:t>,</w:t>
      </w:r>
    </w:p>
    <w:p w14:paraId="5F52541E" w14:textId="6ACA8F17" w:rsidR="00F6461C" w:rsidRPr="00E13107" w:rsidRDefault="00FE79F2" w:rsidP="00B67CD3">
      <w:pPr>
        <w:pStyle w:val="Akapitzlist"/>
        <w:numPr>
          <w:ilvl w:val="2"/>
          <w:numId w:val="168"/>
        </w:numPr>
        <w:shd w:val="clear" w:color="auto" w:fill="FFFFFF" w:themeFill="background1"/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eastAsiaTheme="minorHAnsi" w:cstheme="minorHAnsi"/>
          <w:sz w:val="22"/>
          <w:szCs w:val="22"/>
          <w:lang w:eastAsia="en-US"/>
        </w:rPr>
        <w:t>otwarcie</w:t>
      </w:r>
      <w:proofErr w:type="gramEnd"/>
      <w:r w:rsidR="004D7136" w:rsidRPr="00E13107">
        <w:rPr>
          <w:rFonts w:eastAsiaTheme="minorHAnsi" w:cstheme="minorHAnsi"/>
          <w:sz w:val="22"/>
          <w:szCs w:val="22"/>
          <w:lang w:eastAsia="en-US"/>
        </w:rPr>
        <w:t xml:space="preserve"> W</w:t>
      </w:r>
      <w:r w:rsidRPr="00E13107">
        <w:rPr>
          <w:rFonts w:eastAsiaTheme="minorHAnsi" w:cstheme="minorHAnsi"/>
          <w:sz w:val="22"/>
          <w:szCs w:val="22"/>
          <w:lang w:eastAsia="en-US"/>
        </w:rPr>
        <w:t xml:space="preserve">ystawy </w:t>
      </w:r>
      <w:proofErr w:type="spellStart"/>
      <w:r w:rsidRPr="00E13107">
        <w:rPr>
          <w:rFonts w:eastAsiaTheme="minorHAnsi" w:cstheme="minorHAnsi"/>
          <w:sz w:val="22"/>
          <w:szCs w:val="22"/>
          <w:lang w:eastAsia="en-US"/>
        </w:rPr>
        <w:t>końcoworocznej</w:t>
      </w:r>
      <w:proofErr w:type="spellEnd"/>
      <w:r w:rsidR="00F6461C" w:rsidRPr="00E13107">
        <w:rPr>
          <w:rFonts w:eastAsiaTheme="minorHAnsi" w:cstheme="minorHAnsi"/>
          <w:sz w:val="22"/>
          <w:szCs w:val="22"/>
          <w:lang w:eastAsia="en-US"/>
        </w:rPr>
        <w:t>,</w:t>
      </w:r>
    </w:p>
    <w:p w14:paraId="7471F204" w14:textId="77777777" w:rsidR="00F6461C" w:rsidRPr="00E13107" w:rsidRDefault="00F6461C" w:rsidP="00B67CD3">
      <w:pPr>
        <w:pStyle w:val="Akapitzlist"/>
        <w:numPr>
          <w:ilvl w:val="2"/>
          <w:numId w:val="16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eastAsiaTheme="minorHAnsi" w:cstheme="minorHAnsi"/>
          <w:sz w:val="22"/>
          <w:szCs w:val="22"/>
          <w:lang w:eastAsia="en-US"/>
        </w:rPr>
        <w:t>Noc Muzeów,</w:t>
      </w:r>
    </w:p>
    <w:p w14:paraId="525E6B9A" w14:textId="77777777" w:rsidR="00F6461C" w:rsidRPr="00E13107" w:rsidRDefault="00F6461C" w:rsidP="00B67CD3">
      <w:pPr>
        <w:pStyle w:val="Akapitzlist"/>
        <w:numPr>
          <w:ilvl w:val="2"/>
          <w:numId w:val="16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eastAsiaTheme="minorHAnsi" w:cstheme="minorHAnsi"/>
          <w:sz w:val="22"/>
          <w:szCs w:val="22"/>
          <w:lang w:eastAsia="en-US"/>
        </w:rPr>
        <w:t>Pokaz Mody - prezentacja prac studentów Katedry Mody,</w:t>
      </w:r>
    </w:p>
    <w:p w14:paraId="0B52DF5F" w14:textId="742CC4D6" w:rsidR="00F6461C" w:rsidRPr="00E13107" w:rsidRDefault="00F6461C" w:rsidP="00B67CD3">
      <w:pPr>
        <w:pStyle w:val="Akapitzlist"/>
        <w:numPr>
          <w:ilvl w:val="2"/>
          <w:numId w:val="16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eastAsiaTheme="minorHAnsi" w:cstheme="minorHAnsi"/>
          <w:sz w:val="22"/>
          <w:szCs w:val="22"/>
          <w:lang w:eastAsia="en-US"/>
        </w:rPr>
        <w:t>Międzynarodowe Biennale Plakatu</w:t>
      </w:r>
      <w:r w:rsidR="00C07A10" w:rsidRPr="00E13107">
        <w:rPr>
          <w:rFonts w:eastAsiaTheme="minorHAnsi" w:cstheme="minorHAnsi"/>
          <w:sz w:val="22"/>
          <w:szCs w:val="22"/>
          <w:lang w:eastAsia="en-US"/>
        </w:rPr>
        <w:t xml:space="preserve"> w Warszawie</w:t>
      </w:r>
      <w:r w:rsidRPr="00E13107">
        <w:rPr>
          <w:rFonts w:eastAsiaTheme="minorHAnsi" w:cstheme="minorHAnsi"/>
          <w:sz w:val="22"/>
          <w:szCs w:val="22"/>
          <w:lang w:eastAsia="en-US"/>
        </w:rPr>
        <w:t>,</w:t>
      </w:r>
    </w:p>
    <w:p w14:paraId="054FEC9F" w14:textId="77777777" w:rsidR="00F6461C" w:rsidRPr="00E13107" w:rsidRDefault="00F6461C" w:rsidP="00B67CD3">
      <w:pPr>
        <w:pStyle w:val="Akapitzlist"/>
        <w:numPr>
          <w:ilvl w:val="2"/>
          <w:numId w:val="16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eastAsiaTheme="minorHAnsi" w:cstheme="minorHAnsi"/>
          <w:sz w:val="22"/>
          <w:szCs w:val="22"/>
          <w:lang w:eastAsia="en-US"/>
        </w:rPr>
        <w:t>inne</w:t>
      </w:r>
      <w:proofErr w:type="gramEnd"/>
      <w:r w:rsidRPr="00E13107">
        <w:rPr>
          <w:rFonts w:eastAsiaTheme="minorHAnsi" w:cstheme="minorHAnsi"/>
          <w:sz w:val="22"/>
          <w:szCs w:val="22"/>
          <w:lang w:eastAsia="en-US"/>
        </w:rPr>
        <w:t xml:space="preserve"> kulturotwórcze projekty międzynarodowe (z wyłączeniem dydaktyki, Erasmusa, projektów naukowych);</w:t>
      </w:r>
    </w:p>
    <w:p w14:paraId="6753FC89" w14:textId="2EFBE344" w:rsidR="00F6461C" w:rsidRPr="00E13107" w:rsidRDefault="00F6461C" w:rsidP="00B67CD3">
      <w:pPr>
        <w:pStyle w:val="Akapitzlist"/>
        <w:numPr>
          <w:ilvl w:val="1"/>
          <w:numId w:val="168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eastAsiaTheme="minorHAnsi" w:cstheme="minorHAnsi"/>
          <w:sz w:val="22"/>
          <w:szCs w:val="22"/>
          <w:lang w:eastAsia="en-US"/>
        </w:rPr>
        <w:t>pozyskiwanie</w:t>
      </w:r>
      <w:proofErr w:type="gramEnd"/>
      <w:r w:rsidRPr="00E13107">
        <w:rPr>
          <w:rFonts w:eastAsiaTheme="minorHAnsi" w:cstheme="minorHAnsi"/>
          <w:sz w:val="22"/>
          <w:szCs w:val="22"/>
          <w:lang w:eastAsia="en-US"/>
        </w:rPr>
        <w:t xml:space="preserve"> zewnętrznych źródeł finansowan</w:t>
      </w:r>
      <w:r w:rsidR="00963A15" w:rsidRPr="00E13107">
        <w:rPr>
          <w:rFonts w:eastAsiaTheme="minorHAnsi" w:cstheme="minorHAnsi"/>
          <w:sz w:val="22"/>
          <w:szCs w:val="22"/>
          <w:lang w:eastAsia="en-US"/>
        </w:rPr>
        <w:t>ia na działalność kulturalną, w </w:t>
      </w:r>
      <w:r w:rsidRPr="00E13107">
        <w:rPr>
          <w:rFonts w:eastAsiaTheme="minorHAnsi" w:cstheme="minorHAnsi"/>
          <w:sz w:val="22"/>
          <w:szCs w:val="22"/>
          <w:lang w:eastAsia="en-US"/>
        </w:rPr>
        <w:t>tym</w:t>
      </w:r>
      <w:r w:rsidR="00B629C8" w:rsidRPr="00E13107">
        <w:rPr>
          <w:rFonts w:eastAsiaTheme="minorHAnsi" w:cstheme="minorHAnsi"/>
          <w:sz w:val="22"/>
          <w:szCs w:val="22"/>
          <w:lang w:eastAsia="en-US"/>
        </w:rPr>
        <w:t xml:space="preserve"> z</w:t>
      </w:r>
      <w:r w:rsidRPr="00E13107">
        <w:rPr>
          <w:rFonts w:eastAsiaTheme="minorHAnsi" w:cstheme="minorHAnsi"/>
          <w:sz w:val="22"/>
          <w:szCs w:val="22"/>
          <w:lang w:eastAsia="en-US"/>
        </w:rPr>
        <w:t>:</w:t>
      </w:r>
    </w:p>
    <w:p w14:paraId="1C0C13E6" w14:textId="16D64F7A" w:rsidR="00F6461C" w:rsidRPr="00E13107" w:rsidRDefault="00F6461C" w:rsidP="00B67CD3">
      <w:pPr>
        <w:pStyle w:val="Akapitzlist"/>
        <w:numPr>
          <w:ilvl w:val="2"/>
          <w:numId w:val="16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eastAsiaTheme="minorHAnsi" w:cstheme="minorHAnsi"/>
          <w:sz w:val="22"/>
          <w:szCs w:val="22"/>
          <w:lang w:eastAsia="en-US"/>
        </w:rPr>
        <w:t>Ministerstw</w:t>
      </w:r>
      <w:r w:rsidR="00B629C8" w:rsidRPr="00E13107">
        <w:rPr>
          <w:rFonts w:eastAsiaTheme="minorHAnsi" w:cstheme="minorHAnsi"/>
          <w:sz w:val="22"/>
          <w:szCs w:val="22"/>
          <w:lang w:eastAsia="en-US"/>
        </w:rPr>
        <w:t>a</w:t>
      </w:r>
      <w:r w:rsidRPr="00E13107">
        <w:rPr>
          <w:rFonts w:eastAsiaTheme="minorHAnsi" w:cstheme="minorHAnsi"/>
          <w:sz w:val="22"/>
          <w:szCs w:val="22"/>
          <w:lang w:eastAsia="en-US"/>
        </w:rPr>
        <w:t xml:space="preserve"> Kultury i Dziedzictwa Narodowego,</w:t>
      </w:r>
    </w:p>
    <w:p w14:paraId="16642943" w14:textId="1D47BE80" w:rsidR="00F6461C" w:rsidRPr="00E13107" w:rsidRDefault="00F6461C" w:rsidP="00B67CD3">
      <w:pPr>
        <w:pStyle w:val="Akapitzlist"/>
        <w:numPr>
          <w:ilvl w:val="2"/>
          <w:numId w:val="16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eastAsiaTheme="minorHAnsi" w:cstheme="minorHAnsi"/>
          <w:sz w:val="22"/>
          <w:szCs w:val="22"/>
          <w:lang w:eastAsia="en-US"/>
        </w:rPr>
        <w:t>Instytut</w:t>
      </w:r>
      <w:r w:rsidR="00B629C8" w:rsidRPr="00E13107">
        <w:rPr>
          <w:rFonts w:eastAsiaTheme="minorHAnsi" w:cstheme="minorHAnsi"/>
          <w:sz w:val="22"/>
          <w:szCs w:val="22"/>
          <w:lang w:eastAsia="en-US"/>
        </w:rPr>
        <w:t>u</w:t>
      </w:r>
      <w:r w:rsidRPr="00E13107">
        <w:rPr>
          <w:rFonts w:eastAsiaTheme="minorHAnsi" w:cstheme="minorHAnsi"/>
          <w:sz w:val="22"/>
          <w:szCs w:val="22"/>
          <w:lang w:eastAsia="en-US"/>
        </w:rPr>
        <w:t xml:space="preserve"> Adama Mickiewicza,</w:t>
      </w:r>
    </w:p>
    <w:p w14:paraId="1B8FA67D" w14:textId="423D6116" w:rsidR="00F6461C" w:rsidRPr="00E13107" w:rsidRDefault="00F6461C" w:rsidP="00B67CD3">
      <w:pPr>
        <w:pStyle w:val="Akapitzlist"/>
        <w:numPr>
          <w:ilvl w:val="2"/>
          <w:numId w:val="16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eastAsiaTheme="minorHAnsi" w:cstheme="minorHAnsi"/>
          <w:sz w:val="22"/>
          <w:szCs w:val="22"/>
          <w:lang w:eastAsia="en-US"/>
        </w:rPr>
        <w:t>Narodowe</w:t>
      </w:r>
      <w:r w:rsidR="00B629C8" w:rsidRPr="00E13107">
        <w:rPr>
          <w:rFonts w:eastAsiaTheme="minorHAnsi" w:cstheme="minorHAnsi"/>
          <w:sz w:val="22"/>
          <w:szCs w:val="22"/>
          <w:lang w:eastAsia="en-US"/>
        </w:rPr>
        <w:t>go</w:t>
      </w:r>
      <w:r w:rsidRPr="00E13107">
        <w:rPr>
          <w:rFonts w:eastAsiaTheme="minorHAnsi" w:cstheme="minorHAnsi"/>
          <w:sz w:val="22"/>
          <w:szCs w:val="22"/>
          <w:lang w:eastAsia="en-US"/>
        </w:rPr>
        <w:t xml:space="preserve"> Centrum Kultury,</w:t>
      </w:r>
    </w:p>
    <w:p w14:paraId="70F2D742" w14:textId="48B8AAA9" w:rsidR="00CA16CF" w:rsidRDefault="00F6461C" w:rsidP="00B67CD3">
      <w:pPr>
        <w:pStyle w:val="Akapitzlist"/>
        <w:numPr>
          <w:ilvl w:val="2"/>
          <w:numId w:val="168"/>
        </w:numPr>
        <w:spacing w:line="276" w:lineRule="auto"/>
        <w:ind w:left="568" w:hanging="284"/>
        <w:rPr>
          <w:rFonts w:eastAsiaTheme="minorHAnsi" w:cstheme="minorHAnsi"/>
          <w:sz w:val="22"/>
          <w:szCs w:val="22"/>
          <w:lang w:eastAsia="en-US"/>
        </w:rPr>
      </w:pPr>
      <w:r w:rsidRPr="00E13107">
        <w:rPr>
          <w:rFonts w:eastAsiaTheme="minorHAnsi" w:cstheme="minorHAnsi"/>
          <w:sz w:val="22"/>
          <w:szCs w:val="22"/>
          <w:lang w:eastAsia="en-US"/>
        </w:rPr>
        <w:t>Miast</w:t>
      </w:r>
      <w:r w:rsidR="00B629C8" w:rsidRPr="00E13107">
        <w:rPr>
          <w:rFonts w:eastAsiaTheme="minorHAnsi" w:cstheme="minorHAnsi"/>
          <w:sz w:val="22"/>
          <w:szCs w:val="22"/>
          <w:lang w:eastAsia="en-US"/>
        </w:rPr>
        <w:t>a</w:t>
      </w:r>
      <w:r w:rsidRPr="00E13107">
        <w:rPr>
          <w:rFonts w:eastAsiaTheme="minorHAnsi" w:cstheme="minorHAnsi"/>
          <w:sz w:val="22"/>
          <w:szCs w:val="22"/>
          <w:lang w:eastAsia="en-US"/>
        </w:rPr>
        <w:t xml:space="preserve"> Stołeczne</w:t>
      </w:r>
      <w:r w:rsidR="00B629C8" w:rsidRPr="00E13107">
        <w:rPr>
          <w:rFonts w:eastAsiaTheme="minorHAnsi" w:cstheme="minorHAnsi"/>
          <w:sz w:val="22"/>
          <w:szCs w:val="22"/>
          <w:lang w:eastAsia="en-US"/>
        </w:rPr>
        <w:t>go</w:t>
      </w:r>
      <w:r w:rsidRPr="00E13107">
        <w:rPr>
          <w:rFonts w:eastAsiaTheme="minorHAnsi" w:cstheme="minorHAnsi"/>
          <w:sz w:val="22"/>
          <w:szCs w:val="22"/>
          <w:lang w:eastAsia="en-US"/>
        </w:rPr>
        <w:t xml:space="preserve"> Warszaw</w:t>
      </w:r>
      <w:r w:rsidR="00B629C8" w:rsidRPr="00E13107">
        <w:rPr>
          <w:rFonts w:eastAsiaTheme="minorHAnsi" w:cstheme="minorHAnsi"/>
          <w:sz w:val="22"/>
          <w:szCs w:val="22"/>
          <w:lang w:eastAsia="en-US"/>
        </w:rPr>
        <w:t>y</w:t>
      </w:r>
      <w:r w:rsidRPr="00E13107">
        <w:rPr>
          <w:rFonts w:eastAsiaTheme="minorHAnsi" w:cstheme="minorHAnsi"/>
          <w:sz w:val="22"/>
          <w:szCs w:val="22"/>
          <w:lang w:eastAsia="en-US"/>
        </w:rPr>
        <w:t>.</w:t>
      </w:r>
    </w:p>
    <w:p w14:paraId="6F77EC3C" w14:textId="77777777" w:rsidR="00CA16CF" w:rsidRDefault="00CA16CF">
      <w:pPr>
        <w:spacing w:after="160" w:line="259" w:lineRule="auto"/>
        <w:ind w:left="0" w:firstLine="0"/>
        <w:rPr>
          <w:rFonts w:eastAsiaTheme="minorHAnsi" w:cstheme="minorHAnsi"/>
          <w:color w:val="auto"/>
          <w:sz w:val="22"/>
          <w:lang w:eastAsia="en-US"/>
        </w:rPr>
      </w:pPr>
      <w:r>
        <w:rPr>
          <w:rFonts w:eastAsiaTheme="minorHAnsi" w:cstheme="minorHAnsi"/>
          <w:sz w:val="22"/>
          <w:lang w:eastAsia="en-US"/>
        </w:rPr>
        <w:br w:type="page"/>
      </w:r>
    </w:p>
    <w:p w14:paraId="7E6A2274" w14:textId="77777777" w:rsidR="00F6461C" w:rsidRPr="00CA16CF" w:rsidRDefault="00F6461C" w:rsidP="00CA16CF">
      <w:pPr>
        <w:spacing w:line="276" w:lineRule="auto"/>
        <w:ind w:left="0" w:firstLine="0"/>
        <w:rPr>
          <w:rFonts w:cstheme="minorHAnsi"/>
          <w:sz w:val="22"/>
        </w:rPr>
      </w:pPr>
    </w:p>
    <w:p w14:paraId="7CEE0BB4" w14:textId="3B05C0C1" w:rsidR="00401B6A" w:rsidRPr="00E13107" w:rsidRDefault="00401B6A" w:rsidP="00963A15">
      <w:pPr>
        <w:pStyle w:val="Nagwek3"/>
      </w:pPr>
      <w:bookmarkStart w:id="74" w:name="_Toc169599664"/>
      <w:r w:rsidRPr="00E13107">
        <w:t xml:space="preserve">§ </w:t>
      </w:r>
      <w:r w:rsidR="00212040" w:rsidRPr="00E13107">
        <w:t>1</w:t>
      </w:r>
      <w:r w:rsidR="004720D9" w:rsidRPr="00E13107">
        <w:t>8</w:t>
      </w:r>
      <w:r w:rsidR="007A0A18" w:rsidRPr="00E13107">
        <w:t>.</w:t>
      </w:r>
      <w:r w:rsidRPr="00E13107">
        <w:t xml:space="preserve"> [Rzecznik Prasowy Akademii Sztuk Pięknych w Warszawie]</w:t>
      </w:r>
      <w:bookmarkEnd w:id="74"/>
    </w:p>
    <w:p w14:paraId="258DA28D" w14:textId="735AF60B" w:rsidR="00401B6A" w:rsidRPr="00E13107" w:rsidRDefault="00401B6A" w:rsidP="00B67CD3">
      <w:pPr>
        <w:pStyle w:val="Akapitzlist"/>
        <w:numPr>
          <w:ilvl w:val="0"/>
          <w:numId w:val="188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Do obowiązków Rzecznika Prasowego </w:t>
      </w:r>
      <w:r w:rsidR="00B00587" w:rsidRPr="00E13107">
        <w:rPr>
          <w:rFonts w:cstheme="minorHAnsi"/>
          <w:sz w:val="22"/>
          <w:szCs w:val="22"/>
        </w:rPr>
        <w:t xml:space="preserve">Akademii Sztuk Pięknych w Warszawie </w:t>
      </w:r>
      <w:r w:rsidR="000435F8" w:rsidRPr="00E13107">
        <w:rPr>
          <w:rFonts w:cstheme="minorHAnsi"/>
          <w:sz w:val="22"/>
          <w:szCs w:val="22"/>
        </w:rPr>
        <w:t>należy:</w:t>
      </w:r>
    </w:p>
    <w:p w14:paraId="69FF34EF" w14:textId="355DC60B" w:rsidR="00401B6A" w:rsidRPr="00E13107" w:rsidRDefault="00401B6A" w:rsidP="00B67CD3">
      <w:pPr>
        <w:pStyle w:val="Akapitzlist"/>
        <w:numPr>
          <w:ilvl w:val="0"/>
          <w:numId w:val="17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kształtowanie</w:t>
      </w:r>
      <w:proofErr w:type="gramEnd"/>
      <w:r w:rsidRPr="00E13107">
        <w:rPr>
          <w:rFonts w:cstheme="minorHAnsi"/>
          <w:sz w:val="22"/>
          <w:szCs w:val="22"/>
        </w:rPr>
        <w:t xml:space="preserve"> pozytywnego wizerunku Uczelni, zwłaszcza jej prestiżu artystycznego, </w:t>
      </w:r>
      <w:r w:rsidR="00B00587" w:rsidRPr="00E13107">
        <w:rPr>
          <w:rFonts w:cstheme="minorHAnsi"/>
          <w:sz w:val="22"/>
          <w:szCs w:val="22"/>
        </w:rPr>
        <w:t>naukowego i </w:t>
      </w:r>
      <w:r w:rsidRPr="00E13107">
        <w:rPr>
          <w:rFonts w:cstheme="minorHAnsi"/>
          <w:sz w:val="22"/>
          <w:szCs w:val="22"/>
        </w:rPr>
        <w:t>dydaktycznego na zewnątrz Uczelni</w:t>
      </w:r>
      <w:r w:rsidR="00212040" w:rsidRPr="00E13107">
        <w:rPr>
          <w:rFonts w:cstheme="minorHAnsi"/>
          <w:sz w:val="22"/>
          <w:szCs w:val="22"/>
        </w:rPr>
        <w:t xml:space="preserve">, w tym udział w </w:t>
      </w:r>
      <w:r w:rsidR="00B00587" w:rsidRPr="00E13107">
        <w:rPr>
          <w:rFonts w:cstheme="minorHAnsi"/>
          <w:sz w:val="22"/>
          <w:szCs w:val="22"/>
        </w:rPr>
        <w:t>upowszechniani</w:t>
      </w:r>
      <w:r w:rsidR="00212040" w:rsidRPr="00E13107">
        <w:rPr>
          <w:rFonts w:cstheme="minorHAnsi"/>
          <w:sz w:val="22"/>
          <w:szCs w:val="22"/>
        </w:rPr>
        <w:t>u</w:t>
      </w:r>
      <w:r w:rsidR="00B00587" w:rsidRPr="00E13107">
        <w:rPr>
          <w:rFonts w:cstheme="minorHAnsi"/>
          <w:sz w:val="22"/>
          <w:szCs w:val="22"/>
        </w:rPr>
        <w:t xml:space="preserve"> niezbędnych do procesu ewaluacji wyników działalności artystycznej i naukowej pracowników Uczelni</w:t>
      </w:r>
      <w:r w:rsidR="000435F8" w:rsidRPr="00E13107">
        <w:rPr>
          <w:rFonts w:cstheme="minorHAnsi"/>
          <w:sz w:val="22"/>
          <w:szCs w:val="22"/>
        </w:rPr>
        <w:t>;</w:t>
      </w:r>
    </w:p>
    <w:p w14:paraId="2765F84E" w14:textId="4942FC0C" w:rsidR="00401B6A" w:rsidRPr="00E13107" w:rsidRDefault="00401B6A" w:rsidP="00B67CD3">
      <w:pPr>
        <w:pStyle w:val="Akapitzlist"/>
        <w:numPr>
          <w:ilvl w:val="0"/>
          <w:numId w:val="17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ut</w:t>
      </w:r>
      <w:r w:rsidR="000435F8" w:rsidRPr="00E13107">
        <w:rPr>
          <w:rFonts w:cstheme="minorHAnsi"/>
          <w:sz w:val="22"/>
          <w:szCs w:val="22"/>
        </w:rPr>
        <w:t>rzymywanie</w:t>
      </w:r>
      <w:proofErr w:type="gramEnd"/>
      <w:r w:rsidR="000435F8" w:rsidRPr="00E13107">
        <w:rPr>
          <w:rFonts w:cstheme="minorHAnsi"/>
          <w:sz w:val="22"/>
          <w:szCs w:val="22"/>
        </w:rPr>
        <w:t xml:space="preserve"> kontaktów z mediami;</w:t>
      </w:r>
    </w:p>
    <w:p w14:paraId="0DF39B96" w14:textId="0A8309BF" w:rsidR="00401B6A" w:rsidRPr="00E13107" w:rsidRDefault="00401B6A" w:rsidP="00B67CD3">
      <w:pPr>
        <w:pStyle w:val="Akapitzlist"/>
        <w:numPr>
          <w:ilvl w:val="0"/>
          <w:numId w:val="17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medialna w</w:t>
      </w:r>
      <w:r w:rsidR="000435F8" w:rsidRPr="00E13107">
        <w:rPr>
          <w:rFonts w:cstheme="minorHAnsi"/>
          <w:sz w:val="22"/>
          <w:szCs w:val="22"/>
        </w:rPr>
        <w:t>ydarzeń i imprez uczelnianych;</w:t>
      </w:r>
    </w:p>
    <w:p w14:paraId="55A47566" w14:textId="176B1E28" w:rsidR="00401B6A" w:rsidRPr="00E13107" w:rsidRDefault="00401B6A" w:rsidP="00B67CD3">
      <w:pPr>
        <w:pStyle w:val="Akapitzlist"/>
        <w:numPr>
          <w:ilvl w:val="0"/>
          <w:numId w:val="17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monitoring</w:t>
      </w:r>
      <w:proofErr w:type="gramEnd"/>
      <w:r w:rsidRPr="00E13107">
        <w:rPr>
          <w:rFonts w:cstheme="minorHAnsi"/>
          <w:sz w:val="22"/>
          <w:szCs w:val="22"/>
        </w:rPr>
        <w:t xml:space="preserve"> mediów z zakresu publikacji</w:t>
      </w:r>
      <w:r w:rsidR="000435F8" w:rsidRPr="00E13107">
        <w:rPr>
          <w:rFonts w:cstheme="minorHAnsi"/>
          <w:sz w:val="22"/>
          <w:szCs w:val="22"/>
        </w:rPr>
        <w:t xml:space="preserve"> prasowych dotyczących Uczelni;</w:t>
      </w:r>
    </w:p>
    <w:p w14:paraId="2138B4D4" w14:textId="413B9618" w:rsidR="00401B6A" w:rsidRPr="00E13107" w:rsidRDefault="00401B6A" w:rsidP="00B67CD3">
      <w:pPr>
        <w:pStyle w:val="Akapitzlist"/>
        <w:numPr>
          <w:ilvl w:val="0"/>
          <w:numId w:val="17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przygotowywanie</w:t>
      </w:r>
      <w:proofErr w:type="gramEnd"/>
      <w:r w:rsidRPr="00E13107">
        <w:rPr>
          <w:rFonts w:cstheme="minorHAnsi"/>
          <w:sz w:val="22"/>
          <w:szCs w:val="22"/>
        </w:rPr>
        <w:t xml:space="preserve"> materiałów do wystąpień Rektora i innych materiałów informacyjnych</w:t>
      </w:r>
      <w:r w:rsidR="00B00587" w:rsidRPr="00E13107">
        <w:rPr>
          <w:rFonts w:cstheme="minorHAnsi"/>
          <w:sz w:val="22"/>
          <w:szCs w:val="22"/>
        </w:rPr>
        <w:t xml:space="preserve"> i </w:t>
      </w:r>
      <w:r w:rsidRPr="00E13107">
        <w:rPr>
          <w:rFonts w:cstheme="minorHAnsi"/>
          <w:sz w:val="22"/>
          <w:szCs w:val="22"/>
        </w:rPr>
        <w:t>publikacji.</w:t>
      </w:r>
    </w:p>
    <w:p w14:paraId="0672AECC" w14:textId="1E881431" w:rsidR="00E248E0" w:rsidRPr="00E13107" w:rsidRDefault="00582A21" w:rsidP="00725FC9">
      <w:pPr>
        <w:pStyle w:val="Akapitzlist"/>
        <w:numPr>
          <w:ilvl w:val="0"/>
          <w:numId w:val="188"/>
        </w:numPr>
        <w:spacing w:line="276" w:lineRule="auto"/>
        <w:rPr>
          <w:rFonts w:cstheme="minorHAnsi"/>
          <w:sz w:val="22"/>
        </w:rPr>
      </w:pPr>
      <w:r w:rsidRPr="00E13107">
        <w:rPr>
          <w:rFonts w:cstheme="minorHAnsi"/>
          <w:sz w:val="22"/>
        </w:rPr>
        <w:t>W sytuacji nieobsadzenia stanowiska Rzecznika jego za</w:t>
      </w:r>
      <w:r w:rsidR="000435F8" w:rsidRPr="00E13107">
        <w:rPr>
          <w:rFonts w:cstheme="minorHAnsi"/>
          <w:sz w:val="22"/>
        </w:rPr>
        <w:t>dania realizuje Kanclerz ASP w </w:t>
      </w:r>
      <w:r w:rsidRPr="00E13107">
        <w:rPr>
          <w:rFonts w:cstheme="minorHAnsi"/>
          <w:sz w:val="22"/>
        </w:rPr>
        <w:t>Warszawie lub inna osoba wskazana przez Rektora.</w:t>
      </w:r>
    </w:p>
    <w:p w14:paraId="1333EB70" w14:textId="495035FC" w:rsidR="000B3158" w:rsidRPr="00E13107" w:rsidRDefault="000B3158" w:rsidP="00963A15">
      <w:pPr>
        <w:pStyle w:val="Nagwek3"/>
      </w:pPr>
      <w:bookmarkStart w:id="75" w:name="_Toc169599665"/>
      <w:r w:rsidRPr="00E13107">
        <w:t xml:space="preserve">§ </w:t>
      </w:r>
      <w:r w:rsidR="004720D9" w:rsidRPr="00E13107">
        <w:t>19</w:t>
      </w:r>
      <w:r w:rsidR="007A0A18" w:rsidRPr="00E13107">
        <w:t>.</w:t>
      </w:r>
      <w:r w:rsidR="00212040" w:rsidRPr="00E13107">
        <w:t xml:space="preserve"> </w:t>
      </w:r>
      <w:r w:rsidRPr="00E13107">
        <w:t>[Pałac Czapskich]</w:t>
      </w:r>
      <w:bookmarkEnd w:id="75"/>
    </w:p>
    <w:p w14:paraId="29C543A6" w14:textId="09C9459A" w:rsidR="00A774F6" w:rsidRPr="00E13107" w:rsidRDefault="00A774F6" w:rsidP="00E01FFD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Priorytetowym zadaniem jednostki Pałac Czapskich jest wypełnienie warunków projektu </w:t>
      </w:r>
      <w:r w:rsidRPr="00E13107">
        <w:rPr>
          <w:rFonts w:eastAsia="Arial" w:cstheme="minorHAnsi"/>
          <w:sz w:val="22"/>
          <w:szCs w:val="22"/>
        </w:rPr>
        <w:t>„Akademia Otwarta – przebudowa i renowacja Pałacu Czapskich Akademii Sztuk Pięknych w Warszawie na potr</w:t>
      </w:r>
      <w:r w:rsidR="00963A15" w:rsidRPr="00E13107">
        <w:rPr>
          <w:rFonts w:eastAsia="Arial" w:cstheme="minorHAnsi"/>
          <w:sz w:val="22"/>
          <w:szCs w:val="22"/>
        </w:rPr>
        <w:t>zeby działalności kulturalnej i </w:t>
      </w:r>
      <w:r w:rsidRPr="00E13107">
        <w:rPr>
          <w:rFonts w:eastAsia="Arial" w:cstheme="minorHAnsi"/>
          <w:sz w:val="22"/>
          <w:szCs w:val="22"/>
        </w:rPr>
        <w:t>edukacji artystycznej”</w:t>
      </w:r>
      <w:r w:rsidRPr="00E13107">
        <w:rPr>
          <w:rFonts w:cstheme="minorHAnsi"/>
          <w:sz w:val="22"/>
          <w:szCs w:val="22"/>
        </w:rPr>
        <w:t xml:space="preserve"> (numer projektu: </w:t>
      </w:r>
      <w:r w:rsidRPr="00E13107">
        <w:rPr>
          <w:rFonts w:eastAsia="Arial" w:cstheme="minorHAnsi"/>
          <w:sz w:val="22"/>
          <w:szCs w:val="22"/>
        </w:rPr>
        <w:t>POIS.08.01.00-00-1027/17</w:t>
      </w:r>
      <w:r w:rsidRPr="00E13107">
        <w:rPr>
          <w:rFonts w:cstheme="minorHAnsi"/>
          <w:sz w:val="22"/>
          <w:szCs w:val="22"/>
        </w:rPr>
        <w:t>).</w:t>
      </w:r>
    </w:p>
    <w:p w14:paraId="0FC10B9A" w14:textId="43C38E21" w:rsidR="00A774F6" w:rsidRPr="00E13107" w:rsidRDefault="00A774F6" w:rsidP="00E01FFD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Pałac Czapskich – w wyniku przebudowy i renowac</w:t>
      </w:r>
      <w:r w:rsidR="00927FC3" w:rsidRPr="00E13107">
        <w:rPr>
          <w:rFonts w:cstheme="minorHAnsi"/>
          <w:sz w:val="22"/>
          <w:szCs w:val="22"/>
        </w:rPr>
        <w:t>ji – dysponuje zmodernizowaną i </w:t>
      </w:r>
      <w:r w:rsidRPr="00E13107">
        <w:rPr>
          <w:rFonts w:cstheme="minorHAnsi"/>
          <w:sz w:val="22"/>
          <w:szCs w:val="22"/>
        </w:rPr>
        <w:t>optymalną infrastrukturą dla prowadzenia działalności kulturalnej, w pierwsz</w:t>
      </w:r>
      <w:r w:rsidR="00E1244C" w:rsidRPr="00E13107">
        <w:rPr>
          <w:rFonts w:cstheme="minorHAnsi"/>
          <w:sz w:val="22"/>
          <w:szCs w:val="22"/>
        </w:rPr>
        <w:t>ym rzędzie – wystawienniczej,</w:t>
      </w:r>
      <w:r w:rsidRPr="00E13107">
        <w:rPr>
          <w:rFonts w:cstheme="minorHAnsi"/>
          <w:sz w:val="22"/>
          <w:szCs w:val="22"/>
        </w:rPr>
        <w:t xml:space="preserve"> </w:t>
      </w:r>
      <w:r w:rsidR="00E1244C" w:rsidRPr="00E13107">
        <w:rPr>
          <w:rFonts w:cstheme="minorHAnsi"/>
          <w:sz w:val="22"/>
          <w:szCs w:val="22"/>
        </w:rPr>
        <w:t xml:space="preserve">a także </w:t>
      </w:r>
      <w:r w:rsidRPr="00E13107">
        <w:rPr>
          <w:rFonts w:cstheme="minorHAnsi"/>
          <w:sz w:val="22"/>
          <w:szCs w:val="22"/>
        </w:rPr>
        <w:t xml:space="preserve">edukacji artystycznej oraz zwiększoną na ich potrzeby przestrzenią, która </w:t>
      </w:r>
      <w:r w:rsidR="00E1244C" w:rsidRPr="00E13107">
        <w:rPr>
          <w:rFonts w:cstheme="minorHAnsi"/>
          <w:sz w:val="22"/>
          <w:szCs w:val="22"/>
        </w:rPr>
        <w:t xml:space="preserve">m.in. </w:t>
      </w:r>
      <w:r w:rsidRPr="00E13107">
        <w:rPr>
          <w:rFonts w:cstheme="minorHAnsi"/>
          <w:sz w:val="22"/>
          <w:szCs w:val="22"/>
        </w:rPr>
        <w:t>zapewnia dostępność osobom ze szczególnymi potrzebami (zgodnie z ustawą z</w:t>
      </w:r>
      <w:r w:rsidR="00963A15" w:rsidRPr="00E13107">
        <w:rPr>
          <w:rFonts w:cstheme="minorHAnsi"/>
          <w:sz w:val="22"/>
          <w:szCs w:val="22"/>
        </w:rPr>
        <w:t> </w:t>
      </w:r>
      <w:r w:rsidR="00E1244C" w:rsidRPr="00E13107">
        <w:rPr>
          <w:rFonts w:cstheme="minorHAnsi"/>
          <w:sz w:val="22"/>
          <w:szCs w:val="22"/>
        </w:rPr>
        <w:t>dnia 19 lipca 2019 r. o </w:t>
      </w:r>
      <w:r w:rsidRPr="00E13107">
        <w:rPr>
          <w:rFonts w:cstheme="minorHAnsi"/>
          <w:sz w:val="22"/>
          <w:szCs w:val="22"/>
        </w:rPr>
        <w:t>zapewnianiu dostępności osobom ze szczególnymi potrzebami</w:t>
      </w:r>
      <w:r w:rsidR="00D50466" w:rsidRPr="00E13107">
        <w:rPr>
          <w:rFonts w:cstheme="minorHAnsi"/>
          <w:sz w:val="22"/>
          <w:szCs w:val="22"/>
        </w:rPr>
        <w:t>).</w:t>
      </w:r>
    </w:p>
    <w:p w14:paraId="7BE6D3AE" w14:textId="40668BA2" w:rsidR="00A774F6" w:rsidRPr="00E13107" w:rsidRDefault="00A774F6" w:rsidP="00E01FFD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Przedsięwzięcia realizowane w jednostce </w:t>
      </w:r>
      <w:r w:rsidR="00411726" w:rsidRPr="00E13107">
        <w:rPr>
          <w:rFonts w:cstheme="minorHAnsi"/>
          <w:sz w:val="22"/>
          <w:szCs w:val="22"/>
        </w:rPr>
        <w:t xml:space="preserve">Pałac Czapskich </w:t>
      </w:r>
      <w:r w:rsidRPr="00E13107">
        <w:rPr>
          <w:rFonts w:cstheme="minorHAnsi"/>
          <w:sz w:val="22"/>
          <w:szCs w:val="22"/>
        </w:rPr>
        <w:t xml:space="preserve">służą </w:t>
      </w:r>
      <w:r w:rsidR="00411726" w:rsidRPr="00E13107">
        <w:rPr>
          <w:rFonts w:cstheme="minorHAnsi"/>
          <w:sz w:val="22"/>
          <w:szCs w:val="22"/>
        </w:rPr>
        <w:t xml:space="preserve">w szczególności </w:t>
      </w:r>
      <w:r w:rsidRPr="00E13107">
        <w:rPr>
          <w:rFonts w:cstheme="minorHAnsi"/>
          <w:sz w:val="22"/>
          <w:szCs w:val="22"/>
        </w:rPr>
        <w:t xml:space="preserve">ochronie </w:t>
      </w:r>
      <w:r w:rsidR="00411726" w:rsidRPr="00E13107">
        <w:rPr>
          <w:rFonts w:cstheme="minorHAnsi"/>
          <w:sz w:val="22"/>
          <w:szCs w:val="22"/>
        </w:rPr>
        <w:t>oraz</w:t>
      </w:r>
      <w:r w:rsidRPr="00E13107">
        <w:rPr>
          <w:rFonts w:cstheme="minorHAnsi"/>
          <w:sz w:val="22"/>
          <w:szCs w:val="22"/>
        </w:rPr>
        <w:t xml:space="preserve"> kultywowaniu dziedzictwa kulturowego Uczelni i przysposabianiu szerokiego grona odbiorców do sztuki nowoczesnej oraz podkreślają wkład kultury plastycznej/wizualnej ASP w Warszawie w polską i św</w:t>
      </w:r>
      <w:r w:rsidR="00BC079A" w:rsidRPr="00E13107">
        <w:rPr>
          <w:rFonts w:cstheme="minorHAnsi"/>
          <w:sz w:val="22"/>
          <w:szCs w:val="22"/>
        </w:rPr>
        <w:t>iatową kulturę artystyczną oraz </w:t>
      </w:r>
      <w:r w:rsidR="00411726" w:rsidRPr="00E13107">
        <w:rPr>
          <w:rFonts w:cstheme="minorHAnsi"/>
          <w:sz w:val="22"/>
          <w:szCs w:val="22"/>
        </w:rPr>
        <w:t xml:space="preserve">łączność </w:t>
      </w:r>
      <w:r w:rsidRPr="00E13107">
        <w:rPr>
          <w:rFonts w:cstheme="minorHAnsi"/>
          <w:sz w:val="22"/>
          <w:szCs w:val="22"/>
        </w:rPr>
        <w:t>z nią.</w:t>
      </w:r>
    </w:p>
    <w:p w14:paraId="6153B804" w14:textId="47DE90B3" w:rsidR="00A774F6" w:rsidRPr="00E13107" w:rsidRDefault="00A774F6" w:rsidP="00E01FFD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Uczelnia prowadzi działania na rzecz wzrostu uczestnictwa szerokiej publiczności w jej życiu kulturalnym – poprzez dbałość o jakość i atrakcyjność swojej oferty kulturalnej.</w:t>
      </w:r>
    </w:p>
    <w:p w14:paraId="63C74A64" w14:textId="696D2C40" w:rsidR="00A774F6" w:rsidRPr="00E13107" w:rsidRDefault="00A774F6" w:rsidP="00E01FFD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eastAsia="Yu Mincho" w:cstheme="minorHAnsi"/>
          <w:sz w:val="22"/>
          <w:szCs w:val="22"/>
        </w:rPr>
        <w:t xml:space="preserve">Uczelnia realizując zobowiązania wynikające z postanowień </w:t>
      </w:r>
      <w:r w:rsidR="00411726" w:rsidRPr="00E13107">
        <w:rPr>
          <w:rFonts w:cstheme="minorHAnsi"/>
          <w:sz w:val="22"/>
          <w:szCs w:val="22"/>
        </w:rPr>
        <w:t xml:space="preserve">projektu </w:t>
      </w:r>
      <w:r w:rsidR="00411726" w:rsidRPr="00E13107">
        <w:rPr>
          <w:rFonts w:eastAsia="Arial" w:cstheme="minorHAnsi"/>
          <w:sz w:val="22"/>
          <w:szCs w:val="22"/>
        </w:rPr>
        <w:t>„Akademia Otwarta – przebudowa i renowacja Pałacu Czapskich Akademii Sztuk Pięknyc</w:t>
      </w:r>
      <w:r w:rsidR="00BC079A" w:rsidRPr="00E13107">
        <w:rPr>
          <w:rFonts w:eastAsia="Arial" w:cstheme="minorHAnsi"/>
          <w:sz w:val="22"/>
          <w:szCs w:val="22"/>
        </w:rPr>
        <w:t>h w </w:t>
      </w:r>
      <w:r w:rsidR="00411726" w:rsidRPr="00E13107">
        <w:rPr>
          <w:rFonts w:eastAsia="Arial" w:cstheme="minorHAnsi"/>
          <w:sz w:val="22"/>
          <w:szCs w:val="22"/>
        </w:rPr>
        <w:t>Warszawie na potrzeby działalności kulturalnej i edukacji artystycznej”</w:t>
      </w:r>
      <w:r w:rsidRPr="00E13107">
        <w:rPr>
          <w:rFonts w:eastAsia="Yu Mincho" w:cstheme="minorHAnsi"/>
          <w:sz w:val="22"/>
          <w:szCs w:val="22"/>
        </w:rPr>
        <w:t xml:space="preserve">, podkreśla swój obywatelski stosunek do środowiska społecznego; wnosi swój wkład w rozwój integracji społecznej </w:t>
      </w:r>
      <w:r w:rsidR="00D50466" w:rsidRPr="00E13107">
        <w:rPr>
          <w:rFonts w:eastAsia="Yu Mincho" w:cstheme="minorHAnsi"/>
          <w:sz w:val="22"/>
          <w:szCs w:val="22"/>
        </w:rPr>
        <w:t>-</w:t>
      </w:r>
      <w:r w:rsidR="003B2D07" w:rsidRPr="00E13107">
        <w:rPr>
          <w:rFonts w:eastAsia="Yu Mincho" w:cstheme="minorHAnsi"/>
          <w:sz w:val="22"/>
          <w:szCs w:val="22"/>
        </w:rPr>
        <w:t xml:space="preserve"> m.in. na </w:t>
      </w:r>
      <w:r w:rsidRPr="00E13107">
        <w:rPr>
          <w:rFonts w:eastAsia="Yu Mincho" w:cstheme="minorHAnsi"/>
          <w:sz w:val="22"/>
          <w:szCs w:val="22"/>
        </w:rPr>
        <w:t>poziomie społeczności lokalnej; buduje kapitał społeczny i pracuje</w:t>
      </w:r>
      <w:r w:rsidR="003B2D07" w:rsidRPr="00E13107">
        <w:rPr>
          <w:rFonts w:eastAsia="Yu Mincho" w:cstheme="minorHAnsi"/>
          <w:sz w:val="22"/>
          <w:szCs w:val="22"/>
        </w:rPr>
        <w:t xml:space="preserve"> na </w:t>
      </w:r>
      <w:r w:rsidR="00D50466" w:rsidRPr="00E13107">
        <w:rPr>
          <w:rFonts w:eastAsia="Yu Mincho" w:cstheme="minorHAnsi"/>
          <w:sz w:val="22"/>
          <w:szCs w:val="22"/>
        </w:rPr>
        <w:t>korzystny społeczny odbiór.</w:t>
      </w:r>
    </w:p>
    <w:p w14:paraId="3AE664C7" w14:textId="77777777" w:rsidR="00D50466" w:rsidRPr="00E13107" w:rsidRDefault="00D50466" w:rsidP="00E01FFD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 skład jednostki Pałac Czapskich wchodzą:</w:t>
      </w:r>
    </w:p>
    <w:p w14:paraId="33B4FCE9" w14:textId="77777777" w:rsidR="00D50466" w:rsidRPr="00E13107" w:rsidRDefault="00D50466" w:rsidP="00E01FFD">
      <w:pPr>
        <w:pStyle w:val="Akapitzlist"/>
        <w:numPr>
          <w:ilvl w:val="1"/>
          <w:numId w:val="6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Galeria Salon Akademii;</w:t>
      </w:r>
    </w:p>
    <w:p w14:paraId="41574F96" w14:textId="4DA59C78" w:rsidR="00D50466" w:rsidRPr="00E13107" w:rsidRDefault="00B9265B" w:rsidP="00E01FFD">
      <w:pPr>
        <w:pStyle w:val="Akapitzlist"/>
        <w:numPr>
          <w:ilvl w:val="1"/>
          <w:numId w:val="6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Galeria Muzealna</w:t>
      </w:r>
      <w:r w:rsidR="00D50466" w:rsidRPr="00E13107">
        <w:rPr>
          <w:rFonts w:cstheme="minorHAnsi"/>
          <w:sz w:val="22"/>
          <w:szCs w:val="22"/>
        </w:rPr>
        <w:t>;</w:t>
      </w:r>
    </w:p>
    <w:p w14:paraId="0F400D5C" w14:textId="77777777" w:rsidR="00377B65" w:rsidRPr="00E13107" w:rsidRDefault="00B9265B" w:rsidP="00E01FFD">
      <w:pPr>
        <w:pStyle w:val="Akapitzlist"/>
        <w:numPr>
          <w:ilvl w:val="1"/>
          <w:numId w:val="6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Galeria -1</w:t>
      </w:r>
      <w:r w:rsidR="00377B65" w:rsidRPr="00E13107">
        <w:rPr>
          <w:rFonts w:cstheme="minorHAnsi"/>
          <w:sz w:val="22"/>
          <w:szCs w:val="22"/>
        </w:rPr>
        <w:t>;</w:t>
      </w:r>
    </w:p>
    <w:p w14:paraId="2BDB7BF6" w14:textId="77777777" w:rsidR="00377B65" w:rsidRPr="00E13107" w:rsidRDefault="00377B65" w:rsidP="00E01FFD">
      <w:pPr>
        <w:pStyle w:val="Akapitzlist"/>
        <w:numPr>
          <w:ilvl w:val="1"/>
          <w:numId w:val="6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lastRenderedPageBreak/>
        <w:t>Akademicka Drukarnia Akcydensowa;</w:t>
      </w:r>
    </w:p>
    <w:p w14:paraId="4D94F845" w14:textId="0241BBC7" w:rsidR="00D50466" w:rsidRPr="00E13107" w:rsidRDefault="00377B65" w:rsidP="00E01FFD">
      <w:pPr>
        <w:pStyle w:val="Akapitzlist"/>
        <w:numPr>
          <w:ilvl w:val="1"/>
          <w:numId w:val="6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ASP </w:t>
      </w:r>
      <w:proofErr w:type="spellStart"/>
      <w:r w:rsidRPr="00E13107">
        <w:rPr>
          <w:rFonts w:cstheme="minorHAnsi"/>
          <w:sz w:val="22"/>
          <w:szCs w:val="22"/>
        </w:rPr>
        <w:t>S</w:t>
      </w:r>
      <w:r w:rsidR="0043107B" w:rsidRPr="00E13107">
        <w:rPr>
          <w:rFonts w:cstheme="minorHAnsi"/>
          <w:sz w:val="22"/>
          <w:szCs w:val="22"/>
        </w:rPr>
        <w:t>howroom</w:t>
      </w:r>
      <w:proofErr w:type="spellEnd"/>
      <w:r w:rsidR="009C5F95" w:rsidRPr="00E13107">
        <w:rPr>
          <w:rFonts w:cstheme="minorHAnsi"/>
          <w:sz w:val="22"/>
          <w:szCs w:val="22"/>
        </w:rPr>
        <w:t>.</w:t>
      </w:r>
    </w:p>
    <w:p w14:paraId="2A4F4857" w14:textId="6641FC75" w:rsidR="00A774F6" w:rsidRPr="00E13107" w:rsidRDefault="00A774F6" w:rsidP="00E01FFD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Za sprawne funkcjonowanie struktur organizacyjnych w jedno</w:t>
      </w:r>
      <w:r w:rsidR="000A27BF" w:rsidRPr="00E13107">
        <w:rPr>
          <w:rFonts w:cstheme="minorHAnsi"/>
          <w:sz w:val="22"/>
          <w:szCs w:val="22"/>
        </w:rPr>
        <w:t xml:space="preserve">stce Pałac Czapskich </w:t>
      </w:r>
      <w:r w:rsidR="00927FC3" w:rsidRPr="00E13107">
        <w:rPr>
          <w:rFonts w:cstheme="minorHAnsi"/>
          <w:sz w:val="22"/>
          <w:szCs w:val="22"/>
        </w:rPr>
        <w:t>(ze </w:t>
      </w:r>
      <w:r w:rsidR="00B9265B" w:rsidRPr="00E13107">
        <w:rPr>
          <w:rFonts w:cstheme="minorHAnsi"/>
          <w:sz w:val="22"/>
          <w:szCs w:val="22"/>
        </w:rPr>
        <w:t>szczególnym uwzględnieniem Galerii -1</w:t>
      </w:r>
      <w:r w:rsidR="00E34637" w:rsidRPr="00E13107">
        <w:rPr>
          <w:rFonts w:cstheme="minorHAnsi"/>
          <w:sz w:val="22"/>
          <w:szCs w:val="22"/>
        </w:rPr>
        <w:t xml:space="preserve"> oraz </w:t>
      </w:r>
      <w:proofErr w:type="spellStart"/>
      <w:r w:rsidR="00E34637" w:rsidRPr="00E13107">
        <w:rPr>
          <w:rFonts w:cstheme="minorHAnsi"/>
          <w:sz w:val="22"/>
          <w:szCs w:val="22"/>
        </w:rPr>
        <w:t>sal</w:t>
      </w:r>
      <w:proofErr w:type="spellEnd"/>
      <w:r w:rsidR="00E34637" w:rsidRPr="00E13107">
        <w:rPr>
          <w:rFonts w:cstheme="minorHAnsi"/>
          <w:sz w:val="22"/>
          <w:szCs w:val="22"/>
        </w:rPr>
        <w:t xml:space="preserve"> wielofunkcyjnych</w:t>
      </w:r>
      <w:r w:rsidR="00B9265B" w:rsidRPr="00E13107">
        <w:rPr>
          <w:rFonts w:cstheme="minorHAnsi"/>
          <w:sz w:val="22"/>
          <w:szCs w:val="22"/>
        </w:rPr>
        <w:t xml:space="preserve">) </w:t>
      </w:r>
      <w:r w:rsidR="000A27BF" w:rsidRPr="00E13107">
        <w:rPr>
          <w:rFonts w:cstheme="minorHAnsi"/>
          <w:sz w:val="22"/>
          <w:szCs w:val="22"/>
        </w:rPr>
        <w:t xml:space="preserve">odpowiada </w:t>
      </w:r>
      <w:r w:rsidR="00E1244C" w:rsidRPr="00E13107">
        <w:rPr>
          <w:rFonts w:cstheme="minorHAnsi"/>
          <w:sz w:val="22"/>
          <w:szCs w:val="22"/>
        </w:rPr>
        <w:t xml:space="preserve">Koordynator do spraw wydarzeń artystycznych </w:t>
      </w:r>
      <w:r w:rsidR="00E34637" w:rsidRPr="00E13107">
        <w:rPr>
          <w:rFonts w:cstheme="minorHAnsi"/>
          <w:sz w:val="22"/>
          <w:szCs w:val="22"/>
        </w:rPr>
        <w:t xml:space="preserve">którego stanowisko zostało wskazane w </w:t>
      </w:r>
      <w:r w:rsidRPr="00E13107">
        <w:rPr>
          <w:rFonts w:cstheme="minorHAnsi"/>
          <w:sz w:val="22"/>
          <w:szCs w:val="22"/>
        </w:rPr>
        <w:t xml:space="preserve">projekcie </w:t>
      </w:r>
      <w:r w:rsidR="00E1244C" w:rsidRPr="00E13107">
        <w:rPr>
          <w:rFonts w:eastAsia="Arial" w:cstheme="minorHAnsi"/>
          <w:sz w:val="22"/>
          <w:szCs w:val="22"/>
        </w:rPr>
        <w:t xml:space="preserve">„Akademia Otwarta – przebudowa i renowacja Pałacu Czapskich Akademii Sztuk Pięknych w Warszawie na potrzeby działalności kulturalnej i edukacji artystycznej”, przy czym </w:t>
      </w:r>
      <w:r w:rsidR="00B9265B" w:rsidRPr="00E13107">
        <w:rPr>
          <w:rFonts w:eastAsia="Arial" w:cstheme="minorHAnsi"/>
          <w:sz w:val="22"/>
          <w:szCs w:val="22"/>
        </w:rPr>
        <w:t xml:space="preserve">za program realizowany w </w:t>
      </w:r>
      <w:r w:rsidR="00E1244C" w:rsidRPr="00E13107">
        <w:rPr>
          <w:rFonts w:cstheme="minorHAnsi"/>
          <w:sz w:val="22"/>
          <w:szCs w:val="22"/>
        </w:rPr>
        <w:t>Galeri</w:t>
      </w:r>
      <w:r w:rsidR="00B9265B" w:rsidRPr="00E13107">
        <w:rPr>
          <w:rFonts w:cstheme="minorHAnsi"/>
          <w:sz w:val="22"/>
          <w:szCs w:val="22"/>
        </w:rPr>
        <w:t>i</w:t>
      </w:r>
      <w:r w:rsidR="00E1244C" w:rsidRPr="00E13107">
        <w:rPr>
          <w:rFonts w:cstheme="minorHAnsi"/>
          <w:sz w:val="22"/>
          <w:szCs w:val="22"/>
        </w:rPr>
        <w:t xml:space="preserve"> Salon Akademii </w:t>
      </w:r>
      <w:r w:rsidR="00B9265B" w:rsidRPr="00E13107">
        <w:rPr>
          <w:rFonts w:cstheme="minorHAnsi"/>
          <w:sz w:val="22"/>
          <w:szCs w:val="22"/>
        </w:rPr>
        <w:t xml:space="preserve">odpowiada </w:t>
      </w:r>
      <w:r w:rsidR="00E1244C" w:rsidRPr="00E13107">
        <w:rPr>
          <w:rFonts w:cstheme="minorHAnsi"/>
          <w:sz w:val="22"/>
          <w:szCs w:val="22"/>
        </w:rPr>
        <w:t>Dyrektor</w:t>
      </w:r>
      <w:r w:rsidR="00B9265B" w:rsidRPr="00E13107">
        <w:rPr>
          <w:rFonts w:cstheme="minorHAnsi"/>
          <w:sz w:val="22"/>
          <w:szCs w:val="22"/>
        </w:rPr>
        <w:t xml:space="preserve"> Galerii Salon Akademii, natomiast za program realizowany w Galerii Muzealnej odpowiada Dyrektor Muzeum</w:t>
      </w:r>
      <w:r w:rsidR="00E1244C" w:rsidRPr="00E13107">
        <w:rPr>
          <w:rFonts w:cstheme="minorHAnsi"/>
          <w:sz w:val="22"/>
          <w:szCs w:val="22"/>
        </w:rPr>
        <w:t>. Koordynatora do spraw wydarzeń artystycznych oraz Dyrektor</w:t>
      </w:r>
      <w:r w:rsidR="00CB55F3" w:rsidRPr="00E13107">
        <w:rPr>
          <w:rFonts w:cstheme="minorHAnsi"/>
          <w:sz w:val="22"/>
          <w:szCs w:val="22"/>
        </w:rPr>
        <w:t>ów</w:t>
      </w:r>
      <w:r w:rsidR="00E1244C" w:rsidRPr="00E13107">
        <w:rPr>
          <w:rFonts w:cstheme="minorHAnsi"/>
          <w:sz w:val="22"/>
          <w:szCs w:val="22"/>
        </w:rPr>
        <w:t xml:space="preserve"> Salonu Akademii </w:t>
      </w:r>
      <w:r w:rsidR="00CB55F3" w:rsidRPr="00E13107">
        <w:rPr>
          <w:rFonts w:cstheme="minorHAnsi"/>
          <w:sz w:val="22"/>
          <w:szCs w:val="22"/>
        </w:rPr>
        <w:t>i</w:t>
      </w:r>
      <w:r w:rsidR="00B9265B" w:rsidRPr="00E13107">
        <w:rPr>
          <w:rFonts w:cstheme="minorHAnsi"/>
          <w:sz w:val="22"/>
          <w:szCs w:val="22"/>
        </w:rPr>
        <w:t xml:space="preserve"> Muzeum </w:t>
      </w:r>
      <w:r w:rsidR="00CB55F3" w:rsidRPr="00E13107">
        <w:rPr>
          <w:rFonts w:cstheme="minorHAnsi"/>
          <w:sz w:val="22"/>
          <w:szCs w:val="22"/>
        </w:rPr>
        <w:t>powołuje Rektor.</w:t>
      </w:r>
    </w:p>
    <w:p w14:paraId="3E96FC76" w14:textId="145AE459" w:rsidR="00A774F6" w:rsidRPr="00E13107" w:rsidRDefault="00A774F6" w:rsidP="00E01FFD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Jednostka Pałac Czapskich realizuje program ustalony przez Zespół Programowy </w:t>
      </w:r>
      <w:r w:rsidR="00927FC3" w:rsidRPr="00E13107">
        <w:rPr>
          <w:rFonts w:cstheme="minorHAnsi"/>
          <w:sz w:val="22"/>
          <w:szCs w:val="22"/>
        </w:rPr>
        <w:t>ds. </w:t>
      </w:r>
      <w:r w:rsidR="00E34637" w:rsidRPr="00E13107">
        <w:rPr>
          <w:rFonts w:cstheme="minorHAnsi"/>
          <w:sz w:val="22"/>
          <w:szCs w:val="22"/>
        </w:rPr>
        <w:t xml:space="preserve">wydarzeń artystycznych w </w:t>
      </w:r>
      <w:r w:rsidRPr="00E13107">
        <w:rPr>
          <w:rFonts w:cstheme="minorHAnsi"/>
          <w:sz w:val="22"/>
          <w:szCs w:val="22"/>
        </w:rPr>
        <w:t>Pałacu Czapskich, którego członków powołuje R</w:t>
      </w:r>
      <w:r w:rsidR="00927FC3" w:rsidRPr="00E13107">
        <w:rPr>
          <w:rFonts w:cstheme="minorHAnsi"/>
          <w:sz w:val="22"/>
          <w:szCs w:val="22"/>
        </w:rPr>
        <w:t>ektor na </w:t>
      </w:r>
      <w:r w:rsidR="00D87B3A" w:rsidRPr="00E13107">
        <w:rPr>
          <w:rFonts w:cstheme="minorHAnsi"/>
          <w:sz w:val="22"/>
          <w:szCs w:val="22"/>
        </w:rPr>
        <w:t>okres swojej kadencji.</w:t>
      </w:r>
    </w:p>
    <w:p w14:paraId="272C30E3" w14:textId="7C737DC3" w:rsidR="000B3158" w:rsidRPr="00E13107" w:rsidRDefault="000B3158" w:rsidP="00963A15">
      <w:pPr>
        <w:pStyle w:val="Nagwek3"/>
        <w:rPr>
          <w:bCs/>
        </w:rPr>
      </w:pPr>
      <w:bookmarkStart w:id="76" w:name="_Toc169599666"/>
      <w:r w:rsidRPr="00E13107">
        <w:t xml:space="preserve">§ </w:t>
      </w:r>
      <w:r w:rsidR="00CA5674" w:rsidRPr="00E13107">
        <w:t>2</w:t>
      </w:r>
      <w:r w:rsidR="004720D9" w:rsidRPr="00E13107">
        <w:t>0</w:t>
      </w:r>
      <w:r w:rsidR="007A0A18" w:rsidRPr="00E13107">
        <w:t>.</w:t>
      </w:r>
      <w:r w:rsidR="00212040" w:rsidRPr="00E13107">
        <w:rPr>
          <w:bCs/>
        </w:rPr>
        <w:t xml:space="preserve"> </w:t>
      </w:r>
      <w:r w:rsidRPr="00E13107">
        <w:rPr>
          <w:bCs/>
        </w:rPr>
        <w:t>[</w:t>
      </w:r>
      <w:r w:rsidRPr="00E13107">
        <w:t>Dział Nauczania]</w:t>
      </w:r>
      <w:bookmarkEnd w:id="76"/>
    </w:p>
    <w:p w14:paraId="655C356D" w14:textId="29AC5DDE" w:rsidR="000B3158" w:rsidRPr="00E13107" w:rsidRDefault="000B3158" w:rsidP="00B67CD3">
      <w:pPr>
        <w:pStyle w:val="Akapitzlist"/>
        <w:numPr>
          <w:ilvl w:val="0"/>
          <w:numId w:val="5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Do zadań Działu Nauczania w szczególności należy:</w:t>
      </w:r>
    </w:p>
    <w:p w14:paraId="1D7A82F2" w14:textId="72CA310A" w:rsidR="000B3158" w:rsidRPr="00E13107" w:rsidRDefault="000B3158" w:rsidP="00B67CD3">
      <w:pPr>
        <w:pStyle w:val="Akapitzlist"/>
        <w:numPr>
          <w:ilvl w:val="1"/>
          <w:numId w:val="5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</w:t>
      </w:r>
      <w:proofErr w:type="gramEnd"/>
      <w:r w:rsidRPr="00E13107">
        <w:rPr>
          <w:rFonts w:cstheme="minorHAnsi"/>
          <w:sz w:val="22"/>
          <w:szCs w:val="22"/>
        </w:rPr>
        <w:t xml:space="preserve"> zakresie związanym z rekrutacją kandydatów na wszystkie kierunki studiów </w:t>
      </w:r>
      <w:r w:rsidR="00BD7418" w:rsidRPr="00E13107">
        <w:rPr>
          <w:rFonts w:cstheme="minorHAnsi"/>
          <w:sz w:val="22"/>
          <w:szCs w:val="22"/>
        </w:rPr>
        <w:t>prowadzonych na poziomie pierwszego i drugiego stopnia oraz jednolitych studiów magisterskich</w:t>
      </w:r>
      <w:r w:rsidRPr="00E13107">
        <w:rPr>
          <w:rFonts w:cstheme="minorHAnsi"/>
          <w:sz w:val="22"/>
          <w:szCs w:val="22"/>
        </w:rPr>
        <w:t>:</w:t>
      </w:r>
    </w:p>
    <w:p w14:paraId="7FFE4A6A" w14:textId="77777777" w:rsidR="000B3158" w:rsidRPr="00E13107" w:rsidRDefault="000B3158" w:rsidP="00B67CD3">
      <w:pPr>
        <w:pStyle w:val="Akapitzlist"/>
        <w:numPr>
          <w:ilvl w:val="2"/>
          <w:numId w:val="5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przy opracowywaniu regulacji prawnych dotyczących rekrutacji,</w:t>
      </w:r>
    </w:p>
    <w:p w14:paraId="5979AFCE" w14:textId="2260936B" w:rsidR="000B3158" w:rsidRPr="00E13107" w:rsidRDefault="000B3158" w:rsidP="00B67CD3">
      <w:pPr>
        <w:pStyle w:val="Akapitzlist"/>
        <w:numPr>
          <w:ilvl w:val="2"/>
          <w:numId w:val="5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poprawnością dokumentacji związanej z procesem rekrutacji</w:t>
      </w:r>
      <w:r w:rsidR="00BC079A" w:rsidRPr="00E13107">
        <w:rPr>
          <w:rFonts w:cstheme="minorHAnsi"/>
          <w:sz w:val="22"/>
          <w:szCs w:val="22"/>
        </w:rPr>
        <w:t xml:space="preserve"> oraz </w:t>
      </w:r>
      <w:r w:rsidR="00BD7418" w:rsidRPr="00E13107">
        <w:rPr>
          <w:rFonts w:cstheme="minorHAnsi"/>
          <w:sz w:val="22"/>
          <w:szCs w:val="22"/>
        </w:rPr>
        <w:t>nadzór nad prawidłowym działaniem systemu rekrutacyjnego</w:t>
      </w:r>
      <w:r w:rsidRPr="00E13107">
        <w:rPr>
          <w:rFonts w:cstheme="minorHAnsi"/>
          <w:sz w:val="22"/>
          <w:szCs w:val="22"/>
        </w:rPr>
        <w:t>,</w:t>
      </w:r>
    </w:p>
    <w:p w14:paraId="2C5A4FDF" w14:textId="6F42F62E" w:rsidR="000B3158" w:rsidRPr="00E13107" w:rsidRDefault="00BD7418" w:rsidP="00B67CD3">
      <w:pPr>
        <w:pStyle w:val="Akapitzlist"/>
        <w:numPr>
          <w:ilvl w:val="2"/>
          <w:numId w:val="5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przygotowanie</w:t>
      </w:r>
      <w:proofErr w:type="gramEnd"/>
      <w:r w:rsidRPr="00E13107">
        <w:rPr>
          <w:rFonts w:cstheme="minorHAnsi"/>
          <w:sz w:val="22"/>
          <w:szCs w:val="22"/>
        </w:rPr>
        <w:t xml:space="preserve"> procedur administracyjnych dla poszczególnych etapów rekrutacji</w:t>
      </w:r>
      <w:r w:rsidR="000B3158" w:rsidRPr="00E13107">
        <w:rPr>
          <w:rFonts w:cstheme="minorHAnsi"/>
          <w:sz w:val="22"/>
          <w:szCs w:val="22"/>
        </w:rPr>
        <w:t>,</w:t>
      </w:r>
    </w:p>
    <w:p w14:paraId="1FB6F648" w14:textId="009389E4" w:rsidR="000B3158" w:rsidRPr="00E13107" w:rsidRDefault="000B3158" w:rsidP="00B67CD3">
      <w:pPr>
        <w:pStyle w:val="Akapitzlist"/>
        <w:numPr>
          <w:ilvl w:val="2"/>
          <w:numId w:val="5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administracyjna Uczelnianej Komisji Rekrutacyjnej,</w:t>
      </w:r>
    </w:p>
    <w:p w14:paraId="4912DA95" w14:textId="2FBD97A3" w:rsidR="000B3158" w:rsidRPr="00E13107" w:rsidRDefault="000B3158" w:rsidP="00B67CD3">
      <w:pPr>
        <w:pStyle w:val="Akapitzlist"/>
        <w:numPr>
          <w:ilvl w:val="2"/>
          <w:numId w:val="5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z </w:t>
      </w:r>
      <w:r w:rsidR="00F23287" w:rsidRPr="00E13107">
        <w:rPr>
          <w:rFonts w:cstheme="minorHAnsi"/>
          <w:sz w:val="22"/>
          <w:szCs w:val="22"/>
        </w:rPr>
        <w:t>W</w:t>
      </w:r>
      <w:r w:rsidRPr="00E13107">
        <w:rPr>
          <w:rFonts w:cstheme="minorHAnsi"/>
          <w:sz w:val="22"/>
          <w:szCs w:val="22"/>
        </w:rPr>
        <w:t>ydziałami w zakresie procesu rekrutacji,</w:t>
      </w:r>
    </w:p>
    <w:p w14:paraId="73586955" w14:textId="3FB11FEC" w:rsidR="000B3158" w:rsidRPr="00E13107" w:rsidRDefault="000B3158" w:rsidP="00B67CD3">
      <w:pPr>
        <w:pStyle w:val="Akapitzlist"/>
        <w:numPr>
          <w:ilvl w:val="2"/>
          <w:numId w:val="5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udzielanie</w:t>
      </w:r>
      <w:proofErr w:type="gramEnd"/>
      <w:r w:rsidRPr="00E13107">
        <w:rPr>
          <w:rFonts w:cstheme="minorHAnsi"/>
          <w:sz w:val="22"/>
          <w:szCs w:val="22"/>
        </w:rPr>
        <w:t xml:space="preserve"> kandydatom na studia informacji w zakresie</w:t>
      </w:r>
      <w:r w:rsidR="00517E16" w:rsidRPr="00E13107">
        <w:rPr>
          <w:rFonts w:cstheme="minorHAnsi"/>
          <w:sz w:val="22"/>
          <w:szCs w:val="22"/>
        </w:rPr>
        <w:t xml:space="preserve"> procesu</w:t>
      </w:r>
      <w:r w:rsidRPr="00E13107">
        <w:rPr>
          <w:rFonts w:cstheme="minorHAnsi"/>
          <w:sz w:val="22"/>
          <w:szCs w:val="22"/>
        </w:rPr>
        <w:t xml:space="preserve"> rekrutac</w:t>
      </w:r>
      <w:r w:rsidR="00517E16" w:rsidRPr="00E13107">
        <w:rPr>
          <w:rFonts w:cstheme="minorHAnsi"/>
          <w:sz w:val="22"/>
          <w:szCs w:val="22"/>
        </w:rPr>
        <w:t>y</w:t>
      </w:r>
      <w:r w:rsidRPr="00E13107">
        <w:rPr>
          <w:rFonts w:cstheme="minorHAnsi"/>
          <w:sz w:val="22"/>
          <w:szCs w:val="22"/>
        </w:rPr>
        <w:t>j</w:t>
      </w:r>
      <w:r w:rsidR="00BD7418" w:rsidRPr="00E13107">
        <w:rPr>
          <w:rFonts w:cstheme="minorHAnsi"/>
          <w:sz w:val="22"/>
          <w:szCs w:val="22"/>
        </w:rPr>
        <w:t>nego</w:t>
      </w:r>
      <w:r w:rsidRPr="00E13107">
        <w:rPr>
          <w:rFonts w:cstheme="minorHAnsi"/>
          <w:sz w:val="22"/>
          <w:szCs w:val="22"/>
        </w:rPr>
        <w:t>,</w:t>
      </w:r>
    </w:p>
    <w:p w14:paraId="0BD868E4" w14:textId="790A9A89" w:rsidR="005A0F95" w:rsidRPr="00E13107" w:rsidRDefault="000B3158" w:rsidP="00B67CD3">
      <w:pPr>
        <w:pStyle w:val="Akapitzlist"/>
        <w:numPr>
          <w:ilvl w:val="2"/>
          <w:numId w:val="5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pomoc</w:t>
      </w:r>
      <w:proofErr w:type="gramEnd"/>
      <w:r w:rsidRPr="00E13107">
        <w:rPr>
          <w:rFonts w:cstheme="minorHAnsi"/>
          <w:sz w:val="22"/>
          <w:szCs w:val="22"/>
        </w:rPr>
        <w:t xml:space="preserve"> w przeprowadzeniu szczegółowej kontroli i weryfikacji dokumentów kandydatów przyjętych na pierwszy rok studiów</w:t>
      </w:r>
      <w:r w:rsidR="00517E16" w:rsidRPr="00E13107">
        <w:rPr>
          <w:rFonts w:cstheme="minorHAnsi"/>
          <w:sz w:val="22"/>
          <w:szCs w:val="22"/>
        </w:rPr>
        <w:t>,</w:t>
      </w:r>
    </w:p>
    <w:p w14:paraId="2FB8524D" w14:textId="7F71928B" w:rsidR="000B3158" w:rsidRPr="00E13107" w:rsidRDefault="005A0F95" w:rsidP="00B67CD3">
      <w:pPr>
        <w:pStyle w:val="Akapitzlist"/>
        <w:numPr>
          <w:ilvl w:val="2"/>
          <w:numId w:val="5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opracowywanie</w:t>
      </w:r>
      <w:proofErr w:type="gramEnd"/>
      <w:r w:rsidRPr="00E13107">
        <w:rPr>
          <w:rFonts w:cstheme="minorHAnsi"/>
          <w:sz w:val="22"/>
          <w:szCs w:val="22"/>
        </w:rPr>
        <w:t>, w uzgodnieniu z Działem Prawnym i Zamówień Publicznych, wzorów decyzji administracyjnych w zakresie procesu rekrutacyjnego</w:t>
      </w:r>
      <w:r w:rsidR="009B17CD" w:rsidRPr="00E13107">
        <w:rPr>
          <w:rFonts w:cstheme="minorHAnsi"/>
          <w:sz w:val="22"/>
          <w:szCs w:val="22"/>
        </w:rPr>
        <w:t>;</w:t>
      </w:r>
    </w:p>
    <w:p w14:paraId="4D3A2E56" w14:textId="4B14A629" w:rsidR="000B3158" w:rsidRPr="00E13107" w:rsidRDefault="000B3158" w:rsidP="00B67CD3">
      <w:pPr>
        <w:pStyle w:val="Akapitzlist"/>
        <w:numPr>
          <w:ilvl w:val="1"/>
          <w:numId w:val="5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przy przygotowywaniu uregulowań prawnych dotyczących spraw studenckich, w tym współpraca </w:t>
      </w:r>
      <w:r w:rsidR="00323A75" w:rsidRPr="00E13107">
        <w:rPr>
          <w:rFonts w:cstheme="minorHAnsi"/>
          <w:sz w:val="22"/>
          <w:szCs w:val="22"/>
        </w:rPr>
        <w:t>przy</w:t>
      </w:r>
      <w:r w:rsidRPr="00E13107">
        <w:rPr>
          <w:rFonts w:cstheme="minorHAnsi"/>
          <w:sz w:val="22"/>
          <w:szCs w:val="22"/>
        </w:rPr>
        <w:t xml:space="preserve"> opracowywaniu Regulaminu Studiów;</w:t>
      </w:r>
    </w:p>
    <w:p w14:paraId="4C107554" w14:textId="23549BA2" w:rsidR="000B3158" w:rsidRPr="00E13107" w:rsidRDefault="000B3158" w:rsidP="00B67CD3">
      <w:pPr>
        <w:pStyle w:val="Akapitzlist"/>
        <w:numPr>
          <w:ilvl w:val="1"/>
          <w:numId w:val="5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albu</w:t>
      </w:r>
      <w:r w:rsidR="005A0F95" w:rsidRPr="00E13107">
        <w:rPr>
          <w:rFonts w:cstheme="minorHAnsi"/>
          <w:sz w:val="22"/>
          <w:szCs w:val="22"/>
        </w:rPr>
        <w:t>m</w:t>
      </w:r>
      <w:r w:rsidR="00323A75" w:rsidRPr="00E13107">
        <w:rPr>
          <w:rFonts w:cstheme="minorHAnsi"/>
          <w:sz w:val="22"/>
          <w:szCs w:val="22"/>
        </w:rPr>
        <w:t>u</w:t>
      </w:r>
      <w:r w:rsidR="005A0F95" w:rsidRPr="00E13107">
        <w:rPr>
          <w:rFonts w:cstheme="minorHAnsi"/>
          <w:sz w:val="22"/>
          <w:szCs w:val="22"/>
        </w:rPr>
        <w:t xml:space="preserve"> studentów i księgi dyplomów</w:t>
      </w:r>
      <w:r w:rsidRPr="00E13107">
        <w:rPr>
          <w:rFonts w:cstheme="minorHAnsi"/>
          <w:sz w:val="22"/>
          <w:szCs w:val="22"/>
        </w:rPr>
        <w:t>;</w:t>
      </w:r>
    </w:p>
    <w:p w14:paraId="2E71FA6C" w14:textId="77777777" w:rsidR="000B3158" w:rsidRPr="00E13107" w:rsidRDefault="000B3158" w:rsidP="00B67CD3">
      <w:pPr>
        <w:pStyle w:val="Akapitzlist"/>
        <w:numPr>
          <w:ilvl w:val="1"/>
          <w:numId w:val="5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sporządzanie</w:t>
      </w:r>
      <w:proofErr w:type="gramEnd"/>
      <w:r w:rsidRPr="00E13107">
        <w:rPr>
          <w:rFonts w:cstheme="minorHAnsi"/>
          <w:sz w:val="22"/>
          <w:szCs w:val="22"/>
        </w:rPr>
        <w:t xml:space="preserve"> zamówień zbiorczych na następujące druki:</w:t>
      </w:r>
    </w:p>
    <w:p w14:paraId="65A0D214" w14:textId="77777777" w:rsidR="000B3158" w:rsidRPr="00E13107" w:rsidRDefault="000B3158" w:rsidP="00B67CD3">
      <w:pPr>
        <w:pStyle w:val="Akapitzlist"/>
        <w:numPr>
          <w:ilvl w:val="2"/>
          <w:numId w:val="5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dyplomy</w:t>
      </w:r>
      <w:proofErr w:type="gramEnd"/>
      <w:r w:rsidRPr="00E13107">
        <w:rPr>
          <w:rFonts w:cstheme="minorHAnsi"/>
          <w:sz w:val="22"/>
          <w:szCs w:val="22"/>
        </w:rPr>
        <w:t xml:space="preserve"> ukończenia studiów wraz z odpisami,</w:t>
      </w:r>
    </w:p>
    <w:p w14:paraId="665BC2A3" w14:textId="1411A12F" w:rsidR="000B3158" w:rsidRPr="00E13107" w:rsidRDefault="000B3158" w:rsidP="00B67CD3">
      <w:pPr>
        <w:pStyle w:val="Akapitzlist"/>
        <w:numPr>
          <w:ilvl w:val="2"/>
          <w:numId w:val="51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ślubowania</w:t>
      </w:r>
      <w:proofErr w:type="gramEnd"/>
      <w:r w:rsidR="00323A75" w:rsidRPr="00E13107">
        <w:rPr>
          <w:rFonts w:cstheme="minorHAnsi"/>
          <w:sz w:val="22"/>
          <w:szCs w:val="22"/>
        </w:rPr>
        <w:t>;</w:t>
      </w:r>
    </w:p>
    <w:p w14:paraId="38E3F431" w14:textId="0A94D667" w:rsidR="000B3158" w:rsidRPr="00E13107" w:rsidRDefault="000B3158" w:rsidP="00B67CD3">
      <w:pPr>
        <w:pStyle w:val="Akapitzlist"/>
        <w:numPr>
          <w:ilvl w:val="1"/>
          <w:numId w:val="5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bCs/>
          <w:sz w:val="22"/>
          <w:szCs w:val="22"/>
        </w:rPr>
        <w:t>sporządzanie</w:t>
      </w:r>
      <w:proofErr w:type="gramEnd"/>
      <w:r w:rsidRPr="00E13107">
        <w:rPr>
          <w:rFonts w:cstheme="minorHAnsi"/>
          <w:bCs/>
          <w:sz w:val="22"/>
          <w:szCs w:val="22"/>
        </w:rPr>
        <w:t xml:space="preserve"> dyplomów ukończenia studiów pie</w:t>
      </w:r>
      <w:r w:rsidR="005E6F0B" w:rsidRPr="00E13107">
        <w:rPr>
          <w:rFonts w:cstheme="minorHAnsi"/>
          <w:bCs/>
          <w:sz w:val="22"/>
          <w:szCs w:val="22"/>
        </w:rPr>
        <w:t>rwszego i drugiego stopnia oraz </w:t>
      </w:r>
      <w:r w:rsidRPr="00E13107">
        <w:rPr>
          <w:rFonts w:cstheme="minorHAnsi"/>
          <w:bCs/>
          <w:sz w:val="22"/>
          <w:szCs w:val="22"/>
        </w:rPr>
        <w:t>jednolitych studiów magisterskich wraz z odpisami;</w:t>
      </w:r>
    </w:p>
    <w:p w14:paraId="1C1BDBA3" w14:textId="7A35C388" w:rsidR="000B3158" w:rsidRPr="00E13107" w:rsidRDefault="000B3158" w:rsidP="00B67CD3">
      <w:pPr>
        <w:pStyle w:val="Akapitzlist"/>
        <w:numPr>
          <w:ilvl w:val="1"/>
          <w:numId w:val="5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bCs/>
          <w:sz w:val="22"/>
          <w:szCs w:val="22"/>
        </w:rPr>
        <w:t>drukowanie</w:t>
      </w:r>
      <w:proofErr w:type="gramEnd"/>
      <w:r w:rsidRPr="00E13107">
        <w:rPr>
          <w:rFonts w:cstheme="minorHAnsi"/>
          <w:bCs/>
          <w:sz w:val="22"/>
          <w:szCs w:val="22"/>
        </w:rPr>
        <w:t xml:space="preserve"> oraz oprawa suplementów</w:t>
      </w:r>
      <w:r w:rsidR="00323A75" w:rsidRPr="00E13107">
        <w:rPr>
          <w:rFonts w:cstheme="minorHAnsi"/>
          <w:bCs/>
          <w:sz w:val="22"/>
          <w:szCs w:val="22"/>
        </w:rPr>
        <w:t xml:space="preserve"> wraz z odpisami</w:t>
      </w:r>
      <w:r w:rsidRPr="00E13107">
        <w:rPr>
          <w:rFonts w:cstheme="minorHAnsi"/>
          <w:bCs/>
          <w:sz w:val="22"/>
          <w:szCs w:val="22"/>
        </w:rPr>
        <w:t>;</w:t>
      </w:r>
    </w:p>
    <w:p w14:paraId="73C5BBE7" w14:textId="77777777" w:rsidR="000B3158" w:rsidRPr="00E13107" w:rsidRDefault="000B3158" w:rsidP="00B67CD3">
      <w:pPr>
        <w:pStyle w:val="Akapitzlist"/>
        <w:numPr>
          <w:ilvl w:val="1"/>
          <w:numId w:val="5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bCs/>
          <w:sz w:val="22"/>
          <w:szCs w:val="22"/>
        </w:rPr>
        <w:t>prowadzenie</w:t>
      </w:r>
      <w:proofErr w:type="gramEnd"/>
      <w:r w:rsidRPr="00E13107">
        <w:rPr>
          <w:rFonts w:cstheme="minorHAnsi"/>
          <w:bCs/>
          <w:sz w:val="22"/>
          <w:szCs w:val="22"/>
        </w:rPr>
        <w:t xml:space="preserve"> ewidencji studentów, rejestru wydanych legitymacji i dyplomów;</w:t>
      </w:r>
    </w:p>
    <w:p w14:paraId="03C675E6" w14:textId="77777777" w:rsidR="000B3158" w:rsidRPr="00E13107" w:rsidRDefault="000B3158" w:rsidP="00B67CD3">
      <w:pPr>
        <w:pStyle w:val="Akapitzlist"/>
        <w:numPr>
          <w:ilvl w:val="1"/>
          <w:numId w:val="5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bCs/>
          <w:sz w:val="22"/>
          <w:szCs w:val="22"/>
        </w:rPr>
        <w:lastRenderedPageBreak/>
        <w:t>wydawanie</w:t>
      </w:r>
      <w:proofErr w:type="gramEnd"/>
      <w:r w:rsidRPr="00E13107">
        <w:rPr>
          <w:rFonts w:cstheme="minorHAnsi"/>
          <w:bCs/>
          <w:sz w:val="22"/>
          <w:szCs w:val="22"/>
        </w:rPr>
        <w:t xml:space="preserve"> studentom zaświadczeń przeznaczonych do banku dla celów kredytowych (kredyty studenckie);</w:t>
      </w:r>
    </w:p>
    <w:p w14:paraId="6FA59819" w14:textId="04E7E8BD" w:rsidR="000B3158" w:rsidRPr="00E13107" w:rsidRDefault="000B3158" w:rsidP="00B67CD3">
      <w:pPr>
        <w:pStyle w:val="Akapitzlist"/>
        <w:numPr>
          <w:ilvl w:val="1"/>
          <w:numId w:val="5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bCs/>
          <w:sz w:val="22"/>
          <w:szCs w:val="22"/>
        </w:rPr>
        <w:t>wydawanie</w:t>
      </w:r>
      <w:proofErr w:type="gramEnd"/>
      <w:r w:rsidRPr="00E13107">
        <w:rPr>
          <w:rFonts w:cstheme="minorHAnsi"/>
          <w:bCs/>
          <w:sz w:val="22"/>
          <w:szCs w:val="22"/>
        </w:rPr>
        <w:t xml:space="preserve"> absolwentom zaświadczeń </w:t>
      </w:r>
      <w:r w:rsidR="00323A75" w:rsidRPr="00E13107">
        <w:rPr>
          <w:rFonts w:cstheme="minorHAnsi"/>
          <w:bCs/>
          <w:sz w:val="22"/>
          <w:szCs w:val="22"/>
        </w:rPr>
        <w:t>dotyczących przebiegu studiów</w:t>
      </w:r>
      <w:r w:rsidR="00B50DA4" w:rsidRPr="00E13107">
        <w:rPr>
          <w:rFonts w:cstheme="minorHAnsi"/>
          <w:bCs/>
          <w:sz w:val="22"/>
          <w:szCs w:val="22"/>
        </w:rPr>
        <w:t xml:space="preserve"> w</w:t>
      </w:r>
      <w:r w:rsidR="003B2D07" w:rsidRPr="00E13107">
        <w:rPr>
          <w:rFonts w:cstheme="minorHAnsi"/>
          <w:bCs/>
          <w:sz w:val="22"/>
          <w:szCs w:val="22"/>
        </w:rPr>
        <w:t> </w:t>
      </w:r>
      <w:r w:rsidR="00323A75" w:rsidRPr="00E13107">
        <w:rPr>
          <w:rFonts w:cstheme="minorHAnsi"/>
          <w:bCs/>
          <w:sz w:val="22"/>
          <w:szCs w:val="22"/>
        </w:rPr>
        <w:t xml:space="preserve">celu przedłożenia w </w:t>
      </w:r>
      <w:r w:rsidRPr="00E13107">
        <w:rPr>
          <w:rFonts w:cstheme="minorHAnsi"/>
          <w:bCs/>
          <w:sz w:val="22"/>
          <w:szCs w:val="22"/>
        </w:rPr>
        <w:t>Z</w:t>
      </w:r>
      <w:r w:rsidR="00323A75" w:rsidRPr="00E13107">
        <w:rPr>
          <w:rFonts w:cstheme="minorHAnsi"/>
          <w:bCs/>
          <w:sz w:val="22"/>
          <w:szCs w:val="22"/>
        </w:rPr>
        <w:t xml:space="preserve">akładzie </w:t>
      </w:r>
      <w:r w:rsidRPr="00E13107">
        <w:rPr>
          <w:rFonts w:cstheme="minorHAnsi"/>
          <w:bCs/>
          <w:sz w:val="22"/>
          <w:szCs w:val="22"/>
        </w:rPr>
        <w:t>U</w:t>
      </w:r>
      <w:r w:rsidR="00323A75" w:rsidRPr="00E13107">
        <w:rPr>
          <w:rFonts w:cstheme="minorHAnsi"/>
          <w:bCs/>
          <w:sz w:val="22"/>
          <w:szCs w:val="22"/>
        </w:rPr>
        <w:t xml:space="preserve">bezpieczeń </w:t>
      </w:r>
      <w:r w:rsidRPr="00E13107">
        <w:rPr>
          <w:rFonts w:cstheme="minorHAnsi"/>
          <w:bCs/>
          <w:sz w:val="22"/>
          <w:szCs w:val="22"/>
        </w:rPr>
        <w:t>S</w:t>
      </w:r>
      <w:r w:rsidR="00323A75" w:rsidRPr="00E13107">
        <w:rPr>
          <w:rFonts w:cstheme="minorHAnsi"/>
          <w:bCs/>
          <w:sz w:val="22"/>
          <w:szCs w:val="22"/>
        </w:rPr>
        <w:t>połecznych</w:t>
      </w:r>
      <w:r w:rsidRPr="00E13107">
        <w:rPr>
          <w:rFonts w:cstheme="minorHAnsi"/>
          <w:bCs/>
          <w:sz w:val="22"/>
          <w:szCs w:val="22"/>
        </w:rPr>
        <w:t>;</w:t>
      </w:r>
    </w:p>
    <w:p w14:paraId="3EC8E2FB" w14:textId="1BE42198" w:rsidR="000B3158" w:rsidRPr="00E13107" w:rsidRDefault="00323A75" w:rsidP="00B67CD3">
      <w:pPr>
        <w:pStyle w:val="Akapitzlist"/>
        <w:numPr>
          <w:ilvl w:val="1"/>
          <w:numId w:val="5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 </w:t>
      </w:r>
      <w:proofErr w:type="gramStart"/>
      <w:r w:rsidRPr="00E13107">
        <w:rPr>
          <w:rFonts w:cstheme="minorHAnsi"/>
          <w:sz w:val="22"/>
          <w:szCs w:val="22"/>
        </w:rPr>
        <w:t>bieżąca</w:t>
      </w:r>
      <w:proofErr w:type="gramEnd"/>
      <w:r w:rsidRPr="00E13107">
        <w:rPr>
          <w:rFonts w:cstheme="minorHAnsi"/>
          <w:sz w:val="22"/>
          <w:szCs w:val="22"/>
        </w:rPr>
        <w:t xml:space="preserve"> ewidencja organizacji studen</w:t>
      </w:r>
      <w:r w:rsidR="003B2D07" w:rsidRPr="00E13107">
        <w:rPr>
          <w:rFonts w:cstheme="minorHAnsi"/>
          <w:sz w:val="22"/>
          <w:szCs w:val="22"/>
        </w:rPr>
        <w:t>ckich (w tym kół naukowych) oraz </w:t>
      </w:r>
      <w:r w:rsidRPr="00E13107">
        <w:rPr>
          <w:rFonts w:cstheme="minorHAnsi"/>
          <w:sz w:val="22"/>
          <w:szCs w:val="22"/>
        </w:rPr>
        <w:t>ewidencja dokonywanych przez nie wydatków</w:t>
      </w:r>
      <w:r w:rsidR="000B3158" w:rsidRPr="00E13107">
        <w:rPr>
          <w:rFonts w:cstheme="minorHAnsi"/>
          <w:sz w:val="22"/>
          <w:szCs w:val="22"/>
        </w:rPr>
        <w:t>;</w:t>
      </w:r>
    </w:p>
    <w:p w14:paraId="3BB8803D" w14:textId="14CC0E47" w:rsidR="000B3158" w:rsidRPr="00E13107" w:rsidRDefault="000B3158" w:rsidP="00B67CD3">
      <w:pPr>
        <w:pStyle w:val="Akapitzlist"/>
        <w:numPr>
          <w:ilvl w:val="1"/>
          <w:numId w:val="5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dokumentacji związanej z ubezpie</w:t>
      </w:r>
      <w:r w:rsidR="00927FC3" w:rsidRPr="00E13107">
        <w:rPr>
          <w:rFonts w:cstheme="minorHAnsi"/>
          <w:sz w:val="22"/>
          <w:szCs w:val="22"/>
        </w:rPr>
        <w:t>czeniem zdrowotnym studentów, w </w:t>
      </w:r>
      <w:r w:rsidRPr="00E13107">
        <w:rPr>
          <w:rFonts w:cstheme="minorHAnsi"/>
          <w:sz w:val="22"/>
          <w:szCs w:val="22"/>
        </w:rPr>
        <w:t>tym zgłaszanie do ubezpieczenia i wyrejestrowywanie z niego;</w:t>
      </w:r>
    </w:p>
    <w:p w14:paraId="50AD3113" w14:textId="22489539" w:rsidR="000B3158" w:rsidRPr="00E13107" w:rsidRDefault="000B3158" w:rsidP="00B67CD3">
      <w:pPr>
        <w:pStyle w:val="Akapitzlist"/>
        <w:numPr>
          <w:ilvl w:val="1"/>
          <w:numId w:val="5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sporządzanie</w:t>
      </w:r>
      <w:proofErr w:type="gramEnd"/>
      <w:r w:rsidRPr="00E13107">
        <w:rPr>
          <w:rFonts w:cstheme="minorHAnsi"/>
          <w:sz w:val="22"/>
          <w:szCs w:val="22"/>
        </w:rPr>
        <w:t xml:space="preserve"> sprawozdań do GUS, </w:t>
      </w:r>
      <w:proofErr w:type="spellStart"/>
      <w:r w:rsidRPr="00E13107">
        <w:rPr>
          <w:rFonts w:cstheme="minorHAnsi"/>
          <w:sz w:val="22"/>
          <w:szCs w:val="22"/>
        </w:rPr>
        <w:t>M</w:t>
      </w:r>
      <w:r w:rsidR="001A4880" w:rsidRPr="00E13107">
        <w:rPr>
          <w:rFonts w:cstheme="minorHAnsi"/>
          <w:sz w:val="22"/>
          <w:szCs w:val="22"/>
        </w:rPr>
        <w:t>NiSW</w:t>
      </w:r>
      <w:proofErr w:type="spellEnd"/>
      <w:r w:rsidRPr="00E13107">
        <w:rPr>
          <w:rFonts w:cstheme="minorHAnsi"/>
          <w:sz w:val="22"/>
          <w:szCs w:val="22"/>
        </w:rPr>
        <w:t xml:space="preserve">, </w:t>
      </w:r>
      <w:proofErr w:type="spellStart"/>
      <w:r w:rsidRPr="00E13107">
        <w:rPr>
          <w:rFonts w:cstheme="minorHAnsi"/>
          <w:sz w:val="22"/>
          <w:szCs w:val="22"/>
        </w:rPr>
        <w:t>MK</w:t>
      </w:r>
      <w:r w:rsidR="005E6F0B" w:rsidRPr="00E13107">
        <w:rPr>
          <w:rFonts w:cstheme="minorHAnsi"/>
          <w:sz w:val="22"/>
          <w:szCs w:val="22"/>
        </w:rPr>
        <w:t>iDN</w:t>
      </w:r>
      <w:proofErr w:type="spellEnd"/>
      <w:r w:rsidR="005E6F0B" w:rsidRPr="00E13107">
        <w:rPr>
          <w:rFonts w:cstheme="minorHAnsi"/>
          <w:sz w:val="22"/>
          <w:szCs w:val="22"/>
        </w:rPr>
        <w:t xml:space="preserve"> oraz zbiorczych statystyk w </w:t>
      </w:r>
      <w:r w:rsidRPr="00E13107">
        <w:rPr>
          <w:rFonts w:cstheme="minorHAnsi"/>
          <w:sz w:val="22"/>
          <w:szCs w:val="22"/>
        </w:rPr>
        <w:t>zakresie spraw studenckich;</w:t>
      </w:r>
    </w:p>
    <w:p w14:paraId="0B5FABF2" w14:textId="2375A261" w:rsidR="000B3158" w:rsidRPr="00E13107" w:rsidRDefault="000B3158" w:rsidP="00B67CD3">
      <w:pPr>
        <w:pStyle w:val="Akapitzlist"/>
        <w:numPr>
          <w:ilvl w:val="1"/>
          <w:numId w:val="5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wydawanie</w:t>
      </w:r>
      <w:proofErr w:type="gramEnd"/>
      <w:r w:rsidRPr="00E13107">
        <w:rPr>
          <w:rFonts w:cstheme="minorHAnsi"/>
          <w:sz w:val="22"/>
          <w:szCs w:val="22"/>
        </w:rPr>
        <w:t xml:space="preserve"> </w:t>
      </w:r>
      <w:r w:rsidR="00323A75" w:rsidRPr="00E13107">
        <w:rPr>
          <w:rFonts w:cstheme="minorHAnsi"/>
          <w:sz w:val="22"/>
          <w:szCs w:val="22"/>
        </w:rPr>
        <w:t>absolwentom</w:t>
      </w:r>
      <w:r w:rsidRPr="00E13107">
        <w:rPr>
          <w:rFonts w:cstheme="minorHAnsi"/>
          <w:sz w:val="22"/>
          <w:szCs w:val="22"/>
        </w:rPr>
        <w:t xml:space="preserve"> </w:t>
      </w:r>
      <w:r w:rsidR="005A0F95" w:rsidRPr="00E13107">
        <w:rPr>
          <w:rFonts w:cstheme="minorHAnsi"/>
          <w:sz w:val="22"/>
          <w:szCs w:val="22"/>
        </w:rPr>
        <w:t>dokumentów</w:t>
      </w:r>
      <w:r w:rsidR="00323A75" w:rsidRPr="00E13107">
        <w:rPr>
          <w:rFonts w:cstheme="minorHAnsi"/>
          <w:sz w:val="22"/>
          <w:szCs w:val="22"/>
        </w:rPr>
        <w:t xml:space="preserve"> potwierdzających ukończenie studiów</w:t>
      </w:r>
      <w:r w:rsidR="005A0F95" w:rsidRPr="00E13107">
        <w:rPr>
          <w:rFonts w:cstheme="minorHAnsi"/>
          <w:sz w:val="22"/>
          <w:szCs w:val="22"/>
        </w:rPr>
        <w:t>;</w:t>
      </w:r>
    </w:p>
    <w:p w14:paraId="46C3BE3D" w14:textId="4F395567" w:rsidR="005A0F95" w:rsidRPr="00E13107" w:rsidRDefault="005A0F95" w:rsidP="00B67CD3">
      <w:pPr>
        <w:pStyle w:val="Akapitzlist"/>
        <w:numPr>
          <w:ilvl w:val="1"/>
          <w:numId w:val="5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</w:t>
      </w:r>
      <w:r w:rsidR="003C2925" w:rsidRPr="00E13107">
        <w:rPr>
          <w:rFonts w:cstheme="minorHAnsi"/>
          <w:sz w:val="22"/>
          <w:szCs w:val="22"/>
        </w:rPr>
        <w:t>yw</w:t>
      </w:r>
      <w:r w:rsidRPr="00E13107">
        <w:rPr>
          <w:rFonts w:cstheme="minorHAnsi"/>
          <w:sz w:val="22"/>
          <w:szCs w:val="22"/>
        </w:rPr>
        <w:t>anie</w:t>
      </w:r>
      <w:proofErr w:type="gramEnd"/>
      <w:r w:rsidRPr="00E13107">
        <w:rPr>
          <w:rFonts w:cstheme="minorHAnsi"/>
          <w:sz w:val="22"/>
          <w:szCs w:val="22"/>
        </w:rPr>
        <w:t xml:space="preserve"> elektronicznych legitymacji studenckich </w:t>
      </w:r>
      <w:r w:rsidR="003C2925" w:rsidRPr="00E13107">
        <w:rPr>
          <w:rFonts w:cstheme="minorHAnsi"/>
          <w:sz w:val="22"/>
          <w:szCs w:val="22"/>
        </w:rPr>
        <w:t>do wydruku oraz ich wydawanie;</w:t>
      </w:r>
    </w:p>
    <w:p w14:paraId="658E27DB" w14:textId="6043EF27" w:rsidR="00323A75" w:rsidRPr="00E13107" w:rsidRDefault="00323A75" w:rsidP="00B67CD3">
      <w:pPr>
        <w:pStyle w:val="Akapitzlist"/>
        <w:numPr>
          <w:ilvl w:val="1"/>
          <w:numId w:val="5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przedłużanie</w:t>
      </w:r>
      <w:proofErr w:type="gramEnd"/>
      <w:r w:rsidRPr="00E13107">
        <w:rPr>
          <w:rFonts w:cstheme="minorHAnsi"/>
          <w:sz w:val="22"/>
          <w:szCs w:val="22"/>
        </w:rPr>
        <w:t xml:space="preserve"> ważności elektronicznych legitymacji studenckich;</w:t>
      </w:r>
    </w:p>
    <w:p w14:paraId="69976812" w14:textId="5259178F" w:rsidR="003C2925" w:rsidRPr="00E13107" w:rsidRDefault="005A0F95" w:rsidP="00B67CD3">
      <w:pPr>
        <w:pStyle w:val="Akapitzlist"/>
        <w:numPr>
          <w:ilvl w:val="1"/>
          <w:numId w:val="5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rozpatrywanie</w:t>
      </w:r>
      <w:proofErr w:type="gramEnd"/>
      <w:r w:rsidRPr="00E13107">
        <w:rPr>
          <w:rFonts w:cstheme="minorHAnsi"/>
          <w:sz w:val="22"/>
          <w:szCs w:val="22"/>
        </w:rPr>
        <w:t xml:space="preserve"> indywidualnych spraw studenckich</w:t>
      </w:r>
      <w:r w:rsidR="003C2925" w:rsidRPr="00E13107">
        <w:rPr>
          <w:rFonts w:cstheme="minorHAnsi"/>
          <w:sz w:val="22"/>
          <w:szCs w:val="22"/>
        </w:rPr>
        <w:t>;</w:t>
      </w:r>
    </w:p>
    <w:p w14:paraId="0B5DDE0C" w14:textId="104B85EF" w:rsidR="005A0F95" w:rsidRPr="00E13107" w:rsidRDefault="005A0F95" w:rsidP="00B67CD3">
      <w:pPr>
        <w:pStyle w:val="Akapitzlist"/>
        <w:numPr>
          <w:ilvl w:val="1"/>
          <w:numId w:val="51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kontrola</w:t>
      </w:r>
      <w:proofErr w:type="gramEnd"/>
      <w:r w:rsidRPr="00E13107">
        <w:rPr>
          <w:rFonts w:cstheme="minorHAnsi"/>
          <w:sz w:val="22"/>
          <w:szCs w:val="22"/>
        </w:rPr>
        <w:t xml:space="preserve"> </w:t>
      </w:r>
      <w:r w:rsidR="003C2925" w:rsidRPr="00E13107">
        <w:rPr>
          <w:rFonts w:cstheme="minorHAnsi"/>
          <w:sz w:val="22"/>
          <w:szCs w:val="22"/>
        </w:rPr>
        <w:t xml:space="preserve">i weryfikacja </w:t>
      </w:r>
      <w:r w:rsidRPr="00E13107">
        <w:rPr>
          <w:rFonts w:cstheme="minorHAnsi"/>
          <w:sz w:val="22"/>
          <w:szCs w:val="22"/>
        </w:rPr>
        <w:t>danych studentów w</w:t>
      </w:r>
      <w:r w:rsidR="003C2925" w:rsidRPr="00E13107">
        <w:rPr>
          <w:rFonts w:cstheme="minorHAnsi"/>
          <w:sz w:val="22"/>
          <w:szCs w:val="22"/>
        </w:rPr>
        <w:t>prowadzonych przez Dziekanaty w </w:t>
      </w:r>
      <w:r w:rsidRPr="00E13107">
        <w:rPr>
          <w:rFonts w:cstheme="minorHAnsi"/>
          <w:sz w:val="22"/>
          <w:szCs w:val="22"/>
        </w:rPr>
        <w:t>systemie POL-on</w:t>
      </w:r>
      <w:r w:rsidR="003C2925" w:rsidRPr="00E13107">
        <w:rPr>
          <w:rFonts w:cstheme="minorHAnsi"/>
          <w:sz w:val="22"/>
          <w:szCs w:val="22"/>
        </w:rPr>
        <w:t>.</w:t>
      </w:r>
    </w:p>
    <w:p w14:paraId="2B871AB7" w14:textId="60A9A166" w:rsidR="00FD177C" w:rsidRPr="00E13107" w:rsidRDefault="00FD177C" w:rsidP="00963A15">
      <w:pPr>
        <w:pStyle w:val="Nagwek3"/>
        <w:rPr>
          <w:bCs/>
        </w:rPr>
      </w:pPr>
      <w:bookmarkStart w:id="77" w:name="_Toc169599667"/>
      <w:r w:rsidRPr="00E13107">
        <w:t xml:space="preserve">§ </w:t>
      </w:r>
      <w:r w:rsidR="00212040" w:rsidRPr="00E13107">
        <w:t>2</w:t>
      </w:r>
      <w:r w:rsidR="004720D9" w:rsidRPr="00E13107">
        <w:t>1</w:t>
      </w:r>
      <w:r w:rsidR="007A0A18" w:rsidRPr="00E13107">
        <w:t>.</w:t>
      </w:r>
      <w:r w:rsidR="00212040" w:rsidRPr="00E13107">
        <w:rPr>
          <w:bCs/>
        </w:rPr>
        <w:t xml:space="preserve"> </w:t>
      </w:r>
      <w:r w:rsidRPr="00E13107">
        <w:rPr>
          <w:bCs/>
        </w:rPr>
        <w:t>[</w:t>
      </w:r>
      <w:r w:rsidRPr="00E13107">
        <w:t>Sekcja ds. Programu Erasmus+]</w:t>
      </w:r>
      <w:bookmarkEnd w:id="77"/>
    </w:p>
    <w:p w14:paraId="7918B385" w14:textId="77777777" w:rsidR="00FD177C" w:rsidRPr="00E13107" w:rsidRDefault="00FD177C" w:rsidP="00B67CD3">
      <w:pPr>
        <w:pStyle w:val="Akapitzlist"/>
        <w:numPr>
          <w:ilvl w:val="0"/>
          <w:numId w:val="126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 ramach Działu Nauczania wyodrębnia się Sekcję ds. Programu Erasmus+.</w:t>
      </w:r>
    </w:p>
    <w:p w14:paraId="43ABFBBD" w14:textId="77777777" w:rsidR="00FD177C" w:rsidRPr="00E13107" w:rsidRDefault="00FD177C" w:rsidP="00B67CD3">
      <w:pPr>
        <w:pStyle w:val="Akapitzlist"/>
        <w:numPr>
          <w:ilvl w:val="0"/>
          <w:numId w:val="126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Do zadań Sekcji ds. Programu Erasmus+ należy:</w:t>
      </w:r>
    </w:p>
    <w:p w14:paraId="37E55668" w14:textId="77777777" w:rsidR="00FD177C" w:rsidRPr="00E13107" w:rsidRDefault="00FD177C" w:rsidP="00FD0929">
      <w:pPr>
        <w:pStyle w:val="Akapitzlist"/>
        <w:numPr>
          <w:ilvl w:val="1"/>
          <w:numId w:val="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realizacja</w:t>
      </w:r>
      <w:proofErr w:type="gramEnd"/>
      <w:r w:rsidRPr="00E13107">
        <w:rPr>
          <w:rFonts w:cstheme="minorHAnsi"/>
          <w:sz w:val="22"/>
          <w:szCs w:val="22"/>
        </w:rPr>
        <w:t xml:space="preserve"> porozumień bilateralnych zawieranych na wniosek Wydziałów w ramach Programu Erasmus+ (zgodnie z wytycznymi Komisji Europejskiej);</w:t>
      </w:r>
    </w:p>
    <w:p w14:paraId="743097F7" w14:textId="7944A134" w:rsidR="00FD177C" w:rsidRPr="00E13107" w:rsidRDefault="00FD177C" w:rsidP="00FD0929">
      <w:pPr>
        <w:pStyle w:val="Akapitzlist"/>
        <w:numPr>
          <w:ilvl w:val="1"/>
          <w:numId w:val="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z Prorektorem ds. studenckich i jakości</w:t>
      </w:r>
      <w:r w:rsidR="00F50773" w:rsidRPr="00E13107">
        <w:rPr>
          <w:rFonts w:cstheme="minorHAnsi"/>
          <w:sz w:val="22"/>
          <w:szCs w:val="22"/>
        </w:rPr>
        <w:t xml:space="preserve"> kształcenia oraz Wydziałami, a </w:t>
      </w:r>
      <w:r w:rsidRPr="00E13107">
        <w:rPr>
          <w:rFonts w:cstheme="minorHAnsi"/>
          <w:sz w:val="22"/>
          <w:szCs w:val="22"/>
        </w:rPr>
        <w:t>zwłaszcza wydziałowymi koordynatorami Programu Erasmus+;</w:t>
      </w:r>
    </w:p>
    <w:p w14:paraId="0742C3D0" w14:textId="2516B07C" w:rsidR="00FD177C" w:rsidRPr="00E13107" w:rsidRDefault="00FD177C" w:rsidP="00FD0929">
      <w:pPr>
        <w:pStyle w:val="Akapitzlist"/>
        <w:numPr>
          <w:ilvl w:val="1"/>
          <w:numId w:val="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wyjazdami studentów ASP na część studiów oraz praktyki stud</w:t>
      </w:r>
      <w:r w:rsidR="00F50773" w:rsidRPr="00E13107">
        <w:rPr>
          <w:rFonts w:cstheme="minorHAnsi"/>
          <w:sz w:val="22"/>
          <w:szCs w:val="22"/>
        </w:rPr>
        <w:t>enckie w </w:t>
      </w:r>
      <w:r w:rsidRPr="00E13107">
        <w:rPr>
          <w:rFonts w:cstheme="minorHAnsi"/>
          <w:sz w:val="22"/>
          <w:szCs w:val="22"/>
        </w:rPr>
        <w:t>ramach Programu Erasmus+, w szczególności: rekrutacja, opracowanie dokumentów wyjazdowych, monitorowanie toku studiów/praktyk w uczelni zagranicznej/instytucji przyjmującej, rozliczanie pobytu studenta na podstawie dostarczonych dokumentów;</w:t>
      </w:r>
    </w:p>
    <w:p w14:paraId="275EB764" w14:textId="5F23890E" w:rsidR="00FD177C" w:rsidRPr="00E13107" w:rsidRDefault="00FD177C" w:rsidP="00FD0929">
      <w:pPr>
        <w:pStyle w:val="Akapitzlist"/>
        <w:numPr>
          <w:ilvl w:val="1"/>
          <w:numId w:val="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przyjazdami studentów zagr</w:t>
      </w:r>
      <w:r w:rsidR="00F50773" w:rsidRPr="00E13107">
        <w:rPr>
          <w:rFonts w:cstheme="minorHAnsi"/>
          <w:sz w:val="22"/>
          <w:szCs w:val="22"/>
        </w:rPr>
        <w:t>anicznych, w tym: rekrutacja (w </w:t>
      </w:r>
      <w:r w:rsidRPr="00E13107">
        <w:rPr>
          <w:rFonts w:cstheme="minorHAnsi"/>
          <w:sz w:val="22"/>
          <w:szCs w:val="22"/>
        </w:rPr>
        <w:t>porozumieniu z Wydziałami), pomoc w sprawach bytowych, opracowanie dokumentów przyjazdowych oraz rozliczanie pobytu studenta na podstawie uzyskanych zaliczeń;</w:t>
      </w:r>
    </w:p>
    <w:p w14:paraId="77AE2CF9" w14:textId="77777777" w:rsidR="00FD177C" w:rsidRPr="00E13107" w:rsidRDefault="00FD177C" w:rsidP="00FD0929">
      <w:pPr>
        <w:pStyle w:val="Akapitzlist"/>
        <w:numPr>
          <w:ilvl w:val="1"/>
          <w:numId w:val="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wyjazdami pracowników w celu prowadzenia zajęć oraz celach szkoleniowych w ramach Programu Erasmus+;</w:t>
      </w:r>
    </w:p>
    <w:p w14:paraId="70004EC1" w14:textId="77777777" w:rsidR="00FD177C" w:rsidRPr="00E13107" w:rsidRDefault="00FD177C" w:rsidP="00FD0929">
      <w:pPr>
        <w:pStyle w:val="Akapitzlist"/>
        <w:numPr>
          <w:ilvl w:val="1"/>
          <w:numId w:val="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przyjazdami pracowników z uczelni partnerskich;</w:t>
      </w:r>
    </w:p>
    <w:p w14:paraId="56DA3D85" w14:textId="77777777" w:rsidR="00FD177C" w:rsidRPr="00E13107" w:rsidRDefault="00FD177C" w:rsidP="00FD0929">
      <w:pPr>
        <w:pStyle w:val="Akapitzlist"/>
        <w:numPr>
          <w:ilvl w:val="1"/>
          <w:numId w:val="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przygotowywanie</w:t>
      </w:r>
      <w:proofErr w:type="gramEnd"/>
      <w:r w:rsidRPr="00E13107">
        <w:rPr>
          <w:rFonts w:cstheme="minorHAnsi"/>
          <w:sz w:val="22"/>
          <w:szCs w:val="22"/>
        </w:rPr>
        <w:t xml:space="preserve"> wniosków i raportów z realizacji działań Programu Erasmus+ zgodnie z harmonogramem wytyczonym przez Narodową Agencję Programu Erasmus+;</w:t>
      </w:r>
    </w:p>
    <w:p w14:paraId="0D76F774" w14:textId="4D4D9D71" w:rsidR="00FD177C" w:rsidRPr="00E13107" w:rsidRDefault="00FD177C" w:rsidP="00FD0929">
      <w:pPr>
        <w:pStyle w:val="Akapitzlist"/>
        <w:numPr>
          <w:ilvl w:val="1"/>
          <w:numId w:val="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zarządzanie</w:t>
      </w:r>
      <w:proofErr w:type="gramEnd"/>
      <w:r w:rsidRPr="00E13107">
        <w:rPr>
          <w:rFonts w:cstheme="minorHAnsi"/>
          <w:sz w:val="22"/>
          <w:szCs w:val="22"/>
        </w:rPr>
        <w:t xml:space="preserve"> funduszami programu Erasmus+ w</w:t>
      </w:r>
      <w:r w:rsidR="00F50773" w:rsidRPr="00E13107">
        <w:rPr>
          <w:rFonts w:cstheme="minorHAnsi"/>
          <w:sz w:val="22"/>
          <w:szCs w:val="22"/>
        </w:rPr>
        <w:t xml:space="preserve"> porozumieniu z Prorektorem ds. </w:t>
      </w:r>
      <w:r w:rsidRPr="00E13107">
        <w:rPr>
          <w:rFonts w:cstheme="minorHAnsi"/>
          <w:sz w:val="22"/>
          <w:szCs w:val="22"/>
        </w:rPr>
        <w:t>studenckich i jakości kształcenia (bieżące rozl</w:t>
      </w:r>
      <w:r w:rsidR="00F50773" w:rsidRPr="00E13107">
        <w:rPr>
          <w:rFonts w:cstheme="minorHAnsi"/>
          <w:sz w:val="22"/>
          <w:szCs w:val="22"/>
        </w:rPr>
        <w:t>iczanie kosztów w uzgodnieniu z </w:t>
      </w:r>
      <w:r w:rsidRPr="00E13107">
        <w:rPr>
          <w:rFonts w:cstheme="minorHAnsi"/>
          <w:sz w:val="22"/>
          <w:szCs w:val="22"/>
        </w:rPr>
        <w:t>Kwesturą);</w:t>
      </w:r>
    </w:p>
    <w:p w14:paraId="27FFD257" w14:textId="0392DBF2" w:rsidR="00FD177C" w:rsidRPr="00E13107" w:rsidRDefault="00FD177C" w:rsidP="00FD0929">
      <w:pPr>
        <w:pStyle w:val="Akapitzlist"/>
        <w:numPr>
          <w:ilvl w:val="1"/>
          <w:numId w:val="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z Narodową Agencją Programu Erasmus+, w tym ucze</w:t>
      </w:r>
      <w:r w:rsidR="00F50773" w:rsidRPr="00E13107">
        <w:rPr>
          <w:rFonts w:cstheme="minorHAnsi"/>
          <w:sz w:val="22"/>
          <w:szCs w:val="22"/>
        </w:rPr>
        <w:t>stniczenie w </w:t>
      </w:r>
      <w:r w:rsidRPr="00E13107">
        <w:rPr>
          <w:rFonts w:cstheme="minorHAnsi"/>
          <w:sz w:val="22"/>
          <w:szCs w:val="22"/>
        </w:rPr>
        <w:t>szkoleniach i konferencjach;</w:t>
      </w:r>
    </w:p>
    <w:p w14:paraId="1C352C19" w14:textId="77777777" w:rsidR="00FD177C" w:rsidRPr="00E13107" w:rsidRDefault="00FD177C" w:rsidP="00FD0929">
      <w:pPr>
        <w:pStyle w:val="Akapitzlist"/>
        <w:numPr>
          <w:ilvl w:val="1"/>
          <w:numId w:val="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lastRenderedPageBreak/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korespondencji m.in. z uczelniami partnerskimi, Narodową Agencją Programu Erasmus+, indywidualnymi beneficjentami;</w:t>
      </w:r>
    </w:p>
    <w:p w14:paraId="3EE9826A" w14:textId="77777777" w:rsidR="00FD177C" w:rsidRPr="00E13107" w:rsidRDefault="00FD177C" w:rsidP="00FD0929">
      <w:pPr>
        <w:pStyle w:val="Akapitzlist"/>
        <w:numPr>
          <w:ilvl w:val="1"/>
          <w:numId w:val="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organizowanie</w:t>
      </w:r>
      <w:proofErr w:type="gramEnd"/>
      <w:r w:rsidRPr="00E13107">
        <w:rPr>
          <w:rFonts w:cstheme="minorHAnsi"/>
          <w:sz w:val="22"/>
          <w:szCs w:val="22"/>
        </w:rPr>
        <w:t xml:space="preserve"> działań informacyjnych i promocyjnych;</w:t>
      </w:r>
    </w:p>
    <w:p w14:paraId="1F3CF35A" w14:textId="34180815" w:rsidR="00FD177C" w:rsidRPr="00E13107" w:rsidRDefault="00FD177C" w:rsidP="00FD0929">
      <w:pPr>
        <w:pStyle w:val="Akapitzlist"/>
        <w:numPr>
          <w:ilvl w:val="1"/>
          <w:numId w:val="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i archiwizacja dokumentacji.</w:t>
      </w:r>
    </w:p>
    <w:p w14:paraId="2CF82221" w14:textId="61BF2304" w:rsidR="00FD177C" w:rsidRPr="00E13107" w:rsidRDefault="00FD177C" w:rsidP="00963A15">
      <w:pPr>
        <w:pStyle w:val="Nagwek3"/>
        <w:rPr>
          <w:bCs/>
        </w:rPr>
      </w:pPr>
      <w:bookmarkStart w:id="78" w:name="_Toc169599668"/>
      <w:r w:rsidRPr="00E13107">
        <w:t xml:space="preserve">§ </w:t>
      </w:r>
      <w:r w:rsidR="00212040" w:rsidRPr="00E13107">
        <w:t>2</w:t>
      </w:r>
      <w:r w:rsidR="004720D9" w:rsidRPr="00E13107">
        <w:t>2</w:t>
      </w:r>
      <w:r w:rsidR="007A0A18" w:rsidRPr="00E13107">
        <w:t>.</w:t>
      </w:r>
      <w:r w:rsidR="00212040" w:rsidRPr="00E13107">
        <w:rPr>
          <w:bCs/>
        </w:rPr>
        <w:t xml:space="preserve"> </w:t>
      </w:r>
      <w:r w:rsidRPr="00E13107">
        <w:rPr>
          <w:bCs/>
        </w:rPr>
        <w:t>[</w:t>
      </w:r>
      <w:r w:rsidRPr="00E13107">
        <w:t>Sekcja ds. programowych i jakości kształcenia]</w:t>
      </w:r>
      <w:bookmarkEnd w:id="78"/>
    </w:p>
    <w:p w14:paraId="46420B3B" w14:textId="77777777" w:rsidR="00FD177C" w:rsidRPr="00E13107" w:rsidRDefault="00FD177C" w:rsidP="00FD092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 ramach Działu Nauczania wyodrębnia się Sekcję ds. programowych i jakości kształcenia.</w:t>
      </w:r>
    </w:p>
    <w:p w14:paraId="6EB5A3FB" w14:textId="77777777" w:rsidR="00FD177C" w:rsidRPr="00E13107" w:rsidRDefault="00FD177C" w:rsidP="00FD092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Do zadań Sekcji ds. programowych i jakości kształcenia w szczególności należy:</w:t>
      </w:r>
    </w:p>
    <w:p w14:paraId="4960D450" w14:textId="7C0B5156" w:rsidR="00FD177C" w:rsidRPr="00E13107" w:rsidRDefault="00FD177C" w:rsidP="00FD0929">
      <w:pPr>
        <w:pStyle w:val="Akapitzlist"/>
        <w:numPr>
          <w:ilvl w:val="1"/>
          <w:numId w:val="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administracyjno-biurowa Prorektora ds. studenckich i jakości kształcenia</w:t>
      </w:r>
      <w:r w:rsidRPr="00E13107" w:rsidDel="005504F7">
        <w:rPr>
          <w:rFonts w:cstheme="minorHAnsi"/>
          <w:sz w:val="22"/>
          <w:szCs w:val="22"/>
        </w:rPr>
        <w:t xml:space="preserve"> </w:t>
      </w:r>
      <w:r w:rsidR="00FE488E" w:rsidRPr="00E13107">
        <w:rPr>
          <w:rFonts w:cstheme="minorHAnsi"/>
          <w:sz w:val="22"/>
          <w:szCs w:val="22"/>
        </w:rPr>
        <w:t>w </w:t>
      </w:r>
      <w:r w:rsidRPr="00E13107">
        <w:rPr>
          <w:rFonts w:cstheme="minorHAnsi"/>
          <w:sz w:val="22"/>
          <w:szCs w:val="22"/>
        </w:rPr>
        <w:t>ramach Uczelnianego Systemu Zapewnienia Jakości Kształcenia w ASP;</w:t>
      </w:r>
    </w:p>
    <w:p w14:paraId="22BDCBEB" w14:textId="77777777" w:rsidR="00FD177C" w:rsidRPr="00E13107" w:rsidRDefault="00FD177C" w:rsidP="00FD0929">
      <w:pPr>
        <w:pStyle w:val="Akapitzlist"/>
        <w:numPr>
          <w:ilvl w:val="1"/>
          <w:numId w:val="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wspomaganie</w:t>
      </w:r>
      <w:proofErr w:type="gramEnd"/>
      <w:r w:rsidRPr="00E13107">
        <w:rPr>
          <w:rFonts w:cstheme="minorHAnsi"/>
          <w:sz w:val="22"/>
          <w:szCs w:val="22"/>
        </w:rPr>
        <w:t xml:space="preserve"> podejmowanych przez Prorektora ds. studenckich i jakości kształcenia</w:t>
      </w:r>
      <w:r w:rsidRPr="00E13107" w:rsidDel="005504F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>działań o charakterze koncepcyjnym i organizacyjnym oraz koordynacja przedsięwzięć zmierzających do zapewnienia i podnoszenia jakości studiów na ASP;</w:t>
      </w:r>
    </w:p>
    <w:p w14:paraId="6644BB74" w14:textId="108D909F" w:rsidR="00FD177C" w:rsidRPr="00E13107" w:rsidRDefault="00FD177C" w:rsidP="00FD0929">
      <w:pPr>
        <w:pStyle w:val="Akapitzlist"/>
        <w:numPr>
          <w:ilvl w:val="1"/>
          <w:numId w:val="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dbanie</w:t>
      </w:r>
      <w:proofErr w:type="gramEnd"/>
      <w:r w:rsidRPr="00E13107">
        <w:rPr>
          <w:rFonts w:cstheme="minorHAnsi"/>
          <w:sz w:val="22"/>
          <w:szCs w:val="22"/>
        </w:rPr>
        <w:t xml:space="preserve"> o spójną politykę informacyjną dotyczącą </w:t>
      </w:r>
      <w:r w:rsidR="00F50773" w:rsidRPr="00E13107">
        <w:rPr>
          <w:rFonts w:cstheme="minorHAnsi"/>
          <w:sz w:val="22"/>
          <w:szCs w:val="22"/>
        </w:rPr>
        <w:t>zagadnień jakości kształcenia w </w:t>
      </w:r>
      <w:r w:rsidRPr="00E13107">
        <w:rPr>
          <w:rFonts w:cstheme="minorHAnsi"/>
          <w:sz w:val="22"/>
          <w:szCs w:val="22"/>
        </w:rPr>
        <w:t>ASP;</w:t>
      </w:r>
    </w:p>
    <w:p w14:paraId="75D83D1C" w14:textId="749C13E3" w:rsidR="00FD177C" w:rsidRPr="00E13107" w:rsidRDefault="00FD177C" w:rsidP="00FD0929">
      <w:pPr>
        <w:pStyle w:val="Akapitzlist"/>
        <w:numPr>
          <w:ilvl w:val="1"/>
          <w:numId w:val="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opracowywanie</w:t>
      </w:r>
      <w:proofErr w:type="gramEnd"/>
      <w:r w:rsidRPr="00E13107">
        <w:rPr>
          <w:rFonts w:cstheme="minorHAnsi"/>
          <w:sz w:val="22"/>
          <w:szCs w:val="22"/>
        </w:rPr>
        <w:t xml:space="preserve"> projektów określających cele oraz strategię zapewnien</w:t>
      </w:r>
      <w:r w:rsidR="00F50773" w:rsidRPr="00E13107">
        <w:rPr>
          <w:rFonts w:cstheme="minorHAnsi"/>
          <w:sz w:val="22"/>
          <w:szCs w:val="22"/>
        </w:rPr>
        <w:t>ia i </w:t>
      </w:r>
      <w:r w:rsidRPr="00E13107">
        <w:rPr>
          <w:rFonts w:cstheme="minorHAnsi"/>
          <w:sz w:val="22"/>
          <w:szCs w:val="22"/>
        </w:rPr>
        <w:t>doskonalenia jakości kształcenia w ASP, a także projektów procedur służących zapewnieniu jakości kształcenia;</w:t>
      </w:r>
    </w:p>
    <w:p w14:paraId="03AD5190" w14:textId="77777777" w:rsidR="00FD177C" w:rsidRPr="00E13107" w:rsidRDefault="00FD177C" w:rsidP="00FD0929">
      <w:pPr>
        <w:pStyle w:val="Akapitzlist"/>
        <w:numPr>
          <w:ilvl w:val="1"/>
          <w:numId w:val="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opracowywanie</w:t>
      </w:r>
      <w:proofErr w:type="gramEnd"/>
      <w:r w:rsidRPr="00E13107">
        <w:rPr>
          <w:rFonts w:cstheme="minorHAnsi"/>
          <w:sz w:val="22"/>
          <w:szCs w:val="22"/>
        </w:rPr>
        <w:t xml:space="preserve"> projektów ankiet i procedur w zakresie wyrażania przez studentów i doktorantów ASP opinii na temat jakości kształcenia i obsługi procesu dydaktycznego na Uczelni i poszczególnych jednostkach organizacyjnych;</w:t>
      </w:r>
    </w:p>
    <w:p w14:paraId="2B1EB47D" w14:textId="19DAC455" w:rsidR="00FD177C" w:rsidRPr="00E13107" w:rsidRDefault="00FD177C" w:rsidP="00FD0929">
      <w:pPr>
        <w:pStyle w:val="Akapitzlist"/>
        <w:numPr>
          <w:ilvl w:val="1"/>
          <w:numId w:val="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w zakresie akredytacji kierunków studió</w:t>
      </w:r>
      <w:r w:rsidR="00FE488E" w:rsidRPr="00E13107">
        <w:rPr>
          <w:rFonts w:cstheme="minorHAnsi"/>
          <w:sz w:val="22"/>
          <w:szCs w:val="22"/>
        </w:rPr>
        <w:t>w i procesów kształcenia z </w:t>
      </w:r>
      <w:r w:rsidRPr="00E13107">
        <w:rPr>
          <w:rFonts w:cstheme="minorHAnsi"/>
          <w:sz w:val="22"/>
          <w:szCs w:val="22"/>
        </w:rPr>
        <w:t>instytucjami zewnętrznymi, Prorektorem ds. studenc</w:t>
      </w:r>
      <w:r w:rsidR="00F50773" w:rsidRPr="00E13107">
        <w:rPr>
          <w:rFonts w:cstheme="minorHAnsi"/>
          <w:sz w:val="22"/>
          <w:szCs w:val="22"/>
        </w:rPr>
        <w:t>kich i jakości kształcenia oraz </w:t>
      </w:r>
      <w:r w:rsidRPr="00E13107">
        <w:rPr>
          <w:rFonts w:cstheme="minorHAnsi"/>
          <w:sz w:val="22"/>
          <w:szCs w:val="22"/>
        </w:rPr>
        <w:t>wszystkimi jednostkami organizacyjnymi Uczelni realizującymi zadania dydaktyczne;</w:t>
      </w:r>
    </w:p>
    <w:p w14:paraId="53FEFB92" w14:textId="1FD0FFEA" w:rsidR="00FD177C" w:rsidRPr="00E13107" w:rsidRDefault="00FD177C" w:rsidP="00FD0929">
      <w:pPr>
        <w:pStyle w:val="Akapitzlist"/>
        <w:numPr>
          <w:ilvl w:val="1"/>
          <w:numId w:val="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gromadzenie</w:t>
      </w:r>
      <w:proofErr w:type="gramEnd"/>
      <w:r w:rsidRPr="00E13107">
        <w:rPr>
          <w:rFonts w:cstheme="minorHAnsi"/>
          <w:sz w:val="22"/>
          <w:szCs w:val="22"/>
        </w:rPr>
        <w:t>, przechowywanie i stosowne udostępnianie dokumentacji</w:t>
      </w:r>
      <w:r w:rsidR="00FE488E" w:rsidRPr="00E13107">
        <w:rPr>
          <w:rFonts w:cstheme="minorHAnsi"/>
          <w:sz w:val="22"/>
          <w:szCs w:val="22"/>
        </w:rPr>
        <w:t xml:space="preserve"> związanej z </w:t>
      </w:r>
      <w:r w:rsidRPr="00E13107">
        <w:rPr>
          <w:rFonts w:cstheme="minorHAnsi"/>
          <w:sz w:val="22"/>
          <w:szCs w:val="22"/>
        </w:rPr>
        <w:t>badaniem jakości kształceni</w:t>
      </w:r>
      <w:r w:rsidR="003B2D07" w:rsidRPr="00E13107">
        <w:rPr>
          <w:rFonts w:cstheme="minorHAnsi"/>
          <w:sz w:val="22"/>
          <w:szCs w:val="22"/>
        </w:rPr>
        <w:t>a oraz dokumentacji związanej z </w:t>
      </w:r>
      <w:r w:rsidRPr="00E13107">
        <w:rPr>
          <w:rFonts w:cstheme="minorHAnsi"/>
          <w:sz w:val="22"/>
          <w:szCs w:val="22"/>
        </w:rPr>
        <w:t>akredytacją.</w:t>
      </w:r>
    </w:p>
    <w:p w14:paraId="3B34C39F" w14:textId="6A8E2788" w:rsidR="003C2925" w:rsidRPr="00E13107" w:rsidRDefault="003C2925" w:rsidP="00963A15">
      <w:pPr>
        <w:pStyle w:val="Nagwek3"/>
        <w:rPr>
          <w:bCs/>
        </w:rPr>
      </w:pPr>
      <w:bookmarkStart w:id="79" w:name="_Toc169599669"/>
      <w:r w:rsidRPr="00E13107">
        <w:t xml:space="preserve">§ </w:t>
      </w:r>
      <w:r w:rsidR="00CA5674" w:rsidRPr="00E13107">
        <w:t>2</w:t>
      </w:r>
      <w:r w:rsidR="004720D9" w:rsidRPr="00E13107">
        <w:t>3</w:t>
      </w:r>
      <w:r w:rsidR="007A0A18" w:rsidRPr="00E13107">
        <w:t>.</w:t>
      </w:r>
      <w:r w:rsidRPr="00E13107">
        <w:rPr>
          <w:bCs/>
        </w:rPr>
        <w:t xml:space="preserve"> [</w:t>
      </w:r>
      <w:r w:rsidRPr="00E13107">
        <w:t>Sekcja ds. stypendialnych]</w:t>
      </w:r>
      <w:bookmarkEnd w:id="79"/>
    </w:p>
    <w:p w14:paraId="4E2C5824" w14:textId="55D347CA" w:rsidR="003C2925" w:rsidRPr="00E13107" w:rsidRDefault="003C2925" w:rsidP="00B67CD3">
      <w:pPr>
        <w:pStyle w:val="Akapitzlist"/>
        <w:numPr>
          <w:ilvl w:val="0"/>
          <w:numId w:val="172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 ramach Działu Nauczania wyodrębnia się Sekcję ds. stypendialnych.</w:t>
      </w:r>
    </w:p>
    <w:p w14:paraId="163E362C" w14:textId="7BFF3D89" w:rsidR="003C2925" w:rsidRPr="00E13107" w:rsidRDefault="003C2925" w:rsidP="00B67CD3">
      <w:pPr>
        <w:pStyle w:val="Akapitzlist"/>
        <w:numPr>
          <w:ilvl w:val="0"/>
          <w:numId w:val="172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Do zadań Sekcji ds. stypendialnych w szczególności należy:</w:t>
      </w:r>
    </w:p>
    <w:p w14:paraId="4307CDA1" w14:textId="5DB650D1" w:rsidR="003C2925" w:rsidRPr="00E13107" w:rsidRDefault="003C2925" w:rsidP="00B67CD3">
      <w:pPr>
        <w:pStyle w:val="Akapitzlist"/>
        <w:numPr>
          <w:ilvl w:val="1"/>
          <w:numId w:val="17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przyjmowanie</w:t>
      </w:r>
      <w:proofErr w:type="gramEnd"/>
      <w:r w:rsidRPr="00E13107">
        <w:rPr>
          <w:rFonts w:cstheme="minorHAnsi"/>
          <w:sz w:val="22"/>
          <w:szCs w:val="22"/>
        </w:rPr>
        <w:t xml:space="preserve"> oraz analiza pod względem forma</w:t>
      </w:r>
      <w:r w:rsidR="00F528B9" w:rsidRPr="00E13107">
        <w:rPr>
          <w:rFonts w:cstheme="minorHAnsi"/>
          <w:sz w:val="22"/>
          <w:szCs w:val="22"/>
        </w:rPr>
        <w:t>lnym i merytorycznym wniosków w </w:t>
      </w:r>
      <w:r w:rsidRPr="00E13107">
        <w:rPr>
          <w:rFonts w:cstheme="minorHAnsi"/>
          <w:sz w:val="22"/>
          <w:szCs w:val="22"/>
        </w:rPr>
        <w:t xml:space="preserve">sprawie stypendium socjalnego, stypendium dla osób </w:t>
      </w:r>
      <w:r w:rsidR="00F50773" w:rsidRPr="00E13107">
        <w:rPr>
          <w:rFonts w:cstheme="minorHAnsi"/>
          <w:sz w:val="22"/>
          <w:szCs w:val="22"/>
        </w:rPr>
        <w:t>niepełnosprawnych i </w:t>
      </w:r>
      <w:r w:rsidRPr="00E13107">
        <w:rPr>
          <w:rFonts w:cstheme="minorHAnsi"/>
          <w:sz w:val="22"/>
          <w:szCs w:val="22"/>
        </w:rPr>
        <w:t>zapomóg;</w:t>
      </w:r>
    </w:p>
    <w:p w14:paraId="4726C20A" w14:textId="1D49A51F" w:rsidR="003C2925" w:rsidRPr="00E13107" w:rsidRDefault="003C2925" w:rsidP="00B67CD3">
      <w:pPr>
        <w:pStyle w:val="Akapitzlist"/>
        <w:numPr>
          <w:ilvl w:val="1"/>
          <w:numId w:val="17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ustalanie</w:t>
      </w:r>
      <w:proofErr w:type="gramEnd"/>
      <w:r w:rsidRPr="00E13107">
        <w:rPr>
          <w:rFonts w:cstheme="minorHAnsi"/>
          <w:sz w:val="22"/>
          <w:szCs w:val="22"/>
        </w:rPr>
        <w:t xml:space="preserve"> listy studentów w sprawie przyznania stypendium socjalnego, poprzez wyliczanie dochodu na jednego członka </w:t>
      </w:r>
      <w:r w:rsidR="00F528B9" w:rsidRPr="00E13107">
        <w:rPr>
          <w:rFonts w:cstheme="minorHAnsi"/>
          <w:sz w:val="22"/>
          <w:szCs w:val="22"/>
        </w:rPr>
        <w:t>rodziny każdego wnioskującego o </w:t>
      </w:r>
      <w:r w:rsidRPr="00E13107">
        <w:rPr>
          <w:rFonts w:cstheme="minorHAnsi"/>
          <w:sz w:val="22"/>
          <w:szCs w:val="22"/>
        </w:rPr>
        <w:t>przedmiotowe stypendium;</w:t>
      </w:r>
    </w:p>
    <w:p w14:paraId="75131925" w14:textId="7D39677A" w:rsidR="004C0620" w:rsidRPr="00E13107" w:rsidRDefault="004C0620" w:rsidP="00B67CD3">
      <w:pPr>
        <w:pStyle w:val="Akapitzlist"/>
        <w:numPr>
          <w:ilvl w:val="1"/>
          <w:numId w:val="17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uchylony</w:t>
      </w:r>
      <w:proofErr w:type="gramEnd"/>
      <w:r w:rsidRPr="00E13107">
        <w:rPr>
          <w:rFonts w:cstheme="minorHAnsi"/>
          <w:sz w:val="22"/>
          <w:szCs w:val="22"/>
        </w:rPr>
        <w:t>;</w:t>
      </w:r>
    </w:p>
    <w:p w14:paraId="20A04326" w14:textId="5DAB0D69" w:rsidR="003C2925" w:rsidRPr="00E13107" w:rsidRDefault="003C2925" w:rsidP="00B67CD3">
      <w:pPr>
        <w:pStyle w:val="Akapitzlist"/>
        <w:numPr>
          <w:ilvl w:val="1"/>
          <w:numId w:val="17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udział</w:t>
      </w:r>
      <w:proofErr w:type="gramEnd"/>
      <w:r w:rsidRPr="00E13107">
        <w:rPr>
          <w:rFonts w:cstheme="minorHAnsi"/>
          <w:sz w:val="22"/>
          <w:szCs w:val="22"/>
        </w:rPr>
        <w:t xml:space="preserve"> w opracowywaniu planu funduszu stypendialne</w:t>
      </w:r>
      <w:r w:rsidR="009C62B8" w:rsidRPr="00E13107">
        <w:rPr>
          <w:rFonts w:cstheme="minorHAnsi"/>
          <w:sz w:val="22"/>
          <w:szCs w:val="22"/>
        </w:rPr>
        <w:t>go dla studentów;</w:t>
      </w:r>
    </w:p>
    <w:p w14:paraId="3F3CBA08" w14:textId="607D31B8" w:rsidR="003C2925" w:rsidRPr="00E13107" w:rsidRDefault="003C2925" w:rsidP="00B67CD3">
      <w:pPr>
        <w:pStyle w:val="Akapitzlist"/>
        <w:numPr>
          <w:ilvl w:val="1"/>
          <w:numId w:val="17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podział</w:t>
      </w:r>
      <w:proofErr w:type="gramEnd"/>
      <w:r w:rsidRPr="00E13107">
        <w:rPr>
          <w:rFonts w:cstheme="minorHAnsi"/>
          <w:sz w:val="22"/>
          <w:szCs w:val="22"/>
        </w:rPr>
        <w:t xml:space="preserve"> funduszu stypendialneg</w:t>
      </w:r>
      <w:r w:rsidR="009C62B8" w:rsidRPr="00E13107">
        <w:rPr>
          <w:rFonts w:cstheme="minorHAnsi"/>
          <w:sz w:val="22"/>
          <w:szCs w:val="22"/>
        </w:rPr>
        <w:t>o w porozumieniu z Samorządem Studenckim;</w:t>
      </w:r>
    </w:p>
    <w:p w14:paraId="17B9ABB6" w14:textId="71A64E5C" w:rsidR="003C2925" w:rsidRPr="00E13107" w:rsidRDefault="003C2925" w:rsidP="00B67CD3">
      <w:pPr>
        <w:pStyle w:val="Akapitzlist"/>
        <w:numPr>
          <w:ilvl w:val="1"/>
          <w:numId w:val="17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lastRenderedPageBreak/>
        <w:t>analiza</w:t>
      </w:r>
      <w:proofErr w:type="gramEnd"/>
      <w:r w:rsidRPr="00E13107">
        <w:rPr>
          <w:rFonts w:cstheme="minorHAnsi"/>
          <w:sz w:val="22"/>
          <w:szCs w:val="22"/>
        </w:rPr>
        <w:t xml:space="preserve"> i weryfikacja, sporządzonych na Wydziałach, protokołów w sprawie przyznania stypendiu</w:t>
      </w:r>
      <w:r w:rsidR="009C62B8" w:rsidRPr="00E13107">
        <w:rPr>
          <w:rFonts w:cstheme="minorHAnsi"/>
          <w:sz w:val="22"/>
          <w:szCs w:val="22"/>
        </w:rPr>
        <w:t>m Rektora;</w:t>
      </w:r>
    </w:p>
    <w:p w14:paraId="48FD20AF" w14:textId="029C0ED1" w:rsidR="003C2925" w:rsidRPr="00E13107" w:rsidRDefault="003C2925" w:rsidP="00B67CD3">
      <w:pPr>
        <w:pStyle w:val="Akapitzlist"/>
        <w:numPr>
          <w:ilvl w:val="1"/>
          <w:numId w:val="17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opraco</w:t>
      </w:r>
      <w:r w:rsidR="009C62B8" w:rsidRPr="00E13107">
        <w:rPr>
          <w:rFonts w:cstheme="minorHAnsi"/>
          <w:sz w:val="22"/>
          <w:szCs w:val="22"/>
        </w:rPr>
        <w:t>wy</w:t>
      </w:r>
      <w:r w:rsidRPr="00E13107">
        <w:rPr>
          <w:rFonts w:cstheme="minorHAnsi"/>
          <w:sz w:val="22"/>
          <w:szCs w:val="22"/>
        </w:rPr>
        <w:t>wanie</w:t>
      </w:r>
      <w:proofErr w:type="gramEnd"/>
      <w:r w:rsidRPr="00E13107">
        <w:rPr>
          <w:rFonts w:cstheme="minorHAnsi"/>
          <w:sz w:val="22"/>
          <w:szCs w:val="22"/>
        </w:rPr>
        <w:t xml:space="preserve">, w </w:t>
      </w:r>
      <w:r w:rsidR="009C62B8" w:rsidRPr="00E13107">
        <w:rPr>
          <w:rFonts w:cstheme="minorHAnsi"/>
          <w:sz w:val="22"/>
          <w:szCs w:val="22"/>
        </w:rPr>
        <w:t>uzgodnieniu</w:t>
      </w:r>
      <w:r w:rsidRPr="00E13107">
        <w:rPr>
          <w:rFonts w:cstheme="minorHAnsi"/>
          <w:sz w:val="22"/>
          <w:szCs w:val="22"/>
        </w:rPr>
        <w:t xml:space="preserve"> z Działem Prawnym</w:t>
      </w:r>
      <w:r w:rsidR="009C62B8" w:rsidRPr="00E13107">
        <w:rPr>
          <w:rFonts w:cstheme="minorHAnsi"/>
          <w:sz w:val="22"/>
          <w:szCs w:val="22"/>
        </w:rPr>
        <w:t xml:space="preserve"> i Zamówień Publicznych</w:t>
      </w:r>
      <w:r w:rsidRPr="00E13107">
        <w:rPr>
          <w:rFonts w:cstheme="minorHAnsi"/>
          <w:sz w:val="22"/>
          <w:szCs w:val="22"/>
        </w:rPr>
        <w:t>, wzorów decyzji administra</w:t>
      </w:r>
      <w:r w:rsidR="009C62B8" w:rsidRPr="00E13107">
        <w:rPr>
          <w:rFonts w:cstheme="minorHAnsi"/>
          <w:sz w:val="22"/>
          <w:szCs w:val="22"/>
        </w:rPr>
        <w:t>cyjnych dotyczących stypendium R</w:t>
      </w:r>
      <w:r w:rsidRPr="00E13107">
        <w:rPr>
          <w:rFonts w:cstheme="minorHAnsi"/>
          <w:sz w:val="22"/>
          <w:szCs w:val="22"/>
        </w:rPr>
        <w:t>ektora, s</w:t>
      </w:r>
      <w:r w:rsidR="009C62B8" w:rsidRPr="00E13107">
        <w:rPr>
          <w:rFonts w:cstheme="minorHAnsi"/>
          <w:sz w:val="22"/>
          <w:szCs w:val="22"/>
        </w:rPr>
        <w:t>typendium socjalnego, zapomóg i </w:t>
      </w:r>
      <w:r w:rsidRPr="00E13107">
        <w:rPr>
          <w:rFonts w:cstheme="minorHAnsi"/>
          <w:sz w:val="22"/>
          <w:szCs w:val="22"/>
        </w:rPr>
        <w:t>stypen</w:t>
      </w:r>
      <w:r w:rsidR="009C62B8" w:rsidRPr="00E13107">
        <w:rPr>
          <w:rFonts w:cstheme="minorHAnsi"/>
          <w:sz w:val="22"/>
          <w:szCs w:val="22"/>
        </w:rPr>
        <w:t>dium dla osób niepełnosprawnych;</w:t>
      </w:r>
    </w:p>
    <w:p w14:paraId="31DBC2ED" w14:textId="65CA907C" w:rsidR="003C2925" w:rsidRPr="00E13107" w:rsidRDefault="003C2925" w:rsidP="00B67CD3">
      <w:pPr>
        <w:pStyle w:val="Akapitzlist"/>
        <w:numPr>
          <w:ilvl w:val="1"/>
          <w:numId w:val="17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przygotowywanie</w:t>
      </w:r>
      <w:proofErr w:type="gramEnd"/>
      <w:r w:rsidRPr="00E13107">
        <w:rPr>
          <w:rFonts w:cstheme="minorHAnsi"/>
          <w:sz w:val="22"/>
          <w:szCs w:val="22"/>
        </w:rPr>
        <w:t xml:space="preserve"> indywidualnych decyzji administracyjnych dotyczących stypendium socjalnego, zapomóg i stypendium dla osób niepełnosprawnych</w:t>
      </w:r>
      <w:r w:rsidR="009C62B8" w:rsidRPr="00E13107">
        <w:rPr>
          <w:rFonts w:cstheme="minorHAnsi"/>
          <w:sz w:val="22"/>
          <w:szCs w:val="22"/>
        </w:rPr>
        <w:t>;</w:t>
      </w:r>
    </w:p>
    <w:p w14:paraId="47CF4C78" w14:textId="7D9C58F5" w:rsidR="003C2925" w:rsidRPr="00E13107" w:rsidRDefault="003C2925" w:rsidP="00B67CD3">
      <w:pPr>
        <w:pStyle w:val="Akapitzlist"/>
        <w:numPr>
          <w:ilvl w:val="1"/>
          <w:numId w:val="17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przygotowywanie</w:t>
      </w:r>
      <w:proofErr w:type="gramEnd"/>
      <w:r w:rsidRPr="00E13107">
        <w:rPr>
          <w:rFonts w:cstheme="minorHAnsi"/>
          <w:sz w:val="22"/>
          <w:szCs w:val="22"/>
        </w:rPr>
        <w:t xml:space="preserve"> list płatniczych dla Kwestury dotyczących wypłaty pomocy materialnej dla studentów ASP;</w:t>
      </w:r>
    </w:p>
    <w:p w14:paraId="76B566A4" w14:textId="679FA3F9" w:rsidR="003C2925" w:rsidRPr="00E13107" w:rsidRDefault="003C2925" w:rsidP="00B67CD3">
      <w:pPr>
        <w:pStyle w:val="Akapitzlist"/>
        <w:numPr>
          <w:ilvl w:val="1"/>
          <w:numId w:val="17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z Samorządem Studenckim</w:t>
      </w:r>
      <w:r w:rsidR="009C62B8" w:rsidRPr="00E13107">
        <w:rPr>
          <w:rFonts w:cstheme="minorHAnsi"/>
          <w:sz w:val="22"/>
          <w:szCs w:val="22"/>
        </w:rPr>
        <w:t xml:space="preserve"> przy dokonywaniu korekt w </w:t>
      </w:r>
      <w:r w:rsidRPr="00E13107">
        <w:rPr>
          <w:rFonts w:cstheme="minorHAnsi"/>
          <w:sz w:val="22"/>
          <w:szCs w:val="22"/>
        </w:rPr>
        <w:t>Regulaminie świadczeń dla studentów ASP</w:t>
      </w:r>
      <w:r w:rsidR="009C62B8" w:rsidRPr="00E13107">
        <w:rPr>
          <w:rFonts w:cstheme="minorHAnsi"/>
          <w:sz w:val="22"/>
          <w:szCs w:val="22"/>
        </w:rPr>
        <w:t>.</w:t>
      </w:r>
    </w:p>
    <w:p w14:paraId="3714570E" w14:textId="1DDEA7B2" w:rsidR="000B3158" w:rsidRPr="00E13107" w:rsidRDefault="000B3158" w:rsidP="00963A15">
      <w:pPr>
        <w:pStyle w:val="Nagwek3"/>
      </w:pPr>
      <w:bookmarkStart w:id="80" w:name="_Toc169599670"/>
      <w:r w:rsidRPr="00E13107">
        <w:t xml:space="preserve">§ </w:t>
      </w:r>
      <w:r w:rsidR="00212040" w:rsidRPr="00E13107">
        <w:t>2</w:t>
      </w:r>
      <w:r w:rsidR="004720D9" w:rsidRPr="00E13107">
        <w:t>4</w:t>
      </w:r>
      <w:r w:rsidR="007A0A18" w:rsidRPr="00E13107">
        <w:t>.</w:t>
      </w:r>
      <w:r w:rsidR="00212040" w:rsidRPr="00E13107">
        <w:t xml:space="preserve"> </w:t>
      </w:r>
      <w:r w:rsidRPr="00E13107">
        <w:t>[Biuro Karier]</w:t>
      </w:r>
      <w:bookmarkEnd w:id="80"/>
    </w:p>
    <w:p w14:paraId="225C8D2E" w14:textId="4AB39FAB" w:rsidR="000B3158" w:rsidRPr="00E13107" w:rsidRDefault="000B3158" w:rsidP="00B67CD3">
      <w:pPr>
        <w:numPr>
          <w:ilvl w:val="0"/>
          <w:numId w:val="156"/>
        </w:numPr>
        <w:spacing w:line="276" w:lineRule="auto"/>
        <w:ind w:left="284" w:hanging="284"/>
        <w:textAlignment w:val="baseline"/>
        <w:rPr>
          <w:rFonts w:cstheme="minorHAnsi"/>
          <w:color w:val="auto"/>
          <w:sz w:val="22"/>
        </w:rPr>
      </w:pPr>
      <w:r w:rsidRPr="00E13107">
        <w:rPr>
          <w:rFonts w:cstheme="minorHAnsi"/>
          <w:color w:val="auto"/>
          <w:sz w:val="22"/>
        </w:rPr>
        <w:t>Biuro Karier jest jednostką odpowiedzialną za dz</w:t>
      </w:r>
      <w:r w:rsidR="00112680" w:rsidRPr="00E13107">
        <w:rPr>
          <w:rFonts w:cstheme="minorHAnsi"/>
          <w:color w:val="auto"/>
          <w:sz w:val="22"/>
        </w:rPr>
        <w:t>iałania ułatwiające studentom i </w:t>
      </w:r>
      <w:r w:rsidRPr="00E13107">
        <w:rPr>
          <w:rFonts w:cstheme="minorHAnsi"/>
          <w:color w:val="auto"/>
          <w:sz w:val="22"/>
        </w:rPr>
        <w:t>absolwentom ASP wejście na rynek pracy i podnoszące ich kompetencje zawodowe.</w:t>
      </w:r>
    </w:p>
    <w:p w14:paraId="53A0D010" w14:textId="77777777" w:rsidR="000B3158" w:rsidRPr="00E13107" w:rsidRDefault="000B3158" w:rsidP="00B67CD3">
      <w:pPr>
        <w:numPr>
          <w:ilvl w:val="0"/>
          <w:numId w:val="156"/>
        </w:numPr>
        <w:spacing w:line="276" w:lineRule="auto"/>
        <w:ind w:left="284" w:hanging="284"/>
        <w:textAlignment w:val="baseline"/>
        <w:rPr>
          <w:rFonts w:cstheme="minorHAnsi"/>
          <w:color w:val="auto"/>
          <w:sz w:val="22"/>
        </w:rPr>
      </w:pPr>
      <w:r w:rsidRPr="00E13107">
        <w:rPr>
          <w:rFonts w:cstheme="minorHAnsi"/>
          <w:color w:val="auto"/>
          <w:sz w:val="22"/>
        </w:rPr>
        <w:t>Do zadań Biura Karier należy:</w:t>
      </w:r>
    </w:p>
    <w:p w14:paraId="5B5AD20C" w14:textId="4FBE7DAF" w:rsidR="000B3158" w:rsidRPr="00E13107" w:rsidRDefault="000B3158" w:rsidP="00B67CD3">
      <w:pPr>
        <w:numPr>
          <w:ilvl w:val="0"/>
          <w:numId w:val="157"/>
        </w:numPr>
        <w:spacing w:line="276" w:lineRule="auto"/>
        <w:ind w:left="568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dbałość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o właściwe relacje absolwentów</w:t>
      </w:r>
      <w:r w:rsidR="00812D50" w:rsidRPr="00E13107">
        <w:rPr>
          <w:rFonts w:eastAsia="Times New Roman" w:cstheme="minorHAnsi"/>
          <w:color w:val="auto"/>
          <w:sz w:val="22"/>
        </w:rPr>
        <w:t xml:space="preserve"> ASP z Uczelnią, m.in. poprzez:</w:t>
      </w:r>
    </w:p>
    <w:p w14:paraId="46390734" w14:textId="1E33367D" w:rsidR="000B3158" w:rsidRPr="00E13107" w:rsidRDefault="000B3158" w:rsidP="00B67CD3">
      <w:pPr>
        <w:numPr>
          <w:ilvl w:val="0"/>
          <w:numId w:val="163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opracowanie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i realizowanie strategii nawi</w:t>
      </w:r>
      <w:r w:rsidR="00812D50" w:rsidRPr="00E13107">
        <w:rPr>
          <w:rFonts w:eastAsia="Times New Roman" w:cstheme="minorHAnsi"/>
          <w:color w:val="auto"/>
          <w:sz w:val="22"/>
        </w:rPr>
        <w:t>ązywania i utrzymywania więzi z </w:t>
      </w:r>
      <w:r w:rsidRPr="00E13107">
        <w:rPr>
          <w:rFonts w:eastAsia="Times New Roman" w:cstheme="minorHAnsi"/>
          <w:color w:val="auto"/>
          <w:sz w:val="22"/>
        </w:rPr>
        <w:t>absolwentami ASP we współpracy z wszystkimi organizacjami zrz</w:t>
      </w:r>
      <w:r w:rsidR="00812D50" w:rsidRPr="00E13107">
        <w:rPr>
          <w:rFonts w:eastAsia="Times New Roman" w:cstheme="minorHAnsi"/>
          <w:color w:val="auto"/>
          <w:sz w:val="22"/>
        </w:rPr>
        <w:t>eszającymi absolwentów Uczelni,</w:t>
      </w:r>
    </w:p>
    <w:p w14:paraId="14D61E80" w14:textId="7C0F8C31" w:rsidR="000B3158" w:rsidRPr="00E13107" w:rsidRDefault="000B3158" w:rsidP="00B67CD3">
      <w:pPr>
        <w:numPr>
          <w:ilvl w:val="0"/>
          <w:numId w:val="163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włączanie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absolwentów w kształtow</w:t>
      </w:r>
      <w:r w:rsidR="00812D50" w:rsidRPr="00E13107">
        <w:rPr>
          <w:rFonts w:eastAsia="Times New Roman" w:cstheme="minorHAnsi"/>
          <w:color w:val="auto"/>
          <w:sz w:val="22"/>
        </w:rPr>
        <w:t>anie kierunków rozwoju Uczelni,</w:t>
      </w:r>
    </w:p>
    <w:p w14:paraId="755CC859" w14:textId="13564893" w:rsidR="000B3158" w:rsidRPr="00E13107" w:rsidRDefault="000B3158" w:rsidP="00B67CD3">
      <w:pPr>
        <w:numPr>
          <w:ilvl w:val="0"/>
          <w:numId w:val="163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informowanie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absolwentów o ofer</w:t>
      </w:r>
      <w:r w:rsidR="00812D50" w:rsidRPr="00E13107">
        <w:rPr>
          <w:rFonts w:eastAsia="Times New Roman" w:cstheme="minorHAnsi"/>
          <w:color w:val="auto"/>
          <w:sz w:val="22"/>
        </w:rPr>
        <w:t>cie edukacyjnej i naukowej ASP,</w:t>
      </w:r>
    </w:p>
    <w:p w14:paraId="037EF2D9" w14:textId="7511D192" w:rsidR="000B3158" w:rsidRPr="00E13107" w:rsidRDefault="000B3158" w:rsidP="00B67CD3">
      <w:pPr>
        <w:numPr>
          <w:ilvl w:val="0"/>
          <w:numId w:val="163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włączanie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absolwentów w promowan</w:t>
      </w:r>
      <w:r w:rsidR="00812D50" w:rsidRPr="00E13107">
        <w:rPr>
          <w:rFonts w:eastAsia="Times New Roman" w:cstheme="minorHAnsi"/>
          <w:color w:val="auto"/>
          <w:sz w:val="22"/>
        </w:rPr>
        <w:t>ie studiów i studiowania w ASP,</w:t>
      </w:r>
    </w:p>
    <w:p w14:paraId="383733B1" w14:textId="39ECE982" w:rsidR="000B3158" w:rsidRPr="00E13107" w:rsidRDefault="000B3158" w:rsidP="00B67CD3">
      <w:pPr>
        <w:numPr>
          <w:ilvl w:val="0"/>
          <w:numId w:val="163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badania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absolwentów dotyczące rynku pracy, kształcenia, przygotowania absolwentów d</w:t>
      </w:r>
      <w:r w:rsidR="00812D50" w:rsidRPr="00E13107">
        <w:rPr>
          <w:rFonts w:eastAsia="Times New Roman" w:cstheme="minorHAnsi"/>
          <w:color w:val="auto"/>
          <w:sz w:val="22"/>
        </w:rPr>
        <w:t>o pracy twórczej lub zawodowej,</w:t>
      </w:r>
    </w:p>
    <w:p w14:paraId="38C6E45E" w14:textId="1D443E0A" w:rsidR="000B3158" w:rsidRPr="00E13107" w:rsidRDefault="000B3158" w:rsidP="00B67CD3">
      <w:pPr>
        <w:numPr>
          <w:ilvl w:val="0"/>
          <w:numId w:val="163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udział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w opracowywaniu rankingów w części dotyczą</w:t>
      </w:r>
      <w:r w:rsidR="00812D50" w:rsidRPr="00E13107">
        <w:rPr>
          <w:rFonts w:eastAsia="Times New Roman" w:cstheme="minorHAnsi"/>
          <w:color w:val="auto"/>
          <w:sz w:val="22"/>
        </w:rPr>
        <w:t>cej absolwentów szkół wyższych,</w:t>
      </w:r>
    </w:p>
    <w:p w14:paraId="4133C689" w14:textId="63D69F97" w:rsidR="000B3158" w:rsidRPr="00E13107" w:rsidRDefault="000B3158" w:rsidP="00B67CD3">
      <w:pPr>
        <w:numPr>
          <w:ilvl w:val="0"/>
          <w:numId w:val="163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prowadzen</w:t>
      </w:r>
      <w:r w:rsidR="00812D50" w:rsidRPr="00E13107">
        <w:rPr>
          <w:rFonts w:eastAsia="Times New Roman" w:cstheme="minorHAnsi"/>
          <w:color w:val="auto"/>
          <w:sz w:val="22"/>
        </w:rPr>
        <w:t>ie</w:t>
      </w:r>
      <w:proofErr w:type="gramEnd"/>
      <w:r w:rsidR="00812D50" w:rsidRPr="00E13107">
        <w:rPr>
          <w:rFonts w:eastAsia="Times New Roman" w:cstheme="minorHAnsi"/>
          <w:color w:val="auto"/>
          <w:sz w:val="22"/>
        </w:rPr>
        <w:t xml:space="preserve"> bazy danych absolwentów ASP,</w:t>
      </w:r>
    </w:p>
    <w:p w14:paraId="7A544E2F" w14:textId="731CF759" w:rsidR="000B3158" w:rsidRPr="00E13107" w:rsidRDefault="000B3158" w:rsidP="00B67CD3">
      <w:pPr>
        <w:numPr>
          <w:ilvl w:val="0"/>
          <w:numId w:val="163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pomoc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w podnoszeniu kwalifikacj</w:t>
      </w:r>
      <w:r w:rsidR="007564E5" w:rsidRPr="00E13107">
        <w:rPr>
          <w:rFonts w:eastAsia="Times New Roman" w:cstheme="minorHAnsi"/>
          <w:color w:val="auto"/>
          <w:sz w:val="22"/>
        </w:rPr>
        <w:t>i zawodowych absolwentów, m.in. </w:t>
      </w:r>
      <w:r w:rsidRPr="00E13107">
        <w:rPr>
          <w:rFonts w:eastAsia="Times New Roman" w:cstheme="minorHAnsi"/>
          <w:color w:val="auto"/>
          <w:sz w:val="22"/>
        </w:rPr>
        <w:t>poprzez informowanie o ofercie edukacyjnej Uczelni oraz organizowanie spotkań umożliwiających wymianę doświa</w:t>
      </w:r>
      <w:r w:rsidR="00812D50" w:rsidRPr="00E13107">
        <w:rPr>
          <w:rFonts w:eastAsia="Times New Roman" w:cstheme="minorHAnsi"/>
          <w:color w:val="auto"/>
          <w:sz w:val="22"/>
        </w:rPr>
        <w:t>dczeń twórczych lub zawodowych,</w:t>
      </w:r>
    </w:p>
    <w:p w14:paraId="0F4847CE" w14:textId="28C7D405" w:rsidR="000B3158" w:rsidRPr="00E13107" w:rsidRDefault="000B3158" w:rsidP="00B67CD3">
      <w:pPr>
        <w:numPr>
          <w:ilvl w:val="0"/>
          <w:numId w:val="163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bieżące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informowanie władz Uczelni o relac</w:t>
      </w:r>
      <w:r w:rsidR="007564E5" w:rsidRPr="00E13107">
        <w:rPr>
          <w:rFonts w:eastAsia="Times New Roman" w:cstheme="minorHAnsi"/>
          <w:color w:val="auto"/>
          <w:sz w:val="22"/>
        </w:rPr>
        <w:t>jach absolwentów z Uczelnią i o </w:t>
      </w:r>
      <w:r w:rsidRPr="00E13107">
        <w:rPr>
          <w:rFonts w:eastAsia="Times New Roman" w:cstheme="minorHAnsi"/>
          <w:color w:val="auto"/>
          <w:sz w:val="22"/>
        </w:rPr>
        <w:t>zjawiskach, sytuacjach lub wydarzeniach sygnalizowanych przez absolwentów a mających znaczenie dla kształtowania wizerunku ASP;</w:t>
      </w:r>
    </w:p>
    <w:p w14:paraId="62F75E82" w14:textId="53CB7F00" w:rsidR="000B3158" w:rsidRPr="00E13107" w:rsidRDefault="000B3158" w:rsidP="00B67CD3">
      <w:pPr>
        <w:numPr>
          <w:ilvl w:val="0"/>
          <w:numId w:val="157"/>
        </w:numPr>
        <w:spacing w:line="276" w:lineRule="auto"/>
        <w:ind w:left="568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ułatwianie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studentom i absolwentom wchodzenia na rynek pracy oraz poruszanie się po nim oraz wspieranie pr</w:t>
      </w:r>
      <w:r w:rsidR="00812D50" w:rsidRPr="00E13107">
        <w:rPr>
          <w:rFonts w:eastAsia="Times New Roman" w:cstheme="minorHAnsi"/>
          <w:color w:val="auto"/>
          <w:sz w:val="22"/>
        </w:rPr>
        <w:t>zedsiębiorczości m.in. poprzez:</w:t>
      </w:r>
    </w:p>
    <w:p w14:paraId="46F195AA" w14:textId="1683C102" w:rsidR="000B3158" w:rsidRPr="00E13107" w:rsidRDefault="000B3158" w:rsidP="00B67CD3">
      <w:pPr>
        <w:numPr>
          <w:ilvl w:val="0"/>
          <w:numId w:val="158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dostarczanie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informacji o rynku pracy</w:t>
      </w:r>
      <w:r w:rsidR="00812D50" w:rsidRPr="00E13107">
        <w:rPr>
          <w:rFonts w:eastAsia="Times New Roman" w:cstheme="minorHAnsi"/>
          <w:color w:val="auto"/>
          <w:sz w:val="22"/>
        </w:rPr>
        <w:t>, o potencjalnych pracodawcach,</w:t>
      </w:r>
    </w:p>
    <w:p w14:paraId="3D077EF0" w14:textId="5DBC9747" w:rsidR="000B3158" w:rsidRPr="00E13107" w:rsidRDefault="000B3158" w:rsidP="00B67CD3">
      <w:pPr>
        <w:numPr>
          <w:ilvl w:val="0"/>
          <w:numId w:val="158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prowadzenie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doradztwa zaw</w:t>
      </w:r>
      <w:r w:rsidR="00812D50" w:rsidRPr="00E13107">
        <w:rPr>
          <w:rFonts w:eastAsia="Times New Roman" w:cstheme="minorHAnsi"/>
          <w:color w:val="auto"/>
          <w:sz w:val="22"/>
        </w:rPr>
        <w:t>odowego, w tym w szczególności:</w:t>
      </w:r>
    </w:p>
    <w:p w14:paraId="639D9168" w14:textId="4ED74DDF" w:rsidR="000B3158" w:rsidRPr="00E13107" w:rsidRDefault="000B3158" w:rsidP="00B67CD3">
      <w:pPr>
        <w:numPr>
          <w:ilvl w:val="3"/>
          <w:numId w:val="168"/>
        </w:numPr>
        <w:spacing w:line="276" w:lineRule="auto"/>
        <w:ind w:left="1135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prowadzenie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różnych form edukacyjnych, ułatwiających akt</w:t>
      </w:r>
      <w:r w:rsidR="00812D50" w:rsidRPr="00E13107">
        <w:rPr>
          <w:rFonts w:eastAsia="Times New Roman" w:cstheme="minorHAnsi"/>
          <w:color w:val="auto"/>
          <w:sz w:val="22"/>
        </w:rPr>
        <w:t>ywne zachowania na rynku pracy,</w:t>
      </w:r>
    </w:p>
    <w:p w14:paraId="2EE022EA" w14:textId="4C36ED72" w:rsidR="000B3158" w:rsidRPr="00E13107" w:rsidRDefault="000B3158" w:rsidP="00B67CD3">
      <w:pPr>
        <w:numPr>
          <w:ilvl w:val="3"/>
          <w:numId w:val="168"/>
        </w:numPr>
        <w:spacing w:line="276" w:lineRule="auto"/>
        <w:ind w:left="1135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konsultacje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i pomoc przy tworzeni</w:t>
      </w:r>
      <w:r w:rsidR="00112680" w:rsidRPr="00E13107">
        <w:rPr>
          <w:rFonts w:eastAsia="Times New Roman" w:cstheme="minorHAnsi"/>
          <w:color w:val="auto"/>
          <w:sz w:val="22"/>
        </w:rPr>
        <w:t>u dokumentów aplikacyjnych oraz </w:t>
      </w:r>
      <w:r w:rsidRPr="00E13107">
        <w:rPr>
          <w:rFonts w:eastAsia="Times New Roman" w:cstheme="minorHAnsi"/>
          <w:color w:val="auto"/>
          <w:sz w:val="22"/>
        </w:rPr>
        <w:t>przygotowywa</w:t>
      </w:r>
      <w:r w:rsidR="00812D50" w:rsidRPr="00E13107">
        <w:rPr>
          <w:rFonts w:eastAsia="Times New Roman" w:cstheme="minorHAnsi"/>
          <w:color w:val="auto"/>
          <w:sz w:val="22"/>
        </w:rPr>
        <w:t>nie do rozmów kwalifikacyjnych,</w:t>
      </w:r>
    </w:p>
    <w:p w14:paraId="67A84691" w14:textId="181FF5B9" w:rsidR="000B3158" w:rsidRPr="00E13107" w:rsidRDefault="000B3158" w:rsidP="00B67CD3">
      <w:pPr>
        <w:numPr>
          <w:ilvl w:val="3"/>
          <w:numId w:val="168"/>
        </w:numPr>
        <w:spacing w:line="276" w:lineRule="auto"/>
        <w:ind w:left="1135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prowadzenie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analiz i monitoringu rynku pracy d</w:t>
      </w:r>
      <w:r w:rsidR="00812D50" w:rsidRPr="00E13107">
        <w:rPr>
          <w:rFonts w:eastAsia="Times New Roman" w:cstheme="minorHAnsi"/>
          <w:color w:val="auto"/>
          <w:sz w:val="22"/>
        </w:rPr>
        <w:t>la studentów i absolwentów ASP,</w:t>
      </w:r>
    </w:p>
    <w:p w14:paraId="3DA82788" w14:textId="77777777" w:rsidR="000B3158" w:rsidRPr="00E13107" w:rsidRDefault="000B3158" w:rsidP="00B67CD3">
      <w:pPr>
        <w:numPr>
          <w:ilvl w:val="3"/>
          <w:numId w:val="168"/>
        </w:numPr>
        <w:spacing w:line="276" w:lineRule="auto"/>
        <w:ind w:left="1135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lastRenderedPageBreak/>
        <w:t>gromadzenie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informacji w zakresie możliwości podnoszenia kwalifikacji zawodowych, </w:t>
      </w:r>
    </w:p>
    <w:p w14:paraId="770153BC" w14:textId="0E8834A0" w:rsidR="000B3158" w:rsidRPr="00E13107" w:rsidRDefault="000B3158" w:rsidP="00B67CD3">
      <w:pPr>
        <w:numPr>
          <w:ilvl w:val="0"/>
          <w:numId w:val="158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prowadzenie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serwisu internetowego dla studentów i absolwentów w zakresi</w:t>
      </w:r>
      <w:r w:rsidR="00812D50" w:rsidRPr="00E13107">
        <w:rPr>
          <w:rFonts w:eastAsia="Times New Roman" w:cstheme="minorHAnsi"/>
          <w:color w:val="auto"/>
          <w:sz w:val="22"/>
        </w:rPr>
        <w:t>e ofert pracy, praktyk i staży,</w:t>
      </w:r>
    </w:p>
    <w:p w14:paraId="08F65081" w14:textId="5596C62A" w:rsidR="000B3158" w:rsidRPr="00E13107" w:rsidRDefault="000B3158" w:rsidP="00B67CD3">
      <w:pPr>
        <w:numPr>
          <w:ilvl w:val="0"/>
          <w:numId w:val="158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nawiązywanie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i utrzym</w:t>
      </w:r>
      <w:r w:rsidR="00812D50" w:rsidRPr="00E13107">
        <w:rPr>
          <w:rFonts w:eastAsia="Times New Roman" w:cstheme="minorHAnsi"/>
          <w:color w:val="auto"/>
          <w:sz w:val="22"/>
        </w:rPr>
        <w:t>ywanie kontaktu z pracodawcami,</w:t>
      </w:r>
    </w:p>
    <w:p w14:paraId="6C7B2C6B" w14:textId="71C547A8" w:rsidR="000B3158" w:rsidRPr="00E13107" w:rsidRDefault="00812D50" w:rsidP="00B67CD3">
      <w:pPr>
        <w:numPr>
          <w:ilvl w:val="0"/>
          <w:numId w:val="158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organizację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targów pracy,</w:t>
      </w:r>
    </w:p>
    <w:p w14:paraId="4C63F09E" w14:textId="0110903C" w:rsidR="000B3158" w:rsidRPr="00E13107" w:rsidRDefault="000B3158" w:rsidP="00B67CD3">
      <w:pPr>
        <w:numPr>
          <w:ilvl w:val="0"/>
          <w:numId w:val="158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współpracę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z kołami naukowymi i organizacjami studenckimi w zakresie organizacji wydarzeń promujących akt</w:t>
      </w:r>
      <w:r w:rsidR="00812D50" w:rsidRPr="00E13107">
        <w:rPr>
          <w:rFonts w:eastAsia="Times New Roman" w:cstheme="minorHAnsi"/>
          <w:color w:val="auto"/>
          <w:sz w:val="22"/>
        </w:rPr>
        <w:t>ywne poszukiwanie zatrudnienia,</w:t>
      </w:r>
    </w:p>
    <w:p w14:paraId="3112BF08" w14:textId="4229DA7D" w:rsidR="000B3158" w:rsidRPr="00E13107" w:rsidRDefault="000B3158" w:rsidP="00B67CD3">
      <w:pPr>
        <w:numPr>
          <w:ilvl w:val="0"/>
          <w:numId w:val="158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współpracę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z instytucjami i organizacjami zajmują</w:t>
      </w:r>
      <w:r w:rsidR="00812D50" w:rsidRPr="00E13107">
        <w:rPr>
          <w:rFonts w:eastAsia="Times New Roman" w:cstheme="minorHAnsi"/>
          <w:color w:val="auto"/>
          <w:sz w:val="22"/>
        </w:rPr>
        <w:t>cymi się promocją zatrudnienia,</w:t>
      </w:r>
    </w:p>
    <w:p w14:paraId="37376362" w14:textId="2A99B0B7" w:rsidR="000B3158" w:rsidRPr="00E13107" w:rsidRDefault="000B3158" w:rsidP="00B67CD3">
      <w:pPr>
        <w:numPr>
          <w:ilvl w:val="0"/>
          <w:numId w:val="158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współpracę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w ramach Ogólnopolskiej Sieci Biur </w:t>
      </w:r>
      <w:r w:rsidR="00812D50" w:rsidRPr="00E13107">
        <w:rPr>
          <w:rFonts w:eastAsia="Times New Roman" w:cstheme="minorHAnsi"/>
          <w:color w:val="auto"/>
          <w:sz w:val="22"/>
        </w:rPr>
        <w:t>Karier z innymi biurami karier;</w:t>
      </w:r>
    </w:p>
    <w:p w14:paraId="62EC7965" w14:textId="67D3C1C4" w:rsidR="000B3158" w:rsidRPr="00E13107" w:rsidRDefault="000B3158" w:rsidP="00B67CD3">
      <w:pPr>
        <w:numPr>
          <w:ilvl w:val="0"/>
          <w:numId w:val="157"/>
        </w:numPr>
        <w:spacing w:line="276" w:lineRule="auto"/>
        <w:ind w:left="567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rozwijanie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współpracy z otoczeniem biznesowym i instytucjami </w:t>
      </w:r>
      <w:r w:rsidR="00812D50" w:rsidRPr="00E13107">
        <w:rPr>
          <w:rFonts w:eastAsia="Times New Roman" w:cstheme="minorHAnsi"/>
          <w:color w:val="auto"/>
          <w:sz w:val="22"/>
        </w:rPr>
        <w:t>publicznymi, a w szczególności:</w:t>
      </w:r>
    </w:p>
    <w:p w14:paraId="24FA0CE2" w14:textId="245365D7" w:rsidR="000B3158" w:rsidRPr="00E13107" w:rsidRDefault="000B3158" w:rsidP="00B67CD3">
      <w:pPr>
        <w:numPr>
          <w:ilvl w:val="0"/>
          <w:numId w:val="159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pozys</w:t>
      </w:r>
      <w:r w:rsidR="00D32080" w:rsidRPr="00E13107">
        <w:rPr>
          <w:rFonts w:eastAsia="Times New Roman" w:cstheme="minorHAnsi"/>
          <w:color w:val="auto"/>
          <w:sz w:val="22"/>
        </w:rPr>
        <w:t>kiwanie</w:t>
      </w:r>
      <w:proofErr w:type="gramEnd"/>
      <w:r w:rsidR="00D32080" w:rsidRPr="00E13107">
        <w:rPr>
          <w:rFonts w:eastAsia="Times New Roman" w:cstheme="minorHAnsi"/>
          <w:color w:val="auto"/>
          <w:sz w:val="22"/>
        </w:rPr>
        <w:t xml:space="preserve"> sponsorów i darczyńców,</w:t>
      </w:r>
    </w:p>
    <w:p w14:paraId="27CCF0E0" w14:textId="39C80DCB" w:rsidR="000B3158" w:rsidRPr="00E13107" w:rsidRDefault="000B3158" w:rsidP="00B67CD3">
      <w:pPr>
        <w:numPr>
          <w:ilvl w:val="0"/>
          <w:numId w:val="159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inicjowanie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i wprowadzanie do oferty dydaktycznej ASP programów realizowanych przy </w:t>
      </w:r>
      <w:r w:rsidR="00D32080" w:rsidRPr="00E13107">
        <w:rPr>
          <w:rFonts w:eastAsia="Times New Roman" w:cstheme="minorHAnsi"/>
          <w:color w:val="auto"/>
          <w:sz w:val="22"/>
        </w:rPr>
        <w:t>udziale podmiotów zewnętrznych,</w:t>
      </w:r>
    </w:p>
    <w:p w14:paraId="7C4192BE" w14:textId="130E1C4B" w:rsidR="000B3158" w:rsidRPr="00E13107" w:rsidRDefault="000B3158" w:rsidP="00B67CD3">
      <w:pPr>
        <w:numPr>
          <w:ilvl w:val="0"/>
          <w:numId w:val="159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umożliwienie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działalności promocyjnej podmiotom zewnętrznym w </w:t>
      </w:r>
      <w:r w:rsidR="00D32080" w:rsidRPr="00E13107">
        <w:rPr>
          <w:rFonts w:eastAsia="Times New Roman" w:cstheme="minorHAnsi"/>
          <w:color w:val="auto"/>
          <w:sz w:val="22"/>
        </w:rPr>
        <w:t>ASP, a w </w:t>
      </w:r>
      <w:r w:rsidRPr="00E13107">
        <w:rPr>
          <w:rFonts w:eastAsia="Times New Roman" w:cstheme="minorHAnsi"/>
          <w:color w:val="auto"/>
          <w:sz w:val="22"/>
        </w:rPr>
        <w:t>szczególności przygotowywanie akcji r</w:t>
      </w:r>
      <w:r w:rsidR="00D32080" w:rsidRPr="00E13107">
        <w:rPr>
          <w:rFonts w:eastAsia="Times New Roman" w:cstheme="minorHAnsi"/>
          <w:color w:val="auto"/>
          <w:sz w:val="22"/>
        </w:rPr>
        <w:t>eklamowych i promocyjnych firm,</w:t>
      </w:r>
    </w:p>
    <w:p w14:paraId="7AA78D43" w14:textId="43B5B9DC" w:rsidR="000B3158" w:rsidRPr="00E13107" w:rsidRDefault="000B3158" w:rsidP="00B67CD3">
      <w:pPr>
        <w:numPr>
          <w:ilvl w:val="0"/>
          <w:numId w:val="159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organizacja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usług doradczych, ekspertyz, badań i analiz wykonywanych prz</w:t>
      </w:r>
      <w:r w:rsidR="00D32080" w:rsidRPr="00E13107">
        <w:rPr>
          <w:rFonts w:eastAsia="Times New Roman" w:cstheme="minorHAnsi"/>
          <w:color w:val="auto"/>
          <w:sz w:val="22"/>
        </w:rPr>
        <w:t>ez pracowników ASP na zlecenie,</w:t>
      </w:r>
    </w:p>
    <w:p w14:paraId="08E3487E" w14:textId="0355EE27" w:rsidR="000B3158" w:rsidRPr="00E13107" w:rsidRDefault="000B3158" w:rsidP="00B67CD3">
      <w:pPr>
        <w:numPr>
          <w:ilvl w:val="0"/>
          <w:numId w:val="159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poszukiwanie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partnerów do badań naukowych, we współpracy z innymi jednos</w:t>
      </w:r>
      <w:r w:rsidR="00D32080" w:rsidRPr="00E13107">
        <w:rPr>
          <w:rFonts w:eastAsia="Times New Roman" w:cstheme="minorHAnsi"/>
          <w:color w:val="auto"/>
          <w:sz w:val="22"/>
        </w:rPr>
        <w:t>tkami,</w:t>
      </w:r>
    </w:p>
    <w:p w14:paraId="1260B4B6" w14:textId="77777777" w:rsidR="000B3158" w:rsidRPr="00E13107" w:rsidRDefault="000B3158" w:rsidP="00B67CD3">
      <w:pPr>
        <w:numPr>
          <w:ilvl w:val="0"/>
          <w:numId w:val="159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organizacja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prezentacji firm na Uczelni.</w:t>
      </w:r>
    </w:p>
    <w:p w14:paraId="78F74B62" w14:textId="3EFB72E8" w:rsidR="000B3158" w:rsidRPr="00E13107" w:rsidRDefault="000B3158" w:rsidP="00963A15">
      <w:pPr>
        <w:pStyle w:val="Nagwek3"/>
      </w:pPr>
      <w:bookmarkStart w:id="81" w:name="_Toc169599671"/>
      <w:r w:rsidRPr="00E13107">
        <w:t xml:space="preserve">§ </w:t>
      </w:r>
      <w:r w:rsidR="00212040" w:rsidRPr="00E13107">
        <w:t>2</w:t>
      </w:r>
      <w:r w:rsidR="004720D9" w:rsidRPr="00E13107">
        <w:t>5</w:t>
      </w:r>
      <w:r w:rsidR="007A0A18" w:rsidRPr="00E13107">
        <w:t>.</w:t>
      </w:r>
      <w:r w:rsidR="00212040" w:rsidRPr="00E13107">
        <w:t xml:space="preserve"> </w:t>
      </w:r>
      <w:r w:rsidRPr="00E13107">
        <w:t>[Dział Obsługi Badań, Nauki i Działalności Artystycznej]</w:t>
      </w:r>
      <w:bookmarkEnd w:id="81"/>
    </w:p>
    <w:p w14:paraId="4213E0DE" w14:textId="590916AF" w:rsidR="000B3158" w:rsidRPr="00E13107" w:rsidRDefault="000B3158" w:rsidP="00B67CD3">
      <w:pPr>
        <w:pStyle w:val="Akapitzlist"/>
        <w:numPr>
          <w:ilvl w:val="0"/>
          <w:numId w:val="152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Dział Obsługi Badań, Nauki i Działalności Artystycznej j</w:t>
      </w:r>
      <w:r w:rsidR="00112680" w:rsidRPr="00E13107">
        <w:rPr>
          <w:rFonts w:cstheme="minorHAnsi"/>
          <w:sz w:val="22"/>
          <w:szCs w:val="22"/>
        </w:rPr>
        <w:t>est jednostką odpowiedzialną za </w:t>
      </w:r>
      <w:r w:rsidRPr="00E13107">
        <w:rPr>
          <w:rFonts w:cstheme="minorHAnsi"/>
          <w:sz w:val="22"/>
          <w:szCs w:val="22"/>
        </w:rPr>
        <w:t>zapewnienie kompleksowego wsparcia w zakresie obsługi administracyjnej działalności naukowej i artystyczno-badawczej realizowanej przez pracowników ASP.</w:t>
      </w:r>
    </w:p>
    <w:p w14:paraId="0FA67EA4" w14:textId="77777777" w:rsidR="000B3158" w:rsidRPr="00E13107" w:rsidRDefault="000B3158" w:rsidP="00B67CD3">
      <w:pPr>
        <w:pStyle w:val="Akapitzlist"/>
        <w:numPr>
          <w:ilvl w:val="0"/>
          <w:numId w:val="152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Do zadań Działu Obsługi Badań, Nauki i Działalności Artystycznej w szczególności należy:</w:t>
      </w:r>
    </w:p>
    <w:p w14:paraId="015512D4" w14:textId="77777777" w:rsidR="000B3158" w:rsidRPr="00E13107" w:rsidRDefault="000B3158" w:rsidP="00B67CD3">
      <w:pPr>
        <w:pStyle w:val="Akapitzlist"/>
        <w:numPr>
          <w:ilvl w:val="1"/>
          <w:numId w:val="15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wsparcie</w:t>
      </w:r>
      <w:proofErr w:type="gramEnd"/>
      <w:r w:rsidRPr="00E13107">
        <w:rPr>
          <w:rFonts w:cstheme="minorHAnsi"/>
          <w:sz w:val="22"/>
          <w:szCs w:val="22"/>
        </w:rPr>
        <w:t xml:space="preserve"> administracyjne obsługi działalności naukowo-badawczej realizowanej przez pracowników ASP;</w:t>
      </w:r>
    </w:p>
    <w:p w14:paraId="37BFF9CD" w14:textId="066C7D3E" w:rsidR="000B3158" w:rsidRPr="00E13107" w:rsidRDefault="000B3158" w:rsidP="00B67CD3">
      <w:pPr>
        <w:pStyle w:val="Akapitzlist"/>
        <w:numPr>
          <w:ilvl w:val="1"/>
          <w:numId w:val="15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z </w:t>
      </w:r>
      <w:r w:rsidR="00F2551D" w:rsidRPr="00E13107">
        <w:rPr>
          <w:rFonts w:cstheme="minorHAnsi"/>
          <w:sz w:val="22"/>
          <w:szCs w:val="22"/>
        </w:rPr>
        <w:t>D</w:t>
      </w:r>
      <w:r w:rsidRPr="00E13107">
        <w:rPr>
          <w:rFonts w:cstheme="minorHAnsi"/>
          <w:sz w:val="22"/>
          <w:szCs w:val="22"/>
        </w:rPr>
        <w:t xml:space="preserve">ziekanami i </w:t>
      </w:r>
      <w:r w:rsidR="00382D71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 xml:space="preserve">ełnomocnikami </w:t>
      </w:r>
      <w:r w:rsidR="00F2551D" w:rsidRPr="00E13107">
        <w:rPr>
          <w:rFonts w:cstheme="minorHAnsi"/>
          <w:sz w:val="22"/>
          <w:szCs w:val="22"/>
        </w:rPr>
        <w:t>D</w:t>
      </w:r>
      <w:r w:rsidRPr="00E13107">
        <w:rPr>
          <w:rFonts w:cstheme="minorHAnsi"/>
          <w:sz w:val="22"/>
          <w:szCs w:val="22"/>
        </w:rPr>
        <w:t>ziekanów przy przygotowywaniu wniosków i raportów na potrzeby właściwych organów;</w:t>
      </w:r>
    </w:p>
    <w:p w14:paraId="5ADEFC72" w14:textId="332B16D4" w:rsidR="000B3158" w:rsidRPr="00E13107" w:rsidRDefault="000B3158" w:rsidP="00B67CD3">
      <w:pPr>
        <w:pStyle w:val="Akapitzlist"/>
        <w:numPr>
          <w:ilvl w:val="1"/>
          <w:numId w:val="15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gromadzenie</w:t>
      </w:r>
      <w:proofErr w:type="gramEnd"/>
      <w:r w:rsidRPr="00E13107">
        <w:rPr>
          <w:rFonts w:cstheme="minorHAnsi"/>
          <w:sz w:val="22"/>
          <w:szCs w:val="22"/>
        </w:rPr>
        <w:t xml:space="preserve"> i upowszechnianie wśród pr</w:t>
      </w:r>
      <w:r w:rsidR="007564E5" w:rsidRPr="00E13107">
        <w:rPr>
          <w:rFonts w:cstheme="minorHAnsi"/>
          <w:sz w:val="22"/>
          <w:szCs w:val="22"/>
        </w:rPr>
        <w:t xml:space="preserve">acowników Uczelni informacji </w:t>
      </w:r>
      <w:r w:rsidR="007564E5" w:rsidRPr="00E13107">
        <w:rPr>
          <w:sz w:val="22"/>
          <w:szCs w:val="22"/>
        </w:rPr>
        <w:t>na </w:t>
      </w:r>
      <w:r w:rsidRPr="00E13107">
        <w:rPr>
          <w:sz w:val="22"/>
          <w:szCs w:val="22"/>
        </w:rPr>
        <w:t>temat</w:t>
      </w:r>
      <w:r w:rsidRPr="00E13107">
        <w:rPr>
          <w:rFonts w:cstheme="minorHAnsi"/>
          <w:sz w:val="22"/>
          <w:szCs w:val="22"/>
        </w:rPr>
        <w:t xml:space="preserve"> możliwości finansowania projektów naukowych;</w:t>
      </w:r>
    </w:p>
    <w:p w14:paraId="378797F4" w14:textId="77777777" w:rsidR="000B3158" w:rsidRPr="00E13107" w:rsidRDefault="000B3158" w:rsidP="00B67CD3">
      <w:pPr>
        <w:pStyle w:val="Akapitzlist"/>
        <w:numPr>
          <w:ilvl w:val="1"/>
          <w:numId w:val="15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z pracownikami Uczelni przy przygotowaniu naukowych inicjatyw projektowych;</w:t>
      </w:r>
    </w:p>
    <w:p w14:paraId="67DD2CC0" w14:textId="77777777" w:rsidR="000B3158" w:rsidRPr="00E13107" w:rsidRDefault="000B3158" w:rsidP="00B67CD3">
      <w:pPr>
        <w:pStyle w:val="Akapitzlist"/>
        <w:numPr>
          <w:ilvl w:val="1"/>
          <w:numId w:val="15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opiniowanie</w:t>
      </w:r>
      <w:proofErr w:type="gramEnd"/>
      <w:r w:rsidRPr="00E13107">
        <w:rPr>
          <w:rFonts w:cstheme="minorHAnsi"/>
          <w:sz w:val="22"/>
          <w:szCs w:val="22"/>
        </w:rPr>
        <w:t xml:space="preserve"> naukowych inicjatyw projektowych pod kątem możliwości pozyskania środków;</w:t>
      </w:r>
    </w:p>
    <w:p w14:paraId="2B0ABC09" w14:textId="2B6D6802" w:rsidR="000B3158" w:rsidRPr="00E13107" w:rsidRDefault="000B3158" w:rsidP="00B67CD3">
      <w:pPr>
        <w:pStyle w:val="Akapitzlist"/>
        <w:numPr>
          <w:ilvl w:val="1"/>
          <w:numId w:val="15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wspieranie</w:t>
      </w:r>
      <w:proofErr w:type="gramEnd"/>
      <w:r w:rsidRPr="00E13107">
        <w:rPr>
          <w:rFonts w:cstheme="minorHAnsi"/>
          <w:sz w:val="22"/>
          <w:szCs w:val="22"/>
        </w:rPr>
        <w:t xml:space="preserve"> i koordynowanie procesu przyg</w:t>
      </w:r>
      <w:r w:rsidR="00112680" w:rsidRPr="00E13107">
        <w:rPr>
          <w:rFonts w:cstheme="minorHAnsi"/>
          <w:sz w:val="22"/>
          <w:szCs w:val="22"/>
        </w:rPr>
        <w:t>otowywania wniosków naukowych i </w:t>
      </w:r>
      <w:r w:rsidRPr="00E13107">
        <w:rPr>
          <w:rFonts w:cstheme="minorHAnsi"/>
          <w:sz w:val="22"/>
          <w:szCs w:val="22"/>
        </w:rPr>
        <w:t>badawczo-rozwojowych o dofinansowanie oraz pomoc w sporządzeniu odpowiednich dokumentów:</w:t>
      </w:r>
    </w:p>
    <w:p w14:paraId="55DC6987" w14:textId="77777777" w:rsidR="000B3158" w:rsidRPr="00E13107" w:rsidRDefault="000B3158" w:rsidP="00B67CD3">
      <w:pPr>
        <w:pStyle w:val="Akapitzlist"/>
        <w:numPr>
          <w:ilvl w:val="2"/>
          <w:numId w:val="15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uzupełnianie</w:t>
      </w:r>
      <w:proofErr w:type="gramEnd"/>
      <w:r w:rsidRPr="00E13107">
        <w:rPr>
          <w:rFonts w:cstheme="minorHAnsi"/>
          <w:sz w:val="22"/>
          <w:szCs w:val="22"/>
        </w:rPr>
        <w:t xml:space="preserve"> części formalnej i udział w opracowaniu części finansowej wniosku,</w:t>
      </w:r>
    </w:p>
    <w:p w14:paraId="03C94C18" w14:textId="3D74DADA" w:rsidR="000B3158" w:rsidRPr="00E13107" w:rsidRDefault="000B3158" w:rsidP="00B67CD3">
      <w:pPr>
        <w:pStyle w:val="Akapitzlist"/>
        <w:numPr>
          <w:ilvl w:val="2"/>
          <w:numId w:val="15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lastRenderedPageBreak/>
        <w:t>występowanie</w:t>
      </w:r>
      <w:proofErr w:type="gramEnd"/>
      <w:r w:rsidRPr="00E13107">
        <w:rPr>
          <w:rFonts w:cstheme="minorHAnsi"/>
          <w:sz w:val="22"/>
          <w:szCs w:val="22"/>
        </w:rPr>
        <w:t xml:space="preserve"> do właściwych merytorycznie jednostek o sporządzenie dokumentów lub dostarczenie informacji</w:t>
      </w:r>
      <w:r w:rsidR="007564E5" w:rsidRPr="00E13107">
        <w:rPr>
          <w:rFonts w:cstheme="minorHAnsi"/>
          <w:sz w:val="22"/>
          <w:szCs w:val="22"/>
        </w:rPr>
        <w:t>, opinii, analiz niezbędnych do </w:t>
      </w:r>
      <w:r w:rsidRPr="00E13107">
        <w:rPr>
          <w:rFonts w:cstheme="minorHAnsi"/>
          <w:sz w:val="22"/>
          <w:szCs w:val="22"/>
        </w:rPr>
        <w:t>przygotowania projektu,</w:t>
      </w:r>
    </w:p>
    <w:p w14:paraId="5C78E559" w14:textId="77777777" w:rsidR="000B3158" w:rsidRPr="00E13107" w:rsidRDefault="000B3158" w:rsidP="00B67CD3">
      <w:pPr>
        <w:pStyle w:val="Akapitzlist"/>
        <w:numPr>
          <w:ilvl w:val="2"/>
          <w:numId w:val="15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weryfikowanie</w:t>
      </w:r>
      <w:proofErr w:type="gramEnd"/>
      <w:r w:rsidRPr="00E13107">
        <w:rPr>
          <w:rFonts w:cstheme="minorHAnsi"/>
          <w:sz w:val="22"/>
          <w:szCs w:val="22"/>
        </w:rPr>
        <w:t xml:space="preserve"> kwalifikowalności wydatków zgodności wniosku z wymaganiami programowymi;</w:t>
      </w:r>
    </w:p>
    <w:p w14:paraId="25035CC1" w14:textId="77777777" w:rsidR="000B3158" w:rsidRPr="00E13107" w:rsidRDefault="000B3158" w:rsidP="00B67CD3">
      <w:pPr>
        <w:pStyle w:val="Akapitzlist"/>
        <w:numPr>
          <w:ilvl w:val="1"/>
          <w:numId w:val="15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monitorowanie</w:t>
      </w:r>
      <w:proofErr w:type="gramEnd"/>
      <w:r w:rsidRPr="00E13107">
        <w:rPr>
          <w:rFonts w:cstheme="minorHAnsi"/>
          <w:sz w:val="22"/>
          <w:szCs w:val="22"/>
        </w:rPr>
        <w:t xml:space="preserve"> formalnej i merytorycznej oceny wniosków naukowych;</w:t>
      </w:r>
    </w:p>
    <w:p w14:paraId="0D0A0E4A" w14:textId="77777777" w:rsidR="000B3158" w:rsidRPr="00E13107" w:rsidRDefault="000B3158" w:rsidP="00B67CD3">
      <w:pPr>
        <w:pStyle w:val="Akapitzlist"/>
        <w:numPr>
          <w:ilvl w:val="1"/>
          <w:numId w:val="15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administracyjna i kontrola formalna realizowanych projektów naukowych poprzez:</w:t>
      </w:r>
    </w:p>
    <w:p w14:paraId="55D2ECDF" w14:textId="77777777" w:rsidR="000B3158" w:rsidRPr="00E13107" w:rsidRDefault="000B3158" w:rsidP="00B67CD3">
      <w:pPr>
        <w:pStyle w:val="Akapitzlist"/>
        <w:numPr>
          <w:ilvl w:val="2"/>
          <w:numId w:val="15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współudział</w:t>
      </w:r>
      <w:proofErr w:type="gramEnd"/>
      <w:r w:rsidRPr="00E13107">
        <w:rPr>
          <w:rFonts w:cstheme="minorHAnsi"/>
          <w:sz w:val="22"/>
          <w:szCs w:val="22"/>
        </w:rPr>
        <w:t xml:space="preserve"> w przygotowywaniu wniosków i umów,</w:t>
      </w:r>
    </w:p>
    <w:p w14:paraId="17D60580" w14:textId="77777777" w:rsidR="000B3158" w:rsidRPr="00E13107" w:rsidRDefault="000B3158" w:rsidP="00B67CD3">
      <w:pPr>
        <w:pStyle w:val="Akapitzlist"/>
        <w:numPr>
          <w:ilvl w:val="2"/>
          <w:numId w:val="152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terminowym rozliczeniem etapowym i końcowym (sprawozdania, raporty finansowe);</w:t>
      </w:r>
    </w:p>
    <w:p w14:paraId="089DB4DA" w14:textId="2C7BE998" w:rsidR="000B3158" w:rsidRPr="00E13107" w:rsidRDefault="000B3158" w:rsidP="00B67CD3">
      <w:pPr>
        <w:pStyle w:val="Akapitzlist"/>
        <w:numPr>
          <w:ilvl w:val="1"/>
          <w:numId w:val="15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zlecanie</w:t>
      </w:r>
      <w:proofErr w:type="gramEnd"/>
      <w:r w:rsidRPr="00E13107">
        <w:rPr>
          <w:rFonts w:cstheme="minorHAnsi"/>
          <w:sz w:val="22"/>
          <w:szCs w:val="22"/>
        </w:rPr>
        <w:t xml:space="preserve"> sporządzania określonych dokumen</w:t>
      </w:r>
      <w:r w:rsidR="00112680" w:rsidRPr="00E13107">
        <w:rPr>
          <w:rFonts w:cstheme="minorHAnsi"/>
          <w:sz w:val="22"/>
          <w:szCs w:val="22"/>
        </w:rPr>
        <w:t>tów projektowych niezbędnych do </w:t>
      </w:r>
      <w:r w:rsidRPr="00E13107">
        <w:rPr>
          <w:rFonts w:cstheme="minorHAnsi"/>
          <w:sz w:val="22"/>
          <w:szCs w:val="22"/>
        </w:rPr>
        <w:t>prawidłowej realizacji projektów naukowych;</w:t>
      </w:r>
    </w:p>
    <w:p w14:paraId="252FCF43" w14:textId="0B0D5638" w:rsidR="000B3158" w:rsidRPr="00E13107" w:rsidRDefault="000B3158" w:rsidP="00B67CD3">
      <w:pPr>
        <w:pStyle w:val="Akapitzlist"/>
        <w:numPr>
          <w:ilvl w:val="1"/>
          <w:numId w:val="15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przygotowywanie</w:t>
      </w:r>
      <w:proofErr w:type="gramEnd"/>
      <w:r w:rsidRPr="00E13107">
        <w:rPr>
          <w:rFonts w:cstheme="minorHAnsi"/>
          <w:sz w:val="22"/>
          <w:szCs w:val="22"/>
        </w:rPr>
        <w:t xml:space="preserve">, we współpracy z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ierownikami projektów i Kwesturą wniosków o płatność i sprawozdań z realizacji projektów naukowych;</w:t>
      </w:r>
    </w:p>
    <w:p w14:paraId="362EFC6E" w14:textId="78860CEA" w:rsidR="000B3158" w:rsidRPr="00E13107" w:rsidRDefault="000B3158" w:rsidP="00B67CD3">
      <w:pPr>
        <w:pStyle w:val="Akapitzlist"/>
        <w:numPr>
          <w:ilvl w:val="1"/>
          <w:numId w:val="15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przygotowywanie</w:t>
      </w:r>
      <w:proofErr w:type="gramEnd"/>
      <w:r w:rsidRPr="00E13107">
        <w:rPr>
          <w:rFonts w:cstheme="minorHAnsi"/>
          <w:sz w:val="22"/>
          <w:szCs w:val="22"/>
        </w:rPr>
        <w:t>, we współpracy z jednostkami realizującymi dane projekty naukowe: raportów, sprawo</w:t>
      </w:r>
      <w:r w:rsidR="007564E5" w:rsidRPr="00E13107">
        <w:rPr>
          <w:rFonts w:cstheme="minorHAnsi"/>
          <w:sz w:val="22"/>
          <w:szCs w:val="22"/>
        </w:rPr>
        <w:t>zdań i wniosków finansowych, na </w:t>
      </w:r>
      <w:r w:rsidRPr="00E13107">
        <w:rPr>
          <w:rFonts w:cstheme="minorHAnsi"/>
          <w:sz w:val="22"/>
          <w:szCs w:val="22"/>
        </w:rPr>
        <w:t>potrzeby instytucji finansujących;</w:t>
      </w:r>
    </w:p>
    <w:p w14:paraId="4396DF8D" w14:textId="0519265F" w:rsidR="000B3158" w:rsidRPr="00E13107" w:rsidRDefault="000B3158" w:rsidP="00B67CD3">
      <w:pPr>
        <w:pStyle w:val="Akapitzlist"/>
        <w:numPr>
          <w:ilvl w:val="1"/>
          <w:numId w:val="15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weryfikacja</w:t>
      </w:r>
      <w:proofErr w:type="gramEnd"/>
      <w:r w:rsidRPr="00E13107">
        <w:rPr>
          <w:rFonts w:cstheme="minorHAnsi"/>
          <w:sz w:val="22"/>
          <w:szCs w:val="22"/>
        </w:rPr>
        <w:t xml:space="preserve"> wydatków pod względem kwalifikowa</w:t>
      </w:r>
      <w:r w:rsidR="00112680" w:rsidRPr="00E13107">
        <w:rPr>
          <w:rFonts w:cstheme="minorHAnsi"/>
          <w:sz w:val="22"/>
          <w:szCs w:val="22"/>
        </w:rPr>
        <w:t>lności na etapie wnioskowania i </w:t>
      </w:r>
      <w:r w:rsidRPr="00E13107">
        <w:rPr>
          <w:rFonts w:cstheme="minorHAnsi"/>
          <w:sz w:val="22"/>
          <w:szCs w:val="22"/>
        </w:rPr>
        <w:t>realizacji;</w:t>
      </w:r>
    </w:p>
    <w:p w14:paraId="0E0B0B07" w14:textId="19B159A5" w:rsidR="000B3158" w:rsidRPr="00E13107" w:rsidRDefault="000B3158" w:rsidP="00B67CD3">
      <w:pPr>
        <w:pStyle w:val="Akapitzlist"/>
        <w:numPr>
          <w:ilvl w:val="1"/>
          <w:numId w:val="15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przygotowywanie</w:t>
      </w:r>
      <w:proofErr w:type="gramEnd"/>
      <w:r w:rsidRPr="00E13107">
        <w:rPr>
          <w:rFonts w:cstheme="minorHAnsi"/>
          <w:sz w:val="22"/>
          <w:szCs w:val="22"/>
        </w:rPr>
        <w:t xml:space="preserve">, we współpracy z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ierownikami projektów, okresowych informacji dla władz Uczelni o stanie zaawansowania realizowanych przez ASP projektów naukowych;</w:t>
      </w:r>
    </w:p>
    <w:p w14:paraId="58B2C71C" w14:textId="77777777" w:rsidR="000B3158" w:rsidRPr="00E13107" w:rsidRDefault="000B3158" w:rsidP="00B67CD3">
      <w:pPr>
        <w:pStyle w:val="Akapitzlist"/>
        <w:numPr>
          <w:ilvl w:val="1"/>
          <w:numId w:val="15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organizowanie</w:t>
      </w:r>
      <w:proofErr w:type="gramEnd"/>
      <w:r w:rsidRPr="00E13107">
        <w:rPr>
          <w:rFonts w:cstheme="minorHAnsi"/>
          <w:sz w:val="22"/>
          <w:szCs w:val="22"/>
        </w:rPr>
        <w:t xml:space="preserve"> warsztatów szkoleniowych i udzielanie konsultacji na temat zasad wdrażania i realizacji projektów naukowych zgodnie z wytycznymi obowiązującymi dla programu, w ramach którego projekt jest realizowany;</w:t>
      </w:r>
    </w:p>
    <w:p w14:paraId="5D8D6685" w14:textId="77777777" w:rsidR="000B3158" w:rsidRPr="00E13107" w:rsidRDefault="000B3158" w:rsidP="00B67CD3">
      <w:pPr>
        <w:pStyle w:val="Akapitzlist"/>
        <w:numPr>
          <w:ilvl w:val="1"/>
          <w:numId w:val="15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korespondencji z instytucjami finansującymi.</w:t>
      </w:r>
    </w:p>
    <w:p w14:paraId="1E7A8AB6" w14:textId="2F408EC5" w:rsidR="006B2925" w:rsidRPr="00E13107" w:rsidRDefault="006B2925" w:rsidP="00963A15">
      <w:pPr>
        <w:pStyle w:val="Nagwek3"/>
      </w:pPr>
      <w:bookmarkStart w:id="82" w:name="_Toc169599672"/>
      <w:r w:rsidRPr="00E13107">
        <w:t xml:space="preserve">§ </w:t>
      </w:r>
      <w:r w:rsidR="00212040" w:rsidRPr="00E13107">
        <w:t>2</w:t>
      </w:r>
      <w:r w:rsidR="004720D9" w:rsidRPr="00E13107">
        <w:t>6</w:t>
      </w:r>
      <w:r w:rsidR="007A0A18" w:rsidRPr="00E13107">
        <w:t>.</w:t>
      </w:r>
      <w:r w:rsidR="00212040" w:rsidRPr="00E13107">
        <w:t xml:space="preserve"> </w:t>
      </w:r>
      <w:r w:rsidRPr="00E13107">
        <w:t>[Sekcja Wydawnicza]</w:t>
      </w:r>
      <w:bookmarkEnd w:id="82"/>
    </w:p>
    <w:p w14:paraId="5E281C1E" w14:textId="77777777" w:rsidR="006B2925" w:rsidRPr="00E13107" w:rsidRDefault="006B2925" w:rsidP="00B67CD3">
      <w:pPr>
        <w:pStyle w:val="Akapitzlist"/>
        <w:numPr>
          <w:ilvl w:val="0"/>
          <w:numId w:val="153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W ramach Działu Obsługi Badań, Nauki i Działalności Artystycznej wyodrębnia się Sekcję Wydawniczą.</w:t>
      </w:r>
    </w:p>
    <w:p w14:paraId="43CB86FC" w14:textId="3AF50652" w:rsidR="006B2925" w:rsidRPr="00E13107" w:rsidRDefault="006B2925" w:rsidP="00B67CD3">
      <w:pPr>
        <w:pStyle w:val="Akapitzlist"/>
        <w:numPr>
          <w:ilvl w:val="0"/>
          <w:numId w:val="153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Sekcja Wydawnicza zajmuje się prowadzen</w:t>
      </w:r>
      <w:r w:rsidR="007564E5" w:rsidRPr="00E13107">
        <w:rPr>
          <w:rFonts w:cstheme="minorHAnsi"/>
          <w:sz w:val="22"/>
          <w:szCs w:val="22"/>
        </w:rPr>
        <w:t>iem działalności wydawniczej na </w:t>
      </w:r>
      <w:r w:rsidRPr="00E13107">
        <w:rPr>
          <w:rFonts w:cstheme="minorHAnsi"/>
          <w:sz w:val="22"/>
          <w:szCs w:val="22"/>
        </w:rPr>
        <w:t>potrzeby Uczelni. Sekcja Wydawnicza może prowadzić działalność gospodarczą, której zasady prowadzenia określa Statut i odrębne przepisy.</w:t>
      </w:r>
    </w:p>
    <w:p w14:paraId="72065473" w14:textId="1F62FA1F" w:rsidR="006B2925" w:rsidRPr="00E13107" w:rsidRDefault="006B2925" w:rsidP="00B67CD3">
      <w:pPr>
        <w:pStyle w:val="Akapitzlist"/>
        <w:numPr>
          <w:ilvl w:val="0"/>
          <w:numId w:val="153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Do zadań Sekcji Wyda</w:t>
      </w:r>
      <w:r w:rsidR="0042589A" w:rsidRPr="00E13107">
        <w:rPr>
          <w:rFonts w:cstheme="minorHAnsi"/>
          <w:sz w:val="22"/>
          <w:szCs w:val="22"/>
        </w:rPr>
        <w:t>wniczej w szczególności należy:</w:t>
      </w:r>
    </w:p>
    <w:p w14:paraId="77E2B6FC" w14:textId="5021A8EF" w:rsidR="006B2925" w:rsidRPr="00E13107" w:rsidRDefault="006B2925" w:rsidP="00B67CD3">
      <w:pPr>
        <w:pStyle w:val="Akapitzlist"/>
        <w:numPr>
          <w:ilvl w:val="1"/>
          <w:numId w:val="15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koordynowanie</w:t>
      </w:r>
      <w:proofErr w:type="gramEnd"/>
      <w:r w:rsidRPr="00E13107">
        <w:rPr>
          <w:rFonts w:cstheme="minorHAnsi"/>
          <w:sz w:val="22"/>
          <w:szCs w:val="22"/>
        </w:rPr>
        <w:t xml:space="preserve"> i nadzorowa</w:t>
      </w:r>
      <w:bookmarkStart w:id="83" w:name="_GoBack"/>
      <w:bookmarkEnd w:id="83"/>
      <w:r w:rsidRPr="00E13107">
        <w:rPr>
          <w:rFonts w:cstheme="minorHAnsi"/>
          <w:sz w:val="22"/>
          <w:szCs w:val="22"/>
        </w:rPr>
        <w:t>nie dział</w:t>
      </w:r>
      <w:r w:rsidR="007564E5" w:rsidRPr="00E13107">
        <w:rPr>
          <w:rFonts w:cstheme="minorHAnsi"/>
          <w:sz w:val="22"/>
          <w:szCs w:val="22"/>
        </w:rPr>
        <w:t>ań wydawniczych ASP, zgodnie ze </w:t>
      </w:r>
      <w:r w:rsidRPr="00E13107">
        <w:rPr>
          <w:rFonts w:cstheme="minorHAnsi"/>
          <w:sz w:val="22"/>
          <w:szCs w:val="22"/>
        </w:rPr>
        <w:t>zgłoszeniami do planu wydawniczego:</w:t>
      </w:r>
    </w:p>
    <w:p w14:paraId="4F92E173" w14:textId="77777777" w:rsidR="006B2925" w:rsidRPr="00E13107" w:rsidRDefault="006B2925" w:rsidP="00B67CD3">
      <w:pPr>
        <w:pStyle w:val="Akapitzlist"/>
        <w:numPr>
          <w:ilvl w:val="2"/>
          <w:numId w:val="15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opracowanie</w:t>
      </w:r>
      <w:proofErr w:type="gramEnd"/>
      <w:r w:rsidRPr="00E13107">
        <w:rPr>
          <w:rFonts w:cstheme="minorHAnsi"/>
          <w:sz w:val="22"/>
          <w:szCs w:val="22"/>
        </w:rPr>
        <w:t xml:space="preserve"> redakcyjne publikacji,</w:t>
      </w:r>
    </w:p>
    <w:p w14:paraId="50DFD503" w14:textId="77777777" w:rsidR="006B2925" w:rsidRPr="00E13107" w:rsidRDefault="006B2925" w:rsidP="00B67CD3">
      <w:pPr>
        <w:pStyle w:val="Akapitzlist"/>
        <w:numPr>
          <w:ilvl w:val="2"/>
          <w:numId w:val="15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z grafikami i drukarniami; </w:t>
      </w:r>
    </w:p>
    <w:p w14:paraId="35FBC4EF" w14:textId="5C1A55B5" w:rsidR="006B2925" w:rsidRPr="0060048C" w:rsidRDefault="00BD4991" w:rsidP="00B67CD3">
      <w:pPr>
        <w:pStyle w:val="Akapitzlist"/>
        <w:numPr>
          <w:ilvl w:val="1"/>
          <w:numId w:val="15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60048C">
        <w:rPr>
          <w:rFonts w:cstheme="minorHAnsi"/>
          <w:sz w:val="22"/>
          <w:szCs w:val="22"/>
        </w:rPr>
        <w:t>uchylony</w:t>
      </w:r>
      <w:proofErr w:type="gramEnd"/>
      <w:r w:rsidRPr="0060048C">
        <w:rPr>
          <w:rFonts w:cstheme="minorHAnsi"/>
          <w:sz w:val="22"/>
          <w:szCs w:val="22"/>
        </w:rPr>
        <w:t>;</w:t>
      </w:r>
    </w:p>
    <w:p w14:paraId="16BECD6F" w14:textId="1CC08F49" w:rsidR="006B2925" w:rsidRPr="00E13107" w:rsidRDefault="006B2925" w:rsidP="00B67CD3">
      <w:pPr>
        <w:pStyle w:val="Akapitzlist"/>
        <w:numPr>
          <w:ilvl w:val="1"/>
          <w:numId w:val="15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przygotowywanie</w:t>
      </w:r>
      <w:proofErr w:type="gramEnd"/>
      <w:r w:rsidRPr="00E13107">
        <w:rPr>
          <w:rFonts w:cstheme="minorHAnsi"/>
          <w:sz w:val="22"/>
          <w:szCs w:val="22"/>
        </w:rPr>
        <w:t xml:space="preserve"> we współpracy z przedstawicielami poszczególnych </w:t>
      </w:r>
      <w:r w:rsidR="00F23287" w:rsidRPr="00E13107">
        <w:rPr>
          <w:rFonts w:cstheme="minorHAnsi"/>
          <w:sz w:val="22"/>
          <w:szCs w:val="22"/>
        </w:rPr>
        <w:t>W</w:t>
      </w:r>
      <w:r w:rsidRPr="00E13107">
        <w:rPr>
          <w:rFonts w:cstheme="minorHAnsi"/>
          <w:sz w:val="22"/>
          <w:szCs w:val="22"/>
        </w:rPr>
        <w:t>ydziałów planów wydawniczych;</w:t>
      </w:r>
    </w:p>
    <w:p w14:paraId="30DBCF2D" w14:textId="09A248BA" w:rsidR="006B2925" w:rsidRPr="0060048C" w:rsidRDefault="006B2925" w:rsidP="00B67CD3">
      <w:pPr>
        <w:pStyle w:val="Akapitzlist"/>
        <w:numPr>
          <w:ilvl w:val="1"/>
          <w:numId w:val="15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60048C">
        <w:rPr>
          <w:rFonts w:cstheme="minorHAnsi"/>
          <w:sz w:val="22"/>
          <w:szCs w:val="22"/>
        </w:rPr>
        <w:t>wydawanie</w:t>
      </w:r>
      <w:proofErr w:type="gramEnd"/>
      <w:r w:rsidRPr="0060048C">
        <w:rPr>
          <w:rFonts w:cstheme="minorHAnsi"/>
          <w:sz w:val="22"/>
          <w:szCs w:val="22"/>
        </w:rPr>
        <w:t xml:space="preserve"> numerów ISBN </w:t>
      </w:r>
      <w:r w:rsidR="008B2D97" w:rsidRPr="0060048C">
        <w:rPr>
          <w:rFonts w:cstheme="minorHAnsi"/>
          <w:sz w:val="22"/>
          <w:szCs w:val="22"/>
        </w:rPr>
        <w:t>oraz nadawanie identyfikatorów DOI</w:t>
      </w:r>
      <w:r w:rsidRPr="0060048C">
        <w:rPr>
          <w:rFonts w:cstheme="minorHAnsi"/>
          <w:sz w:val="22"/>
          <w:szCs w:val="22"/>
        </w:rPr>
        <w:t>;</w:t>
      </w:r>
    </w:p>
    <w:p w14:paraId="7BA7BF7F" w14:textId="77777777" w:rsidR="006B2925" w:rsidRPr="00E13107" w:rsidRDefault="006B2925" w:rsidP="00B67CD3">
      <w:pPr>
        <w:pStyle w:val="Akapitzlist"/>
        <w:numPr>
          <w:ilvl w:val="1"/>
          <w:numId w:val="15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dokumentacji związanej z procesem wydawniczym;</w:t>
      </w:r>
    </w:p>
    <w:p w14:paraId="6D6A5648" w14:textId="4C86A011" w:rsidR="00CA16CF" w:rsidRPr="0060048C" w:rsidRDefault="00987551" w:rsidP="00B67CD3">
      <w:pPr>
        <w:pStyle w:val="Akapitzlist"/>
        <w:numPr>
          <w:ilvl w:val="1"/>
          <w:numId w:val="15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60048C">
        <w:rPr>
          <w:rFonts w:cstheme="minorHAnsi"/>
          <w:sz w:val="22"/>
          <w:szCs w:val="22"/>
        </w:rPr>
        <w:t>uchylony</w:t>
      </w:r>
      <w:proofErr w:type="gramEnd"/>
      <w:r w:rsidRPr="0060048C">
        <w:rPr>
          <w:rFonts w:cstheme="minorHAnsi"/>
          <w:sz w:val="22"/>
          <w:szCs w:val="22"/>
        </w:rPr>
        <w:t xml:space="preserve">. </w:t>
      </w:r>
    </w:p>
    <w:p w14:paraId="63B7772D" w14:textId="77777777" w:rsidR="00CA16CF" w:rsidRDefault="00CA16CF">
      <w:pPr>
        <w:spacing w:after="160" w:line="259" w:lineRule="auto"/>
        <w:ind w:left="0" w:firstLine="0"/>
        <w:rPr>
          <w:rFonts w:eastAsia="Times New Roman" w:cstheme="minorHAnsi"/>
          <w:color w:val="auto"/>
          <w:sz w:val="22"/>
        </w:rPr>
      </w:pPr>
      <w:r>
        <w:rPr>
          <w:rFonts w:cstheme="minorHAnsi"/>
          <w:sz w:val="22"/>
        </w:rPr>
        <w:br w:type="page"/>
      </w:r>
    </w:p>
    <w:p w14:paraId="4710046D" w14:textId="77777777" w:rsidR="006B2925" w:rsidRPr="00CA16CF" w:rsidRDefault="006B2925" w:rsidP="00CA16CF">
      <w:pPr>
        <w:spacing w:line="276" w:lineRule="auto"/>
        <w:ind w:left="720" w:firstLine="0"/>
        <w:rPr>
          <w:rFonts w:cstheme="minorHAnsi"/>
          <w:sz w:val="22"/>
        </w:rPr>
      </w:pPr>
    </w:p>
    <w:p w14:paraId="4837B499" w14:textId="748B71B5" w:rsidR="000B3158" w:rsidRPr="00E13107" w:rsidRDefault="000B3158" w:rsidP="00963A15">
      <w:pPr>
        <w:pStyle w:val="Nagwek3"/>
      </w:pPr>
      <w:bookmarkStart w:id="84" w:name="_Toc169599673"/>
      <w:r w:rsidRPr="00E13107">
        <w:t xml:space="preserve">§ </w:t>
      </w:r>
      <w:r w:rsidR="00212040" w:rsidRPr="00E13107">
        <w:t>2</w:t>
      </w:r>
      <w:r w:rsidR="004720D9" w:rsidRPr="00E13107">
        <w:t>7</w:t>
      </w:r>
      <w:r w:rsidR="007A0A18" w:rsidRPr="00E13107">
        <w:t>.</w:t>
      </w:r>
      <w:r w:rsidR="00212040" w:rsidRPr="00E13107">
        <w:t xml:space="preserve"> </w:t>
      </w:r>
      <w:r w:rsidRPr="00E13107">
        <w:t>[</w:t>
      </w:r>
      <w:r w:rsidR="00B629C8" w:rsidRPr="00E13107">
        <w:t>Dział</w:t>
      </w:r>
      <w:r w:rsidRPr="00E13107">
        <w:t xml:space="preserve"> </w:t>
      </w:r>
      <w:r w:rsidR="00651665" w:rsidRPr="00E13107">
        <w:t>Ewaluacji Jakości Działalności Naukowej</w:t>
      </w:r>
      <w:r w:rsidRPr="00E13107">
        <w:t>]</w:t>
      </w:r>
      <w:bookmarkEnd w:id="84"/>
    </w:p>
    <w:p w14:paraId="64A8B287" w14:textId="36209206" w:rsidR="000B3158" w:rsidRPr="00E13107" w:rsidRDefault="00B629C8" w:rsidP="00B67CD3">
      <w:pPr>
        <w:pStyle w:val="Akapitzlist"/>
        <w:numPr>
          <w:ilvl w:val="0"/>
          <w:numId w:val="18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Dział</w:t>
      </w:r>
      <w:r w:rsidR="006B2925" w:rsidRPr="00E13107">
        <w:rPr>
          <w:rFonts w:cstheme="minorHAnsi"/>
          <w:sz w:val="22"/>
          <w:szCs w:val="22"/>
        </w:rPr>
        <w:t xml:space="preserve"> </w:t>
      </w:r>
      <w:r w:rsidR="00651665" w:rsidRPr="00E13107">
        <w:rPr>
          <w:rFonts w:cstheme="minorHAnsi"/>
          <w:sz w:val="22"/>
          <w:szCs w:val="22"/>
        </w:rPr>
        <w:t>Ewaluacji Jakości Działalności Naukowej</w:t>
      </w:r>
      <w:r w:rsidR="000B3158" w:rsidRPr="00E13107">
        <w:rPr>
          <w:rFonts w:cstheme="minorHAnsi"/>
          <w:sz w:val="22"/>
          <w:szCs w:val="22"/>
        </w:rPr>
        <w:t>, pod bezpośrednim nadzorem Pełnomocnika ds. ewaluacji, koordynuje działania w zakresie przygotowania Uczel</w:t>
      </w:r>
      <w:r w:rsidR="0042589A" w:rsidRPr="00E13107">
        <w:rPr>
          <w:rFonts w:cstheme="minorHAnsi"/>
          <w:sz w:val="22"/>
          <w:szCs w:val="22"/>
        </w:rPr>
        <w:t>ni do </w:t>
      </w:r>
      <w:r w:rsidR="000B3158" w:rsidRPr="00E13107">
        <w:rPr>
          <w:rFonts w:cstheme="minorHAnsi"/>
          <w:sz w:val="22"/>
          <w:szCs w:val="22"/>
        </w:rPr>
        <w:t>ewaluacji jakości działalności naukowej.</w:t>
      </w:r>
    </w:p>
    <w:p w14:paraId="36D5D06B" w14:textId="7E2AC377" w:rsidR="000B3158" w:rsidRPr="00E13107" w:rsidRDefault="000B3158" w:rsidP="00B67CD3">
      <w:pPr>
        <w:pStyle w:val="Akapitzlist"/>
        <w:numPr>
          <w:ilvl w:val="0"/>
          <w:numId w:val="18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Do zadań </w:t>
      </w:r>
      <w:r w:rsidR="006B2925" w:rsidRPr="00E13107">
        <w:rPr>
          <w:rFonts w:cstheme="minorHAnsi"/>
          <w:sz w:val="22"/>
          <w:szCs w:val="22"/>
        </w:rPr>
        <w:t xml:space="preserve">Działu </w:t>
      </w:r>
      <w:r w:rsidR="00651665" w:rsidRPr="00E13107">
        <w:rPr>
          <w:rFonts w:cstheme="minorHAnsi"/>
          <w:sz w:val="22"/>
          <w:szCs w:val="22"/>
        </w:rPr>
        <w:t>Ewaluacji Jakości Działalności Naukowej</w:t>
      </w:r>
      <w:r w:rsidRPr="00E13107">
        <w:rPr>
          <w:rFonts w:cstheme="minorHAnsi"/>
          <w:sz w:val="22"/>
          <w:szCs w:val="22"/>
        </w:rPr>
        <w:t xml:space="preserve"> w szczególności należy:</w:t>
      </w:r>
    </w:p>
    <w:p w14:paraId="43A95783" w14:textId="63C3CBE1" w:rsidR="000B3158" w:rsidRPr="00E13107" w:rsidRDefault="000B3158" w:rsidP="00B67CD3">
      <w:pPr>
        <w:pStyle w:val="Akapitzlist"/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z jednostkami organizacyjnymi, w szczególności z </w:t>
      </w:r>
      <w:r w:rsidR="00F23287" w:rsidRPr="00E13107">
        <w:rPr>
          <w:rFonts w:cstheme="minorHAnsi"/>
          <w:sz w:val="22"/>
          <w:szCs w:val="22"/>
        </w:rPr>
        <w:t>W</w:t>
      </w:r>
      <w:r w:rsidR="00112680" w:rsidRPr="00E13107">
        <w:rPr>
          <w:rFonts w:cstheme="minorHAnsi"/>
          <w:sz w:val="22"/>
          <w:szCs w:val="22"/>
        </w:rPr>
        <w:t>ydziałami w </w:t>
      </w:r>
      <w:r w:rsidRPr="00E13107">
        <w:rPr>
          <w:rFonts w:cstheme="minorHAnsi"/>
          <w:sz w:val="22"/>
          <w:szCs w:val="22"/>
        </w:rPr>
        <w:t>zakresie przygotowania Akademii do ewaluacji jakości działalności naukowej;</w:t>
      </w:r>
    </w:p>
    <w:p w14:paraId="528F10BC" w14:textId="77777777" w:rsidR="000B3158" w:rsidRPr="00E13107" w:rsidRDefault="000B3158" w:rsidP="00B67CD3">
      <w:pPr>
        <w:pStyle w:val="Akapitzlist"/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przestrzeganiem terminów zbierania danych i ich importu;</w:t>
      </w:r>
    </w:p>
    <w:p w14:paraId="5581D576" w14:textId="2907A4E2" w:rsidR="000B3158" w:rsidRPr="00E13107" w:rsidRDefault="000B3158" w:rsidP="00B67CD3">
      <w:pPr>
        <w:pStyle w:val="Akapitzlist"/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importowanie</w:t>
      </w:r>
      <w:proofErr w:type="gramEnd"/>
      <w:r w:rsidRPr="00E13107">
        <w:rPr>
          <w:rFonts w:cstheme="minorHAnsi"/>
          <w:sz w:val="22"/>
          <w:szCs w:val="22"/>
        </w:rPr>
        <w:t xml:space="preserve"> danych o</w:t>
      </w:r>
      <w:r w:rsidR="004361C5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>osiągnięciach artystycznych, w tym publikacyjnych pracowników do Zintegrowanego Systemu Info</w:t>
      </w:r>
      <w:r w:rsidR="006E7FE9" w:rsidRPr="00E13107">
        <w:rPr>
          <w:rFonts w:cstheme="minorHAnsi"/>
          <w:sz w:val="22"/>
          <w:szCs w:val="22"/>
        </w:rPr>
        <w:t>rmacji o Szkolnictwie Wyższym i </w:t>
      </w:r>
      <w:r w:rsidRPr="00E13107">
        <w:rPr>
          <w:rFonts w:cstheme="minorHAnsi"/>
          <w:sz w:val="22"/>
          <w:szCs w:val="22"/>
        </w:rPr>
        <w:t xml:space="preserve">Nauce POL-on, celem realizacji obowiązku </w:t>
      </w:r>
      <w:r w:rsidR="006E7FE9" w:rsidRPr="00E13107">
        <w:rPr>
          <w:rFonts w:cstheme="minorHAnsi"/>
          <w:sz w:val="22"/>
          <w:szCs w:val="22"/>
        </w:rPr>
        <w:t>sprawozdawczego, wynikającego z </w:t>
      </w:r>
      <w:r w:rsidRPr="00E13107">
        <w:rPr>
          <w:rFonts w:cstheme="minorHAnsi"/>
          <w:sz w:val="22"/>
          <w:szCs w:val="22"/>
        </w:rPr>
        <w:t>przepisów ogólnych;</w:t>
      </w:r>
    </w:p>
    <w:p w14:paraId="70E6EF8C" w14:textId="7E6CB2B4" w:rsidR="000B3158" w:rsidRPr="00E13107" w:rsidRDefault="000B3158" w:rsidP="00B67CD3">
      <w:pPr>
        <w:pStyle w:val="Akapitzlist"/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z jednostkami organizacyjnymi, w szczególności z </w:t>
      </w:r>
      <w:r w:rsidR="00F23287" w:rsidRPr="00E13107">
        <w:rPr>
          <w:rFonts w:cstheme="minorHAnsi"/>
          <w:sz w:val="22"/>
          <w:szCs w:val="22"/>
        </w:rPr>
        <w:t>W</w:t>
      </w:r>
      <w:r w:rsidR="00931F4B" w:rsidRPr="00E13107">
        <w:rPr>
          <w:rFonts w:cstheme="minorHAnsi"/>
          <w:sz w:val="22"/>
          <w:szCs w:val="22"/>
        </w:rPr>
        <w:t>ydziałami i </w:t>
      </w:r>
      <w:r w:rsidRPr="00E13107">
        <w:rPr>
          <w:rFonts w:cstheme="minorHAnsi"/>
          <w:sz w:val="22"/>
          <w:szCs w:val="22"/>
        </w:rPr>
        <w:t>Działem Kad</w:t>
      </w:r>
      <w:r w:rsidR="00931F4B" w:rsidRPr="00E13107">
        <w:rPr>
          <w:rFonts w:cstheme="minorHAnsi"/>
          <w:sz w:val="22"/>
          <w:szCs w:val="22"/>
        </w:rPr>
        <w:t xml:space="preserve">r i Płac w </w:t>
      </w:r>
      <w:r w:rsidRPr="00E13107">
        <w:rPr>
          <w:rFonts w:cstheme="minorHAnsi"/>
          <w:sz w:val="22"/>
          <w:szCs w:val="22"/>
        </w:rPr>
        <w:t>zakresie spraw powiązanych z ew</w:t>
      </w:r>
      <w:r w:rsidR="00931F4B" w:rsidRPr="00E13107">
        <w:rPr>
          <w:rFonts w:cstheme="minorHAnsi"/>
          <w:sz w:val="22"/>
          <w:szCs w:val="22"/>
        </w:rPr>
        <w:t xml:space="preserve">aluacją, takich jak zbieranie i </w:t>
      </w:r>
      <w:r w:rsidRPr="00E13107">
        <w:rPr>
          <w:rFonts w:cstheme="minorHAnsi"/>
          <w:sz w:val="22"/>
          <w:szCs w:val="22"/>
        </w:rPr>
        <w:t>raportowanie danych o oświadczeniach pracowniczych (oświadczenia o reprezentowanej dyscyplinie, o wyrażeniu zgo</w:t>
      </w:r>
      <w:r w:rsidR="00931F4B" w:rsidRPr="00E13107">
        <w:rPr>
          <w:rFonts w:cstheme="minorHAnsi"/>
          <w:sz w:val="22"/>
          <w:szCs w:val="22"/>
        </w:rPr>
        <w:t xml:space="preserve">dy na zaliczenie do liczby N, o </w:t>
      </w:r>
      <w:r w:rsidRPr="00E13107">
        <w:rPr>
          <w:rFonts w:cstheme="minorHAnsi"/>
          <w:sz w:val="22"/>
          <w:szCs w:val="22"/>
        </w:rPr>
        <w:t>upoważnieniu Akademii do wykazania osiągni</w:t>
      </w:r>
      <w:r w:rsidR="00931F4B" w:rsidRPr="00E13107">
        <w:rPr>
          <w:rFonts w:cstheme="minorHAnsi"/>
          <w:sz w:val="22"/>
          <w:szCs w:val="22"/>
        </w:rPr>
        <w:t>ęć w </w:t>
      </w:r>
      <w:r w:rsidRPr="00E13107">
        <w:rPr>
          <w:rFonts w:cstheme="minorHAnsi"/>
          <w:sz w:val="22"/>
          <w:szCs w:val="22"/>
        </w:rPr>
        <w:t>ramach ewaluacji jakości działalności naukowej w danej dyscyplinie);</w:t>
      </w:r>
    </w:p>
    <w:p w14:paraId="6680CC56" w14:textId="77777777" w:rsidR="000B3158" w:rsidRPr="00E13107" w:rsidRDefault="000B3158" w:rsidP="00B67CD3">
      <w:pPr>
        <w:pStyle w:val="Akapitzlist"/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przygotowywanie</w:t>
      </w:r>
      <w:proofErr w:type="gramEnd"/>
      <w:r w:rsidRPr="00E13107">
        <w:rPr>
          <w:rFonts w:cstheme="minorHAnsi"/>
          <w:sz w:val="22"/>
          <w:szCs w:val="22"/>
        </w:rPr>
        <w:t xml:space="preserve"> na potrzeby Pełnomocnika ds. ewaluacji okresowych raportów, opracowań i bieżących statystyk niezbędnych w procesie ewaluacji;</w:t>
      </w:r>
    </w:p>
    <w:p w14:paraId="762BF075" w14:textId="77777777" w:rsidR="000B3158" w:rsidRPr="00E13107" w:rsidRDefault="000B3158" w:rsidP="00B67CD3">
      <w:pPr>
        <w:pStyle w:val="Akapitzlist"/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monitorowanie</w:t>
      </w:r>
      <w:proofErr w:type="gramEnd"/>
      <w:r w:rsidRPr="00E13107">
        <w:rPr>
          <w:rFonts w:cstheme="minorHAnsi"/>
          <w:sz w:val="22"/>
          <w:szCs w:val="22"/>
        </w:rPr>
        <w:t xml:space="preserve"> zmian w zakresie zasad ewaluacji jakości działalności naukowej;</w:t>
      </w:r>
    </w:p>
    <w:p w14:paraId="0EB4A3F4" w14:textId="77777777" w:rsidR="000B3158" w:rsidRPr="00E13107" w:rsidRDefault="000B3158" w:rsidP="00B67CD3">
      <w:pPr>
        <w:pStyle w:val="Akapitzlist"/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organizowanie</w:t>
      </w:r>
      <w:proofErr w:type="gramEnd"/>
      <w:r w:rsidRPr="00E13107">
        <w:rPr>
          <w:rFonts w:cstheme="minorHAnsi"/>
          <w:sz w:val="22"/>
          <w:szCs w:val="22"/>
        </w:rPr>
        <w:t xml:space="preserve"> warsztatów szkoleniowych i udzielanie konsultacji na temat zasad ewaluacji jakości działalności naukowej;</w:t>
      </w:r>
    </w:p>
    <w:p w14:paraId="43028D66" w14:textId="77777777" w:rsidR="000B3158" w:rsidRPr="00E13107" w:rsidRDefault="000B3158" w:rsidP="00B67CD3">
      <w:pPr>
        <w:pStyle w:val="Akapitzlist"/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podejmowanie</w:t>
      </w:r>
      <w:proofErr w:type="gramEnd"/>
      <w:r w:rsidRPr="00E13107">
        <w:rPr>
          <w:rFonts w:cstheme="minorHAnsi"/>
          <w:sz w:val="22"/>
          <w:szCs w:val="22"/>
        </w:rPr>
        <w:t xml:space="preserve"> inicjatyw, we współpracy z Biurem Promocji i Współpracy, mających na celu upowszechnianie niezbędnych do procesu ewaluacji wyników działalności artystycznej oraz naukowej pracowników;</w:t>
      </w:r>
    </w:p>
    <w:p w14:paraId="542B4AC0" w14:textId="03993DE8" w:rsidR="000B3158" w:rsidRPr="00E13107" w:rsidRDefault="000B3158" w:rsidP="00B67CD3">
      <w:pPr>
        <w:pStyle w:val="Akapitzlist"/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administracyjna procesu ewaluacji w Uczelni.</w:t>
      </w:r>
    </w:p>
    <w:p w14:paraId="44CD34C0" w14:textId="2C00561A" w:rsidR="006B2925" w:rsidRPr="00E13107" w:rsidRDefault="006B2925" w:rsidP="00963A15">
      <w:pPr>
        <w:pStyle w:val="Nagwek3"/>
      </w:pPr>
      <w:bookmarkStart w:id="85" w:name="_Toc169599674"/>
      <w:r w:rsidRPr="00E13107">
        <w:t xml:space="preserve">§ </w:t>
      </w:r>
      <w:r w:rsidR="00212040" w:rsidRPr="00E13107">
        <w:t>2</w:t>
      </w:r>
      <w:r w:rsidR="004720D9" w:rsidRPr="00E13107">
        <w:t>8</w:t>
      </w:r>
      <w:r w:rsidR="007A0A18" w:rsidRPr="00E13107">
        <w:t>.</w:t>
      </w:r>
      <w:r w:rsidR="00212040" w:rsidRPr="00E13107">
        <w:t xml:space="preserve"> </w:t>
      </w:r>
      <w:r w:rsidRPr="00E13107">
        <w:t>[Archiwum]</w:t>
      </w:r>
      <w:bookmarkEnd w:id="85"/>
    </w:p>
    <w:p w14:paraId="0F6D7DD3" w14:textId="344119BF" w:rsidR="006B2925" w:rsidRPr="00E13107" w:rsidRDefault="006B2925" w:rsidP="00B90A52">
      <w:pPr>
        <w:numPr>
          <w:ilvl w:val="0"/>
          <w:numId w:val="5"/>
        </w:numPr>
        <w:spacing w:line="276" w:lineRule="auto"/>
        <w:ind w:left="284" w:hanging="284"/>
        <w:rPr>
          <w:rFonts w:cstheme="minorHAnsi"/>
          <w:color w:val="auto"/>
          <w:sz w:val="22"/>
        </w:rPr>
      </w:pPr>
      <w:r w:rsidRPr="00E13107">
        <w:rPr>
          <w:rFonts w:cstheme="minorHAnsi"/>
          <w:color w:val="auto"/>
          <w:sz w:val="22"/>
        </w:rPr>
        <w:t>Archiwum jest jednostką odpowiedzialną za gromadzenie, zabezpieczanie, przechowywanie, opracowywanie i udostępnianie do</w:t>
      </w:r>
      <w:r w:rsidR="006E22B0" w:rsidRPr="00E13107">
        <w:rPr>
          <w:rFonts w:cstheme="minorHAnsi"/>
          <w:color w:val="auto"/>
          <w:sz w:val="22"/>
        </w:rPr>
        <w:t>kumentacji archiwalnej ASP, jej </w:t>
      </w:r>
      <w:r w:rsidRPr="00E13107">
        <w:rPr>
          <w:rFonts w:cstheme="minorHAnsi"/>
          <w:color w:val="auto"/>
          <w:sz w:val="22"/>
        </w:rPr>
        <w:t>pracowników, absolwentów, doktorantów i s</w:t>
      </w:r>
      <w:r w:rsidR="006E22B0" w:rsidRPr="00E13107">
        <w:rPr>
          <w:rFonts w:cstheme="minorHAnsi"/>
          <w:color w:val="auto"/>
          <w:sz w:val="22"/>
        </w:rPr>
        <w:t>łuchaczy studiów podyplomowych.</w:t>
      </w:r>
    </w:p>
    <w:p w14:paraId="42727FDA" w14:textId="4DEDF3EE" w:rsidR="006B2925" w:rsidRPr="00E13107" w:rsidRDefault="009C76E4" w:rsidP="00B90A52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Dyrektor </w:t>
      </w:r>
      <w:r w:rsidR="006B2925" w:rsidRPr="00E13107">
        <w:rPr>
          <w:rFonts w:cstheme="minorHAnsi"/>
          <w:sz w:val="22"/>
          <w:szCs w:val="22"/>
        </w:rPr>
        <w:t>Archiwum przedstawia bezpośredniemu przełożonemu roczny plan przejmowania dokumentacji z poszczególnych jednostek organizacyjnych ASP oraz sporządza sprawozdanie roczne z pracy Archiwum.</w:t>
      </w:r>
    </w:p>
    <w:p w14:paraId="3D9FA5F0" w14:textId="4F07A3D1" w:rsidR="006B2925" w:rsidRPr="00E13107" w:rsidRDefault="006B2925" w:rsidP="00B90A52">
      <w:pPr>
        <w:numPr>
          <w:ilvl w:val="0"/>
          <w:numId w:val="5"/>
        </w:numPr>
        <w:spacing w:line="276" w:lineRule="auto"/>
        <w:ind w:left="284" w:hanging="284"/>
        <w:rPr>
          <w:rFonts w:cstheme="minorHAnsi"/>
          <w:color w:val="auto"/>
          <w:sz w:val="22"/>
        </w:rPr>
      </w:pPr>
      <w:r w:rsidRPr="00E13107">
        <w:rPr>
          <w:rFonts w:cstheme="minorHAnsi"/>
          <w:color w:val="auto"/>
          <w:sz w:val="22"/>
        </w:rPr>
        <w:t>Do zadań Archiwum w</w:t>
      </w:r>
      <w:r w:rsidR="006E22B0" w:rsidRPr="00E13107">
        <w:rPr>
          <w:rFonts w:cstheme="minorHAnsi"/>
          <w:color w:val="auto"/>
          <w:sz w:val="22"/>
        </w:rPr>
        <w:t xml:space="preserve"> szczególności należy:</w:t>
      </w:r>
    </w:p>
    <w:p w14:paraId="30ADB690" w14:textId="5019B0B8" w:rsidR="006B2925" w:rsidRPr="00E13107" w:rsidRDefault="006B2925" w:rsidP="00B90A52">
      <w:pPr>
        <w:numPr>
          <w:ilvl w:val="1"/>
          <w:numId w:val="4"/>
        </w:numPr>
        <w:spacing w:line="276" w:lineRule="auto"/>
        <w:ind w:left="568" w:hanging="284"/>
        <w:rPr>
          <w:rFonts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</w:rPr>
        <w:t>przejmowanie</w:t>
      </w:r>
      <w:proofErr w:type="gramEnd"/>
      <w:r w:rsidRPr="00E13107">
        <w:rPr>
          <w:rFonts w:cstheme="minorHAnsi"/>
          <w:color w:val="auto"/>
          <w:sz w:val="22"/>
        </w:rPr>
        <w:t>, przechowywanie, ewidencjonowanie i zabezpieczanie dokumentacji z</w:t>
      </w:r>
      <w:r w:rsidR="00005EFE" w:rsidRPr="00E13107">
        <w:rPr>
          <w:rFonts w:cstheme="minorHAnsi"/>
          <w:color w:val="auto"/>
          <w:sz w:val="22"/>
        </w:rPr>
        <w:t> </w:t>
      </w:r>
      <w:r w:rsidR="006E22B0" w:rsidRPr="00E13107">
        <w:rPr>
          <w:rFonts w:cstheme="minorHAnsi"/>
          <w:color w:val="auto"/>
          <w:sz w:val="22"/>
        </w:rPr>
        <w:t>jednostek organizacyjnych ASP;</w:t>
      </w:r>
    </w:p>
    <w:p w14:paraId="13418C01" w14:textId="33DADE9F" w:rsidR="006B2925" w:rsidRPr="00E13107" w:rsidRDefault="006B2925" w:rsidP="00B90A52">
      <w:pPr>
        <w:numPr>
          <w:ilvl w:val="1"/>
          <w:numId w:val="4"/>
        </w:numPr>
        <w:spacing w:line="276" w:lineRule="auto"/>
        <w:ind w:left="568" w:hanging="284"/>
        <w:rPr>
          <w:rFonts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</w:rPr>
        <w:t>opracow</w:t>
      </w:r>
      <w:r w:rsidR="006E22B0" w:rsidRPr="00E13107">
        <w:rPr>
          <w:rFonts w:cstheme="minorHAnsi"/>
          <w:color w:val="auto"/>
          <w:sz w:val="22"/>
        </w:rPr>
        <w:t>ywanie</w:t>
      </w:r>
      <w:proofErr w:type="gramEnd"/>
      <w:r w:rsidR="006E22B0" w:rsidRPr="00E13107">
        <w:rPr>
          <w:rFonts w:cstheme="minorHAnsi"/>
          <w:color w:val="auto"/>
          <w:sz w:val="22"/>
        </w:rPr>
        <w:t xml:space="preserve"> posiadanej dokumentacji;</w:t>
      </w:r>
    </w:p>
    <w:p w14:paraId="54A4C619" w14:textId="46F1B808" w:rsidR="006B2925" w:rsidRPr="00E13107" w:rsidRDefault="006B2925" w:rsidP="00B90A52">
      <w:pPr>
        <w:numPr>
          <w:ilvl w:val="1"/>
          <w:numId w:val="4"/>
        </w:numPr>
        <w:spacing w:line="276" w:lineRule="auto"/>
        <w:ind w:left="568" w:hanging="284"/>
        <w:rPr>
          <w:rFonts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</w:rPr>
        <w:t>ewidencja</w:t>
      </w:r>
      <w:proofErr w:type="gramEnd"/>
      <w:r w:rsidRPr="00E13107">
        <w:rPr>
          <w:rFonts w:cstheme="minorHAnsi"/>
          <w:color w:val="auto"/>
          <w:sz w:val="22"/>
        </w:rPr>
        <w:t xml:space="preserve"> materiałów archiwalnych ASP i dotyczących ASP, przechowywanych poza wła</w:t>
      </w:r>
      <w:r w:rsidR="006E22B0" w:rsidRPr="00E13107">
        <w:rPr>
          <w:rFonts w:cstheme="minorHAnsi"/>
          <w:color w:val="auto"/>
          <w:sz w:val="22"/>
        </w:rPr>
        <w:t>snym zasobem;</w:t>
      </w:r>
    </w:p>
    <w:p w14:paraId="50508EB7" w14:textId="3A60C8C1" w:rsidR="006B2925" w:rsidRPr="00E13107" w:rsidRDefault="006B2925" w:rsidP="00B90A52">
      <w:pPr>
        <w:numPr>
          <w:ilvl w:val="1"/>
          <w:numId w:val="4"/>
        </w:numPr>
        <w:spacing w:line="276" w:lineRule="auto"/>
        <w:ind w:left="568" w:hanging="284"/>
        <w:rPr>
          <w:rFonts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</w:rPr>
        <w:lastRenderedPageBreak/>
        <w:t>pomoc</w:t>
      </w:r>
      <w:proofErr w:type="gramEnd"/>
      <w:r w:rsidRPr="00E13107">
        <w:rPr>
          <w:rFonts w:cstheme="minorHAnsi"/>
          <w:color w:val="auto"/>
          <w:sz w:val="22"/>
        </w:rPr>
        <w:t xml:space="preserve"> w formie konsultacji lub instru</w:t>
      </w:r>
      <w:r w:rsidR="00931F4B" w:rsidRPr="00E13107">
        <w:rPr>
          <w:rFonts w:cstheme="minorHAnsi"/>
          <w:color w:val="auto"/>
          <w:sz w:val="22"/>
        </w:rPr>
        <w:t>ktażu przy archiwizowaniu akt w </w:t>
      </w:r>
      <w:r w:rsidRPr="00E13107">
        <w:rPr>
          <w:rFonts w:cstheme="minorHAnsi"/>
          <w:color w:val="auto"/>
          <w:sz w:val="22"/>
        </w:rPr>
        <w:t>przypadku, gdy przejmowane akta nie są prawidło</w:t>
      </w:r>
      <w:r w:rsidR="00931F4B" w:rsidRPr="00E13107">
        <w:rPr>
          <w:rFonts w:cstheme="minorHAnsi"/>
          <w:color w:val="auto"/>
          <w:sz w:val="22"/>
        </w:rPr>
        <w:t>wo przygotowane do </w:t>
      </w:r>
      <w:r w:rsidR="006E22B0" w:rsidRPr="00E13107">
        <w:rPr>
          <w:rFonts w:cstheme="minorHAnsi"/>
          <w:color w:val="auto"/>
          <w:sz w:val="22"/>
        </w:rPr>
        <w:t>przekazania;</w:t>
      </w:r>
    </w:p>
    <w:p w14:paraId="3D7FCFF5" w14:textId="24135594" w:rsidR="006B2925" w:rsidRPr="00E13107" w:rsidRDefault="006B2925" w:rsidP="00B90A52">
      <w:pPr>
        <w:numPr>
          <w:ilvl w:val="1"/>
          <w:numId w:val="4"/>
        </w:numPr>
        <w:spacing w:line="276" w:lineRule="auto"/>
        <w:ind w:left="568" w:hanging="284"/>
        <w:rPr>
          <w:rFonts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</w:rPr>
        <w:t>wypożyczanie</w:t>
      </w:r>
      <w:proofErr w:type="gramEnd"/>
      <w:r w:rsidRPr="00E13107">
        <w:rPr>
          <w:rFonts w:cstheme="minorHAnsi"/>
          <w:color w:val="auto"/>
          <w:sz w:val="22"/>
        </w:rPr>
        <w:t xml:space="preserve"> i udostępnianie dokumentacji</w:t>
      </w:r>
      <w:r w:rsidR="006E22B0" w:rsidRPr="00E13107">
        <w:rPr>
          <w:rFonts w:cstheme="minorHAnsi"/>
          <w:color w:val="auto"/>
          <w:sz w:val="22"/>
        </w:rPr>
        <w:t xml:space="preserve"> jednostkom organizacyjnym ASP;</w:t>
      </w:r>
    </w:p>
    <w:p w14:paraId="6B59BCCC" w14:textId="61077CD5" w:rsidR="006B2925" w:rsidRPr="00E13107" w:rsidRDefault="006B2925" w:rsidP="00B90A52">
      <w:pPr>
        <w:numPr>
          <w:ilvl w:val="1"/>
          <w:numId w:val="4"/>
        </w:numPr>
        <w:spacing w:line="276" w:lineRule="auto"/>
        <w:ind w:left="568" w:hanging="284"/>
        <w:rPr>
          <w:rFonts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</w:rPr>
        <w:t>udostępnianie</w:t>
      </w:r>
      <w:proofErr w:type="gramEnd"/>
      <w:r w:rsidRPr="00E13107">
        <w:rPr>
          <w:rFonts w:cstheme="minorHAnsi"/>
          <w:color w:val="auto"/>
          <w:sz w:val="22"/>
        </w:rPr>
        <w:t xml:space="preserve"> dokumentacji upoważnionym osobom do celów służbowych, urzęd</w:t>
      </w:r>
      <w:r w:rsidR="006E22B0" w:rsidRPr="00E13107">
        <w:rPr>
          <w:rFonts w:cstheme="minorHAnsi"/>
          <w:color w:val="auto"/>
          <w:sz w:val="22"/>
        </w:rPr>
        <w:t>owych, prywatnych i badawczych;</w:t>
      </w:r>
    </w:p>
    <w:p w14:paraId="6CACD34B" w14:textId="4B0DB3E0" w:rsidR="006B2925" w:rsidRPr="00E13107" w:rsidRDefault="006B2925" w:rsidP="00B90A52">
      <w:pPr>
        <w:numPr>
          <w:ilvl w:val="1"/>
          <w:numId w:val="4"/>
        </w:numPr>
        <w:spacing w:line="276" w:lineRule="auto"/>
        <w:ind w:left="568" w:hanging="284"/>
        <w:rPr>
          <w:rFonts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</w:rPr>
        <w:t>wydawanie</w:t>
      </w:r>
      <w:proofErr w:type="gramEnd"/>
      <w:r w:rsidRPr="00E13107">
        <w:rPr>
          <w:rFonts w:cstheme="minorHAnsi"/>
          <w:color w:val="auto"/>
          <w:sz w:val="22"/>
        </w:rPr>
        <w:t xml:space="preserve"> uwierzytelnionyc</w:t>
      </w:r>
      <w:r w:rsidR="006E22B0" w:rsidRPr="00E13107">
        <w:rPr>
          <w:rFonts w:cstheme="minorHAnsi"/>
          <w:color w:val="auto"/>
          <w:sz w:val="22"/>
        </w:rPr>
        <w:t>h kopii z zasobów archiwalnych;</w:t>
      </w:r>
    </w:p>
    <w:p w14:paraId="3D32E7BF" w14:textId="48F5C580" w:rsidR="006B2925" w:rsidRPr="00E13107" w:rsidRDefault="006E22B0" w:rsidP="00B90A52">
      <w:pPr>
        <w:numPr>
          <w:ilvl w:val="1"/>
          <w:numId w:val="4"/>
        </w:numPr>
        <w:spacing w:line="276" w:lineRule="auto"/>
        <w:ind w:left="568" w:hanging="284"/>
        <w:rPr>
          <w:rFonts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</w:rPr>
        <w:t>popularyzacja</w:t>
      </w:r>
      <w:proofErr w:type="gramEnd"/>
      <w:r w:rsidRPr="00E13107">
        <w:rPr>
          <w:rFonts w:cstheme="minorHAnsi"/>
          <w:color w:val="auto"/>
          <w:sz w:val="22"/>
        </w:rPr>
        <w:t xml:space="preserve"> zasobu aktowego;</w:t>
      </w:r>
    </w:p>
    <w:p w14:paraId="64F15BD5" w14:textId="00468AF0" w:rsidR="006B2925" w:rsidRPr="00E13107" w:rsidRDefault="006B2925" w:rsidP="00B90A52">
      <w:pPr>
        <w:numPr>
          <w:ilvl w:val="1"/>
          <w:numId w:val="4"/>
        </w:numPr>
        <w:spacing w:line="276" w:lineRule="auto"/>
        <w:ind w:left="568" w:hanging="284"/>
        <w:rPr>
          <w:rFonts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</w:rPr>
        <w:t>kontrola</w:t>
      </w:r>
      <w:proofErr w:type="gramEnd"/>
      <w:r w:rsidRPr="00E13107">
        <w:rPr>
          <w:rFonts w:cstheme="minorHAnsi"/>
          <w:color w:val="auto"/>
          <w:sz w:val="22"/>
        </w:rPr>
        <w:t xml:space="preserve"> postępowania z dokumentacją w j</w:t>
      </w:r>
      <w:r w:rsidR="006E22B0" w:rsidRPr="00E13107">
        <w:rPr>
          <w:rFonts w:cstheme="minorHAnsi"/>
          <w:color w:val="auto"/>
          <w:sz w:val="22"/>
        </w:rPr>
        <w:t>ednostkach organizacyjnych ASP;</w:t>
      </w:r>
    </w:p>
    <w:p w14:paraId="1A5CE53B" w14:textId="77777777" w:rsidR="006B2925" w:rsidRPr="00E13107" w:rsidRDefault="006B2925" w:rsidP="00B90A52">
      <w:pPr>
        <w:numPr>
          <w:ilvl w:val="1"/>
          <w:numId w:val="4"/>
        </w:numPr>
        <w:spacing w:line="276" w:lineRule="auto"/>
        <w:ind w:left="568" w:hanging="284"/>
        <w:rPr>
          <w:rFonts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</w:rPr>
        <w:t>przygotowanie</w:t>
      </w:r>
      <w:proofErr w:type="gramEnd"/>
      <w:r w:rsidRPr="00E13107">
        <w:rPr>
          <w:rFonts w:cstheme="minorHAnsi"/>
          <w:color w:val="auto"/>
          <w:sz w:val="22"/>
        </w:rPr>
        <w:t xml:space="preserve"> dokumentacji kat. „B” do brakowania; </w:t>
      </w:r>
    </w:p>
    <w:p w14:paraId="78D2BCA8" w14:textId="3E31326C" w:rsidR="006B2925" w:rsidRPr="00E13107" w:rsidRDefault="006B2925" w:rsidP="00B90A52">
      <w:pPr>
        <w:numPr>
          <w:ilvl w:val="1"/>
          <w:numId w:val="4"/>
        </w:numPr>
        <w:spacing w:line="276" w:lineRule="auto"/>
        <w:ind w:left="568" w:hanging="284"/>
        <w:rPr>
          <w:rFonts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</w:rPr>
        <w:t>prowadzenie</w:t>
      </w:r>
      <w:proofErr w:type="gramEnd"/>
      <w:r w:rsidRPr="00E13107">
        <w:rPr>
          <w:rFonts w:cstheme="minorHAnsi"/>
          <w:color w:val="auto"/>
          <w:sz w:val="22"/>
        </w:rPr>
        <w:t xml:space="preserve"> działalności szkoleniowej d</w:t>
      </w:r>
      <w:r w:rsidR="006E22B0" w:rsidRPr="00E13107">
        <w:rPr>
          <w:rFonts w:cstheme="minorHAnsi"/>
          <w:color w:val="auto"/>
          <w:sz w:val="22"/>
        </w:rPr>
        <w:t>la studentów i pracowników ASP;</w:t>
      </w:r>
    </w:p>
    <w:p w14:paraId="479C6A06" w14:textId="39CD3759" w:rsidR="006B2925" w:rsidRPr="00E13107" w:rsidRDefault="006B2925" w:rsidP="00B90A52">
      <w:pPr>
        <w:numPr>
          <w:ilvl w:val="1"/>
          <w:numId w:val="4"/>
        </w:numPr>
        <w:spacing w:line="276" w:lineRule="auto"/>
        <w:ind w:left="568" w:hanging="284"/>
        <w:rPr>
          <w:rFonts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</w:rPr>
        <w:t>gromadzenie</w:t>
      </w:r>
      <w:proofErr w:type="gramEnd"/>
      <w:r w:rsidRPr="00E13107">
        <w:rPr>
          <w:rFonts w:cstheme="minorHAnsi"/>
          <w:color w:val="auto"/>
          <w:sz w:val="22"/>
        </w:rPr>
        <w:t xml:space="preserve"> i przechowywanie materiałów arch</w:t>
      </w:r>
      <w:r w:rsidR="00931F4B" w:rsidRPr="00E13107">
        <w:rPr>
          <w:rFonts w:cstheme="minorHAnsi"/>
          <w:color w:val="auto"/>
          <w:sz w:val="22"/>
        </w:rPr>
        <w:t>iwalnych, wchodzących w </w:t>
      </w:r>
      <w:r w:rsidRPr="00E13107">
        <w:rPr>
          <w:rFonts w:cstheme="minorHAnsi"/>
          <w:color w:val="auto"/>
          <w:sz w:val="22"/>
        </w:rPr>
        <w:t>skład p</w:t>
      </w:r>
      <w:r w:rsidR="006E22B0" w:rsidRPr="00E13107">
        <w:rPr>
          <w:rFonts w:cstheme="minorHAnsi"/>
          <w:color w:val="auto"/>
          <w:sz w:val="22"/>
        </w:rPr>
        <w:t>aństwowego zasobu archiwalnego;</w:t>
      </w:r>
    </w:p>
    <w:p w14:paraId="569C3EB9" w14:textId="4973E8D4" w:rsidR="006B2925" w:rsidRPr="00E13107" w:rsidRDefault="006B2925" w:rsidP="00B90A52">
      <w:pPr>
        <w:numPr>
          <w:ilvl w:val="1"/>
          <w:numId w:val="4"/>
        </w:numPr>
        <w:spacing w:line="276" w:lineRule="auto"/>
        <w:ind w:left="568" w:hanging="284"/>
        <w:rPr>
          <w:rFonts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</w:rPr>
        <w:t>realizacja</w:t>
      </w:r>
      <w:proofErr w:type="gramEnd"/>
      <w:r w:rsidRPr="00E13107">
        <w:rPr>
          <w:rFonts w:cstheme="minorHAnsi"/>
          <w:color w:val="auto"/>
          <w:sz w:val="22"/>
        </w:rPr>
        <w:t xml:space="preserve"> spraw bieżących, kwere</w:t>
      </w:r>
      <w:r w:rsidR="006E22B0" w:rsidRPr="00E13107">
        <w:rPr>
          <w:rFonts w:cstheme="minorHAnsi"/>
          <w:color w:val="auto"/>
          <w:sz w:val="22"/>
        </w:rPr>
        <w:t>nd wewnętrznych i zewnętrznych;</w:t>
      </w:r>
    </w:p>
    <w:p w14:paraId="431F112E" w14:textId="77777777" w:rsidR="006B2925" w:rsidRPr="00E13107" w:rsidRDefault="006B2925" w:rsidP="00B90A52">
      <w:pPr>
        <w:numPr>
          <w:ilvl w:val="1"/>
          <w:numId w:val="4"/>
        </w:numPr>
        <w:spacing w:line="276" w:lineRule="auto"/>
        <w:ind w:left="568" w:hanging="284"/>
        <w:rPr>
          <w:rFonts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</w:rPr>
        <w:t>przesyłanie</w:t>
      </w:r>
      <w:proofErr w:type="gramEnd"/>
      <w:r w:rsidRPr="00E13107">
        <w:rPr>
          <w:rFonts w:cstheme="minorHAnsi"/>
          <w:color w:val="auto"/>
          <w:sz w:val="22"/>
        </w:rPr>
        <w:t xml:space="preserve"> do Archiwum Państwowego wymaganych przez przepisy prawa sprawozdań.</w:t>
      </w:r>
    </w:p>
    <w:p w14:paraId="19E2E09D" w14:textId="02D3BA2A" w:rsidR="006B2925" w:rsidRPr="00E13107" w:rsidRDefault="006B2925" w:rsidP="00B90A52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Szczegółowy zakres działań Archiwum określa „Ins</w:t>
      </w:r>
      <w:r w:rsidR="006E22B0" w:rsidRPr="00E13107">
        <w:rPr>
          <w:rFonts w:cstheme="minorHAnsi"/>
          <w:sz w:val="22"/>
          <w:szCs w:val="22"/>
        </w:rPr>
        <w:t>trukcja w sprawie organizacji i </w:t>
      </w:r>
      <w:r w:rsidRPr="00E13107">
        <w:rPr>
          <w:rFonts w:cstheme="minorHAnsi"/>
          <w:sz w:val="22"/>
          <w:szCs w:val="22"/>
        </w:rPr>
        <w:t>zakresu działania Archiwum zakładowego Akademii Sztuk Pięknych w Warszawie”.</w:t>
      </w:r>
    </w:p>
    <w:p w14:paraId="4DE35F6A" w14:textId="255DAE8A" w:rsidR="0046443C" w:rsidRPr="00E13107" w:rsidRDefault="0046443C" w:rsidP="00963A15">
      <w:pPr>
        <w:pStyle w:val="Nagwek3"/>
      </w:pPr>
      <w:bookmarkStart w:id="86" w:name="_Toc169599675"/>
      <w:r w:rsidRPr="00E13107">
        <w:t xml:space="preserve">§ </w:t>
      </w:r>
      <w:r w:rsidR="004720D9" w:rsidRPr="00E13107">
        <w:t>29</w:t>
      </w:r>
      <w:r w:rsidR="007A0A18" w:rsidRPr="00E13107">
        <w:t>.</w:t>
      </w:r>
      <w:r w:rsidR="00212040" w:rsidRPr="00E13107">
        <w:t xml:space="preserve"> </w:t>
      </w:r>
      <w:r w:rsidRPr="00E13107">
        <w:t>[Biblioteka Główna]</w:t>
      </w:r>
      <w:bookmarkEnd w:id="86"/>
    </w:p>
    <w:p w14:paraId="26D04FD5" w14:textId="1C3AE595" w:rsidR="0046443C" w:rsidRPr="00E13107" w:rsidRDefault="0046443C" w:rsidP="00B67CD3">
      <w:pPr>
        <w:pStyle w:val="Akapitzlist"/>
        <w:numPr>
          <w:ilvl w:val="0"/>
          <w:numId w:val="4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Biblioteka Główna stanowi podstawę systemu biblioteczno-informacyjnego Uczelni. Dodatkowo na Uczelni funkcjonują </w:t>
      </w:r>
      <w:r w:rsidR="00F23287" w:rsidRPr="00E13107">
        <w:rPr>
          <w:rFonts w:cstheme="minorHAnsi"/>
          <w:sz w:val="22"/>
          <w:szCs w:val="22"/>
        </w:rPr>
        <w:t>B</w:t>
      </w:r>
      <w:r w:rsidRPr="00E13107">
        <w:rPr>
          <w:rFonts w:cstheme="minorHAnsi"/>
          <w:sz w:val="22"/>
          <w:szCs w:val="22"/>
        </w:rPr>
        <w:t xml:space="preserve">iblioteki </w:t>
      </w:r>
      <w:r w:rsidR="00F23287" w:rsidRPr="00E13107">
        <w:rPr>
          <w:rFonts w:cstheme="minorHAnsi"/>
          <w:sz w:val="22"/>
          <w:szCs w:val="22"/>
        </w:rPr>
        <w:t>W</w:t>
      </w:r>
      <w:r w:rsidRPr="00E13107">
        <w:rPr>
          <w:rFonts w:cstheme="minorHAnsi"/>
          <w:sz w:val="22"/>
          <w:szCs w:val="22"/>
        </w:rPr>
        <w:t>ydziałowe tworząc razem z Biblioteką Główną jednolity system biblioteczno-informacyjny Uczelni.</w:t>
      </w:r>
    </w:p>
    <w:p w14:paraId="20936E8E" w14:textId="77777777" w:rsidR="0046443C" w:rsidRPr="00E13107" w:rsidRDefault="0046443C" w:rsidP="00B67CD3">
      <w:pPr>
        <w:pStyle w:val="Akapitzlist"/>
        <w:numPr>
          <w:ilvl w:val="0"/>
          <w:numId w:val="4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Głównym zadaniem Biblioteki jest gromadzenie, ewidencjonowanie i udostępnianie zbiorów bibliotecznych ASP a także prowadzenie sprawozdawczości w Polskiej Bazie Naukowej.</w:t>
      </w:r>
    </w:p>
    <w:p w14:paraId="5304FEB3" w14:textId="77777777" w:rsidR="0046443C" w:rsidRPr="00E13107" w:rsidRDefault="0046443C" w:rsidP="00B67CD3">
      <w:pPr>
        <w:pStyle w:val="Akapitzlist"/>
        <w:numPr>
          <w:ilvl w:val="0"/>
          <w:numId w:val="4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Zadania Biblioteki określone są w Statucie ASP oraz Regulaminie Biblioteki uchwalonym przez Senat na wniosek Rektora.</w:t>
      </w:r>
    </w:p>
    <w:p w14:paraId="01ABECF3" w14:textId="77777777" w:rsidR="0046443C" w:rsidRPr="00E13107" w:rsidRDefault="0046443C" w:rsidP="00B67CD3">
      <w:pPr>
        <w:pStyle w:val="Akapitzlist"/>
        <w:numPr>
          <w:ilvl w:val="0"/>
          <w:numId w:val="4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Pracą Biblioteki kieruje Dyrektor Biblioteki.</w:t>
      </w:r>
    </w:p>
    <w:p w14:paraId="3BADEA8A" w14:textId="5380202E" w:rsidR="00931F4B" w:rsidRPr="00E13107" w:rsidRDefault="0046443C" w:rsidP="00B67CD3">
      <w:pPr>
        <w:pStyle w:val="Akapitzlist"/>
        <w:numPr>
          <w:ilvl w:val="0"/>
          <w:numId w:val="40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Biblioteka współpracuje z Radą Biblioteczną jeżeli została powołana na podstawie Statutu.</w:t>
      </w:r>
    </w:p>
    <w:p w14:paraId="0AC8FD83" w14:textId="3D380723" w:rsidR="006B2925" w:rsidRPr="00E13107" w:rsidRDefault="006B2925" w:rsidP="00963A15">
      <w:pPr>
        <w:pStyle w:val="Nagwek3"/>
      </w:pPr>
      <w:bookmarkStart w:id="87" w:name="_Toc169599676"/>
      <w:r w:rsidRPr="00E13107">
        <w:t xml:space="preserve">§ </w:t>
      </w:r>
      <w:r w:rsidR="00CA5674" w:rsidRPr="00E13107">
        <w:t>3</w:t>
      </w:r>
      <w:r w:rsidR="004720D9" w:rsidRPr="00E13107">
        <w:t>0</w:t>
      </w:r>
      <w:r w:rsidR="007A0A18" w:rsidRPr="00E13107">
        <w:t>.</w:t>
      </w:r>
      <w:r w:rsidR="00212040" w:rsidRPr="00E13107">
        <w:t xml:space="preserve"> </w:t>
      </w:r>
      <w:r w:rsidRPr="00E13107">
        <w:t>[Muzeum]</w:t>
      </w:r>
      <w:bookmarkEnd w:id="87"/>
    </w:p>
    <w:p w14:paraId="5BB23213" w14:textId="2C639D4A" w:rsidR="006B2925" w:rsidRPr="00E13107" w:rsidRDefault="006B2925" w:rsidP="00B67CD3">
      <w:pPr>
        <w:pStyle w:val="Akapitzlist"/>
        <w:numPr>
          <w:ilvl w:val="0"/>
          <w:numId w:val="12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Głównym zadaniem Muzeum jest gromadzenie, przechowywanie, opr</w:t>
      </w:r>
      <w:r w:rsidR="00EA57B2" w:rsidRPr="00E13107">
        <w:rPr>
          <w:rFonts w:cstheme="minorHAnsi"/>
          <w:sz w:val="22"/>
          <w:szCs w:val="22"/>
        </w:rPr>
        <w:t>acowanie i </w:t>
      </w:r>
      <w:r w:rsidRPr="00E13107">
        <w:rPr>
          <w:rFonts w:cstheme="minorHAnsi"/>
          <w:sz w:val="22"/>
          <w:szCs w:val="22"/>
        </w:rPr>
        <w:t xml:space="preserve">udostępnianie dóbr kultury w zakresie szkolnictwa artystycznego przede wszystkim autorstwa pedagogów, studentów i absolwentów </w:t>
      </w:r>
      <w:r w:rsidR="004720D9" w:rsidRPr="00E13107">
        <w:rPr>
          <w:rFonts w:cstheme="minorHAnsi"/>
          <w:sz w:val="22"/>
          <w:szCs w:val="22"/>
        </w:rPr>
        <w:t>Akademii</w:t>
      </w:r>
      <w:r w:rsidRPr="00E13107">
        <w:rPr>
          <w:rFonts w:cstheme="minorHAnsi"/>
          <w:sz w:val="22"/>
          <w:szCs w:val="22"/>
        </w:rPr>
        <w:t>.</w:t>
      </w:r>
    </w:p>
    <w:p w14:paraId="5E37F88A" w14:textId="77777777" w:rsidR="006B2925" w:rsidRPr="00E13107" w:rsidRDefault="006B2925" w:rsidP="00B67CD3">
      <w:pPr>
        <w:pStyle w:val="Akapitzlist"/>
        <w:numPr>
          <w:ilvl w:val="0"/>
          <w:numId w:val="12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Muzeum realizuje swoje zadania przez:</w:t>
      </w:r>
    </w:p>
    <w:p w14:paraId="2446A6B8" w14:textId="531F1332" w:rsidR="006B2925" w:rsidRPr="00E13107" w:rsidRDefault="006B2925" w:rsidP="00B67CD3">
      <w:pPr>
        <w:pStyle w:val="Bezodstpw"/>
        <w:numPr>
          <w:ilvl w:val="0"/>
          <w:numId w:val="130"/>
        </w:numPr>
        <w:spacing w:line="276" w:lineRule="auto"/>
        <w:ind w:left="568" w:hanging="284"/>
        <w:jc w:val="left"/>
        <w:rPr>
          <w:rFonts w:ascii="Verdana" w:hAnsi="Verdana" w:cstheme="minorHAnsi"/>
          <w:color w:val="auto"/>
          <w:sz w:val="22"/>
        </w:rPr>
      </w:pPr>
      <w:proofErr w:type="gramStart"/>
      <w:r w:rsidRPr="00E13107">
        <w:rPr>
          <w:rFonts w:ascii="Verdana" w:hAnsi="Verdana" w:cstheme="minorHAnsi"/>
          <w:color w:val="auto"/>
          <w:sz w:val="22"/>
        </w:rPr>
        <w:t>gromadzenie</w:t>
      </w:r>
      <w:proofErr w:type="gramEnd"/>
      <w:r w:rsidRPr="00E13107">
        <w:rPr>
          <w:rFonts w:ascii="Verdana" w:hAnsi="Verdana" w:cstheme="minorHAnsi"/>
          <w:color w:val="auto"/>
          <w:sz w:val="22"/>
        </w:rPr>
        <w:t xml:space="preserve"> dóbr kultury, poprzez zaku</w:t>
      </w:r>
      <w:r w:rsidR="00112680" w:rsidRPr="00E13107">
        <w:rPr>
          <w:rFonts w:ascii="Verdana" w:hAnsi="Verdana" w:cstheme="minorHAnsi"/>
          <w:color w:val="auto"/>
          <w:sz w:val="22"/>
        </w:rPr>
        <w:t>py oraz przyjmowanie darowizn i </w:t>
      </w:r>
      <w:r w:rsidRPr="00E13107">
        <w:rPr>
          <w:rFonts w:ascii="Verdana" w:hAnsi="Verdana" w:cstheme="minorHAnsi"/>
          <w:color w:val="auto"/>
          <w:sz w:val="22"/>
        </w:rPr>
        <w:t>depozytów;</w:t>
      </w:r>
    </w:p>
    <w:p w14:paraId="4576997D" w14:textId="77777777" w:rsidR="006B2925" w:rsidRPr="00E13107" w:rsidRDefault="006B2925" w:rsidP="00B67CD3">
      <w:pPr>
        <w:pStyle w:val="Bezodstpw"/>
        <w:numPr>
          <w:ilvl w:val="0"/>
          <w:numId w:val="130"/>
        </w:numPr>
        <w:spacing w:line="276" w:lineRule="auto"/>
        <w:ind w:left="568" w:hanging="284"/>
        <w:jc w:val="left"/>
        <w:rPr>
          <w:rFonts w:ascii="Verdana" w:hAnsi="Verdana" w:cstheme="minorHAnsi"/>
          <w:color w:val="auto"/>
          <w:sz w:val="22"/>
        </w:rPr>
      </w:pPr>
      <w:proofErr w:type="gramStart"/>
      <w:r w:rsidRPr="00E13107">
        <w:rPr>
          <w:rFonts w:ascii="Verdana" w:hAnsi="Verdana" w:cstheme="minorHAnsi"/>
          <w:color w:val="auto"/>
          <w:sz w:val="22"/>
        </w:rPr>
        <w:t>inwentaryzowanie</w:t>
      </w:r>
      <w:proofErr w:type="gramEnd"/>
      <w:r w:rsidRPr="00E13107">
        <w:rPr>
          <w:rFonts w:ascii="Verdana" w:hAnsi="Verdana" w:cstheme="minorHAnsi"/>
          <w:color w:val="auto"/>
          <w:sz w:val="22"/>
        </w:rPr>
        <w:t>, katalogowanie i naukowe opracowanie zgromadzonych zbiorów i materiałów dokumentacyjnych;</w:t>
      </w:r>
    </w:p>
    <w:p w14:paraId="71EB3689" w14:textId="77777777" w:rsidR="006B2925" w:rsidRPr="00E13107" w:rsidRDefault="006B2925" w:rsidP="00B67CD3">
      <w:pPr>
        <w:pStyle w:val="Bezodstpw"/>
        <w:numPr>
          <w:ilvl w:val="0"/>
          <w:numId w:val="130"/>
        </w:numPr>
        <w:spacing w:line="276" w:lineRule="auto"/>
        <w:ind w:left="568" w:hanging="284"/>
        <w:jc w:val="left"/>
        <w:rPr>
          <w:rFonts w:ascii="Verdana" w:hAnsi="Verdana" w:cstheme="minorHAnsi"/>
          <w:color w:val="auto"/>
          <w:sz w:val="22"/>
        </w:rPr>
      </w:pPr>
      <w:proofErr w:type="gramStart"/>
      <w:r w:rsidRPr="00E13107">
        <w:rPr>
          <w:rFonts w:ascii="Verdana" w:hAnsi="Verdana" w:cstheme="minorHAnsi"/>
          <w:color w:val="auto"/>
          <w:sz w:val="22"/>
        </w:rPr>
        <w:t>przechowywanie</w:t>
      </w:r>
      <w:proofErr w:type="gramEnd"/>
      <w:r w:rsidRPr="00E13107">
        <w:rPr>
          <w:rFonts w:ascii="Verdana" w:hAnsi="Verdana" w:cstheme="minorHAnsi"/>
          <w:color w:val="auto"/>
          <w:sz w:val="22"/>
        </w:rPr>
        <w:t xml:space="preserve"> zbiorów w warunkach zapewniających im właściwy stan zachowania i bezpieczeństwo;</w:t>
      </w:r>
    </w:p>
    <w:p w14:paraId="679815B6" w14:textId="77777777" w:rsidR="006B2925" w:rsidRPr="00E13107" w:rsidRDefault="006B2925" w:rsidP="00B67CD3">
      <w:pPr>
        <w:pStyle w:val="Bezodstpw"/>
        <w:numPr>
          <w:ilvl w:val="0"/>
          <w:numId w:val="130"/>
        </w:numPr>
        <w:spacing w:line="276" w:lineRule="auto"/>
        <w:ind w:left="568" w:hanging="284"/>
        <w:jc w:val="left"/>
        <w:rPr>
          <w:rFonts w:ascii="Verdana" w:hAnsi="Verdana" w:cstheme="minorHAnsi"/>
          <w:color w:val="auto"/>
          <w:sz w:val="22"/>
        </w:rPr>
      </w:pPr>
      <w:proofErr w:type="gramStart"/>
      <w:r w:rsidRPr="00E13107">
        <w:rPr>
          <w:rFonts w:ascii="Verdana" w:hAnsi="Verdana" w:cstheme="minorHAnsi"/>
          <w:color w:val="auto"/>
          <w:sz w:val="22"/>
        </w:rPr>
        <w:t>konserwację</w:t>
      </w:r>
      <w:proofErr w:type="gramEnd"/>
      <w:r w:rsidRPr="00E13107">
        <w:rPr>
          <w:rFonts w:ascii="Verdana" w:hAnsi="Verdana" w:cstheme="minorHAnsi"/>
          <w:color w:val="auto"/>
          <w:sz w:val="22"/>
        </w:rPr>
        <w:t xml:space="preserve"> zbiorów;</w:t>
      </w:r>
    </w:p>
    <w:p w14:paraId="5085CF57" w14:textId="77777777" w:rsidR="006B2925" w:rsidRPr="00E13107" w:rsidRDefault="006B2925" w:rsidP="00B67CD3">
      <w:pPr>
        <w:pStyle w:val="Bezodstpw"/>
        <w:numPr>
          <w:ilvl w:val="0"/>
          <w:numId w:val="130"/>
        </w:numPr>
        <w:spacing w:line="276" w:lineRule="auto"/>
        <w:ind w:left="568" w:hanging="284"/>
        <w:jc w:val="left"/>
        <w:rPr>
          <w:rFonts w:ascii="Verdana" w:hAnsi="Verdana" w:cstheme="minorHAnsi"/>
          <w:color w:val="auto"/>
          <w:sz w:val="22"/>
        </w:rPr>
      </w:pPr>
      <w:proofErr w:type="gramStart"/>
      <w:r w:rsidRPr="00E13107">
        <w:rPr>
          <w:rFonts w:ascii="Verdana" w:hAnsi="Verdana" w:cstheme="minorHAnsi"/>
          <w:color w:val="auto"/>
          <w:sz w:val="22"/>
        </w:rPr>
        <w:t>współpracę</w:t>
      </w:r>
      <w:proofErr w:type="gramEnd"/>
      <w:r w:rsidRPr="00E13107">
        <w:rPr>
          <w:rFonts w:ascii="Verdana" w:hAnsi="Verdana" w:cstheme="minorHAnsi"/>
          <w:color w:val="auto"/>
          <w:sz w:val="22"/>
        </w:rPr>
        <w:t xml:space="preserve"> z jednostkami organizacyjnymi ASP;</w:t>
      </w:r>
    </w:p>
    <w:p w14:paraId="38702FD9" w14:textId="77777777" w:rsidR="006B2925" w:rsidRPr="00E13107" w:rsidRDefault="006B2925" w:rsidP="00B67CD3">
      <w:pPr>
        <w:pStyle w:val="Bezodstpw"/>
        <w:numPr>
          <w:ilvl w:val="0"/>
          <w:numId w:val="130"/>
        </w:numPr>
        <w:spacing w:line="276" w:lineRule="auto"/>
        <w:ind w:left="568" w:hanging="284"/>
        <w:jc w:val="left"/>
        <w:rPr>
          <w:rFonts w:ascii="Verdana" w:hAnsi="Verdana" w:cstheme="minorHAnsi"/>
          <w:color w:val="auto"/>
          <w:sz w:val="22"/>
        </w:rPr>
      </w:pPr>
      <w:proofErr w:type="gramStart"/>
      <w:r w:rsidRPr="00E13107">
        <w:rPr>
          <w:rFonts w:ascii="Verdana" w:hAnsi="Verdana" w:cstheme="minorHAnsi"/>
          <w:color w:val="auto"/>
          <w:sz w:val="22"/>
        </w:rPr>
        <w:t>organizację</w:t>
      </w:r>
      <w:proofErr w:type="gramEnd"/>
      <w:r w:rsidRPr="00E13107">
        <w:rPr>
          <w:rFonts w:ascii="Verdana" w:hAnsi="Verdana" w:cstheme="minorHAnsi"/>
          <w:color w:val="auto"/>
          <w:sz w:val="22"/>
        </w:rPr>
        <w:t xml:space="preserve"> wystaw;</w:t>
      </w:r>
    </w:p>
    <w:p w14:paraId="42E8593F" w14:textId="3D833FC0" w:rsidR="006B2925" w:rsidRPr="00E13107" w:rsidRDefault="006B2925" w:rsidP="00B67CD3">
      <w:pPr>
        <w:pStyle w:val="Bezodstpw"/>
        <w:numPr>
          <w:ilvl w:val="0"/>
          <w:numId w:val="130"/>
        </w:numPr>
        <w:spacing w:line="276" w:lineRule="auto"/>
        <w:ind w:left="568" w:hanging="284"/>
        <w:jc w:val="left"/>
        <w:rPr>
          <w:rFonts w:ascii="Verdana" w:hAnsi="Verdana" w:cstheme="minorHAnsi"/>
          <w:color w:val="auto"/>
          <w:sz w:val="22"/>
        </w:rPr>
      </w:pPr>
      <w:proofErr w:type="gramStart"/>
      <w:r w:rsidRPr="00E13107">
        <w:rPr>
          <w:rFonts w:ascii="Verdana" w:hAnsi="Verdana" w:cstheme="minorHAnsi"/>
          <w:color w:val="auto"/>
          <w:sz w:val="22"/>
        </w:rPr>
        <w:lastRenderedPageBreak/>
        <w:t>prowadzenie</w:t>
      </w:r>
      <w:proofErr w:type="gramEnd"/>
      <w:r w:rsidRPr="00E13107">
        <w:rPr>
          <w:rFonts w:ascii="Verdana" w:hAnsi="Verdana" w:cstheme="minorHAnsi"/>
          <w:color w:val="auto"/>
          <w:sz w:val="22"/>
        </w:rPr>
        <w:t xml:space="preserve"> działalności eduka</w:t>
      </w:r>
      <w:r w:rsidR="0089353F" w:rsidRPr="00E13107">
        <w:rPr>
          <w:rFonts w:ascii="Verdana" w:hAnsi="Verdana" w:cstheme="minorHAnsi"/>
          <w:color w:val="auto"/>
          <w:sz w:val="22"/>
        </w:rPr>
        <w:t>cyjnej, naukowej, wydawniczej i </w:t>
      </w:r>
      <w:r w:rsidRPr="00E13107">
        <w:rPr>
          <w:rFonts w:ascii="Verdana" w:hAnsi="Verdana" w:cstheme="minorHAnsi"/>
          <w:color w:val="auto"/>
          <w:sz w:val="22"/>
        </w:rPr>
        <w:t>informacyjnej;</w:t>
      </w:r>
    </w:p>
    <w:p w14:paraId="66B48F50" w14:textId="61B8EA76" w:rsidR="006B2925" w:rsidRPr="00E13107" w:rsidRDefault="006B2925" w:rsidP="00B67CD3">
      <w:pPr>
        <w:pStyle w:val="Bezodstpw"/>
        <w:numPr>
          <w:ilvl w:val="0"/>
          <w:numId w:val="130"/>
        </w:numPr>
        <w:spacing w:line="276" w:lineRule="auto"/>
        <w:ind w:left="568" w:hanging="284"/>
        <w:jc w:val="left"/>
        <w:rPr>
          <w:rFonts w:ascii="Verdana" w:hAnsi="Verdana" w:cstheme="minorHAnsi"/>
          <w:color w:val="auto"/>
          <w:sz w:val="22"/>
        </w:rPr>
      </w:pPr>
      <w:proofErr w:type="gramStart"/>
      <w:r w:rsidRPr="00E13107">
        <w:rPr>
          <w:rFonts w:ascii="Verdana" w:hAnsi="Verdana" w:cstheme="minorHAnsi"/>
          <w:color w:val="auto"/>
          <w:sz w:val="22"/>
        </w:rPr>
        <w:t>udostępnianie</w:t>
      </w:r>
      <w:proofErr w:type="gramEnd"/>
      <w:r w:rsidRPr="00E13107">
        <w:rPr>
          <w:rFonts w:ascii="Verdana" w:hAnsi="Verdana" w:cstheme="minorHAnsi"/>
          <w:color w:val="auto"/>
          <w:sz w:val="22"/>
        </w:rPr>
        <w:t xml:space="preserve"> zbiorów dla celów</w:t>
      </w:r>
      <w:r w:rsidR="0089353F" w:rsidRPr="00E13107">
        <w:rPr>
          <w:rFonts w:ascii="Verdana" w:hAnsi="Verdana" w:cstheme="minorHAnsi"/>
          <w:color w:val="auto"/>
          <w:sz w:val="22"/>
        </w:rPr>
        <w:t xml:space="preserve"> edukacyjnych, naukowych i </w:t>
      </w:r>
      <w:r w:rsidRPr="00E13107">
        <w:rPr>
          <w:rFonts w:ascii="Verdana" w:hAnsi="Verdana" w:cstheme="minorHAnsi"/>
          <w:color w:val="auto"/>
          <w:sz w:val="22"/>
        </w:rPr>
        <w:t>popularyzatorskich;</w:t>
      </w:r>
    </w:p>
    <w:p w14:paraId="37EAF091" w14:textId="77777777" w:rsidR="006B2925" w:rsidRPr="00E13107" w:rsidRDefault="006B2925" w:rsidP="00B67CD3">
      <w:pPr>
        <w:pStyle w:val="Bezodstpw"/>
        <w:numPr>
          <w:ilvl w:val="0"/>
          <w:numId w:val="130"/>
        </w:numPr>
        <w:spacing w:line="276" w:lineRule="auto"/>
        <w:ind w:left="568" w:hanging="284"/>
        <w:jc w:val="left"/>
        <w:rPr>
          <w:rFonts w:ascii="Verdana" w:hAnsi="Verdana" w:cstheme="minorHAnsi"/>
          <w:color w:val="auto"/>
          <w:sz w:val="22"/>
        </w:rPr>
      </w:pPr>
      <w:proofErr w:type="gramStart"/>
      <w:r w:rsidRPr="00E13107">
        <w:rPr>
          <w:rFonts w:ascii="Verdana" w:hAnsi="Verdana" w:cstheme="minorHAnsi"/>
          <w:color w:val="auto"/>
          <w:sz w:val="22"/>
        </w:rPr>
        <w:t>zapewnienie</w:t>
      </w:r>
      <w:proofErr w:type="gramEnd"/>
      <w:r w:rsidRPr="00E13107">
        <w:rPr>
          <w:rFonts w:ascii="Verdana" w:hAnsi="Verdana" w:cstheme="minorHAnsi"/>
          <w:color w:val="auto"/>
          <w:sz w:val="22"/>
        </w:rPr>
        <w:t xml:space="preserve"> właściwego korzystania ze zbiorów i zgromadzonych informacji;</w:t>
      </w:r>
    </w:p>
    <w:p w14:paraId="4B1BB1DB" w14:textId="77777777" w:rsidR="006B2925" w:rsidRPr="00E13107" w:rsidRDefault="006B2925" w:rsidP="00B67CD3">
      <w:pPr>
        <w:pStyle w:val="Bezodstpw"/>
        <w:numPr>
          <w:ilvl w:val="0"/>
          <w:numId w:val="130"/>
        </w:numPr>
        <w:spacing w:line="276" w:lineRule="auto"/>
        <w:ind w:left="568" w:hanging="284"/>
        <w:jc w:val="left"/>
        <w:rPr>
          <w:rFonts w:ascii="Verdana" w:hAnsi="Verdana" w:cstheme="minorHAnsi"/>
          <w:color w:val="auto"/>
          <w:sz w:val="22"/>
        </w:rPr>
      </w:pPr>
      <w:proofErr w:type="gramStart"/>
      <w:r w:rsidRPr="00E13107">
        <w:rPr>
          <w:rFonts w:ascii="Verdana" w:hAnsi="Verdana" w:cstheme="minorHAnsi"/>
          <w:color w:val="auto"/>
          <w:sz w:val="22"/>
        </w:rPr>
        <w:t>przygotowanie</w:t>
      </w:r>
      <w:proofErr w:type="gramEnd"/>
      <w:r w:rsidRPr="00E13107">
        <w:rPr>
          <w:rFonts w:ascii="Verdana" w:hAnsi="Verdana" w:cstheme="minorHAnsi"/>
          <w:color w:val="auto"/>
          <w:sz w:val="22"/>
        </w:rPr>
        <w:t xml:space="preserve"> rocznych sprawozdań i statystyk, m.in. dla Rektora, </w:t>
      </w:r>
      <w:proofErr w:type="spellStart"/>
      <w:r w:rsidRPr="00E13107">
        <w:rPr>
          <w:rFonts w:ascii="Verdana" w:hAnsi="Verdana" w:cstheme="minorHAnsi"/>
          <w:color w:val="auto"/>
          <w:sz w:val="22"/>
        </w:rPr>
        <w:t>MKiDN</w:t>
      </w:r>
      <w:proofErr w:type="spellEnd"/>
      <w:r w:rsidRPr="00E13107">
        <w:rPr>
          <w:rFonts w:ascii="Verdana" w:hAnsi="Verdana" w:cstheme="minorHAnsi"/>
          <w:color w:val="auto"/>
          <w:sz w:val="22"/>
        </w:rPr>
        <w:t>, GUS.</w:t>
      </w:r>
    </w:p>
    <w:p w14:paraId="00830DD5" w14:textId="77777777" w:rsidR="006B2925" w:rsidRPr="00E13107" w:rsidRDefault="006B2925" w:rsidP="00B67CD3">
      <w:pPr>
        <w:pStyle w:val="Bezodstpw"/>
        <w:numPr>
          <w:ilvl w:val="0"/>
          <w:numId w:val="129"/>
        </w:numPr>
        <w:spacing w:line="276" w:lineRule="auto"/>
        <w:ind w:left="284" w:hanging="284"/>
        <w:jc w:val="left"/>
        <w:rPr>
          <w:rFonts w:ascii="Verdana" w:hAnsi="Verdana" w:cstheme="minorHAnsi"/>
          <w:color w:val="auto"/>
          <w:sz w:val="22"/>
        </w:rPr>
      </w:pPr>
      <w:r w:rsidRPr="00E13107">
        <w:rPr>
          <w:rFonts w:ascii="Verdana" w:hAnsi="Verdana" w:cstheme="minorHAnsi"/>
          <w:color w:val="auto"/>
          <w:sz w:val="22"/>
        </w:rPr>
        <w:t>Działalnością Muzeum kieruje Dyrektor Muzeum powołany przez Rektora.</w:t>
      </w:r>
    </w:p>
    <w:p w14:paraId="3EB64DBD" w14:textId="761284F4" w:rsidR="006B2925" w:rsidRPr="00E13107" w:rsidRDefault="006B2925" w:rsidP="00B67CD3">
      <w:pPr>
        <w:pStyle w:val="Bezodstpw"/>
        <w:numPr>
          <w:ilvl w:val="0"/>
          <w:numId w:val="129"/>
        </w:numPr>
        <w:spacing w:line="276" w:lineRule="auto"/>
        <w:ind w:left="284" w:hanging="284"/>
        <w:jc w:val="left"/>
        <w:rPr>
          <w:rFonts w:ascii="Verdana" w:hAnsi="Verdana" w:cstheme="minorHAnsi"/>
          <w:color w:val="auto"/>
          <w:sz w:val="22"/>
        </w:rPr>
      </w:pPr>
      <w:r w:rsidRPr="00E13107">
        <w:rPr>
          <w:rFonts w:ascii="Verdana" w:hAnsi="Verdana" w:cstheme="minorHAnsi"/>
          <w:color w:val="auto"/>
          <w:sz w:val="22"/>
        </w:rPr>
        <w:t>Muzeum działa w oparciu o Regulamin Muze</w:t>
      </w:r>
      <w:r w:rsidR="00112680" w:rsidRPr="00E13107">
        <w:rPr>
          <w:rFonts w:ascii="Verdana" w:hAnsi="Verdana" w:cstheme="minorHAnsi"/>
          <w:color w:val="auto"/>
          <w:sz w:val="22"/>
        </w:rPr>
        <w:t>um wprowadzony uchwałą Senatu i </w:t>
      </w:r>
      <w:r w:rsidRPr="00E13107">
        <w:rPr>
          <w:rFonts w:ascii="Verdana" w:hAnsi="Verdana" w:cstheme="minorHAnsi"/>
          <w:color w:val="auto"/>
          <w:sz w:val="22"/>
        </w:rPr>
        <w:t>uzgodniony z </w:t>
      </w:r>
      <w:proofErr w:type="spellStart"/>
      <w:r w:rsidRPr="00E13107">
        <w:rPr>
          <w:rFonts w:ascii="Verdana" w:hAnsi="Verdana" w:cstheme="minorHAnsi"/>
          <w:color w:val="auto"/>
          <w:sz w:val="22"/>
        </w:rPr>
        <w:t>MKiDN</w:t>
      </w:r>
      <w:proofErr w:type="spellEnd"/>
      <w:r w:rsidRPr="00E13107">
        <w:rPr>
          <w:rFonts w:ascii="Verdana" w:hAnsi="Verdana" w:cstheme="minorHAnsi"/>
          <w:color w:val="auto"/>
          <w:sz w:val="22"/>
        </w:rPr>
        <w:t>.</w:t>
      </w:r>
    </w:p>
    <w:p w14:paraId="72D12FB0" w14:textId="77777777" w:rsidR="006B2925" w:rsidRPr="00E13107" w:rsidRDefault="006B2925" w:rsidP="00B67CD3">
      <w:pPr>
        <w:pStyle w:val="Bezodstpw"/>
        <w:numPr>
          <w:ilvl w:val="0"/>
          <w:numId w:val="129"/>
        </w:numPr>
        <w:spacing w:line="276" w:lineRule="auto"/>
        <w:ind w:left="284" w:hanging="284"/>
        <w:jc w:val="left"/>
        <w:rPr>
          <w:rFonts w:ascii="Verdana" w:hAnsi="Verdana" w:cstheme="minorHAnsi"/>
          <w:color w:val="auto"/>
          <w:sz w:val="22"/>
        </w:rPr>
      </w:pPr>
      <w:r w:rsidRPr="00E13107">
        <w:rPr>
          <w:rFonts w:ascii="Verdana" w:hAnsi="Verdana" w:cstheme="minorHAnsi"/>
          <w:color w:val="auto"/>
          <w:sz w:val="22"/>
        </w:rPr>
        <w:t>Przy Muzeum działa Rada Muzeum ASP powoływana przez Rektora.</w:t>
      </w:r>
    </w:p>
    <w:p w14:paraId="23C7BBF6" w14:textId="7BD84F96" w:rsidR="00FD177C" w:rsidRPr="00E13107" w:rsidRDefault="00FD177C" w:rsidP="00963A15">
      <w:pPr>
        <w:pStyle w:val="Nagwek3"/>
      </w:pPr>
      <w:bookmarkStart w:id="88" w:name="_Toc169599677"/>
      <w:r w:rsidRPr="00E13107">
        <w:t xml:space="preserve">§ </w:t>
      </w:r>
      <w:r w:rsidR="00CA5674" w:rsidRPr="00E13107">
        <w:t>3</w:t>
      </w:r>
      <w:r w:rsidR="004720D9" w:rsidRPr="00E13107">
        <w:t>1</w:t>
      </w:r>
      <w:r w:rsidR="007A0A18" w:rsidRPr="00E13107">
        <w:t>.</w:t>
      </w:r>
      <w:r w:rsidR="00212040" w:rsidRPr="00E13107">
        <w:t xml:space="preserve"> </w:t>
      </w:r>
      <w:r w:rsidRPr="00E13107">
        <w:t xml:space="preserve">[Biuro </w:t>
      </w:r>
      <w:r w:rsidR="00AB4822" w:rsidRPr="00E13107">
        <w:t>Rektora i Kanclerza</w:t>
      </w:r>
      <w:r w:rsidRPr="00E13107">
        <w:t>]</w:t>
      </w:r>
      <w:bookmarkEnd w:id="88"/>
    </w:p>
    <w:p w14:paraId="4082993E" w14:textId="6D8FED00" w:rsidR="00FD177C" w:rsidRPr="00E13107" w:rsidRDefault="00FD177C" w:rsidP="00B67CD3">
      <w:pPr>
        <w:numPr>
          <w:ilvl w:val="0"/>
          <w:numId w:val="147"/>
        </w:numPr>
        <w:spacing w:line="276" w:lineRule="auto"/>
        <w:ind w:left="284" w:hanging="284"/>
        <w:rPr>
          <w:rFonts w:eastAsia="Times New Roman" w:cstheme="minorHAnsi"/>
          <w:color w:val="auto"/>
          <w:sz w:val="22"/>
        </w:rPr>
      </w:pPr>
      <w:r w:rsidRPr="00E13107">
        <w:rPr>
          <w:rFonts w:eastAsia="Times New Roman" w:cstheme="minorHAnsi"/>
          <w:color w:val="auto"/>
          <w:sz w:val="22"/>
        </w:rPr>
        <w:t xml:space="preserve">Biuro </w:t>
      </w:r>
      <w:r w:rsidR="00AB4822" w:rsidRPr="00E13107">
        <w:rPr>
          <w:rFonts w:eastAsia="Times New Roman" w:cstheme="minorHAnsi"/>
          <w:color w:val="auto"/>
          <w:sz w:val="22"/>
        </w:rPr>
        <w:t>Rektora i Kanclerza</w:t>
      </w:r>
      <w:r w:rsidRPr="00E13107">
        <w:rPr>
          <w:rFonts w:eastAsia="Times New Roman" w:cstheme="minorHAnsi"/>
          <w:color w:val="auto"/>
          <w:sz w:val="22"/>
        </w:rPr>
        <w:t xml:space="preserve"> jest jednostką odpowiedzialną za merytoryczno-administracyjną obsługę Senatu ASP, Rady Uczelni, Rektora, </w:t>
      </w:r>
      <w:r w:rsidR="00382D71" w:rsidRPr="00E13107">
        <w:rPr>
          <w:rFonts w:eastAsia="Times New Roman" w:cstheme="minorHAnsi"/>
          <w:color w:val="auto"/>
          <w:sz w:val="22"/>
        </w:rPr>
        <w:t>P</w:t>
      </w:r>
      <w:r w:rsidRPr="00E13107">
        <w:rPr>
          <w:rFonts w:eastAsia="Times New Roman" w:cstheme="minorHAnsi"/>
          <w:color w:val="auto"/>
          <w:sz w:val="22"/>
        </w:rPr>
        <w:t xml:space="preserve">rorektorów, </w:t>
      </w:r>
      <w:r w:rsidR="00382D71" w:rsidRPr="00E13107">
        <w:rPr>
          <w:rFonts w:eastAsia="Times New Roman" w:cstheme="minorHAnsi"/>
          <w:color w:val="auto"/>
          <w:sz w:val="22"/>
        </w:rPr>
        <w:t>P</w:t>
      </w:r>
      <w:r w:rsidRPr="00E13107">
        <w:rPr>
          <w:rFonts w:eastAsia="Times New Roman" w:cstheme="minorHAnsi"/>
          <w:color w:val="auto"/>
          <w:sz w:val="22"/>
        </w:rPr>
        <w:t xml:space="preserve">ełnomocników Rektora i </w:t>
      </w:r>
      <w:r w:rsidR="00353C0C" w:rsidRPr="00E13107">
        <w:rPr>
          <w:rFonts w:eastAsia="Times New Roman" w:cstheme="minorHAnsi"/>
          <w:color w:val="auto"/>
          <w:sz w:val="22"/>
        </w:rPr>
        <w:t>K</w:t>
      </w:r>
      <w:r w:rsidRPr="00E13107">
        <w:rPr>
          <w:rFonts w:eastAsia="Times New Roman" w:cstheme="minorHAnsi"/>
          <w:color w:val="auto"/>
          <w:sz w:val="22"/>
        </w:rPr>
        <w:t xml:space="preserve">anclerza oraz administracyjno-techniczną obsługę </w:t>
      </w:r>
      <w:r w:rsidR="00186977" w:rsidRPr="00E13107">
        <w:rPr>
          <w:rFonts w:eastAsia="Times New Roman" w:cstheme="minorHAnsi"/>
          <w:color w:val="auto"/>
          <w:sz w:val="22"/>
        </w:rPr>
        <w:t>K</w:t>
      </w:r>
      <w:r w:rsidRPr="00E13107">
        <w:rPr>
          <w:rFonts w:eastAsia="Times New Roman" w:cstheme="minorHAnsi"/>
          <w:color w:val="auto"/>
          <w:sz w:val="22"/>
        </w:rPr>
        <w:t xml:space="preserve">omisji </w:t>
      </w:r>
      <w:r w:rsidR="00186977" w:rsidRPr="00E13107">
        <w:rPr>
          <w:rFonts w:eastAsia="Times New Roman" w:cstheme="minorHAnsi"/>
          <w:color w:val="auto"/>
          <w:sz w:val="22"/>
        </w:rPr>
        <w:t>R</w:t>
      </w:r>
      <w:r w:rsidRPr="00E13107">
        <w:rPr>
          <w:rFonts w:eastAsia="Times New Roman" w:cstheme="minorHAnsi"/>
          <w:color w:val="auto"/>
          <w:sz w:val="22"/>
        </w:rPr>
        <w:t xml:space="preserve">ektorskich, </w:t>
      </w:r>
      <w:r w:rsidR="00186977" w:rsidRPr="00E13107">
        <w:rPr>
          <w:rFonts w:eastAsia="Times New Roman" w:cstheme="minorHAnsi"/>
          <w:color w:val="auto"/>
          <w:sz w:val="22"/>
        </w:rPr>
        <w:t>U</w:t>
      </w:r>
      <w:r w:rsidRPr="00E13107">
        <w:rPr>
          <w:rFonts w:eastAsia="Times New Roman" w:cstheme="minorHAnsi"/>
          <w:color w:val="auto"/>
          <w:sz w:val="22"/>
        </w:rPr>
        <w:t xml:space="preserve">czelnianych i </w:t>
      </w:r>
      <w:r w:rsidR="00186977" w:rsidRPr="00E13107">
        <w:rPr>
          <w:rFonts w:eastAsia="Times New Roman" w:cstheme="minorHAnsi"/>
          <w:color w:val="auto"/>
          <w:sz w:val="22"/>
        </w:rPr>
        <w:t>S</w:t>
      </w:r>
      <w:r w:rsidRPr="00E13107">
        <w:rPr>
          <w:rFonts w:eastAsia="Times New Roman" w:cstheme="minorHAnsi"/>
          <w:color w:val="auto"/>
          <w:sz w:val="22"/>
        </w:rPr>
        <w:t>enackich.</w:t>
      </w:r>
    </w:p>
    <w:p w14:paraId="6D3DC74C" w14:textId="77777777" w:rsidR="00FD177C" w:rsidRPr="00E13107" w:rsidRDefault="00FD177C" w:rsidP="00B67CD3">
      <w:pPr>
        <w:numPr>
          <w:ilvl w:val="0"/>
          <w:numId w:val="147"/>
        </w:numPr>
        <w:spacing w:line="276" w:lineRule="auto"/>
        <w:ind w:left="284" w:hanging="284"/>
        <w:rPr>
          <w:rFonts w:eastAsia="Times New Roman" w:cstheme="minorHAnsi"/>
          <w:color w:val="auto"/>
          <w:sz w:val="22"/>
        </w:rPr>
      </w:pPr>
      <w:r w:rsidRPr="00E13107">
        <w:rPr>
          <w:rFonts w:eastAsia="Times New Roman" w:cstheme="minorHAnsi"/>
          <w:color w:val="auto"/>
          <w:sz w:val="22"/>
        </w:rPr>
        <w:t>Do zadań Biura w szczególności należy:</w:t>
      </w:r>
    </w:p>
    <w:p w14:paraId="76139E66" w14:textId="127664F3" w:rsidR="00FD177C" w:rsidRPr="00E13107" w:rsidRDefault="00FD177C" w:rsidP="00B67CD3">
      <w:pPr>
        <w:numPr>
          <w:ilvl w:val="1"/>
          <w:numId w:val="147"/>
        </w:numPr>
        <w:spacing w:line="276" w:lineRule="auto"/>
        <w:ind w:left="568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przygotowywanie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i publikowanie wewnętrznych aktów prawnych takich jak: uchwały Senatu ASP, </w:t>
      </w:r>
      <w:r w:rsidR="00670825" w:rsidRPr="00E13107">
        <w:rPr>
          <w:rFonts w:eastAsia="Times New Roman" w:cstheme="minorHAnsi"/>
          <w:color w:val="auto"/>
          <w:sz w:val="22"/>
        </w:rPr>
        <w:t xml:space="preserve">Uchwały Rady Uczelni, </w:t>
      </w:r>
      <w:r w:rsidRPr="00E13107">
        <w:rPr>
          <w:rFonts w:eastAsia="Times New Roman" w:cstheme="minorHAnsi"/>
          <w:color w:val="auto"/>
          <w:sz w:val="22"/>
        </w:rPr>
        <w:t xml:space="preserve">decyzje, zarządzenia </w:t>
      </w:r>
      <w:r w:rsidR="00670825" w:rsidRPr="00E13107">
        <w:rPr>
          <w:rFonts w:eastAsia="Times New Roman" w:cstheme="minorHAnsi"/>
          <w:color w:val="auto"/>
          <w:sz w:val="22"/>
        </w:rPr>
        <w:t>oraz pisma okólne Rektora i </w:t>
      </w:r>
      <w:r w:rsidR="00353C0C" w:rsidRPr="00E13107">
        <w:rPr>
          <w:rFonts w:eastAsia="Times New Roman" w:cstheme="minorHAnsi"/>
          <w:color w:val="auto"/>
          <w:sz w:val="22"/>
        </w:rPr>
        <w:t>K</w:t>
      </w:r>
      <w:r w:rsidRPr="00E13107">
        <w:rPr>
          <w:rFonts w:eastAsia="Times New Roman" w:cstheme="minorHAnsi"/>
          <w:color w:val="auto"/>
          <w:sz w:val="22"/>
        </w:rPr>
        <w:t>anclerza, w tym:</w:t>
      </w:r>
    </w:p>
    <w:p w14:paraId="69B0AF8E" w14:textId="7EDC9995" w:rsidR="00FD177C" w:rsidRPr="00E13107" w:rsidRDefault="00FD177C" w:rsidP="00B67CD3">
      <w:pPr>
        <w:numPr>
          <w:ilvl w:val="2"/>
          <w:numId w:val="147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opracowywanie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otrzymanych proj</w:t>
      </w:r>
      <w:r w:rsidR="00C2795D" w:rsidRPr="00E13107">
        <w:rPr>
          <w:rFonts w:eastAsia="Times New Roman" w:cstheme="minorHAnsi"/>
          <w:color w:val="auto"/>
          <w:sz w:val="22"/>
        </w:rPr>
        <w:t>ektów pod względem redakcyjnym,</w:t>
      </w:r>
    </w:p>
    <w:p w14:paraId="3A4BC835" w14:textId="289732E8" w:rsidR="00FD177C" w:rsidRPr="00E13107" w:rsidRDefault="00FD177C" w:rsidP="00B67CD3">
      <w:pPr>
        <w:numPr>
          <w:ilvl w:val="2"/>
          <w:numId w:val="147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ogłaszanie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na stronie internetowej Uczelni i w BIP oraz przesyłanie właściwym jednostkom organizacyjnym ASP wydawanych uchwał, decyzji, zarządzeń i </w:t>
      </w:r>
      <w:r w:rsidR="007A6A8A" w:rsidRPr="00E13107">
        <w:rPr>
          <w:rFonts w:eastAsia="Times New Roman" w:cstheme="minorHAnsi"/>
          <w:color w:val="auto"/>
          <w:sz w:val="22"/>
        </w:rPr>
        <w:t>pism okólnych,</w:t>
      </w:r>
    </w:p>
    <w:p w14:paraId="084C6922" w14:textId="67BE0FEF" w:rsidR="00FD177C" w:rsidRPr="00E13107" w:rsidRDefault="00FD177C" w:rsidP="00B67CD3">
      <w:pPr>
        <w:numPr>
          <w:ilvl w:val="2"/>
          <w:numId w:val="147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prowadzenie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zb</w:t>
      </w:r>
      <w:r w:rsidR="007A6A8A" w:rsidRPr="00E13107">
        <w:rPr>
          <w:rFonts w:eastAsia="Times New Roman" w:cstheme="minorHAnsi"/>
          <w:color w:val="auto"/>
          <w:sz w:val="22"/>
        </w:rPr>
        <w:t>ioru oryginałów aktów prawnych,</w:t>
      </w:r>
    </w:p>
    <w:p w14:paraId="7669E297" w14:textId="0946DAEC" w:rsidR="00FD177C" w:rsidRPr="00E13107" w:rsidRDefault="00FD177C" w:rsidP="00B67CD3">
      <w:pPr>
        <w:numPr>
          <w:ilvl w:val="2"/>
          <w:numId w:val="147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ogłaszanie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tekstów jednolitych aktów praw</w:t>
      </w:r>
      <w:r w:rsidR="007A6A8A" w:rsidRPr="00E13107">
        <w:rPr>
          <w:rFonts w:eastAsia="Times New Roman" w:cstheme="minorHAnsi"/>
          <w:color w:val="auto"/>
          <w:sz w:val="22"/>
        </w:rPr>
        <w:t>nych po każdej ich nowelizacji,</w:t>
      </w:r>
    </w:p>
    <w:p w14:paraId="57269F42" w14:textId="5AA2E832" w:rsidR="00FD177C" w:rsidRPr="00E13107" w:rsidRDefault="00FD177C" w:rsidP="00B67CD3">
      <w:pPr>
        <w:numPr>
          <w:ilvl w:val="2"/>
          <w:numId w:val="147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prowadzenie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rejestru obowiązujących i uchylonych aktów prawnych Uczelni wraz z historią ich zmia</w:t>
      </w:r>
      <w:r w:rsidR="007A6A8A" w:rsidRPr="00E13107">
        <w:rPr>
          <w:rFonts w:eastAsia="Times New Roman" w:cstheme="minorHAnsi"/>
          <w:color w:val="auto"/>
          <w:sz w:val="22"/>
        </w:rPr>
        <w:t>n,</w:t>
      </w:r>
    </w:p>
    <w:p w14:paraId="7FB89019" w14:textId="4BA15E2B" w:rsidR="00FD177C" w:rsidRPr="00E13107" w:rsidRDefault="00FD177C" w:rsidP="00B67CD3">
      <w:pPr>
        <w:numPr>
          <w:ilvl w:val="2"/>
          <w:numId w:val="147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pomoc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jednostkom organizacyjnym ASP prz</w:t>
      </w:r>
      <w:r w:rsidR="00112680" w:rsidRPr="00E13107">
        <w:rPr>
          <w:rFonts w:eastAsia="Times New Roman" w:cstheme="minorHAnsi"/>
          <w:color w:val="auto"/>
          <w:sz w:val="22"/>
        </w:rPr>
        <w:t>y wyszukiwaniu aktów prawnych i </w:t>
      </w:r>
      <w:r w:rsidRPr="00E13107">
        <w:rPr>
          <w:rFonts w:eastAsia="Times New Roman" w:cstheme="minorHAnsi"/>
          <w:color w:val="auto"/>
          <w:sz w:val="22"/>
        </w:rPr>
        <w:t xml:space="preserve">innych dokumentów wewnętrznych obowiązujących w ASP oraz </w:t>
      </w:r>
      <w:r w:rsidR="00670825" w:rsidRPr="00E13107">
        <w:rPr>
          <w:rFonts w:eastAsia="Times New Roman" w:cstheme="minorHAnsi"/>
          <w:color w:val="auto"/>
          <w:sz w:val="22"/>
        </w:rPr>
        <w:t xml:space="preserve">ich </w:t>
      </w:r>
      <w:r w:rsidR="007A6A8A" w:rsidRPr="00E13107">
        <w:rPr>
          <w:rFonts w:eastAsia="Times New Roman" w:cstheme="minorHAnsi"/>
          <w:color w:val="auto"/>
          <w:sz w:val="22"/>
        </w:rPr>
        <w:t>udostępnianie;</w:t>
      </w:r>
    </w:p>
    <w:p w14:paraId="667D0937" w14:textId="052599A8" w:rsidR="00FD177C" w:rsidRPr="00E13107" w:rsidRDefault="00FD177C" w:rsidP="00B67CD3">
      <w:pPr>
        <w:numPr>
          <w:ilvl w:val="1"/>
          <w:numId w:val="147"/>
        </w:numPr>
        <w:spacing w:line="276" w:lineRule="auto"/>
        <w:ind w:left="568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koordynowanie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uzgadniania stanowiska</w:t>
      </w:r>
      <w:r w:rsidR="007A6A8A" w:rsidRPr="00E13107">
        <w:rPr>
          <w:rFonts w:eastAsia="Times New Roman" w:cstheme="minorHAnsi"/>
          <w:color w:val="auto"/>
          <w:sz w:val="22"/>
        </w:rPr>
        <w:t xml:space="preserve"> władz Uczelni w odniesieniu do </w:t>
      </w:r>
      <w:r w:rsidRPr="00E13107">
        <w:rPr>
          <w:rFonts w:eastAsia="Times New Roman" w:cstheme="minorHAnsi"/>
          <w:color w:val="auto"/>
          <w:sz w:val="22"/>
        </w:rPr>
        <w:t>zewnętrznych aktów prawnych przekazanych do konsultacji we współ</w:t>
      </w:r>
      <w:r w:rsidR="007A6A8A" w:rsidRPr="00E13107">
        <w:rPr>
          <w:rFonts w:eastAsia="Times New Roman" w:cstheme="minorHAnsi"/>
          <w:color w:val="auto"/>
          <w:sz w:val="22"/>
        </w:rPr>
        <w:t>pracy z właściwymi jednostkami;</w:t>
      </w:r>
    </w:p>
    <w:p w14:paraId="65D75FD1" w14:textId="088082A6" w:rsidR="00FD177C" w:rsidRPr="00E13107" w:rsidRDefault="00FD177C" w:rsidP="00B67CD3">
      <w:pPr>
        <w:numPr>
          <w:ilvl w:val="1"/>
          <w:numId w:val="147"/>
        </w:numPr>
        <w:spacing w:line="276" w:lineRule="auto"/>
        <w:ind w:left="568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przygotowanie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organizacyjno-techniczne obrad Senatu ASP</w:t>
      </w:r>
      <w:r w:rsidR="000E74DE" w:rsidRPr="00E13107">
        <w:rPr>
          <w:rFonts w:eastAsia="Times New Roman" w:cstheme="minorHAnsi"/>
          <w:color w:val="auto"/>
          <w:sz w:val="22"/>
        </w:rPr>
        <w:t xml:space="preserve"> oraz Rady Uczelni</w:t>
      </w:r>
      <w:r w:rsidR="007A6A8A" w:rsidRPr="00E13107">
        <w:rPr>
          <w:rFonts w:eastAsia="Times New Roman" w:cstheme="minorHAnsi"/>
          <w:color w:val="auto"/>
          <w:sz w:val="22"/>
        </w:rPr>
        <w:t>, w tym:</w:t>
      </w:r>
    </w:p>
    <w:p w14:paraId="1283B0CA" w14:textId="1491D8E6" w:rsidR="00FD177C" w:rsidRPr="00E13107" w:rsidRDefault="00FD177C" w:rsidP="00B67CD3">
      <w:pPr>
        <w:numPr>
          <w:ilvl w:val="2"/>
          <w:numId w:val="147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przygotowywanie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i gromadzenie dokumentów będących przedmiotem obrad</w:t>
      </w:r>
      <w:r w:rsidR="00C759DD" w:rsidRPr="00E13107">
        <w:rPr>
          <w:rFonts w:eastAsia="Times New Roman" w:cstheme="minorHAnsi"/>
          <w:color w:val="auto"/>
          <w:sz w:val="22"/>
        </w:rPr>
        <w:t>,</w:t>
      </w:r>
    </w:p>
    <w:p w14:paraId="61220362" w14:textId="30131C50" w:rsidR="00FD177C" w:rsidRPr="00E13107" w:rsidRDefault="00FD177C" w:rsidP="00B67CD3">
      <w:pPr>
        <w:numPr>
          <w:ilvl w:val="2"/>
          <w:numId w:val="147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opracowywanie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propozycji porządku obrad</w:t>
      </w:r>
      <w:r w:rsidR="00C759DD" w:rsidRPr="00E13107">
        <w:rPr>
          <w:rFonts w:eastAsia="Times New Roman" w:cstheme="minorHAnsi"/>
          <w:color w:val="auto"/>
          <w:sz w:val="22"/>
        </w:rPr>
        <w:t>,</w:t>
      </w:r>
    </w:p>
    <w:p w14:paraId="70E8A3CF" w14:textId="346A374D" w:rsidR="00FD177C" w:rsidRPr="00E13107" w:rsidRDefault="00FD177C" w:rsidP="00B67CD3">
      <w:pPr>
        <w:numPr>
          <w:ilvl w:val="2"/>
          <w:numId w:val="147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przygotowywanie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i przekazywanie mat</w:t>
      </w:r>
      <w:r w:rsidR="00112680" w:rsidRPr="00E13107">
        <w:rPr>
          <w:rFonts w:eastAsia="Times New Roman" w:cstheme="minorHAnsi"/>
          <w:color w:val="auto"/>
          <w:sz w:val="22"/>
        </w:rPr>
        <w:t>eriałów osobom uczestniczącym w </w:t>
      </w:r>
      <w:r w:rsidRPr="00E13107">
        <w:rPr>
          <w:rFonts w:eastAsia="Times New Roman" w:cstheme="minorHAnsi"/>
          <w:color w:val="auto"/>
          <w:sz w:val="22"/>
        </w:rPr>
        <w:t>posiedzeniach</w:t>
      </w:r>
      <w:r w:rsidR="00C759DD" w:rsidRPr="00E13107">
        <w:rPr>
          <w:rFonts w:eastAsia="Times New Roman" w:cstheme="minorHAnsi"/>
          <w:color w:val="auto"/>
          <w:sz w:val="22"/>
        </w:rPr>
        <w:t>,</w:t>
      </w:r>
    </w:p>
    <w:p w14:paraId="27E13AE8" w14:textId="37C34BBE" w:rsidR="00FD177C" w:rsidRPr="00E13107" w:rsidRDefault="00FD177C" w:rsidP="00B67CD3">
      <w:pPr>
        <w:numPr>
          <w:ilvl w:val="2"/>
          <w:numId w:val="147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przygotowywanie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sali Senatu do obrad w zakresie zapewnienia miejsc uczestnikom posiedzeń, sprzętu i materiałów, we współpracy z właści</w:t>
      </w:r>
      <w:r w:rsidR="007A6A8A" w:rsidRPr="00E13107">
        <w:rPr>
          <w:rFonts w:eastAsia="Times New Roman" w:cstheme="minorHAnsi"/>
          <w:color w:val="auto"/>
          <w:sz w:val="22"/>
        </w:rPr>
        <w:t>wymi jednostkami administracji,</w:t>
      </w:r>
    </w:p>
    <w:p w14:paraId="069D8FC1" w14:textId="25194927" w:rsidR="00FD177C" w:rsidRPr="00E13107" w:rsidRDefault="00FD177C" w:rsidP="00B67CD3">
      <w:pPr>
        <w:numPr>
          <w:ilvl w:val="2"/>
          <w:numId w:val="147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rejestrowanie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przebiegu obrad i wykonywanie innych pr</w:t>
      </w:r>
      <w:r w:rsidR="007A6A8A" w:rsidRPr="00E13107">
        <w:rPr>
          <w:rFonts w:eastAsia="Times New Roman" w:cstheme="minorHAnsi"/>
          <w:color w:val="auto"/>
          <w:sz w:val="22"/>
        </w:rPr>
        <w:t>ac pomocniczych w jego trakcie,</w:t>
      </w:r>
    </w:p>
    <w:p w14:paraId="65A09ECD" w14:textId="5B26D621" w:rsidR="00FD177C" w:rsidRPr="00E13107" w:rsidRDefault="00FD177C" w:rsidP="00B67CD3">
      <w:pPr>
        <w:numPr>
          <w:ilvl w:val="2"/>
          <w:numId w:val="147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lastRenderedPageBreak/>
        <w:t>kompletowanie</w:t>
      </w:r>
      <w:proofErr w:type="gramEnd"/>
      <w:r w:rsidRPr="00E13107">
        <w:rPr>
          <w:rFonts w:eastAsia="Times New Roman" w:cstheme="minorHAnsi"/>
          <w:color w:val="auto"/>
          <w:sz w:val="22"/>
        </w:rPr>
        <w:t>, opracowywanie i prowadzenie zbioru dokumentów stanowiących przedmiot obrad oraz sporządza</w:t>
      </w:r>
      <w:r w:rsidR="007A6A8A" w:rsidRPr="00E13107">
        <w:rPr>
          <w:rFonts w:eastAsia="Times New Roman" w:cstheme="minorHAnsi"/>
          <w:color w:val="auto"/>
          <w:sz w:val="22"/>
        </w:rPr>
        <w:t>nie wyciągów z tych dokumentów,</w:t>
      </w:r>
    </w:p>
    <w:p w14:paraId="5DF90772" w14:textId="5642F10F" w:rsidR="00FD177C" w:rsidRPr="00E13107" w:rsidRDefault="00FD177C" w:rsidP="00B67CD3">
      <w:pPr>
        <w:numPr>
          <w:ilvl w:val="2"/>
          <w:numId w:val="147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sporządzanie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protokołów z posiedzeń;</w:t>
      </w:r>
    </w:p>
    <w:p w14:paraId="146D68AE" w14:textId="52FAB237" w:rsidR="009F6270" w:rsidRPr="00E13107" w:rsidRDefault="009F6270" w:rsidP="00B67CD3">
      <w:pPr>
        <w:numPr>
          <w:ilvl w:val="1"/>
          <w:numId w:val="147"/>
        </w:numPr>
        <w:spacing w:line="276" w:lineRule="auto"/>
        <w:ind w:left="284" w:firstLine="0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uchylony</w:t>
      </w:r>
      <w:proofErr w:type="gramEnd"/>
      <w:r w:rsidRPr="00E13107">
        <w:rPr>
          <w:rFonts w:eastAsia="Times New Roman" w:cstheme="minorHAnsi"/>
          <w:color w:val="auto"/>
          <w:sz w:val="22"/>
        </w:rPr>
        <w:t>;</w:t>
      </w:r>
    </w:p>
    <w:p w14:paraId="322FDE1F" w14:textId="6EC08965" w:rsidR="00FD177C" w:rsidRPr="00E13107" w:rsidRDefault="00FD177C" w:rsidP="00B67CD3">
      <w:pPr>
        <w:numPr>
          <w:ilvl w:val="1"/>
          <w:numId w:val="147"/>
        </w:numPr>
        <w:spacing w:line="276" w:lineRule="auto"/>
        <w:ind w:left="284" w:firstLine="0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prowadzenie</w:t>
      </w:r>
      <w:proofErr w:type="gramEnd"/>
      <w:r w:rsidRPr="00E13107">
        <w:rPr>
          <w:rFonts w:eastAsia="Times New Roman" w:cstheme="minorHAnsi"/>
          <w:color w:val="auto"/>
          <w:sz w:val="22"/>
        </w:rPr>
        <w:t>, aktualizacja i weryfikacja baz danych gości za</w:t>
      </w:r>
      <w:r w:rsidR="0089353F" w:rsidRPr="00E13107">
        <w:rPr>
          <w:rFonts w:eastAsia="Times New Roman" w:cstheme="minorHAnsi"/>
          <w:color w:val="auto"/>
          <w:sz w:val="22"/>
        </w:rPr>
        <w:t>praszanych na </w:t>
      </w:r>
      <w:r w:rsidR="007A6A8A" w:rsidRPr="00E13107">
        <w:rPr>
          <w:rFonts w:eastAsia="Times New Roman" w:cstheme="minorHAnsi"/>
          <w:color w:val="auto"/>
          <w:sz w:val="22"/>
        </w:rPr>
        <w:t>uroczystości ASP;</w:t>
      </w:r>
    </w:p>
    <w:p w14:paraId="7169288B" w14:textId="1BEE9B5F" w:rsidR="00FD177C" w:rsidRPr="00E13107" w:rsidRDefault="00FD177C" w:rsidP="00B67CD3">
      <w:pPr>
        <w:numPr>
          <w:ilvl w:val="1"/>
          <w:numId w:val="147"/>
        </w:numPr>
        <w:spacing w:line="276" w:lineRule="auto"/>
        <w:ind w:left="284" w:firstLine="0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przygotowywanie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pełnomocnictw i upoważnień wydawanych przez Rektora</w:t>
      </w:r>
      <w:r w:rsidR="00545F4E" w:rsidRPr="00E13107">
        <w:rPr>
          <w:rFonts w:eastAsia="Times New Roman" w:cstheme="minorHAnsi"/>
          <w:color w:val="auto"/>
          <w:sz w:val="22"/>
        </w:rPr>
        <w:t xml:space="preserve"> i</w:t>
      </w:r>
      <w:r w:rsidR="00112680" w:rsidRPr="00E13107">
        <w:rPr>
          <w:rFonts w:eastAsia="Times New Roman" w:cstheme="minorHAnsi"/>
          <w:color w:val="auto"/>
          <w:sz w:val="22"/>
        </w:rPr>
        <w:t> </w:t>
      </w:r>
      <w:r w:rsidR="00C759DD" w:rsidRPr="00E13107">
        <w:rPr>
          <w:rFonts w:eastAsia="Times New Roman" w:cstheme="minorHAnsi"/>
          <w:color w:val="auto"/>
          <w:sz w:val="22"/>
        </w:rPr>
        <w:t>Prorektorów</w:t>
      </w:r>
      <w:r w:rsidR="007A6A8A" w:rsidRPr="00E13107">
        <w:rPr>
          <w:rFonts w:eastAsia="Times New Roman" w:cstheme="minorHAnsi"/>
          <w:color w:val="auto"/>
          <w:sz w:val="22"/>
        </w:rPr>
        <w:t>;</w:t>
      </w:r>
    </w:p>
    <w:p w14:paraId="6A45622A" w14:textId="2E055D3D" w:rsidR="00FD177C" w:rsidRPr="00E13107" w:rsidRDefault="00FD177C" w:rsidP="00B67CD3">
      <w:pPr>
        <w:numPr>
          <w:ilvl w:val="1"/>
          <w:numId w:val="147"/>
        </w:numPr>
        <w:spacing w:line="276" w:lineRule="auto"/>
        <w:ind w:left="284" w:firstLine="0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realizacja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</w:t>
      </w:r>
      <w:r w:rsidR="00670825" w:rsidRPr="00E13107">
        <w:rPr>
          <w:rFonts w:eastAsia="Times New Roman" w:cstheme="minorHAnsi"/>
          <w:color w:val="auto"/>
          <w:sz w:val="22"/>
        </w:rPr>
        <w:t xml:space="preserve">zleconych </w:t>
      </w:r>
      <w:r w:rsidRPr="00E13107">
        <w:rPr>
          <w:rFonts w:eastAsia="Times New Roman" w:cstheme="minorHAnsi"/>
          <w:color w:val="auto"/>
          <w:sz w:val="22"/>
        </w:rPr>
        <w:t xml:space="preserve">bezpośrednio przez Rektora </w:t>
      </w:r>
      <w:r w:rsidR="00670825" w:rsidRPr="00E13107">
        <w:rPr>
          <w:rFonts w:eastAsia="Times New Roman" w:cstheme="minorHAnsi"/>
          <w:color w:val="auto"/>
          <w:sz w:val="22"/>
        </w:rPr>
        <w:t>zadań</w:t>
      </w:r>
      <w:r w:rsidRPr="00E13107">
        <w:rPr>
          <w:rFonts w:eastAsia="Times New Roman" w:cstheme="minorHAnsi"/>
          <w:color w:val="auto"/>
          <w:sz w:val="22"/>
        </w:rPr>
        <w:t xml:space="preserve"> w zakres</w:t>
      </w:r>
      <w:r w:rsidR="00670825" w:rsidRPr="00E13107">
        <w:rPr>
          <w:rFonts w:eastAsia="Times New Roman" w:cstheme="minorHAnsi"/>
          <w:color w:val="auto"/>
          <w:sz w:val="22"/>
        </w:rPr>
        <w:t>ie prowadzenia korespondencji i </w:t>
      </w:r>
      <w:r w:rsidRPr="00E13107">
        <w:rPr>
          <w:rFonts w:eastAsia="Times New Roman" w:cstheme="minorHAnsi"/>
          <w:color w:val="auto"/>
          <w:sz w:val="22"/>
        </w:rPr>
        <w:t>kontaktów ze wszystkimi j</w:t>
      </w:r>
      <w:r w:rsidR="009D343D" w:rsidRPr="00E13107">
        <w:rPr>
          <w:rFonts w:eastAsia="Times New Roman" w:cstheme="minorHAnsi"/>
          <w:color w:val="auto"/>
          <w:sz w:val="22"/>
        </w:rPr>
        <w:t>ednostkami organizacyjnymi ASP;</w:t>
      </w:r>
    </w:p>
    <w:p w14:paraId="02D3E743" w14:textId="138B12C4" w:rsidR="00FD177C" w:rsidRPr="00E13107" w:rsidRDefault="00FD177C" w:rsidP="00B67CD3">
      <w:pPr>
        <w:numPr>
          <w:ilvl w:val="1"/>
          <w:numId w:val="147"/>
        </w:numPr>
        <w:spacing w:line="276" w:lineRule="auto"/>
        <w:ind w:left="284" w:firstLine="0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współudział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w organizacji narad, spotkań i konfere</w:t>
      </w:r>
      <w:r w:rsidR="009D343D" w:rsidRPr="00E13107">
        <w:rPr>
          <w:rFonts w:eastAsia="Times New Roman" w:cstheme="minorHAnsi"/>
          <w:color w:val="auto"/>
          <w:sz w:val="22"/>
        </w:rPr>
        <w:t>ncji zwoływanych przez Rektora;</w:t>
      </w:r>
    </w:p>
    <w:p w14:paraId="165BAE70" w14:textId="155E985F" w:rsidR="00FD177C" w:rsidRPr="00E13107" w:rsidRDefault="00FD177C" w:rsidP="00B67CD3">
      <w:pPr>
        <w:numPr>
          <w:ilvl w:val="1"/>
          <w:numId w:val="147"/>
        </w:numPr>
        <w:spacing w:line="276" w:lineRule="auto"/>
        <w:ind w:left="284" w:firstLine="0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współuczestniczenie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w prowadzeniu i </w:t>
      </w:r>
      <w:r w:rsidR="0089353F" w:rsidRPr="00E13107">
        <w:rPr>
          <w:rFonts w:eastAsia="Times New Roman" w:cstheme="minorHAnsi"/>
          <w:color w:val="auto"/>
          <w:sz w:val="22"/>
        </w:rPr>
        <w:t>załatwianiu spraw powstałych na </w:t>
      </w:r>
      <w:r w:rsidRPr="00E13107">
        <w:rPr>
          <w:rFonts w:eastAsia="Times New Roman" w:cstheme="minorHAnsi"/>
          <w:color w:val="auto"/>
          <w:sz w:val="22"/>
        </w:rPr>
        <w:t>płaszczyźnie kontaktów Rektora z organami władz Uczelni oraz instyt</w:t>
      </w:r>
      <w:r w:rsidR="00112680" w:rsidRPr="00E13107">
        <w:rPr>
          <w:rFonts w:eastAsia="Times New Roman" w:cstheme="minorHAnsi"/>
          <w:color w:val="auto"/>
          <w:sz w:val="22"/>
        </w:rPr>
        <w:t>ucjami naukowymi i </w:t>
      </w:r>
      <w:r w:rsidR="009D343D" w:rsidRPr="00E13107">
        <w:rPr>
          <w:rFonts w:eastAsia="Times New Roman" w:cstheme="minorHAnsi"/>
          <w:color w:val="auto"/>
          <w:sz w:val="22"/>
        </w:rPr>
        <w:t>społecznymi;</w:t>
      </w:r>
    </w:p>
    <w:p w14:paraId="563FC1E6" w14:textId="7F2495E6" w:rsidR="00FD177C" w:rsidRPr="00E13107" w:rsidRDefault="00FD177C" w:rsidP="00B67CD3">
      <w:pPr>
        <w:numPr>
          <w:ilvl w:val="1"/>
          <w:numId w:val="147"/>
        </w:numPr>
        <w:spacing w:line="276" w:lineRule="auto"/>
        <w:ind w:left="284" w:firstLine="0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koordynowanie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prac o charakterze ogólnouczel</w:t>
      </w:r>
      <w:r w:rsidR="009D343D" w:rsidRPr="00E13107">
        <w:rPr>
          <w:rFonts w:eastAsia="Times New Roman" w:cstheme="minorHAnsi"/>
          <w:color w:val="auto"/>
          <w:sz w:val="22"/>
        </w:rPr>
        <w:t>nianym zleconych przez Rektora;</w:t>
      </w:r>
    </w:p>
    <w:p w14:paraId="66FE82C6" w14:textId="1A36CEB5" w:rsidR="00FD177C" w:rsidRPr="00E13107" w:rsidRDefault="00FD177C" w:rsidP="00B67CD3">
      <w:pPr>
        <w:numPr>
          <w:ilvl w:val="1"/>
          <w:numId w:val="147"/>
        </w:numPr>
        <w:spacing w:line="276" w:lineRule="auto"/>
        <w:ind w:left="284" w:firstLine="0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gromadzenie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informacji i mat</w:t>
      </w:r>
      <w:r w:rsidR="009D343D" w:rsidRPr="00E13107">
        <w:rPr>
          <w:rFonts w:eastAsia="Times New Roman" w:cstheme="minorHAnsi"/>
          <w:color w:val="auto"/>
          <w:sz w:val="22"/>
        </w:rPr>
        <w:t>eriałów z kolegiów rektorskich;</w:t>
      </w:r>
    </w:p>
    <w:p w14:paraId="4CEBC730" w14:textId="4881E249" w:rsidR="00FD177C" w:rsidRPr="00E13107" w:rsidRDefault="00FD177C" w:rsidP="00B67CD3">
      <w:pPr>
        <w:numPr>
          <w:ilvl w:val="1"/>
          <w:numId w:val="147"/>
        </w:numPr>
        <w:spacing w:line="276" w:lineRule="auto"/>
        <w:ind w:left="284" w:firstLine="0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zapewnienie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obsługi administracyjno-technicznej Rektora, </w:t>
      </w:r>
      <w:r w:rsidR="00382D71" w:rsidRPr="00E13107">
        <w:rPr>
          <w:rFonts w:eastAsia="Times New Roman" w:cstheme="minorHAnsi"/>
          <w:color w:val="auto"/>
          <w:sz w:val="22"/>
        </w:rPr>
        <w:t>P</w:t>
      </w:r>
      <w:r w:rsidRPr="00E13107">
        <w:rPr>
          <w:rFonts w:eastAsia="Times New Roman" w:cstheme="minorHAnsi"/>
          <w:color w:val="auto"/>
          <w:sz w:val="22"/>
        </w:rPr>
        <w:t xml:space="preserve">rorektorów, </w:t>
      </w:r>
      <w:r w:rsidR="00382D71" w:rsidRPr="00E13107">
        <w:rPr>
          <w:rFonts w:eastAsia="Times New Roman" w:cstheme="minorHAnsi"/>
          <w:color w:val="auto"/>
          <w:sz w:val="22"/>
        </w:rPr>
        <w:t>P</w:t>
      </w:r>
      <w:r w:rsidRPr="00E13107">
        <w:rPr>
          <w:rFonts w:eastAsia="Times New Roman" w:cstheme="minorHAnsi"/>
          <w:color w:val="auto"/>
          <w:sz w:val="22"/>
        </w:rPr>
        <w:t xml:space="preserve">ełnomocników Rektora i </w:t>
      </w:r>
      <w:r w:rsidR="00353C0C" w:rsidRPr="00E13107">
        <w:rPr>
          <w:rFonts w:eastAsia="Times New Roman" w:cstheme="minorHAnsi"/>
          <w:color w:val="auto"/>
          <w:sz w:val="22"/>
        </w:rPr>
        <w:t>K</w:t>
      </w:r>
      <w:r w:rsidR="009D343D" w:rsidRPr="00E13107">
        <w:rPr>
          <w:rFonts w:eastAsia="Times New Roman" w:cstheme="minorHAnsi"/>
          <w:color w:val="auto"/>
          <w:sz w:val="22"/>
        </w:rPr>
        <w:t>anclerza, a w szczególności:</w:t>
      </w:r>
    </w:p>
    <w:p w14:paraId="0C454D70" w14:textId="2AB25848" w:rsidR="00FD177C" w:rsidRPr="00E13107" w:rsidRDefault="00FD177C" w:rsidP="00B67CD3">
      <w:pPr>
        <w:numPr>
          <w:ilvl w:val="2"/>
          <w:numId w:val="147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prowa</w:t>
      </w:r>
      <w:r w:rsidR="009D343D" w:rsidRPr="00E13107">
        <w:rPr>
          <w:rFonts w:eastAsia="Times New Roman" w:cstheme="minorHAnsi"/>
          <w:color w:val="auto"/>
          <w:sz w:val="22"/>
        </w:rPr>
        <w:t>dzenie</w:t>
      </w:r>
      <w:proofErr w:type="gramEnd"/>
      <w:r w:rsidR="009D343D" w:rsidRPr="00E13107">
        <w:rPr>
          <w:rFonts w:eastAsia="Times New Roman" w:cstheme="minorHAnsi"/>
          <w:color w:val="auto"/>
          <w:sz w:val="22"/>
        </w:rPr>
        <w:t xml:space="preserve"> czynności kancelaryjnych:</w:t>
      </w:r>
    </w:p>
    <w:p w14:paraId="59B882B9" w14:textId="266EEACF" w:rsidR="00FD177C" w:rsidRPr="00E13107" w:rsidRDefault="00FD177C" w:rsidP="00B67CD3">
      <w:pPr>
        <w:numPr>
          <w:ilvl w:val="3"/>
          <w:numId w:val="147"/>
        </w:numPr>
        <w:spacing w:line="276" w:lineRule="auto"/>
        <w:ind w:left="1135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przyjmowanie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</w:t>
      </w:r>
      <w:r w:rsidR="004F5D94" w:rsidRPr="00E13107">
        <w:rPr>
          <w:rFonts w:eastAsia="Times New Roman" w:cstheme="minorHAnsi"/>
          <w:color w:val="auto"/>
          <w:sz w:val="22"/>
        </w:rPr>
        <w:t xml:space="preserve">i przekazywanie </w:t>
      </w:r>
      <w:r w:rsidRPr="00E13107">
        <w:rPr>
          <w:rFonts w:eastAsia="Times New Roman" w:cstheme="minorHAnsi"/>
          <w:color w:val="auto"/>
          <w:sz w:val="22"/>
        </w:rPr>
        <w:t xml:space="preserve">przesyłek z Kancelarii Głównej </w:t>
      </w:r>
      <w:r w:rsidR="004F5D94" w:rsidRPr="00E13107">
        <w:rPr>
          <w:rFonts w:eastAsia="Times New Roman" w:cstheme="minorHAnsi"/>
          <w:color w:val="auto"/>
          <w:sz w:val="22"/>
        </w:rPr>
        <w:t xml:space="preserve">adresowanych do </w:t>
      </w:r>
      <w:r w:rsidRPr="00E13107">
        <w:rPr>
          <w:rFonts w:eastAsia="Times New Roman" w:cstheme="minorHAnsi"/>
          <w:color w:val="auto"/>
          <w:sz w:val="22"/>
        </w:rPr>
        <w:t xml:space="preserve">Rektora, </w:t>
      </w:r>
      <w:r w:rsidR="00382D71" w:rsidRPr="00E13107">
        <w:rPr>
          <w:rFonts w:eastAsia="Times New Roman" w:cstheme="minorHAnsi"/>
          <w:color w:val="auto"/>
          <w:sz w:val="22"/>
        </w:rPr>
        <w:t>P</w:t>
      </w:r>
      <w:r w:rsidRPr="00E13107">
        <w:rPr>
          <w:rFonts w:eastAsia="Times New Roman" w:cstheme="minorHAnsi"/>
          <w:color w:val="auto"/>
          <w:sz w:val="22"/>
        </w:rPr>
        <w:t xml:space="preserve">rorektorów, </w:t>
      </w:r>
      <w:r w:rsidR="00382D71" w:rsidRPr="00E13107">
        <w:rPr>
          <w:rFonts w:eastAsia="Times New Roman" w:cstheme="minorHAnsi"/>
          <w:color w:val="auto"/>
          <w:sz w:val="22"/>
        </w:rPr>
        <w:t>P</w:t>
      </w:r>
      <w:r w:rsidR="0089353F" w:rsidRPr="00E13107">
        <w:rPr>
          <w:rFonts w:eastAsia="Times New Roman" w:cstheme="minorHAnsi"/>
          <w:color w:val="auto"/>
          <w:sz w:val="22"/>
        </w:rPr>
        <w:t>ełnomocników Rektora i </w:t>
      </w:r>
      <w:r w:rsidR="00353C0C" w:rsidRPr="00E13107">
        <w:rPr>
          <w:rFonts w:eastAsia="Times New Roman" w:cstheme="minorHAnsi"/>
          <w:color w:val="auto"/>
          <w:sz w:val="22"/>
        </w:rPr>
        <w:t>K</w:t>
      </w:r>
      <w:r w:rsidR="00385E4F" w:rsidRPr="00E13107">
        <w:rPr>
          <w:rFonts w:eastAsia="Times New Roman" w:cstheme="minorHAnsi"/>
          <w:color w:val="auto"/>
          <w:sz w:val="22"/>
        </w:rPr>
        <w:t>anclerza,</w:t>
      </w:r>
    </w:p>
    <w:p w14:paraId="10E30A20" w14:textId="5E41AE45" w:rsidR="00FD177C" w:rsidRPr="00E13107" w:rsidRDefault="00FD177C" w:rsidP="00B67CD3">
      <w:pPr>
        <w:numPr>
          <w:ilvl w:val="2"/>
          <w:numId w:val="147"/>
        </w:numPr>
        <w:spacing w:line="276" w:lineRule="auto"/>
        <w:ind w:left="851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prowadzenie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spraw bezpośrednio związanych z pracą Rektora, </w:t>
      </w:r>
      <w:r w:rsidR="00382D71" w:rsidRPr="00E13107">
        <w:rPr>
          <w:rFonts w:eastAsia="Times New Roman" w:cstheme="minorHAnsi"/>
          <w:color w:val="auto"/>
          <w:sz w:val="22"/>
        </w:rPr>
        <w:t>P</w:t>
      </w:r>
      <w:r w:rsidRPr="00E13107">
        <w:rPr>
          <w:rFonts w:eastAsia="Times New Roman" w:cstheme="minorHAnsi"/>
          <w:color w:val="auto"/>
          <w:sz w:val="22"/>
        </w:rPr>
        <w:t xml:space="preserve">rorektorów, </w:t>
      </w:r>
      <w:r w:rsidR="00382D71" w:rsidRPr="00E13107">
        <w:rPr>
          <w:rFonts w:eastAsia="Times New Roman" w:cstheme="minorHAnsi"/>
          <w:color w:val="auto"/>
          <w:sz w:val="22"/>
        </w:rPr>
        <w:t>P</w:t>
      </w:r>
      <w:r w:rsidRPr="00E13107">
        <w:rPr>
          <w:rFonts w:eastAsia="Times New Roman" w:cstheme="minorHAnsi"/>
          <w:color w:val="auto"/>
          <w:sz w:val="22"/>
        </w:rPr>
        <w:t xml:space="preserve">ełnomocników Rektora i </w:t>
      </w:r>
      <w:r w:rsidR="00353C0C" w:rsidRPr="00E13107">
        <w:rPr>
          <w:rFonts w:eastAsia="Times New Roman" w:cstheme="minorHAnsi"/>
          <w:color w:val="auto"/>
          <w:sz w:val="22"/>
        </w:rPr>
        <w:t>K</w:t>
      </w:r>
      <w:r w:rsidR="00385E4F" w:rsidRPr="00E13107">
        <w:rPr>
          <w:rFonts w:eastAsia="Times New Roman" w:cstheme="minorHAnsi"/>
          <w:color w:val="auto"/>
          <w:sz w:val="22"/>
        </w:rPr>
        <w:t>anclerza, a w szczególności:</w:t>
      </w:r>
    </w:p>
    <w:p w14:paraId="710821C6" w14:textId="4D675BFA" w:rsidR="00FD177C" w:rsidRPr="00E13107" w:rsidRDefault="00FD177C" w:rsidP="00B67CD3">
      <w:pPr>
        <w:numPr>
          <w:ilvl w:val="3"/>
          <w:numId w:val="147"/>
        </w:numPr>
        <w:spacing w:line="276" w:lineRule="auto"/>
        <w:ind w:left="1135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redagowanie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pism w powierzonym zakresie, odpowiedzi </w:t>
      </w:r>
      <w:r w:rsidR="00385E4F" w:rsidRPr="00E13107">
        <w:rPr>
          <w:rFonts w:eastAsia="Times New Roman" w:cstheme="minorHAnsi"/>
          <w:color w:val="auto"/>
          <w:sz w:val="22"/>
        </w:rPr>
        <w:t>na korespondencję przychodzącą,</w:t>
      </w:r>
    </w:p>
    <w:p w14:paraId="600492F4" w14:textId="5B34982A" w:rsidR="00FD177C" w:rsidRPr="00E13107" w:rsidRDefault="00FD177C" w:rsidP="00B67CD3">
      <w:pPr>
        <w:numPr>
          <w:ilvl w:val="3"/>
          <w:numId w:val="147"/>
        </w:numPr>
        <w:spacing w:line="276" w:lineRule="auto"/>
        <w:ind w:left="1135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przygotow</w:t>
      </w:r>
      <w:r w:rsidR="00385E4F" w:rsidRPr="00E13107">
        <w:rPr>
          <w:rFonts w:eastAsia="Times New Roman" w:cstheme="minorHAnsi"/>
          <w:color w:val="auto"/>
          <w:sz w:val="22"/>
        </w:rPr>
        <w:t>ywanie</w:t>
      </w:r>
      <w:proofErr w:type="gramEnd"/>
      <w:r w:rsidR="00385E4F" w:rsidRPr="00E13107">
        <w:rPr>
          <w:rFonts w:eastAsia="Times New Roman" w:cstheme="minorHAnsi"/>
          <w:color w:val="auto"/>
          <w:sz w:val="22"/>
        </w:rPr>
        <w:t xml:space="preserve"> materiałów, prezentacji,</w:t>
      </w:r>
    </w:p>
    <w:p w14:paraId="2A867561" w14:textId="03CE80D8" w:rsidR="00FD177C" w:rsidRPr="00E13107" w:rsidRDefault="00FD177C" w:rsidP="00B67CD3">
      <w:pPr>
        <w:numPr>
          <w:ilvl w:val="3"/>
          <w:numId w:val="147"/>
        </w:numPr>
        <w:spacing w:line="276" w:lineRule="auto"/>
        <w:ind w:left="1135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przygotowywanie</w:t>
      </w:r>
      <w:proofErr w:type="gramEnd"/>
      <w:r w:rsidR="00385E4F" w:rsidRPr="00E13107">
        <w:rPr>
          <w:rFonts w:eastAsia="Times New Roman" w:cstheme="minorHAnsi"/>
          <w:color w:val="auto"/>
          <w:sz w:val="22"/>
        </w:rPr>
        <w:t xml:space="preserve"> i kontrola terminarza spotkań,</w:t>
      </w:r>
    </w:p>
    <w:p w14:paraId="0351E2CF" w14:textId="38AA7935" w:rsidR="00FD177C" w:rsidRPr="00E13107" w:rsidRDefault="00FD177C" w:rsidP="00B67CD3">
      <w:pPr>
        <w:numPr>
          <w:ilvl w:val="3"/>
          <w:numId w:val="147"/>
        </w:numPr>
        <w:spacing w:line="276" w:lineRule="auto"/>
        <w:ind w:left="1135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obsługa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organizacyjna spotkań w powierzonym zakresi</w:t>
      </w:r>
      <w:r w:rsidR="00385E4F" w:rsidRPr="00E13107">
        <w:rPr>
          <w:rFonts w:eastAsia="Times New Roman" w:cstheme="minorHAnsi"/>
          <w:color w:val="auto"/>
          <w:sz w:val="22"/>
        </w:rPr>
        <w:t>e, przygotowywanie poczęstunku,</w:t>
      </w:r>
    </w:p>
    <w:p w14:paraId="22C25C71" w14:textId="1CEBAF52" w:rsidR="00FD177C" w:rsidRPr="00E13107" w:rsidRDefault="00FD177C" w:rsidP="00B67CD3">
      <w:pPr>
        <w:numPr>
          <w:ilvl w:val="3"/>
          <w:numId w:val="147"/>
        </w:numPr>
        <w:spacing w:line="276" w:lineRule="auto"/>
        <w:ind w:left="1135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udzielanie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odpowiedzi na wpływające zaproszenia i inną pocztę okolicznościową w imieniu Rektora, </w:t>
      </w:r>
      <w:r w:rsidR="00382D71" w:rsidRPr="00E13107">
        <w:rPr>
          <w:rFonts w:eastAsia="Times New Roman" w:cstheme="minorHAnsi"/>
          <w:color w:val="auto"/>
          <w:sz w:val="22"/>
        </w:rPr>
        <w:t>P</w:t>
      </w:r>
      <w:r w:rsidRPr="00E13107">
        <w:rPr>
          <w:rFonts w:eastAsia="Times New Roman" w:cstheme="minorHAnsi"/>
          <w:color w:val="auto"/>
          <w:sz w:val="22"/>
        </w:rPr>
        <w:t xml:space="preserve">rorektorów, </w:t>
      </w:r>
      <w:r w:rsidR="00382D71" w:rsidRPr="00E13107">
        <w:rPr>
          <w:rFonts w:eastAsia="Times New Roman" w:cstheme="minorHAnsi"/>
          <w:color w:val="auto"/>
          <w:sz w:val="22"/>
        </w:rPr>
        <w:t>P</w:t>
      </w:r>
      <w:r w:rsidRPr="00E13107">
        <w:rPr>
          <w:rFonts w:eastAsia="Times New Roman" w:cstheme="minorHAnsi"/>
          <w:color w:val="auto"/>
          <w:sz w:val="22"/>
        </w:rPr>
        <w:t>ełnomocników Rektora</w:t>
      </w:r>
      <w:r w:rsidR="00112680" w:rsidRPr="00E13107">
        <w:rPr>
          <w:rFonts w:eastAsia="Times New Roman" w:cstheme="minorHAnsi"/>
          <w:color w:val="auto"/>
          <w:sz w:val="22"/>
        </w:rPr>
        <w:t xml:space="preserve"> i </w:t>
      </w:r>
      <w:r w:rsidR="00353C0C" w:rsidRPr="00E13107">
        <w:rPr>
          <w:rFonts w:eastAsia="Times New Roman" w:cstheme="minorHAnsi"/>
          <w:color w:val="auto"/>
          <w:sz w:val="22"/>
        </w:rPr>
        <w:t>K</w:t>
      </w:r>
      <w:r w:rsidR="00385E4F" w:rsidRPr="00E13107">
        <w:rPr>
          <w:rFonts w:eastAsia="Times New Roman" w:cstheme="minorHAnsi"/>
          <w:color w:val="auto"/>
          <w:sz w:val="22"/>
        </w:rPr>
        <w:t>anclerza,</w:t>
      </w:r>
    </w:p>
    <w:p w14:paraId="156113A0" w14:textId="12833381" w:rsidR="00FD177C" w:rsidRPr="00E13107" w:rsidRDefault="00FD177C" w:rsidP="00B67CD3">
      <w:pPr>
        <w:numPr>
          <w:ilvl w:val="3"/>
          <w:numId w:val="147"/>
        </w:numPr>
        <w:spacing w:line="276" w:lineRule="auto"/>
        <w:ind w:left="1135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informowanie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z wyprzedzeniem jednostek o planowanych spotkaniach, zebrania</w:t>
      </w:r>
      <w:r w:rsidR="00385E4F" w:rsidRPr="00E13107">
        <w:rPr>
          <w:rFonts w:eastAsia="Times New Roman" w:cstheme="minorHAnsi"/>
          <w:color w:val="auto"/>
          <w:sz w:val="22"/>
        </w:rPr>
        <w:t>ch, szkoleniach, naradach itp.,</w:t>
      </w:r>
    </w:p>
    <w:p w14:paraId="483A99EC" w14:textId="717B8945" w:rsidR="00FD177C" w:rsidRPr="00E13107" w:rsidRDefault="00FD177C" w:rsidP="00B67CD3">
      <w:pPr>
        <w:numPr>
          <w:ilvl w:val="3"/>
          <w:numId w:val="147"/>
        </w:numPr>
        <w:spacing w:line="276" w:lineRule="auto"/>
        <w:ind w:left="1135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przygotowywanie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i rozliczanie spotkań oraz wizyt krajowych Rektora, </w:t>
      </w:r>
      <w:r w:rsidR="00382D71" w:rsidRPr="00E13107">
        <w:rPr>
          <w:rFonts w:eastAsia="Times New Roman" w:cstheme="minorHAnsi"/>
          <w:color w:val="auto"/>
          <w:sz w:val="22"/>
        </w:rPr>
        <w:t>P</w:t>
      </w:r>
      <w:r w:rsidRPr="00E13107">
        <w:rPr>
          <w:rFonts w:eastAsia="Times New Roman" w:cstheme="minorHAnsi"/>
          <w:color w:val="auto"/>
          <w:sz w:val="22"/>
        </w:rPr>
        <w:t xml:space="preserve">ełnomocników Rektora, </w:t>
      </w:r>
      <w:r w:rsidR="00382D71" w:rsidRPr="00E13107">
        <w:rPr>
          <w:rFonts w:eastAsia="Times New Roman" w:cstheme="minorHAnsi"/>
          <w:color w:val="auto"/>
          <w:sz w:val="22"/>
        </w:rPr>
        <w:t>P</w:t>
      </w:r>
      <w:r w:rsidRPr="00E13107">
        <w:rPr>
          <w:rFonts w:eastAsia="Times New Roman" w:cstheme="minorHAnsi"/>
          <w:color w:val="auto"/>
          <w:sz w:val="22"/>
        </w:rPr>
        <w:t xml:space="preserve">rorektorów i </w:t>
      </w:r>
      <w:r w:rsidR="00353C0C" w:rsidRPr="00E13107">
        <w:rPr>
          <w:rFonts w:eastAsia="Times New Roman" w:cstheme="minorHAnsi"/>
          <w:color w:val="auto"/>
          <w:sz w:val="22"/>
        </w:rPr>
        <w:t>K</w:t>
      </w:r>
      <w:r w:rsidR="00385E4F" w:rsidRPr="00E13107">
        <w:rPr>
          <w:rFonts w:eastAsia="Times New Roman" w:cstheme="minorHAnsi"/>
          <w:color w:val="auto"/>
          <w:sz w:val="22"/>
        </w:rPr>
        <w:t>anclerza,</w:t>
      </w:r>
    </w:p>
    <w:p w14:paraId="0B2FC070" w14:textId="4428A806" w:rsidR="00FD177C" w:rsidRPr="00E13107" w:rsidRDefault="00FD177C" w:rsidP="00B67CD3">
      <w:pPr>
        <w:numPr>
          <w:ilvl w:val="3"/>
          <w:numId w:val="147"/>
        </w:numPr>
        <w:spacing w:line="276" w:lineRule="auto"/>
        <w:ind w:left="1135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przygotowywanie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i organizowanie wyjazdów służbowych krajowych Rektora, </w:t>
      </w:r>
      <w:r w:rsidR="00382D71" w:rsidRPr="00E13107">
        <w:rPr>
          <w:rFonts w:eastAsia="Times New Roman" w:cstheme="minorHAnsi"/>
          <w:color w:val="auto"/>
          <w:sz w:val="22"/>
        </w:rPr>
        <w:t>P</w:t>
      </w:r>
      <w:r w:rsidRPr="00E13107">
        <w:rPr>
          <w:rFonts w:eastAsia="Times New Roman" w:cstheme="minorHAnsi"/>
          <w:color w:val="auto"/>
          <w:sz w:val="22"/>
        </w:rPr>
        <w:t xml:space="preserve">rorektorów, </w:t>
      </w:r>
      <w:r w:rsidR="00382D71" w:rsidRPr="00E13107">
        <w:rPr>
          <w:rFonts w:eastAsia="Times New Roman" w:cstheme="minorHAnsi"/>
          <w:color w:val="auto"/>
          <w:sz w:val="22"/>
        </w:rPr>
        <w:t>P</w:t>
      </w:r>
      <w:r w:rsidRPr="00E13107">
        <w:rPr>
          <w:rFonts w:eastAsia="Times New Roman" w:cstheme="minorHAnsi"/>
          <w:color w:val="auto"/>
          <w:sz w:val="22"/>
        </w:rPr>
        <w:t xml:space="preserve">ełnomocników Rektora i </w:t>
      </w:r>
      <w:r w:rsidR="00353C0C" w:rsidRPr="00E13107">
        <w:rPr>
          <w:rFonts w:eastAsia="Times New Roman" w:cstheme="minorHAnsi"/>
          <w:color w:val="auto"/>
          <w:sz w:val="22"/>
        </w:rPr>
        <w:t>K</w:t>
      </w:r>
      <w:r w:rsidRPr="00E13107">
        <w:rPr>
          <w:rFonts w:eastAsia="Times New Roman" w:cstheme="minorHAnsi"/>
          <w:color w:val="auto"/>
          <w:sz w:val="22"/>
        </w:rPr>
        <w:t>anclerza w powierzonym zakresie,</w:t>
      </w:r>
    </w:p>
    <w:p w14:paraId="41F64A06" w14:textId="65428AC5" w:rsidR="00FD177C" w:rsidRPr="00E13107" w:rsidRDefault="00FD177C" w:rsidP="00B67CD3">
      <w:pPr>
        <w:numPr>
          <w:ilvl w:val="3"/>
          <w:numId w:val="147"/>
        </w:numPr>
        <w:spacing w:line="276" w:lineRule="auto"/>
        <w:ind w:left="1135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przekazywanie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ważnych informacji jednostkom organizacyjnym A</w:t>
      </w:r>
      <w:r w:rsidR="00385E4F" w:rsidRPr="00E13107">
        <w:rPr>
          <w:rFonts w:eastAsia="Times New Roman" w:cstheme="minorHAnsi"/>
          <w:color w:val="auto"/>
          <w:sz w:val="22"/>
        </w:rPr>
        <w:t>SP i poszczególnym pracownikom;</w:t>
      </w:r>
    </w:p>
    <w:p w14:paraId="2082B102" w14:textId="25DEF5A4" w:rsidR="00FD177C" w:rsidRPr="00E13107" w:rsidRDefault="00442492" w:rsidP="00B67CD3">
      <w:pPr>
        <w:numPr>
          <w:ilvl w:val="1"/>
          <w:numId w:val="147"/>
        </w:numPr>
        <w:spacing w:line="276" w:lineRule="auto"/>
        <w:ind w:left="568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działania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asystenckie;</w:t>
      </w:r>
    </w:p>
    <w:p w14:paraId="50CD519F" w14:textId="67911292" w:rsidR="00FD177C" w:rsidRPr="00E13107" w:rsidRDefault="00FD177C" w:rsidP="00B67CD3">
      <w:pPr>
        <w:numPr>
          <w:ilvl w:val="1"/>
          <w:numId w:val="147"/>
        </w:numPr>
        <w:spacing w:line="276" w:lineRule="auto"/>
        <w:ind w:left="568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lastRenderedPageBreak/>
        <w:t>czuwanie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nad</w:t>
      </w:r>
      <w:r w:rsidR="00442492" w:rsidRPr="00E13107">
        <w:rPr>
          <w:rFonts w:eastAsia="Times New Roman" w:cstheme="minorHAnsi"/>
          <w:color w:val="auto"/>
          <w:sz w:val="22"/>
        </w:rPr>
        <w:t xml:space="preserve"> terminowym załatwianiem spraw;</w:t>
      </w:r>
    </w:p>
    <w:p w14:paraId="5991E4EC" w14:textId="68D520E8" w:rsidR="00FD177C" w:rsidRPr="00E13107" w:rsidRDefault="00FD177C" w:rsidP="00B67CD3">
      <w:pPr>
        <w:numPr>
          <w:ilvl w:val="1"/>
          <w:numId w:val="147"/>
        </w:numPr>
        <w:spacing w:line="276" w:lineRule="auto"/>
        <w:ind w:left="568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koordynacja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</w:t>
      </w:r>
      <w:r w:rsidR="00026AC5" w:rsidRPr="00E13107">
        <w:rPr>
          <w:rFonts w:eastAsia="Times New Roman" w:cstheme="minorHAnsi"/>
          <w:color w:val="auto"/>
          <w:sz w:val="22"/>
        </w:rPr>
        <w:t>terminowego wprowadzania danych p</w:t>
      </w:r>
      <w:r w:rsidR="00442492" w:rsidRPr="00E13107">
        <w:rPr>
          <w:rFonts w:eastAsia="Times New Roman" w:cstheme="minorHAnsi"/>
          <w:color w:val="auto"/>
          <w:sz w:val="22"/>
        </w:rPr>
        <w:t>rzez jednostki organizacyjne do </w:t>
      </w:r>
      <w:r w:rsidR="00026AC5" w:rsidRPr="00E13107">
        <w:rPr>
          <w:rFonts w:eastAsia="Times New Roman" w:cstheme="minorHAnsi"/>
          <w:color w:val="auto"/>
          <w:sz w:val="22"/>
        </w:rPr>
        <w:t>Zintegrowanego Systemu Informacji o Szkolnictwie Wyższym i Nauce POL-on</w:t>
      </w:r>
      <w:r w:rsidR="00D40979" w:rsidRPr="00E13107">
        <w:rPr>
          <w:rFonts w:eastAsia="Times New Roman" w:cstheme="minorHAnsi"/>
          <w:color w:val="auto"/>
          <w:sz w:val="22"/>
        </w:rPr>
        <w:t>;</w:t>
      </w:r>
    </w:p>
    <w:p w14:paraId="4D0809A0" w14:textId="136AA9D3" w:rsidR="00FD177C" w:rsidRPr="00E13107" w:rsidRDefault="00FD177C" w:rsidP="00B67CD3">
      <w:pPr>
        <w:numPr>
          <w:ilvl w:val="1"/>
          <w:numId w:val="147"/>
        </w:numPr>
        <w:spacing w:line="276" w:lineRule="auto"/>
        <w:ind w:left="568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prowadzenie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centralnego rejestru pełnomocnictw i upoważnień</w:t>
      </w:r>
      <w:r w:rsidR="00934B1B" w:rsidRPr="00E13107">
        <w:rPr>
          <w:rFonts w:eastAsia="Times New Roman" w:cstheme="minorHAnsi"/>
          <w:color w:val="auto"/>
          <w:sz w:val="22"/>
        </w:rPr>
        <w:t>, wydawanych przez Rektora i Prorektor</w:t>
      </w:r>
      <w:r w:rsidR="00B54E5C" w:rsidRPr="00E13107">
        <w:rPr>
          <w:rFonts w:eastAsia="Times New Roman" w:cstheme="minorHAnsi"/>
          <w:color w:val="auto"/>
          <w:sz w:val="22"/>
        </w:rPr>
        <w:t>ów</w:t>
      </w:r>
      <w:r w:rsidR="00261599" w:rsidRPr="00E13107">
        <w:rPr>
          <w:rFonts w:eastAsia="Times New Roman" w:cstheme="minorHAnsi"/>
          <w:color w:val="auto"/>
          <w:sz w:val="22"/>
        </w:rPr>
        <w:t>;</w:t>
      </w:r>
    </w:p>
    <w:p w14:paraId="10376923" w14:textId="62C767F0" w:rsidR="00FD177C" w:rsidRPr="00E13107" w:rsidRDefault="00FD177C" w:rsidP="00B67CD3">
      <w:pPr>
        <w:numPr>
          <w:ilvl w:val="1"/>
          <w:numId w:val="147"/>
        </w:numPr>
        <w:spacing w:line="276" w:lineRule="auto"/>
        <w:ind w:left="568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prowadzenie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zbiorów</w:t>
      </w:r>
      <w:r w:rsidR="00261599" w:rsidRPr="00E13107">
        <w:rPr>
          <w:rFonts w:eastAsia="Times New Roman" w:cstheme="minorHAnsi"/>
          <w:color w:val="auto"/>
          <w:sz w:val="22"/>
        </w:rPr>
        <w:t xml:space="preserve"> dokumentów spraw załatwianych;</w:t>
      </w:r>
    </w:p>
    <w:p w14:paraId="38C92833" w14:textId="2DC0DB5D" w:rsidR="00FD177C" w:rsidRPr="00E13107" w:rsidRDefault="00FD177C" w:rsidP="00B67CD3">
      <w:pPr>
        <w:numPr>
          <w:ilvl w:val="1"/>
          <w:numId w:val="147"/>
        </w:numPr>
        <w:spacing w:line="276" w:lineRule="auto"/>
        <w:ind w:left="568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obsługa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sekretarsk</w:t>
      </w:r>
      <w:r w:rsidR="00261599" w:rsidRPr="00E13107">
        <w:rPr>
          <w:rFonts w:eastAsia="Times New Roman" w:cstheme="minorHAnsi"/>
          <w:color w:val="auto"/>
          <w:sz w:val="22"/>
        </w:rPr>
        <w:t>a spotkań służbowych władz ASP;</w:t>
      </w:r>
    </w:p>
    <w:p w14:paraId="1818071E" w14:textId="48E03C4D" w:rsidR="00FD177C" w:rsidRPr="00E13107" w:rsidRDefault="00FD177C" w:rsidP="00B67CD3">
      <w:pPr>
        <w:numPr>
          <w:ilvl w:val="1"/>
          <w:numId w:val="147"/>
        </w:numPr>
        <w:spacing w:line="276" w:lineRule="auto"/>
        <w:ind w:left="568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organizacja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pobytu gości Rektora i </w:t>
      </w:r>
      <w:r w:rsidR="00353C0C" w:rsidRPr="00E13107">
        <w:rPr>
          <w:rFonts w:eastAsia="Times New Roman" w:cstheme="minorHAnsi"/>
          <w:color w:val="auto"/>
          <w:sz w:val="22"/>
        </w:rPr>
        <w:t>K</w:t>
      </w:r>
      <w:r w:rsidR="00261599" w:rsidRPr="00E13107">
        <w:rPr>
          <w:rFonts w:eastAsia="Times New Roman" w:cstheme="minorHAnsi"/>
          <w:color w:val="auto"/>
          <w:sz w:val="22"/>
        </w:rPr>
        <w:t>anclerza na terenie ASP;</w:t>
      </w:r>
    </w:p>
    <w:p w14:paraId="038C9D01" w14:textId="19796505" w:rsidR="00FD177C" w:rsidRPr="00E13107" w:rsidRDefault="00FD177C" w:rsidP="00B67CD3">
      <w:pPr>
        <w:numPr>
          <w:ilvl w:val="1"/>
          <w:numId w:val="147"/>
        </w:numPr>
        <w:spacing w:line="276" w:lineRule="auto"/>
        <w:ind w:left="568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obsługa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administracyjna spraw związanych z procedurami dyscy</w:t>
      </w:r>
      <w:r w:rsidR="00261599" w:rsidRPr="00E13107">
        <w:rPr>
          <w:rFonts w:eastAsia="Times New Roman" w:cstheme="minorHAnsi"/>
          <w:color w:val="auto"/>
          <w:sz w:val="22"/>
        </w:rPr>
        <w:t>plinarnymi;</w:t>
      </w:r>
    </w:p>
    <w:p w14:paraId="446FE8FC" w14:textId="5B3409B2" w:rsidR="00FD177C" w:rsidRPr="00E13107" w:rsidRDefault="00FD177C" w:rsidP="00B67CD3">
      <w:pPr>
        <w:numPr>
          <w:ilvl w:val="1"/>
          <w:numId w:val="147"/>
        </w:numPr>
        <w:spacing w:line="276" w:lineRule="auto"/>
        <w:ind w:left="568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prowadzenie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spraw związanych z wystąpieniami</w:t>
      </w:r>
      <w:r w:rsidR="00FA53B0" w:rsidRPr="00E13107">
        <w:rPr>
          <w:rFonts w:eastAsia="Times New Roman" w:cstheme="minorHAnsi"/>
          <w:color w:val="auto"/>
          <w:sz w:val="22"/>
        </w:rPr>
        <w:t xml:space="preserve"> Rektora o przyznanie orderów i </w:t>
      </w:r>
      <w:r w:rsidRPr="00E13107">
        <w:rPr>
          <w:rFonts w:eastAsia="Times New Roman" w:cstheme="minorHAnsi"/>
          <w:color w:val="auto"/>
          <w:sz w:val="22"/>
        </w:rPr>
        <w:t xml:space="preserve">odznaczeń państwowych oraz </w:t>
      </w:r>
      <w:r w:rsidR="00261599" w:rsidRPr="00E13107">
        <w:rPr>
          <w:rFonts w:eastAsia="Times New Roman" w:cstheme="minorHAnsi"/>
          <w:color w:val="auto"/>
          <w:sz w:val="22"/>
        </w:rPr>
        <w:t>medali i odznaczeń resortowych;</w:t>
      </w:r>
    </w:p>
    <w:p w14:paraId="1449D92D" w14:textId="0B0F3FDA" w:rsidR="00FD177C" w:rsidRPr="00E13107" w:rsidRDefault="00FD177C" w:rsidP="00B67CD3">
      <w:pPr>
        <w:numPr>
          <w:ilvl w:val="1"/>
          <w:numId w:val="147"/>
        </w:numPr>
        <w:spacing w:line="276" w:lineRule="auto"/>
        <w:ind w:left="568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obsługa</w:t>
      </w:r>
      <w:proofErr w:type="gramEnd"/>
      <w:r w:rsidRPr="00E13107">
        <w:rPr>
          <w:rFonts w:eastAsia="Times New Roman" w:cstheme="minorHAnsi"/>
          <w:color w:val="auto"/>
          <w:sz w:val="22"/>
        </w:rPr>
        <w:t>, we współpracy z innymi jednostkami, uroczystości uczelnianych związanych z odznaczaniem pracownikó</w:t>
      </w:r>
      <w:r w:rsidR="00261599" w:rsidRPr="00E13107">
        <w:rPr>
          <w:rFonts w:eastAsia="Times New Roman" w:cstheme="minorHAnsi"/>
          <w:color w:val="auto"/>
          <w:sz w:val="22"/>
        </w:rPr>
        <w:t>w;</w:t>
      </w:r>
    </w:p>
    <w:p w14:paraId="701D4DB7" w14:textId="16A4A819" w:rsidR="00FD177C" w:rsidRPr="00E13107" w:rsidRDefault="00FD177C" w:rsidP="00B67CD3">
      <w:pPr>
        <w:numPr>
          <w:ilvl w:val="1"/>
          <w:numId w:val="147"/>
        </w:numPr>
        <w:spacing w:line="276" w:lineRule="auto"/>
        <w:ind w:left="568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organizacja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i obsługa uroczystości związanych z odej</w:t>
      </w:r>
      <w:r w:rsidR="00261599" w:rsidRPr="00E13107">
        <w:rPr>
          <w:rFonts w:eastAsia="Times New Roman" w:cstheme="minorHAnsi"/>
          <w:color w:val="auto"/>
          <w:sz w:val="22"/>
        </w:rPr>
        <w:t>ściem pracowników na emeryturę;</w:t>
      </w:r>
    </w:p>
    <w:p w14:paraId="2F3B526D" w14:textId="7E12C93F" w:rsidR="00FD177C" w:rsidRPr="00E13107" w:rsidRDefault="00FD177C" w:rsidP="00B67CD3">
      <w:pPr>
        <w:numPr>
          <w:ilvl w:val="1"/>
          <w:numId w:val="147"/>
        </w:numPr>
        <w:spacing w:line="276" w:lineRule="auto"/>
        <w:ind w:left="568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zapewnienie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obsługi administracyjno-technicznej </w:t>
      </w:r>
      <w:r w:rsidR="00C759DD" w:rsidRPr="00E13107">
        <w:rPr>
          <w:rFonts w:eastAsia="Times New Roman" w:cstheme="minorHAnsi"/>
          <w:color w:val="auto"/>
          <w:sz w:val="22"/>
        </w:rPr>
        <w:t>k</w:t>
      </w:r>
      <w:r w:rsidRPr="00E13107">
        <w:rPr>
          <w:rFonts w:eastAsia="Times New Roman" w:cstheme="minorHAnsi"/>
          <w:color w:val="auto"/>
          <w:sz w:val="22"/>
        </w:rPr>
        <w:t>omisji</w:t>
      </w:r>
      <w:r w:rsidR="00DB0CF6" w:rsidRPr="00E13107">
        <w:rPr>
          <w:rFonts w:eastAsia="Times New Roman" w:cstheme="minorHAnsi"/>
          <w:color w:val="auto"/>
          <w:sz w:val="22"/>
        </w:rPr>
        <w:t xml:space="preserve"> senackich oraz </w:t>
      </w:r>
      <w:r w:rsidR="00C759DD" w:rsidRPr="00E13107">
        <w:rPr>
          <w:rFonts w:eastAsia="Times New Roman" w:cstheme="minorHAnsi"/>
          <w:color w:val="auto"/>
          <w:sz w:val="22"/>
        </w:rPr>
        <w:t>rektorskich;</w:t>
      </w:r>
    </w:p>
    <w:p w14:paraId="2780EA8D" w14:textId="140A048D" w:rsidR="00B95FDE" w:rsidRPr="00E13107" w:rsidRDefault="00954C51" w:rsidP="00B67CD3">
      <w:pPr>
        <w:numPr>
          <w:ilvl w:val="1"/>
          <w:numId w:val="147"/>
        </w:numPr>
        <w:spacing w:line="276" w:lineRule="auto"/>
        <w:ind w:left="568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</w:rPr>
        <w:t>udostępnianie</w:t>
      </w:r>
      <w:proofErr w:type="gramEnd"/>
      <w:r w:rsidR="00B95FDE" w:rsidRPr="00E13107">
        <w:rPr>
          <w:rFonts w:cstheme="minorHAnsi"/>
          <w:color w:val="auto"/>
          <w:sz w:val="22"/>
        </w:rPr>
        <w:t xml:space="preserve"> informacji o konkursach</w:t>
      </w:r>
      <w:r w:rsidRPr="00E13107">
        <w:rPr>
          <w:rFonts w:cstheme="minorHAnsi"/>
          <w:color w:val="auto"/>
          <w:sz w:val="22"/>
        </w:rPr>
        <w:t xml:space="preserve"> na wolne stanowiska </w:t>
      </w:r>
      <w:r w:rsidR="00BA301A" w:rsidRPr="00E13107">
        <w:rPr>
          <w:rFonts w:cstheme="minorHAnsi"/>
          <w:color w:val="auto"/>
          <w:sz w:val="22"/>
        </w:rPr>
        <w:t>na stronach podmiotowych</w:t>
      </w:r>
      <w:r w:rsidRPr="00E13107">
        <w:rPr>
          <w:rFonts w:cstheme="minorHAnsi"/>
          <w:color w:val="auto"/>
          <w:sz w:val="22"/>
        </w:rPr>
        <w:t xml:space="preserve"> BIP uczelni, </w:t>
      </w:r>
      <w:proofErr w:type="spellStart"/>
      <w:r w:rsidR="00B95FDE" w:rsidRPr="00E13107">
        <w:rPr>
          <w:rFonts w:cstheme="minorHAnsi"/>
          <w:color w:val="auto"/>
          <w:sz w:val="22"/>
        </w:rPr>
        <w:t>M</w:t>
      </w:r>
      <w:r w:rsidR="001A4880" w:rsidRPr="00E13107">
        <w:rPr>
          <w:rFonts w:cstheme="minorHAnsi"/>
          <w:color w:val="auto"/>
          <w:sz w:val="22"/>
        </w:rPr>
        <w:t>NiSW</w:t>
      </w:r>
      <w:proofErr w:type="spellEnd"/>
      <w:r w:rsidR="00B95FDE" w:rsidRPr="00E13107">
        <w:rPr>
          <w:rFonts w:cstheme="minorHAnsi"/>
          <w:color w:val="auto"/>
          <w:sz w:val="22"/>
        </w:rPr>
        <w:t xml:space="preserve">, </w:t>
      </w:r>
      <w:proofErr w:type="spellStart"/>
      <w:r w:rsidR="00B95FDE" w:rsidRPr="00E13107">
        <w:rPr>
          <w:rFonts w:cstheme="minorHAnsi"/>
          <w:color w:val="auto"/>
          <w:sz w:val="22"/>
        </w:rPr>
        <w:t>MKiDN</w:t>
      </w:r>
      <w:proofErr w:type="spellEnd"/>
      <w:r w:rsidR="00036528" w:rsidRPr="00E13107">
        <w:rPr>
          <w:rFonts w:cstheme="minorHAnsi"/>
          <w:color w:val="auto"/>
          <w:sz w:val="22"/>
        </w:rPr>
        <w:t xml:space="preserve"> </w:t>
      </w:r>
      <w:r w:rsidR="00B95FDE" w:rsidRPr="00E13107">
        <w:rPr>
          <w:rFonts w:cstheme="minorHAnsi"/>
          <w:color w:val="auto"/>
          <w:sz w:val="22"/>
        </w:rPr>
        <w:t xml:space="preserve">oraz na portalu </w:t>
      </w:r>
      <w:proofErr w:type="spellStart"/>
      <w:r w:rsidR="00B95FDE" w:rsidRPr="00E13107">
        <w:rPr>
          <w:rFonts w:cstheme="minorHAnsi"/>
          <w:color w:val="auto"/>
          <w:sz w:val="22"/>
        </w:rPr>
        <w:t>Jobs-Euraxess</w:t>
      </w:r>
      <w:proofErr w:type="spellEnd"/>
      <w:r w:rsidR="00B95FDE" w:rsidRPr="00E13107">
        <w:rPr>
          <w:rFonts w:cstheme="minorHAnsi"/>
          <w:color w:val="auto"/>
          <w:sz w:val="22"/>
        </w:rPr>
        <w:t>;</w:t>
      </w:r>
    </w:p>
    <w:p w14:paraId="17B2F798" w14:textId="3B1624D7" w:rsidR="00B95FDE" w:rsidRPr="00E13107" w:rsidRDefault="00B95FDE" w:rsidP="00B67CD3">
      <w:pPr>
        <w:numPr>
          <w:ilvl w:val="1"/>
          <w:numId w:val="147"/>
        </w:numPr>
        <w:spacing w:line="276" w:lineRule="auto"/>
        <w:ind w:left="568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</w:rPr>
        <w:t>prowadzenie</w:t>
      </w:r>
      <w:proofErr w:type="gramEnd"/>
      <w:r w:rsidRPr="00E13107">
        <w:rPr>
          <w:rFonts w:cstheme="minorHAnsi"/>
          <w:color w:val="auto"/>
          <w:sz w:val="22"/>
        </w:rPr>
        <w:t xml:space="preserve"> redakcji Biuletynu Informacji Publicznej;</w:t>
      </w:r>
    </w:p>
    <w:p w14:paraId="47D149ED" w14:textId="06A955A4" w:rsidR="00B95FDE" w:rsidRPr="00E13107" w:rsidRDefault="00B95FDE" w:rsidP="00B67CD3">
      <w:pPr>
        <w:numPr>
          <w:ilvl w:val="1"/>
          <w:numId w:val="147"/>
        </w:numPr>
        <w:spacing w:line="276" w:lineRule="auto"/>
        <w:ind w:left="568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</w:rPr>
        <w:t>organizacja</w:t>
      </w:r>
      <w:proofErr w:type="gramEnd"/>
      <w:r w:rsidRPr="00E13107">
        <w:rPr>
          <w:rFonts w:cstheme="minorHAnsi"/>
          <w:color w:val="auto"/>
          <w:sz w:val="22"/>
        </w:rPr>
        <w:t xml:space="preserve"> spraw związanych ze śmiercią obecnych i byłych pracowników ASP;</w:t>
      </w:r>
    </w:p>
    <w:p w14:paraId="07A2C28B" w14:textId="77777777" w:rsidR="00FD4AE7" w:rsidRPr="00E13107" w:rsidRDefault="00B95FDE" w:rsidP="00B67CD3">
      <w:pPr>
        <w:numPr>
          <w:ilvl w:val="1"/>
          <w:numId w:val="147"/>
        </w:numPr>
        <w:spacing w:line="276" w:lineRule="auto"/>
        <w:ind w:left="568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</w:rPr>
        <w:t>obsługa</w:t>
      </w:r>
      <w:proofErr w:type="gramEnd"/>
      <w:r w:rsidRPr="00E13107">
        <w:rPr>
          <w:rFonts w:cstheme="minorHAnsi"/>
          <w:color w:val="auto"/>
          <w:sz w:val="22"/>
        </w:rPr>
        <w:t xml:space="preserve"> Elektronicznej Platformy Usług A</w:t>
      </w:r>
      <w:r w:rsidR="00FD4AE7" w:rsidRPr="00E13107">
        <w:rPr>
          <w:rFonts w:cstheme="minorHAnsi"/>
          <w:color w:val="auto"/>
          <w:sz w:val="22"/>
        </w:rPr>
        <w:t xml:space="preserve">dministracji Publicznej – </w:t>
      </w:r>
      <w:proofErr w:type="spellStart"/>
      <w:r w:rsidR="00FD4AE7" w:rsidRPr="00E13107">
        <w:rPr>
          <w:rFonts w:cstheme="minorHAnsi"/>
          <w:color w:val="auto"/>
          <w:sz w:val="22"/>
        </w:rPr>
        <w:t>ePUAP</w:t>
      </w:r>
      <w:proofErr w:type="spellEnd"/>
      <w:r w:rsidR="00FD4AE7" w:rsidRPr="00E13107">
        <w:rPr>
          <w:rFonts w:cstheme="minorHAnsi"/>
          <w:color w:val="auto"/>
          <w:sz w:val="22"/>
        </w:rPr>
        <w:t>;</w:t>
      </w:r>
    </w:p>
    <w:p w14:paraId="05CDCE1D" w14:textId="5835C80E" w:rsidR="00B95FDE" w:rsidRPr="00E13107" w:rsidRDefault="00B95FDE" w:rsidP="00B67CD3">
      <w:pPr>
        <w:numPr>
          <w:ilvl w:val="1"/>
          <w:numId w:val="147"/>
        </w:numPr>
        <w:spacing w:line="276" w:lineRule="auto"/>
        <w:ind w:left="568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</w:rPr>
        <w:t>ewidencjonowanie</w:t>
      </w:r>
      <w:proofErr w:type="gramEnd"/>
      <w:r w:rsidRPr="00E13107">
        <w:rPr>
          <w:rFonts w:cstheme="minorHAnsi"/>
          <w:color w:val="auto"/>
          <w:sz w:val="22"/>
        </w:rPr>
        <w:t xml:space="preserve"> nag</w:t>
      </w:r>
      <w:r w:rsidR="00FD4AE7" w:rsidRPr="00E13107">
        <w:rPr>
          <w:rFonts w:cstheme="minorHAnsi"/>
          <w:color w:val="auto"/>
          <w:sz w:val="22"/>
        </w:rPr>
        <w:t>ród Rektora dla pracowników ASP;</w:t>
      </w:r>
    </w:p>
    <w:p w14:paraId="089F05AA" w14:textId="2C7240A6" w:rsidR="00B95FDE" w:rsidRPr="00E13107" w:rsidRDefault="00B95FDE" w:rsidP="00B67CD3">
      <w:pPr>
        <w:numPr>
          <w:ilvl w:val="1"/>
          <w:numId w:val="147"/>
        </w:numPr>
        <w:spacing w:line="276" w:lineRule="auto"/>
        <w:ind w:left="568" w:hanging="284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cstheme="minorHAnsi"/>
          <w:color w:val="auto"/>
          <w:sz w:val="22"/>
        </w:rPr>
        <w:t>obsługa</w:t>
      </w:r>
      <w:proofErr w:type="gramEnd"/>
      <w:r w:rsidRPr="00E13107">
        <w:rPr>
          <w:rFonts w:cstheme="minorHAnsi"/>
          <w:color w:val="auto"/>
          <w:sz w:val="22"/>
        </w:rPr>
        <w:t xml:space="preserve"> administracyjno-biurowa rze</w:t>
      </w:r>
      <w:r w:rsidR="00FD4AE7" w:rsidRPr="00E13107">
        <w:rPr>
          <w:rFonts w:cstheme="minorHAnsi"/>
          <w:color w:val="auto"/>
          <w:sz w:val="22"/>
        </w:rPr>
        <w:t>czników dyscyplinarnych Uczelni.</w:t>
      </w:r>
    </w:p>
    <w:p w14:paraId="5D1A95AE" w14:textId="1A24E4DD" w:rsidR="00322544" w:rsidRPr="00E13107" w:rsidRDefault="00851FC3" w:rsidP="00963A15">
      <w:pPr>
        <w:pStyle w:val="Nagwek3"/>
        <w:rPr>
          <w:caps/>
        </w:rPr>
      </w:pPr>
      <w:bookmarkStart w:id="89" w:name="_Toc169599678"/>
      <w:r w:rsidRPr="00E13107">
        <w:t>§</w:t>
      </w:r>
      <w:r w:rsidR="00871FA2" w:rsidRPr="00E13107">
        <w:t xml:space="preserve"> </w:t>
      </w:r>
      <w:r w:rsidR="00212040" w:rsidRPr="00E13107">
        <w:t>3</w:t>
      </w:r>
      <w:r w:rsidR="004720D9" w:rsidRPr="00E13107">
        <w:t>2</w:t>
      </w:r>
      <w:r w:rsidR="007A0A18" w:rsidRPr="00E13107">
        <w:t>.</w:t>
      </w:r>
      <w:r w:rsidR="00212040" w:rsidRPr="00E13107">
        <w:rPr>
          <w:caps/>
        </w:rPr>
        <w:t xml:space="preserve"> </w:t>
      </w:r>
      <w:r w:rsidR="00AD1811" w:rsidRPr="00E13107">
        <w:rPr>
          <w:caps/>
        </w:rPr>
        <w:t>[</w:t>
      </w:r>
      <w:r w:rsidR="00322544" w:rsidRPr="00E13107">
        <w:t xml:space="preserve">Dział </w:t>
      </w:r>
      <w:r w:rsidR="00926E61" w:rsidRPr="00E13107">
        <w:t>Administracji</w:t>
      </w:r>
      <w:r w:rsidR="00AD1811" w:rsidRPr="00E13107">
        <w:t>]</w:t>
      </w:r>
      <w:bookmarkEnd w:id="89"/>
    </w:p>
    <w:p w14:paraId="014E3F58" w14:textId="68FAB486" w:rsidR="00776AD2" w:rsidRPr="00E13107" w:rsidRDefault="00776AD2" w:rsidP="004C3A55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Dział </w:t>
      </w:r>
      <w:r w:rsidR="00926E61" w:rsidRPr="00E13107">
        <w:rPr>
          <w:rFonts w:cstheme="minorHAnsi"/>
          <w:sz w:val="22"/>
          <w:szCs w:val="22"/>
        </w:rPr>
        <w:t>Administracji</w:t>
      </w:r>
      <w:r w:rsidR="009470A1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>jest jednostką odpowiedzialną za zapewnienie obsługi gospodarczej, techniczno-remontowej, eksploatacyjnej, transportowej, prowadzenie gospodarki materiałowo-zaopatrzeniowej</w:t>
      </w:r>
      <w:r w:rsidR="009470A1" w:rsidRPr="00E13107">
        <w:rPr>
          <w:rFonts w:cstheme="minorHAnsi"/>
          <w:sz w:val="22"/>
          <w:szCs w:val="22"/>
        </w:rPr>
        <w:t xml:space="preserve"> oraz </w:t>
      </w:r>
      <w:r w:rsidRPr="00E13107">
        <w:rPr>
          <w:rFonts w:cstheme="minorHAnsi"/>
          <w:sz w:val="22"/>
          <w:szCs w:val="22"/>
        </w:rPr>
        <w:t xml:space="preserve">spraw związanych </w:t>
      </w:r>
      <w:r w:rsidR="009470A1" w:rsidRPr="00E13107">
        <w:rPr>
          <w:rFonts w:cstheme="minorHAnsi"/>
          <w:sz w:val="22"/>
          <w:szCs w:val="22"/>
        </w:rPr>
        <w:t xml:space="preserve">z </w:t>
      </w:r>
      <w:r w:rsidR="00261599" w:rsidRPr="00E13107">
        <w:rPr>
          <w:rFonts w:cstheme="minorHAnsi"/>
          <w:sz w:val="22"/>
          <w:szCs w:val="22"/>
        </w:rPr>
        <w:t>ochroną przeciwpożarową.</w:t>
      </w:r>
    </w:p>
    <w:p w14:paraId="23E4DE89" w14:textId="64598410" w:rsidR="00322544" w:rsidRPr="00E13107" w:rsidRDefault="00322544" w:rsidP="004C3A55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W skład Działu </w:t>
      </w:r>
      <w:r w:rsidR="00926E61" w:rsidRPr="00E13107">
        <w:rPr>
          <w:rFonts w:cstheme="minorHAnsi"/>
          <w:sz w:val="22"/>
          <w:szCs w:val="22"/>
        </w:rPr>
        <w:t>Administracji</w:t>
      </w:r>
      <w:r w:rsidR="00010BFF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>wchodzi:</w:t>
      </w:r>
    </w:p>
    <w:p w14:paraId="1E39F195" w14:textId="7741B9D0" w:rsidR="00322544" w:rsidRPr="00E13107" w:rsidRDefault="00322544" w:rsidP="004C3A55">
      <w:pPr>
        <w:pStyle w:val="Akapitzlist"/>
        <w:numPr>
          <w:ilvl w:val="1"/>
          <w:numId w:val="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Sekcja Administracyjno-Gospodarcza</w:t>
      </w:r>
      <w:r w:rsidR="00877C6D" w:rsidRPr="00E13107">
        <w:rPr>
          <w:rFonts w:cstheme="minorHAnsi"/>
          <w:sz w:val="22"/>
          <w:szCs w:val="22"/>
        </w:rPr>
        <w:t>;</w:t>
      </w:r>
    </w:p>
    <w:p w14:paraId="2FF5A35E" w14:textId="15CFF75F" w:rsidR="00322544" w:rsidRPr="00E13107" w:rsidRDefault="00322544" w:rsidP="004C3A55">
      <w:pPr>
        <w:pStyle w:val="Akapitzlist"/>
        <w:numPr>
          <w:ilvl w:val="1"/>
          <w:numId w:val="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Sekcja Inwestycji i Remontów</w:t>
      </w:r>
      <w:r w:rsidR="00877C6D" w:rsidRPr="00E13107">
        <w:rPr>
          <w:rFonts w:cstheme="minorHAnsi"/>
          <w:sz w:val="22"/>
          <w:szCs w:val="22"/>
        </w:rPr>
        <w:t>;</w:t>
      </w:r>
    </w:p>
    <w:p w14:paraId="7D971832" w14:textId="6FC27C03" w:rsidR="009470A1" w:rsidRPr="00E13107" w:rsidRDefault="009470A1" w:rsidP="004C3A55">
      <w:pPr>
        <w:pStyle w:val="Akapitzlist"/>
        <w:numPr>
          <w:ilvl w:val="1"/>
          <w:numId w:val="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Sekcja Administrowania Obiektami</w:t>
      </w:r>
      <w:r w:rsidR="00010BFF" w:rsidRPr="00E13107">
        <w:rPr>
          <w:rFonts w:cstheme="minorHAnsi"/>
          <w:sz w:val="22"/>
          <w:szCs w:val="22"/>
        </w:rPr>
        <w:t>;</w:t>
      </w:r>
    </w:p>
    <w:p w14:paraId="6B8CF2B8" w14:textId="0BFA477E" w:rsidR="00322544" w:rsidRPr="00E13107" w:rsidRDefault="00322544" w:rsidP="004C3A55">
      <w:pPr>
        <w:pStyle w:val="Akapitzlist"/>
        <w:numPr>
          <w:ilvl w:val="1"/>
          <w:numId w:val="8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Samodzielne Stanowisko Pracy ds. BHP i</w:t>
      </w:r>
      <w:r w:rsidR="00525CDC" w:rsidRPr="00E13107">
        <w:rPr>
          <w:rFonts w:cstheme="minorHAnsi"/>
          <w:sz w:val="22"/>
          <w:szCs w:val="22"/>
        </w:rPr>
        <w:t xml:space="preserve"> PPOŻ</w:t>
      </w:r>
      <w:r w:rsidR="00510ECA" w:rsidRPr="00E13107">
        <w:rPr>
          <w:rFonts w:cstheme="minorHAnsi"/>
          <w:sz w:val="22"/>
          <w:szCs w:val="22"/>
        </w:rPr>
        <w:t>.</w:t>
      </w:r>
    </w:p>
    <w:p w14:paraId="6233326B" w14:textId="291704E2" w:rsidR="00776AD2" w:rsidRPr="00E13107" w:rsidRDefault="00776AD2" w:rsidP="004C3A55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Poza zadaniami </w:t>
      </w:r>
      <w:r w:rsidR="00877C6D" w:rsidRPr="00E13107">
        <w:rPr>
          <w:rFonts w:cstheme="minorHAnsi"/>
          <w:sz w:val="22"/>
          <w:szCs w:val="22"/>
        </w:rPr>
        <w:t xml:space="preserve">szczegółowymi </w:t>
      </w:r>
      <w:r w:rsidRPr="00E13107">
        <w:rPr>
          <w:rFonts w:cstheme="minorHAnsi"/>
          <w:sz w:val="22"/>
          <w:szCs w:val="22"/>
        </w:rPr>
        <w:t xml:space="preserve">określonymi dla jednostek wewnętrznych Działu </w:t>
      </w:r>
      <w:r w:rsidR="00926E61" w:rsidRPr="00E13107">
        <w:rPr>
          <w:rFonts w:cstheme="minorHAnsi"/>
          <w:sz w:val="22"/>
          <w:szCs w:val="22"/>
        </w:rPr>
        <w:t>Administracji, do </w:t>
      </w:r>
      <w:r w:rsidRPr="00E13107">
        <w:rPr>
          <w:rFonts w:cstheme="minorHAnsi"/>
          <w:sz w:val="22"/>
          <w:szCs w:val="22"/>
        </w:rPr>
        <w:t xml:space="preserve">zadań </w:t>
      </w:r>
      <w:r w:rsidR="004720D9" w:rsidRPr="00E13107">
        <w:rPr>
          <w:rFonts w:cstheme="minorHAnsi"/>
          <w:sz w:val="22"/>
          <w:szCs w:val="22"/>
        </w:rPr>
        <w:t>D</w:t>
      </w:r>
      <w:r w:rsidRPr="00E13107">
        <w:rPr>
          <w:rFonts w:cstheme="minorHAnsi"/>
          <w:sz w:val="22"/>
          <w:szCs w:val="22"/>
        </w:rPr>
        <w:t>ziału należy także:</w:t>
      </w:r>
    </w:p>
    <w:p w14:paraId="13D26D13" w14:textId="48BC3114" w:rsidR="008B407C" w:rsidRPr="00E13107" w:rsidRDefault="008B407C" w:rsidP="00B67CD3">
      <w:pPr>
        <w:pStyle w:val="Akapitzlist"/>
        <w:numPr>
          <w:ilvl w:val="0"/>
          <w:numId w:val="11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przygotowywanie</w:t>
      </w:r>
      <w:proofErr w:type="gramEnd"/>
      <w:r w:rsidRPr="00E13107">
        <w:rPr>
          <w:rFonts w:cstheme="minorHAnsi"/>
          <w:sz w:val="22"/>
          <w:szCs w:val="22"/>
        </w:rPr>
        <w:t xml:space="preserve"> umów dotycząc</w:t>
      </w:r>
      <w:r w:rsidR="0089353F" w:rsidRPr="00E13107">
        <w:rPr>
          <w:rFonts w:cstheme="minorHAnsi"/>
          <w:sz w:val="22"/>
          <w:szCs w:val="22"/>
        </w:rPr>
        <w:t>ych wynajmowanych pomieszczeń i </w:t>
      </w:r>
      <w:r w:rsidRPr="00E13107">
        <w:rPr>
          <w:rFonts w:cstheme="minorHAnsi"/>
          <w:sz w:val="22"/>
          <w:szCs w:val="22"/>
        </w:rPr>
        <w:t>powierzchni, usług serwisowych</w:t>
      </w:r>
      <w:r w:rsidR="00877C6D" w:rsidRPr="00E13107">
        <w:rPr>
          <w:rFonts w:cstheme="minorHAnsi"/>
          <w:sz w:val="22"/>
          <w:szCs w:val="22"/>
        </w:rPr>
        <w:t xml:space="preserve"> oraz </w:t>
      </w:r>
      <w:r w:rsidRPr="00E13107">
        <w:rPr>
          <w:rFonts w:cstheme="minorHAnsi"/>
          <w:sz w:val="22"/>
          <w:szCs w:val="22"/>
        </w:rPr>
        <w:t xml:space="preserve">innych dotyczących działalności </w:t>
      </w:r>
      <w:r w:rsidR="00FD249B" w:rsidRPr="00E13107">
        <w:rPr>
          <w:rFonts w:cstheme="minorHAnsi"/>
          <w:sz w:val="22"/>
          <w:szCs w:val="22"/>
        </w:rPr>
        <w:t>U</w:t>
      </w:r>
      <w:r w:rsidRPr="00E13107">
        <w:rPr>
          <w:rFonts w:cstheme="minorHAnsi"/>
          <w:sz w:val="22"/>
          <w:szCs w:val="22"/>
        </w:rPr>
        <w:t>czelni;</w:t>
      </w:r>
    </w:p>
    <w:p w14:paraId="7C174D75" w14:textId="7877F104" w:rsidR="008B407C" w:rsidRPr="00E13107" w:rsidRDefault="008B407C" w:rsidP="00B67CD3">
      <w:pPr>
        <w:pStyle w:val="Akapitzlist"/>
        <w:numPr>
          <w:ilvl w:val="0"/>
          <w:numId w:val="11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sporządzanie</w:t>
      </w:r>
      <w:proofErr w:type="gramEnd"/>
      <w:r w:rsidRPr="00E13107">
        <w:rPr>
          <w:rFonts w:cstheme="minorHAnsi"/>
          <w:sz w:val="22"/>
          <w:szCs w:val="22"/>
        </w:rPr>
        <w:t xml:space="preserve"> corocznych deklaracji i niezbędny</w:t>
      </w:r>
      <w:r w:rsidR="000A7F86" w:rsidRPr="00E13107">
        <w:rPr>
          <w:rFonts w:cstheme="minorHAnsi"/>
          <w:sz w:val="22"/>
          <w:szCs w:val="22"/>
        </w:rPr>
        <w:t>ch danych w zakresie podatku od </w:t>
      </w:r>
      <w:r w:rsidRPr="00E13107">
        <w:rPr>
          <w:rFonts w:cstheme="minorHAnsi"/>
          <w:sz w:val="22"/>
          <w:szCs w:val="22"/>
        </w:rPr>
        <w:t>nieruchomości i gruntów;</w:t>
      </w:r>
    </w:p>
    <w:p w14:paraId="25038C59" w14:textId="650E2D3F" w:rsidR="008B407C" w:rsidRPr="00E13107" w:rsidRDefault="008B407C" w:rsidP="00B67CD3">
      <w:pPr>
        <w:pStyle w:val="Akapitzlist"/>
        <w:numPr>
          <w:ilvl w:val="0"/>
          <w:numId w:val="11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opracowywanie</w:t>
      </w:r>
      <w:proofErr w:type="gramEnd"/>
      <w:r w:rsidRPr="00E13107">
        <w:rPr>
          <w:rFonts w:cstheme="minorHAnsi"/>
          <w:sz w:val="22"/>
          <w:szCs w:val="22"/>
        </w:rPr>
        <w:t xml:space="preserve"> propozycji i składanie wniosków do </w:t>
      </w:r>
      <w:r w:rsidR="00353C0C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anclerza w zakresie efektywnego wykorzystania powierzchni użytkowej w ramach poszczególnych obiektów (wykaz wolnych powierzchni);</w:t>
      </w:r>
    </w:p>
    <w:p w14:paraId="142BFC24" w14:textId="7DE81D65" w:rsidR="008B407C" w:rsidRPr="00E13107" w:rsidRDefault="008B407C" w:rsidP="00B67CD3">
      <w:pPr>
        <w:pStyle w:val="Akapitzlist"/>
        <w:numPr>
          <w:ilvl w:val="0"/>
          <w:numId w:val="11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lastRenderedPageBreak/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z firmami ubezpieczeniowymi w zakresie </w:t>
      </w:r>
      <w:r w:rsidR="00877C6D" w:rsidRPr="00E13107">
        <w:rPr>
          <w:rFonts w:cstheme="minorHAnsi"/>
          <w:sz w:val="22"/>
          <w:szCs w:val="22"/>
        </w:rPr>
        <w:t xml:space="preserve">zawierania </w:t>
      </w:r>
      <w:r w:rsidRPr="00E13107">
        <w:rPr>
          <w:rFonts w:cstheme="minorHAnsi"/>
          <w:sz w:val="22"/>
          <w:szCs w:val="22"/>
        </w:rPr>
        <w:t xml:space="preserve">umów dotyczących majątku </w:t>
      </w:r>
      <w:r w:rsidR="00FD249B" w:rsidRPr="00E13107">
        <w:rPr>
          <w:rFonts w:cstheme="minorHAnsi"/>
          <w:sz w:val="22"/>
          <w:szCs w:val="22"/>
        </w:rPr>
        <w:t>U</w:t>
      </w:r>
      <w:r w:rsidRPr="00E13107">
        <w:rPr>
          <w:rFonts w:cstheme="minorHAnsi"/>
          <w:sz w:val="22"/>
          <w:szCs w:val="22"/>
        </w:rPr>
        <w:t xml:space="preserve">czelni oraz ubezpieczeń innego rodzaju, jak również prowadzenie spraw związanych </w:t>
      </w:r>
      <w:r w:rsidR="00EA392C" w:rsidRPr="00E13107">
        <w:rPr>
          <w:rFonts w:cstheme="minorHAnsi"/>
          <w:sz w:val="22"/>
          <w:szCs w:val="22"/>
        </w:rPr>
        <w:t>z </w:t>
      </w:r>
      <w:r w:rsidR="00877C6D" w:rsidRPr="00E13107">
        <w:rPr>
          <w:rFonts w:cstheme="minorHAnsi"/>
          <w:sz w:val="22"/>
          <w:szCs w:val="22"/>
        </w:rPr>
        <w:t xml:space="preserve">postępowaniami </w:t>
      </w:r>
      <w:r w:rsidRPr="00E13107">
        <w:rPr>
          <w:rFonts w:cstheme="minorHAnsi"/>
          <w:sz w:val="22"/>
          <w:szCs w:val="22"/>
        </w:rPr>
        <w:t>odszkodowawczym</w:t>
      </w:r>
      <w:r w:rsidR="00877C6D" w:rsidRPr="00E13107">
        <w:rPr>
          <w:rFonts w:cstheme="minorHAnsi"/>
          <w:sz w:val="22"/>
          <w:szCs w:val="22"/>
        </w:rPr>
        <w:t>i</w:t>
      </w:r>
      <w:r w:rsidRPr="00E13107">
        <w:rPr>
          <w:rFonts w:cstheme="minorHAnsi"/>
          <w:sz w:val="22"/>
          <w:szCs w:val="22"/>
        </w:rPr>
        <w:t>;</w:t>
      </w:r>
    </w:p>
    <w:p w14:paraId="7674A154" w14:textId="03A535FF" w:rsidR="008B407C" w:rsidRPr="00E13107" w:rsidRDefault="008B407C" w:rsidP="00B67CD3">
      <w:pPr>
        <w:pStyle w:val="Akapitzlist"/>
        <w:numPr>
          <w:ilvl w:val="0"/>
          <w:numId w:val="11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sporządzanie</w:t>
      </w:r>
      <w:proofErr w:type="gramEnd"/>
      <w:r w:rsidRPr="00E13107">
        <w:rPr>
          <w:rFonts w:cstheme="minorHAnsi"/>
          <w:sz w:val="22"/>
          <w:szCs w:val="22"/>
        </w:rPr>
        <w:t xml:space="preserve"> sprawozdań z realizacji zadań i wydatków realizowanych przez Dział </w:t>
      </w:r>
      <w:r w:rsidR="00926E61" w:rsidRPr="00E13107">
        <w:rPr>
          <w:rFonts w:cstheme="minorHAnsi"/>
          <w:sz w:val="22"/>
          <w:szCs w:val="22"/>
        </w:rPr>
        <w:t>Administracji</w:t>
      </w:r>
      <w:r w:rsidRPr="00E13107">
        <w:rPr>
          <w:rFonts w:cstheme="minorHAnsi"/>
          <w:sz w:val="22"/>
          <w:szCs w:val="22"/>
        </w:rPr>
        <w:t>;</w:t>
      </w:r>
    </w:p>
    <w:p w14:paraId="735E12D1" w14:textId="23C1C65B" w:rsidR="008B407C" w:rsidRPr="00E13107" w:rsidRDefault="008B407C" w:rsidP="00B67CD3">
      <w:pPr>
        <w:pStyle w:val="Akapitzlist"/>
        <w:numPr>
          <w:ilvl w:val="0"/>
          <w:numId w:val="11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inicjowanie</w:t>
      </w:r>
      <w:proofErr w:type="gramEnd"/>
      <w:r w:rsidRPr="00E13107">
        <w:rPr>
          <w:rFonts w:cstheme="minorHAnsi"/>
          <w:sz w:val="22"/>
          <w:szCs w:val="22"/>
        </w:rPr>
        <w:t xml:space="preserve"> i działanie w zakresie zawierania umów dotyczących telefonii stacjonarnej oraz komórkowej;</w:t>
      </w:r>
    </w:p>
    <w:p w14:paraId="7B04CD24" w14:textId="403EB821" w:rsidR="008B407C" w:rsidRPr="00E13107" w:rsidRDefault="008B407C" w:rsidP="00B67CD3">
      <w:pPr>
        <w:pStyle w:val="Akapitzlist"/>
        <w:numPr>
          <w:ilvl w:val="0"/>
          <w:numId w:val="11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inicjowanie</w:t>
      </w:r>
      <w:proofErr w:type="gramEnd"/>
      <w:r w:rsidRPr="00E13107">
        <w:rPr>
          <w:rFonts w:cstheme="minorHAnsi"/>
          <w:sz w:val="22"/>
          <w:szCs w:val="22"/>
        </w:rPr>
        <w:t xml:space="preserve"> i opracowywanie analizy i rozliczanie kos</w:t>
      </w:r>
      <w:r w:rsidR="000A7F86" w:rsidRPr="00E13107">
        <w:rPr>
          <w:rFonts w:cstheme="minorHAnsi"/>
          <w:sz w:val="22"/>
          <w:szCs w:val="22"/>
        </w:rPr>
        <w:t>ztów połączeń telefonicznych, w </w:t>
      </w:r>
      <w:r w:rsidRPr="00E13107">
        <w:rPr>
          <w:rFonts w:cstheme="minorHAnsi"/>
          <w:sz w:val="22"/>
          <w:szCs w:val="22"/>
        </w:rPr>
        <w:t>tym w</w:t>
      </w:r>
      <w:r w:rsidR="00E15DF9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zakresie telefonii komórkowej oraz ewidencjonowanie telefonów przydzielonych poszczególnym pracownikom;</w:t>
      </w:r>
    </w:p>
    <w:p w14:paraId="023EC99B" w14:textId="15B24475" w:rsidR="008B407C" w:rsidRPr="00E13107" w:rsidRDefault="008B407C" w:rsidP="00B67CD3">
      <w:pPr>
        <w:pStyle w:val="Akapitzlist"/>
        <w:numPr>
          <w:ilvl w:val="0"/>
          <w:numId w:val="11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z zewnętrznymi podmiotami w zakresie </w:t>
      </w:r>
      <w:r w:rsidR="00CA3F08" w:rsidRPr="00E13107">
        <w:rPr>
          <w:rFonts w:cstheme="minorHAnsi"/>
          <w:sz w:val="22"/>
          <w:szCs w:val="22"/>
        </w:rPr>
        <w:t>organiz</w:t>
      </w:r>
      <w:r w:rsidR="00C64E31" w:rsidRPr="00E13107">
        <w:rPr>
          <w:rFonts w:cstheme="minorHAnsi"/>
          <w:sz w:val="22"/>
          <w:szCs w:val="22"/>
        </w:rPr>
        <w:t>o</w:t>
      </w:r>
      <w:r w:rsidR="000A7F86" w:rsidRPr="00E13107">
        <w:rPr>
          <w:rFonts w:cstheme="minorHAnsi"/>
          <w:sz w:val="22"/>
          <w:szCs w:val="22"/>
        </w:rPr>
        <w:t xml:space="preserve">wanych wydarzeń </w:t>
      </w:r>
      <w:r w:rsidR="00CA3F08" w:rsidRPr="00E13107">
        <w:rPr>
          <w:rFonts w:cstheme="minorHAnsi"/>
          <w:sz w:val="22"/>
          <w:szCs w:val="22"/>
        </w:rPr>
        <w:t>na</w:t>
      </w:r>
      <w:r w:rsidR="000A7F86" w:rsidRPr="00E13107">
        <w:rPr>
          <w:rFonts w:cstheme="minorHAnsi"/>
          <w:sz w:val="22"/>
          <w:szCs w:val="22"/>
        </w:rPr>
        <w:t> </w:t>
      </w:r>
      <w:r w:rsidR="00CA3F08" w:rsidRPr="00E13107">
        <w:rPr>
          <w:rFonts w:cstheme="minorHAnsi"/>
          <w:sz w:val="22"/>
          <w:szCs w:val="22"/>
        </w:rPr>
        <w:t>terenie ASP;</w:t>
      </w:r>
    </w:p>
    <w:p w14:paraId="2E02C11F" w14:textId="4D1C56C9" w:rsidR="00DB249F" w:rsidRPr="00E13107" w:rsidRDefault="008B407C" w:rsidP="00B67CD3">
      <w:pPr>
        <w:pStyle w:val="Akapitzlist"/>
        <w:numPr>
          <w:ilvl w:val="0"/>
          <w:numId w:val="110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przygotowywanie</w:t>
      </w:r>
      <w:proofErr w:type="gramEnd"/>
      <w:r w:rsidRPr="00E13107">
        <w:rPr>
          <w:rFonts w:cstheme="minorHAnsi"/>
          <w:sz w:val="22"/>
          <w:szCs w:val="22"/>
        </w:rPr>
        <w:t xml:space="preserve"> co 2 lata sprawozdania z zasobów mieszkaniowy</w:t>
      </w:r>
      <w:r w:rsidR="00EA392C" w:rsidRPr="00E13107">
        <w:rPr>
          <w:rFonts w:cstheme="minorHAnsi"/>
          <w:sz w:val="22"/>
          <w:szCs w:val="22"/>
        </w:rPr>
        <w:t>ch.</w:t>
      </w:r>
    </w:p>
    <w:p w14:paraId="13C70A7F" w14:textId="22B0A3E5" w:rsidR="00DB249F" w:rsidRPr="00E13107" w:rsidRDefault="00DB249F" w:rsidP="00963A15">
      <w:pPr>
        <w:pStyle w:val="Nagwek3"/>
      </w:pPr>
      <w:bookmarkStart w:id="90" w:name="_Toc169599679"/>
      <w:r w:rsidRPr="00E13107">
        <w:t xml:space="preserve">§ </w:t>
      </w:r>
      <w:r w:rsidR="00212040" w:rsidRPr="00E13107">
        <w:t>3</w:t>
      </w:r>
      <w:r w:rsidR="004720D9" w:rsidRPr="00E13107">
        <w:t>3</w:t>
      </w:r>
      <w:r w:rsidR="007A0A18" w:rsidRPr="00E13107">
        <w:t>.</w:t>
      </w:r>
      <w:r w:rsidR="00212040" w:rsidRPr="00E13107">
        <w:t xml:space="preserve"> </w:t>
      </w:r>
      <w:r w:rsidRPr="00E13107">
        <w:t>[Sekcja Administracyjno-Gospodarcza]</w:t>
      </w:r>
      <w:bookmarkEnd w:id="90"/>
    </w:p>
    <w:p w14:paraId="194879AD" w14:textId="53319F12" w:rsidR="00322544" w:rsidRPr="00E13107" w:rsidRDefault="00322544" w:rsidP="00B67CD3">
      <w:pPr>
        <w:pStyle w:val="Akapitzlist"/>
        <w:numPr>
          <w:ilvl w:val="0"/>
          <w:numId w:val="11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Sekcja Administracyjno-Gospodarcza jest jednostką </w:t>
      </w:r>
      <w:r w:rsidR="00207F55" w:rsidRPr="00E13107">
        <w:rPr>
          <w:rFonts w:cstheme="minorHAnsi"/>
          <w:sz w:val="22"/>
          <w:szCs w:val="22"/>
        </w:rPr>
        <w:t xml:space="preserve">wchodzącą w skład Działu </w:t>
      </w:r>
      <w:r w:rsidR="00926E61" w:rsidRPr="00E13107">
        <w:rPr>
          <w:rFonts w:cstheme="minorHAnsi"/>
          <w:sz w:val="22"/>
          <w:szCs w:val="22"/>
        </w:rPr>
        <w:t>Administracji</w:t>
      </w:r>
      <w:r w:rsidR="00207F55" w:rsidRPr="00E13107">
        <w:rPr>
          <w:rFonts w:cstheme="minorHAnsi"/>
          <w:sz w:val="22"/>
          <w:szCs w:val="22"/>
        </w:rPr>
        <w:t xml:space="preserve">, </w:t>
      </w:r>
      <w:r w:rsidRPr="00E13107">
        <w:rPr>
          <w:rFonts w:cstheme="minorHAnsi"/>
          <w:sz w:val="22"/>
          <w:szCs w:val="22"/>
        </w:rPr>
        <w:t>odpowiedzialną za:</w:t>
      </w:r>
    </w:p>
    <w:p w14:paraId="0C70AD01" w14:textId="77777777" w:rsidR="00322544" w:rsidRPr="00E13107" w:rsidRDefault="00322544" w:rsidP="00B67CD3">
      <w:pPr>
        <w:pStyle w:val="Akapitzlist"/>
        <w:numPr>
          <w:ilvl w:val="1"/>
          <w:numId w:val="4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zaopatrzenie</w:t>
      </w:r>
      <w:proofErr w:type="gramEnd"/>
      <w:r w:rsidRPr="00E13107">
        <w:rPr>
          <w:rFonts w:cstheme="minorHAnsi"/>
          <w:sz w:val="22"/>
          <w:szCs w:val="22"/>
        </w:rPr>
        <w:t>, magazynowanie i dystrybuowanie wyposażenia i materiałów niezbędnych do funkcjonowania poszczególnych jednostek organizacyjnych ASP;</w:t>
      </w:r>
    </w:p>
    <w:p w14:paraId="59A9B9F5" w14:textId="77777777" w:rsidR="00322544" w:rsidRPr="00E13107" w:rsidRDefault="00322544" w:rsidP="00B67CD3">
      <w:pPr>
        <w:pStyle w:val="Akapitzlist"/>
        <w:numPr>
          <w:ilvl w:val="1"/>
          <w:numId w:val="4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ewidencji majątkowej;</w:t>
      </w:r>
    </w:p>
    <w:p w14:paraId="1FE24DE3" w14:textId="6D36D06C" w:rsidR="00F36007" w:rsidRPr="00E13107" w:rsidRDefault="00322544" w:rsidP="00B67CD3">
      <w:pPr>
        <w:pStyle w:val="Akapitzlist"/>
        <w:numPr>
          <w:ilvl w:val="1"/>
          <w:numId w:val="4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zarządzanie</w:t>
      </w:r>
      <w:proofErr w:type="gramEnd"/>
      <w:r w:rsidRPr="00E13107">
        <w:rPr>
          <w:rFonts w:cstheme="minorHAnsi"/>
          <w:sz w:val="22"/>
          <w:szCs w:val="22"/>
        </w:rPr>
        <w:t xml:space="preserve"> nieruchomościami oraz utrzymanie ni</w:t>
      </w:r>
      <w:r w:rsidR="009053F7" w:rsidRPr="00E13107">
        <w:rPr>
          <w:rFonts w:cstheme="minorHAnsi"/>
          <w:sz w:val="22"/>
          <w:szCs w:val="22"/>
        </w:rPr>
        <w:t>eruchomości i wyposażenia ASP w </w:t>
      </w:r>
      <w:r w:rsidRPr="00E13107">
        <w:rPr>
          <w:rFonts w:cstheme="minorHAnsi"/>
          <w:sz w:val="22"/>
          <w:szCs w:val="22"/>
        </w:rPr>
        <w:t>należytym stanie, służącym realizacji zadań statutowych Uczelni i jej jednostek.</w:t>
      </w:r>
    </w:p>
    <w:p w14:paraId="12A4FE4C" w14:textId="73DD9D75" w:rsidR="00322544" w:rsidRPr="00E13107" w:rsidRDefault="00322544" w:rsidP="00B67CD3">
      <w:pPr>
        <w:pStyle w:val="Akapitzlist"/>
        <w:numPr>
          <w:ilvl w:val="0"/>
          <w:numId w:val="11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Do zadań Sekcji Administracyjno-Gospo</w:t>
      </w:r>
      <w:r w:rsidR="00C44530" w:rsidRPr="00E13107">
        <w:rPr>
          <w:rFonts w:cstheme="minorHAnsi"/>
          <w:sz w:val="22"/>
          <w:szCs w:val="22"/>
        </w:rPr>
        <w:t>darczej w szczególności należy:</w:t>
      </w:r>
    </w:p>
    <w:p w14:paraId="5EBC7510" w14:textId="306D93C9" w:rsidR="00322544" w:rsidRPr="00E13107" w:rsidRDefault="00322544" w:rsidP="00B67CD3">
      <w:pPr>
        <w:pStyle w:val="Akapitzlist"/>
        <w:numPr>
          <w:ilvl w:val="0"/>
          <w:numId w:val="4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zapewnienie</w:t>
      </w:r>
      <w:proofErr w:type="gramEnd"/>
      <w:r w:rsidRPr="00E13107">
        <w:rPr>
          <w:rFonts w:cstheme="minorHAnsi"/>
          <w:sz w:val="22"/>
          <w:szCs w:val="22"/>
        </w:rPr>
        <w:t xml:space="preserve"> zaopatrzenia jednostek organizacyjnych ASP w materiały ciągłego zużycia</w:t>
      </w:r>
      <w:r w:rsidR="008B407C" w:rsidRPr="00E13107">
        <w:rPr>
          <w:rFonts w:cstheme="minorHAnsi"/>
          <w:sz w:val="22"/>
          <w:szCs w:val="22"/>
        </w:rPr>
        <w:t>,</w:t>
      </w:r>
      <w:r w:rsidRPr="00E13107">
        <w:rPr>
          <w:rFonts w:cstheme="minorHAnsi"/>
          <w:sz w:val="22"/>
          <w:szCs w:val="22"/>
        </w:rPr>
        <w:t xml:space="preserve"> w tym w</w:t>
      </w:r>
      <w:r w:rsidR="00FD249B" w:rsidRPr="00E13107">
        <w:rPr>
          <w:rFonts w:cstheme="minorHAnsi"/>
          <w:sz w:val="22"/>
          <w:szCs w:val="22"/>
        </w:rPr>
        <w:t> </w:t>
      </w:r>
      <w:r w:rsidR="00B740EC" w:rsidRPr="00E13107">
        <w:rPr>
          <w:rFonts w:cstheme="minorHAnsi"/>
          <w:sz w:val="22"/>
          <w:szCs w:val="22"/>
        </w:rPr>
        <w:t>szczególności:</w:t>
      </w:r>
    </w:p>
    <w:p w14:paraId="7EE3BD47" w14:textId="21295ACD" w:rsidR="00322544" w:rsidRPr="00E13107" w:rsidRDefault="00322544" w:rsidP="00B67CD3">
      <w:pPr>
        <w:pStyle w:val="Akapitzlist"/>
        <w:numPr>
          <w:ilvl w:val="2"/>
          <w:numId w:val="43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sporządzanie</w:t>
      </w:r>
      <w:proofErr w:type="gramEnd"/>
      <w:r w:rsidRPr="00E13107">
        <w:rPr>
          <w:rFonts w:cstheme="minorHAnsi"/>
          <w:sz w:val="22"/>
          <w:szCs w:val="22"/>
        </w:rPr>
        <w:t xml:space="preserve"> planów zakupów na podstawie zapotrzebowania zgłoszonego przez poszczególne jednostki oraz określanie kosztów planowanych zakupów</w:t>
      </w:r>
      <w:r w:rsidR="00CA3F08" w:rsidRPr="00E13107">
        <w:rPr>
          <w:rFonts w:cstheme="minorHAnsi"/>
          <w:sz w:val="22"/>
          <w:szCs w:val="22"/>
        </w:rPr>
        <w:t>,</w:t>
      </w:r>
    </w:p>
    <w:p w14:paraId="01E13E2A" w14:textId="0619076A" w:rsidR="00322544" w:rsidRPr="00E13107" w:rsidRDefault="00322544" w:rsidP="00B67CD3">
      <w:pPr>
        <w:pStyle w:val="Akapitzlist"/>
        <w:numPr>
          <w:ilvl w:val="2"/>
          <w:numId w:val="43"/>
        </w:numPr>
        <w:spacing w:line="276" w:lineRule="auto"/>
        <w:ind w:left="851" w:hanging="284"/>
        <w:rPr>
          <w:rFonts w:cstheme="minorHAnsi"/>
          <w:strike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realizacja</w:t>
      </w:r>
      <w:proofErr w:type="gramEnd"/>
      <w:r w:rsidRPr="00E13107">
        <w:rPr>
          <w:rFonts w:cstheme="minorHAnsi"/>
          <w:sz w:val="22"/>
          <w:szCs w:val="22"/>
        </w:rPr>
        <w:t xml:space="preserve"> </w:t>
      </w:r>
      <w:proofErr w:type="spellStart"/>
      <w:r w:rsidRPr="00E13107">
        <w:rPr>
          <w:rFonts w:cstheme="minorHAnsi"/>
          <w:sz w:val="22"/>
          <w:szCs w:val="22"/>
        </w:rPr>
        <w:t>zapotrzebowań</w:t>
      </w:r>
      <w:proofErr w:type="spellEnd"/>
      <w:r w:rsidRPr="00E13107">
        <w:rPr>
          <w:rFonts w:cstheme="minorHAnsi"/>
          <w:sz w:val="22"/>
          <w:szCs w:val="22"/>
        </w:rPr>
        <w:t xml:space="preserve"> jednostek organizacyjnych ASP na zakup wyposażenia pomieszczeń dydaktycznych i biurowych, materiałów eksploatacyjnych</w:t>
      </w:r>
      <w:r w:rsidR="00A56792" w:rsidRPr="00E13107">
        <w:rPr>
          <w:rFonts w:cstheme="minorHAnsi"/>
          <w:sz w:val="22"/>
          <w:szCs w:val="22"/>
        </w:rPr>
        <w:t>,</w:t>
      </w:r>
      <w:r w:rsidR="00C44530" w:rsidRPr="00E13107">
        <w:rPr>
          <w:rFonts w:cstheme="minorHAnsi"/>
          <w:sz w:val="22"/>
          <w:szCs w:val="22"/>
        </w:rPr>
        <w:t xml:space="preserve"> z </w:t>
      </w:r>
      <w:r w:rsidRPr="00E13107">
        <w:rPr>
          <w:rFonts w:cstheme="minorHAnsi"/>
          <w:sz w:val="22"/>
          <w:szCs w:val="22"/>
        </w:rPr>
        <w:t>wyłączeniem aparatury naukowo</w:t>
      </w:r>
      <w:r w:rsidR="0089353F" w:rsidRPr="00E13107">
        <w:rPr>
          <w:rFonts w:cstheme="minorHAnsi"/>
          <w:sz w:val="22"/>
          <w:szCs w:val="22"/>
        </w:rPr>
        <w:t>-badawczej oraz </w:t>
      </w:r>
      <w:r w:rsidR="00A56792" w:rsidRPr="00E13107">
        <w:rPr>
          <w:rFonts w:cstheme="minorHAnsi"/>
          <w:sz w:val="22"/>
          <w:szCs w:val="22"/>
        </w:rPr>
        <w:t>materiałów specjalistycznych</w:t>
      </w:r>
      <w:r w:rsidR="003862F5" w:rsidRPr="00E13107">
        <w:rPr>
          <w:rFonts w:cstheme="minorHAnsi"/>
          <w:sz w:val="22"/>
          <w:szCs w:val="22"/>
        </w:rPr>
        <w:t>;</w:t>
      </w:r>
    </w:p>
    <w:p w14:paraId="69C79567" w14:textId="471E5678" w:rsidR="00322544" w:rsidRPr="00E13107" w:rsidRDefault="00322544" w:rsidP="00B67CD3">
      <w:pPr>
        <w:pStyle w:val="Akapitzlist"/>
        <w:numPr>
          <w:ilvl w:val="0"/>
          <w:numId w:val="4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zapewnienie</w:t>
      </w:r>
      <w:proofErr w:type="gramEnd"/>
      <w:r w:rsidRPr="00E13107">
        <w:rPr>
          <w:rFonts w:cstheme="minorHAnsi"/>
          <w:sz w:val="22"/>
          <w:szCs w:val="22"/>
        </w:rPr>
        <w:t xml:space="preserve"> jednostkom organizacyjnym AS</w:t>
      </w:r>
      <w:r w:rsidR="0089353F" w:rsidRPr="00E13107">
        <w:rPr>
          <w:rFonts w:cstheme="minorHAnsi"/>
          <w:sz w:val="22"/>
          <w:szCs w:val="22"/>
        </w:rPr>
        <w:t>P obsługi transportowej, w </w:t>
      </w:r>
      <w:r w:rsidR="00C44530" w:rsidRPr="00E13107">
        <w:rPr>
          <w:rFonts w:cstheme="minorHAnsi"/>
          <w:sz w:val="22"/>
          <w:szCs w:val="22"/>
        </w:rPr>
        <w:t>tym:</w:t>
      </w:r>
    </w:p>
    <w:p w14:paraId="28BB8FB9" w14:textId="4A8D2A3C" w:rsidR="00322544" w:rsidRPr="00E13107" w:rsidRDefault="00322544" w:rsidP="00B67CD3">
      <w:pPr>
        <w:pStyle w:val="Akapitzlist"/>
        <w:numPr>
          <w:ilvl w:val="0"/>
          <w:numId w:val="4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przyjmowanie</w:t>
      </w:r>
      <w:proofErr w:type="gramEnd"/>
      <w:r w:rsidRPr="00E13107">
        <w:rPr>
          <w:rFonts w:cstheme="minorHAnsi"/>
          <w:sz w:val="22"/>
          <w:szCs w:val="22"/>
        </w:rPr>
        <w:t xml:space="preserve"> i zlecanie zgłoszeń dotyczących wyjazdów samochodem służbowym</w:t>
      </w:r>
      <w:r w:rsidR="00CA3F08" w:rsidRPr="00E13107">
        <w:rPr>
          <w:rFonts w:cstheme="minorHAnsi"/>
          <w:sz w:val="22"/>
          <w:szCs w:val="22"/>
        </w:rPr>
        <w:t>,</w:t>
      </w:r>
    </w:p>
    <w:p w14:paraId="3E8576FC" w14:textId="249A2FBE" w:rsidR="00322544" w:rsidRPr="00E13107" w:rsidRDefault="00322544" w:rsidP="00B67CD3">
      <w:pPr>
        <w:pStyle w:val="Akapitzlist"/>
        <w:numPr>
          <w:ilvl w:val="0"/>
          <w:numId w:val="4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organizowanie</w:t>
      </w:r>
      <w:proofErr w:type="gramEnd"/>
      <w:r w:rsidRPr="00E13107">
        <w:rPr>
          <w:rFonts w:cstheme="minorHAnsi"/>
          <w:sz w:val="22"/>
          <w:szCs w:val="22"/>
        </w:rPr>
        <w:t xml:space="preserve"> i koordynacja pracy osób prowadzących pojazdy służbowe, rozliczanie zużycia paliwa i </w:t>
      </w:r>
      <w:r w:rsidR="00A56792" w:rsidRPr="00E13107">
        <w:rPr>
          <w:rFonts w:cstheme="minorHAnsi"/>
          <w:sz w:val="22"/>
          <w:szCs w:val="22"/>
        </w:rPr>
        <w:t>kont</w:t>
      </w:r>
      <w:r w:rsidR="00350770" w:rsidRPr="00E13107">
        <w:rPr>
          <w:rFonts w:cstheme="minorHAnsi"/>
          <w:sz w:val="22"/>
          <w:szCs w:val="22"/>
        </w:rPr>
        <w:t xml:space="preserve">rola zgodności z zapisami w </w:t>
      </w:r>
      <w:r w:rsidRPr="00E13107">
        <w:rPr>
          <w:rFonts w:cstheme="minorHAnsi"/>
          <w:sz w:val="22"/>
          <w:szCs w:val="22"/>
        </w:rPr>
        <w:t>karcie drogowej</w:t>
      </w:r>
      <w:r w:rsidR="00CA3F08" w:rsidRPr="00E13107">
        <w:rPr>
          <w:rFonts w:cstheme="minorHAnsi"/>
          <w:sz w:val="22"/>
          <w:szCs w:val="22"/>
        </w:rPr>
        <w:t>,</w:t>
      </w:r>
    </w:p>
    <w:p w14:paraId="21328607" w14:textId="2A790612" w:rsidR="00322544" w:rsidRPr="00E13107" w:rsidRDefault="00322544" w:rsidP="00B67CD3">
      <w:pPr>
        <w:pStyle w:val="Akapitzlist"/>
        <w:numPr>
          <w:ilvl w:val="0"/>
          <w:numId w:val="4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ewidencji pojazdów samoch</w:t>
      </w:r>
      <w:r w:rsidR="000A7F86" w:rsidRPr="00E13107">
        <w:rPr>
          <w:rFonts w:cstheme="minorHAnsi"/>
          <w:sz w:val="22"/>
          <w:szCs w:val="22"/>
        </w:rPr>
        <w:t>odowych oraz spraw związanych z </w:t>
      </w:r>
      <w:r w:rsidRPr="00E13107">
        <w:rPr>
          <w:rFonts w:cstheme="minorHAnsi"/>
          <w:sz w:val="22"/>
          <w:szCs w:val="22"/>
        </w:rPr>
        <w:t>przeglądami, naprawami, rejestracją i ubezpieczeniem pojazdów samochodowych</w:t>
      </w:r>
      <w:r w:rsidR="00CA3F08" w:rsidRPr="00E13107">
        <w:rPr>
          <w:rFonts w:cstheme="minorHAnsi"/>
          <w:sz w:val="22"/>
          <w:szCs w:val="22"/>
        </w:rPr>
        <w:t>,</w:t>
      </w:r>
    </w:p>
    <w:p w14:paraId="2A4C8446" w14:textId="567C7EFC" w:rsidR="00322544" w:rsidRPr="00E13107" w:rsidRDefault="00322544" w:rsidP="00B67CD3">
      <w:pPr>
        <w:pStyle w:val="Akapitzlist"/>
        <w:numPr>
          <w:ilvl w:val="0"/>
          <w:numId w:val="4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spraw związanych z zawieraniem i realizacją umów dotyczących korzystania z</w:t>
      </w:r>
      <w:r w:rsidR="00FD249B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prywatnego środka ko</w:t>
      </w:r>
      <w:r w:rsidR="00C44530" w:rsidRPr="00E13107">
        <w:rPr>
          <w:rFonts w:cstheme="minorHAnsi"/>
          <w:sz w:val="22"/>
          <w:szCs w:val="22"/>
        </w:rPr>
        <w:t>munikacji dla celów służbowych;</w:t>
      </w:r>
    </w:p>
    <w:p w14:paraId="61068F9D" w14:textId="34771D38" w:rsidR="00E15DF9" w:rsidRPr="00E13107" w:rsidRDefault="00322544" w:rsidP="00B67CD3">
      <w:pPr>
        <w:pStyle w:val="Akapitzlist"/>
        <w:numPr>
          <w:ilvl w:val="0"/>
          <w:numId w:val="4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lastRenderedPageBreak/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rejestru oraz kasacji wyda</w:t>
      </w:r>
      <w:r w:rsidR="000A7F86" w:rsidRPr="00E13107">
        <w:rPr>
          <w:rFonts w:cstheme="minorHAnsi"/>
          <w:sz w:val="22"/>
          <w:szCs w:val="22"/>
        </w:rPr>
        <w:t>wanych pieczątek i pieczęci dla </w:t>
      </w:r>
      <w:r w:rsidRPr="00E13107">
        <w:rPr>
          <w:rFonts w:cstheme="minorHAnsi"/>
          <w:sz w:val="22"/>
          <w:szCs w:val="22"/>
        </w:rPr>
        <w:t>poszczególnych jedn</w:t>
      </w:r>
      <w:r w:rsidR="00C44530" w:rsidRPr="00E13107">
        <w:rPr>
          <w:rFonts w:cstheme="minorHAnsi"/>
          <w:sz w:val="22"/>
          <w:szCs w:val="22"/>
        </w:rPr>
        <w:t>ostek;</w:t>
      </w:r>
    </w:p>
    <w:p w14:paraId="32C334AE" w14:textId="06AFCC3C" w:rsidR="008B407C" w:rsidRPr="00E13107" w:rsidRDefault="008B407C" w:rsidP="00B67CD3">
      <w:pPr>
        <w:pStyle w:val="Akapitzlist"/>
        <w:numPr>
          <w:ilvl w:val="0"/>
          <w:numId w:val="4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spraw związanych z gos</w:t>
      </w:r>
      <w:r w:rsidR="0089353F" w:rsidRPr="00E13107">
        <w:rPr>
          <w:rFonts w:cstheme="minorHAnsi"/>
          <w:sz w:val="22"/>
          <w:szCs w:val="22"/>
        </w:rPr>
        <w:t>podarką lokalami mieszkalnymi i </w:t>
      </w:r>
      <w:r w:rsidRPr="00E13107">
        <w:rPr>
          <w:rFonts w:cstheme="minorHAnsi"/>
          <w:sz w:val="22"/>
          <w:szCs w:val="22"/>
        </w:rPr>
        <w:t>użytkowymi ASP,</w:t>
      </w:r>
      <w:r w:rsidR="00E15DF9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>w</w:t>
      </w:r>
      <w:r w:rsidR="00E15DF9" w:rsidRPr="00E13107">
        <w:rPr>
          <w:rFonts w:cstheme="minorHAnsi"/>
          <w:sz w:val="22"/>
          <w:szCs w:val="22"/>
        </w:rPr>
        <w:t> </w:t>
      </w:r>
      <w:r w:rsidR="00C44530" w:rsidRPr="00E13107">
        <w:rPr>
          <w:rFonts w:cstheme="minorHAnsi"/>
          <w:sz w:val="22"/>
          <w:szCs w:val="22"/>
        </w:rPr>
        <w:t>szczególności:</w:t>
      </w:r>
    </w:p>
    <w:p w14:paraId="05C8D22E" w14:textId="3A810A9A" w:rsidR="008B407C" w:rsidRPr="00E13107" w:rsidRDefault="008B407C" w:rsidP="00B67CD3">
      <w:pPr>
        <w:pStyle w:val="Akapitzlist"/>
        <w:numPr>
          <w:ilvl w:val="0"/>
          <w:numId w:val="114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naliczanie</w:t>
      </w:r>
      <w:proofErr w:type="gramEnd"/>
      <w:r w:rsidRPr="00E13107">
        <w:rPr>
          <w:rFonts w:cstheme="minorHAnsi"/>
          <w:sz w:val="22"/>
          <w:szCs w:val="22"/>
        </w:rPr>
        <w:t xml:space="preserve"> czynszów, opłat</w:t>
      </w:r>
      <w:r w:rsidR="00CA3F08" w:rsidRPr="00E13107">
        <w:rPr>
          <w:rFonts w:cstheme="minorHAnsi"/>
          <w:sz w:val="22"/>
          <w:szCs w:val="22"/>
        </w:rPr>
        <w:t>,</w:t>
      </w:r>
    </w:p>
    <w:p w14:paraId="0433CF75" w14:textId="03807F9B" w:rsidR="008B407C" w:rsidRPr="00E13107" w:rsidRDefault="008B407C" w:rsidP="00B67CD3">
      <w:pPr>
        <w:pStyle w:val="Akapitzlist"/>
        <w:numPr>
          <w:ilvl w:val="0"/>
          <w:numId w:val="114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sprawowanie</w:t>
      </w:r>
      <w:proofErr w:type="gramEnd"/>
      <w:r w:rsidRPr="00E13107">
        <w:rPr>
          <w:rFonts w:cstheme="minorHAnsi"/>
          <w:sz w:val="22"/>
          <w:szCs w:val="22"/>
        </w:rPr>
        <w:t xml:space="preserve"> kontroli nad lokalami</w:t>
      </w:r>
      <w:r w:rsidR="00CA3F08" w:rsidRPr="00E13107">
        <w:rPr>
          <w:rFonts w:cstheme="minorHAnsi"/>
          <w:sz w:val="22"/>
          <w:szCs w:val="22"/>
        </w:rPr>
        <w:t>,</w:t>
      </w:r>
    </w:p>
    <w:p w14:paraId="52AA7D71" w14:textId="2EDCB098" w:rsidR="008B407C" w:rsidRPr="00E13107" w:rsidRDefault="008B407C" w:rsidP="00B67CD3">
      <w:pPr>
        <w:pStyle w:val="Akapitzlist"/>
        <w:numPr>
          <w:ilvl w:val="0"/>
          <w:numId w:val="114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współdziałanie</w:t>
      </w:r>
      <w:proofErr w:type="gramEnd"/>
      <w:r w:rsidRPr="00E13107">
        <w:rPr>
          <w:rFonts w:cstheme="minorHAnsi"/>
          <w:sz w:val="22"/>
          <w:szCs w:val="22"/>
        </w:rPr>
        <w:t xml:space="preserve"> z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ierownikami obiektów ASP w sprawach warunków wynajmu pomieszczeń użytkowych</w:t>
      </w:r>
      <w:r w:rsidR="00CA3F08" w:rsidRPr="00E13107">
        <w:rPr>
          <w:rFonts w:cstheme="minorHAnsi"/>
          <w:sz w:val="22"/>
          <w:szCs w:val="22"/>
        </w:rPr>
        <w:t>,</w:t>
      </w:r>
    </w:p>
    <w:p w14:paraId="719B2BE5" w14:textId="344FFA63" w:rsidR="008B407C" w:rsidRPr="00E13107" w:rsidRDefault="008B407C" w:rsidP="00B67CD3">
      <w:pPr>
        <w:pStyle w:val="Akapitzlist"/>
        <w:numPr>
          <w:ilvl w:val="0"/>
          <w:numId w:val="114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wystawianie</w:t>
      </w:r>
      <w:proofErr w:type="gramEnd"/>
      <w:r w:rsidRPr="00E13107">
        <w:rPr>
          <w:rFonts w:cstheme="minorHAnsi"/>
          <w:sz w:val="22"/>
          <w:szCs w:val="22"/>
        </w:rPr>
        <w:t xml:space="preserve"> faktur za wynajmowane pomieszczenia i powierzchnie</w:t>
      </w:r>
      <w:r w:rsidR="00C44530" w:rsidRPr="00E13107">
        <w:rPr>
          <w:rFonts w:cstheme="minorHAnsi"/>
          <w:sz w:val="22"/>
          <w:szCs w:val="22"/>
        </w:rPr>
        <w:t>,</w:t>
      </w:r>
    </w:p>
    <w:p w14:paraId="68EFD3D8" w14:textId="77777777" w:rsidR="008B407C" w:rsidRPr="00E13107" w:rsidRDefault="008B407C" w:rsidP="00B67CD3">
      <w:pPr>
        <w:pStyle w:val="Akapitzlist"/>
        <w:numPr>
          <w:ilvl w:val="0"/>
          <w:numId w:val="114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ewidencji dotyczącej realizacji zakupów i dostaw, pełnej dokumentacji wniosków, zamówień i kopii faktur; </w:t>
      </w:r>
    </w:p>
    <w:p w14:paraId="539EF5C9" w14:textId="14521101" w:rsidR="008B407C" w:rsidRPr="00E13107" w:rsidRDefault="008B407C" w:rsidP="00B67CD3">
      <w:pPr>
        <w:pStyle w:val="Akapitzlist"/>
        <w:numPr>
          <w:ilvl w:val="0"/>
          <w:numId w:val="4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rozliczaniem kosztów energii cieplnej, elektrycznej,</w:t>
      </w:r>
      <w:r w:rsidR="00C44530" w:rsidRPr="00E13107">
        <w:rPr>
          <w:rFonts w:cstheme="minorHAnsi"/>
          <w:sz w:val="22"/>
          <w:szCs w:val="22"/>
        </w:rPr>
        <w:t xml:space="preserve"> wody, gazu;</w:t>
      </w:r>
    </w:p>
    <w:p w14:paraId="29E44C1A" w14:textId="2410DD2E" w:rsidR="008B407C" w:rsidRPr="00E13107" w:rsidRDefault="008B407C" w:rsidP="00B67CD3">
      <w:pPr>
        <w:pStyle w:val="Akapitzlist"/>
        <w:numPr>
          <w:ilvl w:val="0"/>
          <w:numId w:val="4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podpisywanie</w:t>
      </w:r>
      <w:proofErr w:type="gramEnd"/>
      <w:r w:rsidRPr="00E13107">
        <w:rPr>
          <w:rFonts w:cstheme="minorHAnsi"/>
          <w:sz w:val="22"/>
          <w:szCs w:val="22"/>
        </w:rPr>
        <w:t xml:space="preserve"> kart obiegowych (weryfikacja rozliczenia się przez pracownika z posiadanego majątku</w:t>
      </w:r>
      <w:r w:rsidR="00F34CC8" w:rsidRPr="00E13107">
        <w:rPr>
          <w:rFonts w:cstheme="minorHAnsi"/>
          <w:sz w:val="22"/>
          <w:szCs w:val="22"/>
        </w:rPr>
        <w:t xml:space="preserve">, </w:t>
      </w:r>
      <w:r w:rsidRPr="00E13107">
        <w:rPr>
          <w:rFonts w:cstheme="minorHAnsi"/>
          <w:sz w:val="22"/>
          <w:szCs w:val="22"/>
        </w:rPr>
        <w:t>w przypa</w:t>
      </w:r>
      <w:r w:rsidR="00C44530" w:rsidRPr="00E13107">
        <w:rPr>
          <w:rFonts w:cstheme="minorHAnsi"/>
          <w:sz w:val="22"/>
          <w:szCs w:val="22"/>
        </w:rPr>
        <w:t>dku rozwiązania umowy o pracę);</w:t>
      </w:r>
    </w:p>
    <w:p w14:paraId="36484CF9" w14:textId="32C6A20F" w:rsidR="008B407C" w:rsidRPr="00E13107" w:rsidRDefault="008B407C" w:rsidP="00B67CD3">
      <w:pPr>
        <w:pStyle w:val="Akapitzlist"/>
        <w:numPr>
          <w:ilvl w:val="0"/>
          <w:numId w:val="4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współorganizacja</w:t>
      </w:r>
      <w:proofErr w:type="gramEnd"/>
      <w:r w:rsidRPr="00E13107">
        <w:rPr>
          <w:rFonts w:cstheme="minorHAnsi"/>
          <w:sz w:val="22"/>
          <w:szCs w:val="22"/>
        </w:rPr>
        <w:t xml:space="preserve"> inauguracji roku akademick</w:t>
      </w:r>
      <w:r w:rsidR="00C44530" w:rsidRPr="00E13107">
        <w:rPr>
          <w:rFonts w:cstheme="minorHAnsi"/>
          <w:sz w:val="22"/>
          <w:szCs w:val="22"/>
        </w:rPr>
        <w:t>iego oraz innych uroczystości o </w:t>
      </w:r>
      <w:r w:rsidRPr="00E13107">
        <w:rPr>
          <w:rFonts w:cstheme="minorHAnsi"/>
          <w:sz w:val="22"/>
          <w:szCs w:val="22"/>
        </w:rPr>
        <w:t>charakterze ogólnouczelniany</w:t>
      </w:r>
      <w:r w:rsidR="00C44530" w:rsidRPr="00E13107">
        <w:rPr>
          <w:rFonts w:cstheme="minorHAnsi"/>
          <w:sz w:val="22"/>
          <w:szCs w:val="22"/>
        </w:rPr>
        <w:t>m;</w:t>
      </w:r>
    </w:p>
    <w:p w14:paraId="21F71D13" w14:textId="636F90D5" w:rsidR="008B407C" w:rsidRPr="00E13107" w:rsidRDefault="008B407C" w:rsidP="00B67CD3">
      <w:pPr>
        <w:pStyle w:val="Akapitzlist"/>
        <w:numPr>
          <w:ilvl w:val="0"/>
          <w:numId w:val="4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</w:t>
      </w:r>
      <w:r w:rsidR="00CA3F08" w:rsidRPr="00E13107">
        <w:rPr>
          <w:rFonts w:cstheme="minorHAnsi"/>
          <w:sz w:val="22"/>
          <w:szCs w:val="22"/>
        </w:rPr>
        <w:t xml:space="preserve">techniczna posiedzeń </w:t>
      </w:r>
      <w:r w:rsidRPr="00E13107">
        <w:rPr>
          <w:rFonts w:cstheme="minorHAnsi"/>
          <w:sz w:val="22"/>
          <w:szCs w:val="22"/>
        </w:rPr>
        <w:t xml:space="preserve">Senatu, </w:t>
      </w:r>
      <w:r w:rsidR="00186977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omisji</w:t>
      </w:r>
      <w:r w:rsidR="00CA3F08" w:rsidRPr="00E13107">
        <w:rPr>
          <w:rFonts w:cstheme="minorHAnsi"/>
          <w:sz w:val="22"/>
          <w:szCs w:val="22"/>
        </w:rPr>
        <w:t xml:space="preserve">, </w:t>
      </w:r>
      <w:r w:rsidRPr="00E13107">
        <w:rPr>
          <w:rFonts w:cstheme="minorHAnsi"/>
          <w:sz w:val="22"/>
          <w:szCs w:val="22"/>
        </w:rPr>
        <w:t xml:space="preserve">szkoleń </w:t>
      </w:r>
      <w:r w:rsidR="00CA3F08" w:rsidRPr="00E13107">
        <w:rPr>
          <w:rFonts w:cstheme="minorHAnsi"/>
          <w:sz w:val="22"/>
          <w:szCs w:val="22"/>
        </w:rPr>
        <w:t xml:space="preserve">oraz innych spotkań organizowanych </w:t>
      </w:r>
      <w:r w:rsidRPr="00E13107">
        <w:rPr>
          <w:rFonts w:cstheme="minorHAnsi"/>
          <w:sz w:val="22"/>
          <w:szCs w:val="22"/>
        </w:rPr>
        <w:t>w</w:t>
      </w:r>
      <w:r w:rsidR="00FD249B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budynkach</w:t>
      </w:r>
      <w:r w:rsidR="00F34CC8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>przy ul. Krakowskie Przedmieście 5;</w:t>
      </w:r>
    </w:p>
    <w:p w14:paraId="01C084D2" w14:textId="6E5D0337" w:rsidR="008B407C" w:rsidRPr="00E13107" w:rsidRDefault="008B407C" w:rsidP="00B67CD3">
      <w:pPr>
        <w:pStyle w:val="Akapitzlist"/>
        <w:numPr>
          <w:ilvl w:val="0"/>
          <w:numId w:val="4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organizacja</w:t>
      </w:r>
      <w:proofErr w:type="gramEnd"/>
      <w:r w:rsidRPr="00E13107">
        <w:rPr>
          <w:rFonts w:cstheme="minorHAnsi"/>
          <w:sz w:val="22"/>
          <w:szCs w:val="22"/>
        </w:rPr>
        <w:t xml:space="preserve"> przeprowadzek na potrzeby</w:t>
      </w:r>
      <w:r w:rsidR="00C44530" w:rsidRPr="00E13107">
        <w:rPr>
          <w:rFonts w:cstheme="minorHAnsi"/>
          <w:sz w:val="22"/>
          <w:szCs w:val="22"/>
        </w:rPr>
        <w:t xml:space="preserve"> jednostek organizacyjnych ASP;</w:t>
      </w:r>
    </w:p>
    <w:p w14:paraId="51B42875" w14:textId="1C8B52F0" w:rsidR="008B407C" w:rsidRPr="00E13107" w:rsidRDefault="008B407C" w:rsidP="00B67CD3">
      <w:pPr>
        <w:pStyle w:val="Akapitzlist"/>
        <w:numPr>
          <w:ilvl w:val="0"/>
          <w:numId w:val="4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ze wspólnotami </w:t>
      </w:r>
      <w:r w:rsidR="00CA3F08" w:rsidRPr="00E13107">
        <w:rPr>
          <w:rFonts w:cstheme="minorHAnsi"/>
          <w:sz w:val="22"/>
          <w:szCs w:val="22"/>
        </w:rPr>
        <w:t xml:space="preserve">mieszkaniowymi </w:t>
      </w:r>
      <w:r w:rsidRPr="00E13107">
        <w:rPr>
          <w:rFonts w:cstheme="minorHAnsi"/>
          <w:sz w:val="22"/>
          <w:szCs w:val="22"/>
        </w:rPr>
        <w:t>usytuowanymi na terenie Uczelni;</w:t>
      </w:r>
    </w:p>
    <w:p w14:paraId="0780E4E1" w14:textId="423BF027" w:rsidR="008B407C" w:rsidRPr="00E13107" w:rsidRDefault="008B407C" w:rsidP="00B67CD3">
      <w:pPr>
        <w:pStyle w:val="Akapitzlist"/>
        <w:numPr>
          <w:ilvl w:val="0"/>
          <w:numId w:val="4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ewidencji majątku trwałego w system</w:t>
      </w:r>
      <w:r w:rsidR="00C44530" w:rsidRPr="00E13107">
        <w:rPr>
          <w:rFonts w:cstheme="minorHAnsi"/>
          <w:sz w:val="22"/>
          <w:szCs w:val="22"/>
        </w:rPr>
        <w:t>ie finansowo-księgowym Uczelni:</w:t>
      </w:r>
    </w:p>
    <w:p w14:paraId="76D94415" w14:textId="7DE4C9A1" w:rsidR="008B407C" w:rsidRPr="00E13107" w:rsidRDefault="008B407C" w:rsidP="00B67CD3">
      <w:pPr>
        <w:pStyle w:val="Akapitzlist"/>
        <w:numPr>
          <w:ilvl w:val="0"/>
          <w:numId w:val="11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ksiąg inwentarzowych w formie elektronicznej (środki trwałe, wartości niematerialne i prawne, wyposażenie, środki trwałe dzierżawione, </w:t>
      </w:r>
      <w:r w:rsidR="00C44530" w:rsidRPr="00E13107">
        <w:rPr>
          <w:rFonts w:cstheme="minorHAnsi"/>
          <w:sz w:val="22"/>
          <w:szCs w:val="22"/>
        </w:rPr>
        <w:t>w tym </w:t>
      </w:r>
      <w:r w:rsidRPr="00E13107">
        <w:rPr>
          <w:rFonts w:cstheme="minorHAnsi"/>
          <w:sz w:val="22"/>
          <w:szCs w:val="22"/>
        </w:rPr>
        <w:t>aparatura badawcza),</w:t>
      </w:r>
    </w:p>
    <w:p w14:paraId="09080B24" w14:textId="16C1EFE0" w:rsidR="00F34CC8" w:rsidRPr="00E13107" w:rsidRDefault="008B407C" w:rsidP="00B67CD3">
      <w:pPr>
        <w:pStyle w:val="Akapitzlist"/>
        <w:numPr>
          <w:ilvl w:val="0"/>
          <w:numId w:val="11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sporządzanie</w:t>
      </w:r>
      <w:proofErr w:type="gramEnd"/>
      <w:r w:rsidRPr="00E13107">
        <w:rPr>
          <w:rFonts w:cstheme="minorHAnsi"/>
          <w:sz w:val="22"/>
          <w:szCs w:val="22"/>
        </w:rPr>
        <w:t xml:space="preserve"> dokumentów OT oraz dokumentów zwiększenia wartości MT</w:t>
      </w:r>
      <w:r w:rsidR="00CA3F08" w:rsidRPr="00E13107">
        <w:rPr>
          <w:rFonts w:cstheme="minorHAnsi"/>
          <w:sz w:val="22"/>
          <w:szCs w:val="22"/>
        </w:rPr>
        <w:t>,</w:t>
      </w:r>
    </w:p>
    <w:p w14:paraId="46FCAD06" w14:textId="32B11FF7" w:rsidR="008B407C" w:rsidRPr="00E13107" w:rsidRDefault="008B407C" w:rsidP="00B67CD3">
      <w:pPr>
        <w:pStyle w:val="Akapitzlist"/>
        <w:numPr>
          <w:ilvl w:val="0"/>
          <w:numId w:val="11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ozna</w:t>
      </w:r>
      <w:r w:rsidR="00C44530" w:rsidRPr="00E13107">
        <w:rPr>
          <w:rFonts w:cstheme="minorHAnsi"/>
          <w:sz w:val="22"/>
          <w:szCs w:val="22"/>
        </w:rPr>
        <w:t>kowanie</w:t>
      </w:r>
      <w:proofErr w:type="gramEnd"/>
      <w:r w:rsidR="00C44530" w:rsidRPr="00E13107">
        <w:rPr>
          <w:rFonts w:cstheme="minorHAnsi"/>
          <w:sz w:val="22"/>
          <w:szCs w:val="22"/>
        </w:rPr>
        <w:t xml:space="preserve"> składników majątkowych;</w:t>
      </w:r>
    </w:p>
    <w:p w14:paraId="6686ACB9" w14:textId="7B2ECFDF" w:rsidR="008B407C" w:rsidRPr="00E13107" w:rsidRDefault="008B407C" w:rsidP="00B67CD3">
      <w:pPr>
        <w:pStyle w:val="Akapitzlist"/>
        <w:numPr>
          <w:ilvl w:val="0"/>
          <w:numId w:val="4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kontroli w </w:t>
      </w:r>
      <w:r w:rsidR="00C44530" w:rsidRPr="00E13107">
        <w:rPr>
          <w:rFonts w:cstheme="minorHAnsi"/>
          <w:sz w:val="22"/>
          <w:szCs w:val="22"/>
        </w:rPr>
        <w:t>zakresie gospodarki majątkowej;</w:t>
      </w:r>
    </w:p>
    <w:p w14:paraId="579D2479" w14:textId="640B612B" w:rsidR="008B407C" w:rsidRPr="00E13107" w:rsidRDefault="008B407C" w:rsidP="00B67CD3">
      <w:pPr>
        <w:pStyle w:val="Akapitzlist"/>
        <w:numPr>
          <w:ilvl w:val="0"/>
          <w:numId w:val="4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uzgodnienia</w:t>
      </w:r>
      <w:proofErr w:type="gramEnd"/>
      <w:r w:rsidRPr="00E13107">
        <w:rPr>
          <w:rFonts w:cstheme="minorHAnsi"/>
          <w:sz w:val="22"/>
          <w:szCs w:val="22"/>
        </w:rPr>
        <w:t xml:space="preserve"> st</w:t>
      </w:r>
      <w:r w:rsidR="00C44530" w:rsidRPr="00E13107">
        <w:rPr>
          <w:rFonts w:cstheme="minorHAnsi"/>
          <w:sz w:val="22"/>
          <w:szCs w:val="22"/>
        </w:rPr>
        <w:t>anów inwentarzowych z Kwesturą;</w:t>
      </w:r>
    </w:p>
    <w:p w14:paraId="428D2C0B" w14:textId="474C4C6C" w:rsidR="008B407C" w:rsidRPr="00E13107" w:rsidRDefault="008B407C" w:rsidP="00B67CD3">
      <w:pPr>
        <w:pStyle w:val="Akapitzlist"/>
        <w:numPr>
          <w:ilvl w:val="0"/>
          <w:numId w:val="4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sporządzanie</w:t>
      </w:r>
      <w:proofErr w:type="gramEnd"/>
      <w:r w:rsidRPr="00E13107">
        <w:rPr>
          <w:rFonts w:cstheme="minorHAnsi"/>
          <w:sz w:val="22"/>
          <w:szCs w:val="22"/>
        </w:rPr>
        <w:t xml:space="preserve"> rocznych plan</w:t>
      </w:r>
      <w:r w:rsidR="0089353F" w:rsidRPr="00E13107">
        <w:rPr>
          <w:rFonts w:cstheme="minorHAnsi"/>
          <w:sz w:val="22"/>
          <w:szCs w:val="22"/>
        </w:rPr>
        <w:t>ów inwentaryzacyjnych zgodnie z </w:t>
      </w:r>
      <w:r w:rsidRPr="00E13107">
        <w:rPr>
          <w:rFonts w:cstheme="minorHAnsi"/>
          <w:sz w:val="22"/>
          <w:szCs w:val="22"/>
        </w:rPr>
        <w:t>obowiązującymi przep</w:t>
      </w:r>
      <w:r w:rsidR="00C44530" w:rsidRPr="00E13107">
        <w:rPr>
          <w:rFonts w:cstheme="minorHAnsi"/>
          <w:sz w:val="22"/>
          <w:szCs w:val="22"/>
        </w:rPr>
        <w:t>isami oraz rocznych sprawozdań;</w:t>
      </w:r>
    </w:p>
    <w:p w14:paraId="3CDF8607" w14:textId="33213170" w:rsidR="008B407C" w:rsidRPr="00E13107" w:rsidRDefault="008B407C" w:rsidP="00B67CD3">
      <w:pPr>
        <w:pStyle w:val="Akapitzlist"/>
        <w:numPr>
          <w:ilvl w:val="0"/>
          <w:numId w:val="4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</w:t>
      </w:r>
      <w:r w:rsidR="00C44530" w:rsidRPr="00E13107">
        <w:rPr>
          <w:rFonts w:cstheme="minorHAnsi"/>
          <w:sz w:val="22"/>
          <w:szCs w:val="22"/>
        </w:rPr>
        <w:t>anie</w:t>
      </w:r>
      <w:proofErr w:type="gramEnd"/>
      <w:r w:rsidR="00C44530" w:rsidRPr="00E13107">
        <w:rPr>
          <w:rFonts w:cstheme="minorHAnsi"/>
          <w:sz w:val="22"/>
          <w:szCs w:val="22"/>
        </w:rPr>
        <w:t xml:space="preserve"> spisów inwentaryzacyjnych:</w:t>
      </w:r>
    </w:p>
    <w:p w14:paraId="662580D3" w14:textId="291C286A" w:rsidR="008B407C" w:rsidRPr="00E13107" w:rsidRDefault="008B407C" w:rsidP="00B67CD3">
      <w:pPr>
        <w:pStyle w:val="Akapitzlist"/>
        <w:numPr>
          <w:ilvl w:val="0"/>
          <w:numId w:val="116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kontrolnych</w:t>
      </w:r>
      <w:proofErr w:type="gramEnd"/>
      <w:r w:rsidRPr="00E13107">
        <w:rPr>
          <w:rFonts w:cstheme="minorHAnsi"/>
          <w:sz w:val="22"/>
          <w:szCs w:val="22"/>
        </w:rPr>
        <w:t xml:space="preserve"> i zdawczo-odbiorczych</w:t>
      </w:r>
      <w:r w:rsidR="00CA3F08" w:rsidRPr="00E13107">
        <w:rPr>
          <w:rFonts w:cstheme="minorHAnsi"/>
          <w:sz w:val="22"/>
          <w:szCs w:val="22"/>
        </w:rPr>
        <w:t>,</w:t>
      </w:r>
    </w:p>
    <w:p w14:paraId="47CC0707" w14:textId="1D8070EB" w:rsidR="008B407C" w:rsidRPr="00E13107" w:rsidRDefault="008B407C" w:rsidP="00B67CD3">
      <w:pPr>
        <w:pStyle w:val="Akapitzlist"/>
        <w:numPr>
          <w:ilvl w:val="0"/>
          <w:numId w:val="116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druków</w:t>
      </w:r>
      <w:proofErr w:type="gramEnd"/>
      <w:r w:rsidRPr="00E13107">
        <w:rPr>
          <w:rFonts w:cstheme="minorHAnsi"/>
          <w:sz w:val="22"/>
          <w:szCs w:val="22"/>
        </w:rPr>
        <w:t xml:space="preserve"> ścisłego zarachowania na</w:t>
      </w:r>
      <w:r w:rsidR="00C44530" w:rsidRPr="00E13107">
        <w:rPr>
          <w:rFonts w:cstheme="minorHAnsi"/>
          <w:sz w:val="22"/>
          <w:szCs w:val="22"/>
        </w:rPr>
        <w:t xml:space="preserve"> wniosek osób odpowiedzialnych;</w:t>
      </w:r>
    </w:p>
    <w:p w14:paraId="7936725A" w14:textId="50DB74B2" w:rsidR="008B407C" w:rsidRPr="00E13107" w:rsidRDefault="008B407C" w:rsidP="00B67CD3">
      <w:pPr>
        <w:pStyle w:val="Akapitzlist"/>
        <w:numPr>
          <w:ilvl w:val="0"/>
          <w:numId w:val="4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przeprowadzanie</w:t>
      </w:r>
      <w:proofErr w:type="gramEnd"/>
      <w:r w:rsidRPr="00E13107">
        <w:rPr>
          <w:rFonts w:cstheme="minorHAnsi"/>
          <w:sz w:val="22"/>
          <w:szCs w:val="22"/>
        </w:rPr>
        <w:t xml:space="preserve"> spisów inwentaryzacyjnych na koniec okresu sprawozdawczego w</w:t>
      </w:r>
      <w:r w:rsidR="00C44530" w:rsidRPr="00E13107">
        <w:rPr>
          <w:rFonts w:cstheme="minorHAnsi"/>
          <w:sz w:val="22"/>
          <w:szCs w:val="22"/>
        </w:rPr>
        <w:t>edług obowiązujących przepisów;</w:t>
      </w:r>
    </w:p>
    <w:p w14:paraId="38CDEC98" w14:textId="76C503D1" w:rsidR="008B407C" w:rsidRPr="00E13107" w:rsidRDefault="008B407C" w:rsidP="00B67CD3">
      <w:pPr>
        <w:pStyle w:val="Akapitzlist"/>
        <w:numPr>
          <w:ilvl w:val="0"/>
          <w:numId w:val="4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wystawienie</w:t>
      </w:r>
      <w:proofErr w:type="gramEnd"/>
      <w:r w:rsidRPr="00E13107">
        <w:rPr>
          <w:rFonts w:cstheme="minorHAnsi"/>
          <w:sz w:val="22"/>
          <w:szCs w:val="22"/>
        </w:rPr>
        <w:t xml:space="preserve"> protokołów przekazania-przyjęcia składników majątku trwałego oraz protokołów zmiany miejsca użytkowan</w:t>
      </w:r>
      <w:r w:rsidR="00C44530" w:rsidRPr="00E13107">
        <w:rPr>
          <w:rFonts w:cstheme="minorHAnsi"/>
          <w:sz w:val="22"/>
          <w:szCs w:val="22"/>
        </w:rPr>
        <w:t>ia składników majątku trwałego;</w:t>
      </w:r>
    </w:p>
    <w:p w14:paraId="4EFA4D79" w14:textId="49829880" w:rsidR="008B407C" w:rsidRPr="00E13107" w:rsidRDefault="008B407C" w:rsidP="00B67CD3">
      <w:pPr>
        <w:pStyle w:val="Akapitzlist"/>
        <w:numPr>
          <w:ilvl w:val="0"/>
          <w:numId w:val="4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uczestniczenie</w:t>
      </w:r>
      <w:proofErr w:type="gramEnd"/>
      <w:r w:rsidRPr="00E13107">
        <w:rPr>
          <w:rFonts w:cstheme="minorHAnsi"/>
          <w:sz w:val="22"/>
          <w:szCs w:val="22"/>
        </w:rPr>
        <w:t xml:space="preserve"> w pracach </w:t>
      </w:r>
      <w:r w:rsidR="00186977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 xml:space="preserve">omisji ds. </w:t>
      </w:r>
      <w:r w:rsidR="00186977" w:rsidRPr="00E13107">
        <w:rPr>
          <w:rFonts w:cstheme="minorHAnsi"/>
          <w:sz w:val="22"/>
          <w:szCs w:val="22"/>
        </w:rPr>
        <w:t>O</w:t>
      </w:r>
      <w:r w:rsidRPr="00E13107">
        <w:rPr>
          <w:rFonts w:cstheme="minorHAnsi"/>
          <w:sz w:val="22"/>
          <w:szCs w:val="22"/>
        </w:rPr>
        <w:t xml:space="preserve">ceny </w:t>
      </w:r>
      <w:r w:rsidR="00186977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 xml:space="preserve">rzydatności </w:t>
      </w:r>
      <w:r w:rsidR="00186977" w:rsidRPr="00E13107">
        <w:rPr>
          <w:rFonts w:cstheme="minorHAnsi"/>
          <w:sz w:val="22"/>
          <w:szCs w:val="22"/>
        </w:rPr>
        <w:t>S</w:t>
      </w:r>
      <w:r w:rsidRPr="00E13107">
        <w:rPr>
          <w:rFonts w:cstheme="minorHAnsi"/>
          <w:sz w:val="22"/>
          <w:szCs w:val="22"/>
        </w:rPr>
        <w:t xml:space="preserve">kładników </w:t>
      </w:r>
      <w:r w:rsidR="00186977" w:rsidRPr="00E13107">
        <w:rPr>
          <w:rFonts w:cstheme="minorHAnsi"/>
          <w:sz w:val="22"/>
          <w:szCs w:val="22"/>
        </w:rPr>
        <w:t>R</w:t>
      </w:r>
      <w:r w:rsidRPr="00E13107">
        <w:rPr>
          <w:rFonts w:cstheme="minorHAnsi"/>
          <w:sz w:val="22"/>
          <w:szCs w:val="22"/>
        </w:rPr>
        <w:t xml:space="preserve">zeczowych </w:t>
      </w:r>
      <w:r w:rsidR="00186977" w:rsidRPr="00E13107">
        <w:rPr>
          <w:rFonts w:cstheme="minorHAnsi"/>
          <w:sz w:val="22"/>
          <w:szCs w:val="22"/>
        </w:rPr>
        <w:t>M</w:t>
      </w:r>
      <w:r w:rsidRPr="00E13107">
        <w:rPr>
          <w:rFonts w:cstheme="minorHAnsi"/>
          <w:sz w:val="22"/>
          <w:szCs w:val="22"/>
        </w:rPr>
        <w:t xml:space="preserve">ajątku </w:t>
      </w:r>
      <w:r w:rsidR="00186977" w:rsidRPr="00E13107">
        <w:rPr>
          <w:rFonts w:cstheme="minorHAnsi"/>
          <w:sz w:val="22"/>
          <w:szCs w:val="22"/>
        </w:rPr>
        <w:t>R</w:t>
      </w:r>
      <w:r w:rsidRPr="00E13107">
        <w:rPr>
          <w:rFonts w:cstheme="minorHAnsi"/>
          <w:sz w:val="22"/>
          <w:szCs w:val="22"/>
        </w:rPr>
        <w:t>uchomego</w:t>
      </w:r>
      <w:r w:rsidR="0089353F" w:rsidRPr="00E13107">
        <w:rPr>
          <w:rFonts w:cstheme="minorHAnsi"/>
          <w:sz w:val="22"/>
          <w:szCs w:val="22"/>
        </w:rPr>
        <w:t xml:space="preserve"> oraz sporządzanie protokołów z </w:t>
      </w:r>
      <w:r w:rsidRPr="00E13107">
        <w:rPr>
          <w:rFonts w:cstheme="minorHAnsi"/>
          <w:sz w:val="22"/>
          <w:szCs w:val="22"/>
        </w:rPr>
        <w:t>przeprowadzonych likwidacji i wystawianie dowodów LT;</w:t>
      </w:r>
    </w:p>
    <w:p w14:paraId="737AF505" w14:textId="34CD1802" w:rsidR="008B407C" w:rsidRPr="00E13107" w:rsidRDefault="008B407C" w:rsidP="00B67CD3">
      <w:pPr>
        <w:pStyle w:val="Akapitzlist"/>
        <w:numPr>
          <w:ilvl w:val="0"/>
          <w:numId w:val="4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czynności związanych z oceną przydatności i likwidacją składników rzeczowych majątku rucho</w:t>
      </w:r>
      <w:r w:rsidR="00C44530" w:rsidRPr="00E13107">
        <w:rPr>
          <w:rFonts w:cstheme="minorHAnsi"/>
          <w:sz w:val="22"/>
          <w:szCs w:val="22"/>
        </w:rPr>
        <w:t>mego;</w:t>
      </w:r>
    </w:p>
    <w:p w14:paraId="33209ACB" w14:textId="3364E558" w:rsidR="008B407C" w:rsidRPr="00E13107" w:rsidRDefault="008B407C" w:rsidP="00B67CD3">
      <w:pPr>
        <w:pStyle w:val="Akapitzlist"/>
        <w:numPr>
          <w:ilvl w:val="0"/>
          <w:numId w:val="4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zdejmowanie</w:t>
      </w:r>
      <w:proofErr w:type="gramEnd"/>
      <w:r w:rsidRPr="00E13107">
        <w:rPr>
          <w:rFonts w:cstheme="minorHAnsi"/>
          <w:sz w:val="22"/>
          <w:szCs w:val="22"/>
        </w:rPr>
        <w:t xml:space="preserve"> z ewidencji składników majątkowych w wyniku szkód zawinionych i</w:t>
      </w:r>
      <w:r w:rsidR="00F34CC8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niezawinionych</w:t>
      </w:r>
      <w:r w:rsidR="00F34CC8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 xml:space="preserve">w oparciu o decyzję </w:t>
      </w:r>
      <w:r w:rsidR="00353C0C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 xml:space="preserve">westora i </w:t>
      </w:r>
      <w:r w:rsidR="00353C0C" w:rsidRPr="00E13107">
        <w:rPr>
          <w:rFonts w:cstheme="minorHAnsi"/>
          <w:sz w:val="22"/>
          <w:szCs w:val="22"/>
        </w:rPr>
        <w:t>K</w:t>
      </w:r>
      <w:r w:rsidR="00C44530" w:rsidRPr="00E13107">
        <w:rPr>
          <w:rFonts w:cstheme="minorHAnsi"/>
          <w:sz w:val="22"/>
          <w:szCs w:val="22"/>
        </w:rPr>
        <w:t>anclerza;</w:t>
      </w:r>
    </w:p>
    <w:p w14:paraId="01DD2D3F" w14:textId="4C1DFD88" w:rsidR="008B407C" w:rsidRPr="00E13107" w:rsidRDefault="008B407C" w:rsidP="00B67CD3">
      <w:pPr>
        <w:pStyle w:val="Akapitzlist"/>
        <w:numPr>
          <w:ilvl w:val="0"/>
          <w:numId w:val="44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lastRenderedPageBreak/>
        <w:t>gromadzenie</w:t>
      </w:r>
      <w:proofErr w:type="gramEnd"/>
      <w:r w:rsidRPr="00E13107">
        <w:rPr>
          <w:rFonts w:cstheme="minorHAnsi"/>
          <w:sz w:val="22"/>
          <w:szCs w:val="22"/>
        </w:rPr>
        <w:t xml:space="preserve"> i archiwizowanie dokumentacji dotyczącej indywidualnej odpowiedzialności materialnej</w:t>
      </w:r>
      <w:r w:rsidR="00F34CC8" w:rsidRPr="00E13107">
        <w:rPr>
          <w:rFonts w:cstheme="minorHAnsi"/>
          <w:sz w:val="22"/>
          <w:szCs w:val="22"/>
        </w:rPr>
        <w:t xml:space="preserve"> </w:t>
      </w:r>
      <w:r w:rsidR="00D712A1" w:rsidRPr="00E13107">
        <w:rPr>
          <w:rFonts w:cstheme="minorHAnsi"/>
          <w:sz w:val="22"/>
          <w:szCs w:val="22"/>
        </w:rPr>
        <w:t>za powierzony majątek.</w:t>
      </w:r>
    </w:p>
    <w:p w14:paraId="2A8A9163" w14:textId="3B213B08" w:rsidR="00DB249F" w:rsidRPr="00E13107" w:rsidRDefault="00DB249F" w:rsidP="00963A15">
      <w:pPr>
        <w:pStyle w:val="Nagwek3"/>
      </w:pPr>
      <w:bookmarkStart w:id="91" w:name="_Toc169599680"/>
      <w:r w:rsidRPr="00E13107">
        <w:t xml:space="preserve">§ </w:t>
      </w:r>
      <w:r w:rsidR="00212040" w:rsidRPr="00E13107">
        <w:t>3</w:t>
      </w:r>
      <w:r w:rsidR="004720D9" w:rsidRPr="00E13107">
        <w:t>4</w:t>
      </w:r>
      <w:r w:rsidR="007A0A18" w:rsidRPr="00E13107">
        <w:t>.</w:t>
      </w:r>
      <w:r w:rsidR="00212040" w:rsidRPr="00E13107">
        <w:t xml:space="preserve"> </w:t>
      </w:r>
      <w:r w:rsidR="00437849" w:rsidRPr="00E13107">
        <w:t>[Sekcja Inwestycji i R</w:t>
      </w:r>
      <w:r w:rsidRPr="00E13107">
        <w:t>emontów]</w:t>
      </w:r>
      <w:bookmarkEnd w:id="91"/>
    </w:p>
    <w:p w14:paraId="7C080B2C" w14:textId="734B738D" w:rsidR="00F36007" w:rsidRPr="00E13107" w:rsidRDefault="00322544" w:rsidP="00B67CD3">
      <w:pPr>
        <w:pStyle w:val="Akapitzlist"/>
        <w:numPr>
          <w:ilvl w:val="0"/>
          <w:numId w:val="112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Sekcja Inwestycji i Remontów jest jednostką </w:t>
      </w:r>
      <w:r w:rsidR="00207F55" w:rsidRPr="00E13107">
        <w:rPr>
          <w:rFonts w:cstheme="minorHAnsi"/>
          <w:sz w:val="22"/>
          <w:szCs w:val="22"/>
        </w:rPr>
        <w:t xml:space="preserve">wchodzącą w skład Działu </w:t>
      </w:r>
      <w:r w:rsidR="00926E61" w:rsidRPr="00E13107">
        <w:rPr>
          <w:rFonts w:cstheme="minorHAnsi"/>
          <w:sz w:val="22"/>
          <w:szCs w:val="22"/>
        </w:rPr>
        <w:t>Administracji</w:t>
      </w:r>
      <w:r w:rsidR="00207F55" w:rsidRPr="00E13107">
        <w:rPr>
          <w:rFonts w:cstheme="minorHAnsi"/>
          <w:sz w:val="22"/>
          <w:szCs w:val="22"/>
        </w:rPr>
        <w:t xml:space="preserve">, </w:t>
      </w:r>
      <w:r w:rsidRPr="00E13107">
        <w:rPr>
          <w:rFonts w:cstheme="minorHAnsi"/>
          <w:sz w:val="22"/>
          <w:szCs w:val="22"/>
        </w:rPr>
        <w:t>odpowiedzialną za wszelkie sprawy związane z robotami budowlanymi</w:t>
      </w:r>
      <w:r w:rsidR="008C3B2E" w:rsidRPr="00E13107">
        <w:rPr>
          <w:rFonts w:cstheme="minorHAnsi"/>
          <w:sz w:val="22"/>
          <w:szCs w:val="22"/>
        </w:rPr>
        <w:t xml:space="preserve"> dotyczącymi nieruchomości ASP.</w:t>
      </w:r>
    </w:p>
    <w:p w14:paraId="279C71D0" w14:textId="1840EE5E" w:rsidR="00322544" w:rsidRPr="00E13107" w:rsidRDefault="00322544" w:rsidP="00B67CD3">
      <w:pPr>
        <w:pStyle w:val="Akapitzlist"/>
        <w:numPr>
          <w:ilvl w:val="0"/>
          <w:numId w:val="112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Do zadań Sekcji Inwestycji i Re</w:t>
      </w:r>
      <w:r w:rsidR="008C3B2E" w:rsidRPr="00E13107">
        <w:rPr>
          <w:rFonts w:cstheme="minorHAnsi"/>
          <w:sz w:val="22"/>
          <w:szCs w:val="22"/>
        </w:rPr>
        <w:t>montów w szczególności należy:</w:t>
      </w:r>
    </w:p>
    <w:p w14:paraId="37C71207" w14:textId="75DDB3DF" w:rsidR="00322544" w:rsidRPr="00E13107" w:rsidRDefault="00322544" w:rsidP="00B67CD3">
      <w:pPr>
        <w:pStyle w:val="Akapitzlist"/>
        <w:numPr>
          <w:ilvl w:val="0"/>
          <w:numId w:val="46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koordynacja</w:t>
      </w:r>
      <w:proofErr w:type="gramEnd"/>
      <w:r w:rsidRPr="00E13107">
        <w:rPr>
          <w:rFonts w:cstheme="minorHAnsi"/>
          <w:sz w:val="22"/>
          <w:szCs w:val="22"/>
        </w:rPr>
        <w:t xml:space="preserve"> i nadzór nad przygotowaniem i realizacją inwestycji budowlan</w:t>
      </w:r>
      <w:r w:rsidR="00D61134" w:rsidRPr="00E13107">
        <w:rPr>
          <w:rFonts w:cstheme="minorHAnsi"/>
          <w:sz w:val="22"/>
          <w:szCs w:val="22"/>
        </w:rPr>
        <w:t>ych oraz </w:t>
      </w:r>
      <w:r w:rsidR="008C3B2E" w:rsidRPr="00E13107">
        <w:rPr>
          <w:rFonts w:cstheme="minorHAnsi"/>
          <w:sz w:val="22"/>
          <w:szCs w:val="22"/>
        </w:rPr>
        <w:t>zadań remontowych ASP;</w:t>
      </w:r>
    </w:p>
    <w:p w14:paraId="6B0B6BBC" w14:textId="7A32EF78" w:rsidR="00322544" w:rsidRPr="00E13107" w:rsidRDefault="00322544" w:rsidP="00B67CD3">
      <w:pPr>
        <w:pStyle w:val="Akapitzlist"/>
        <w:numPr>
          <w:ilvl w:val="0"/>
          <w:numId w:val="46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uzyskiwanie</w:t>
      </w:r>
      <w:proofErr w:type="gramEnd"/>
      <w:r w:rsidRPr="00E13107">
        <w:rPr>
          <w:rFonts w:cstheme="minorHAnsi"/>
          <w:sz w:val="22"/>
          <w:szCs w:val="22"/>
        </w:rPr>
        <w:t xml:space="preserve"> wymaganych pozwoleń na działa</w:t>
      </w:r>
      <w:r w:rsidR="0089353F" w:rsidRPr="00E13107">
        <w:rPr>
          <w:rFonts w:cstheme="minorHAnsi"/>
          <w:sz w:val="22"/>
          <w:szCs w:val="22"/>
        </w:rPr>
        <w:t>lność inwestycyjną i </w:t>
      </w:r>
      <w:r w:rsidR="008C3B2E" w:rsidRPr="00E13107">
        <w:rPr>
          <w:rFonts w:cstheme="minorHAnsi"/>
          <w:sz w:val="22"/>
          <w:szCs w:val="22"/>
        </w:rPr>
        <w:t>remontową;</w:t>
      </w:r>
    </w:p>
    <w:p w14:paraId="61D87E99" w14:textId="1AE65FAB" w:rsidR="00322544" w:rsidRPr="00E13107" w:rsidRDefault="00322544" w:rsidP="00B67CD3">
      <w:pPr>
        <w:pStyle w:val="Akapitzlist"/>
        <w:numPr>
          <w:ilvl w:val="0"/>
          <w:numId w:val="46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opracowywanie</w:t>
      </w:r>
      <w:proofErr w:type="gramEnd"/>
      <w:r w:rsidRPr="00E13107">
        <w:rPr>
          <w:rFonts w:cstheme="minorHAnsi"/>
          <w:sz w:val="22"/>
          <w:szCs w:val="22"/>
        </w:rPr>
        <w:t xml:space="preserve"> projektów planów inwestycji i r</w:t>
      </w:r>
      <w:r w:rsidR="008C3B2E" w:rsidRPr="00E13107">
        <w:rPr>
          <w:rFonts w:cstheme="minorHAnsi"/>
          <w:sz w:val="22"/>
          <w:szCs w:val="22"/>
        </w:rPr>
        <w:t>emontów;</w:t>
      </w:r>
    </w:p>
    <w:p w14:paraId="497D90F1" w14:textId="26D8B1A3" w:rsidR="00322544" w:rsidRPr="00E13107" w:rsidRDefault="00322544" w:rsidP="00B67CD3">
      <w:pPr>
        <w:pStyle w:val="Akapitzlist"/>
        <w:numPr>
          <w:ilvl w:val="0"/>
          <w:numId w:val="46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przygotowanie</w:t>
      </w:r>
      <w:proofErr w:type="gramEnd"/>
      <w:r w:rsidRPr="00E13107">
        <w:rPr>
          <w:rFonts w:cstheme="minorHAnsi"/>
          <w:sz w:val="22"/>
          <w:szCs w:val="22"/>
        </w:rPr>
        <w:t xml:space="preserve"> inwestycji budowlanych</w:t>
      </w:r>
      <w:r w:rsidR="00FD249B" w:rsidRPr="00E13107">
        <w:rPr>
          <w:rFonts w:cstheme="minorHAnsi"/>
          <w:sz w:val="22"/>
          <w:szCs w:val="22"/>
        </w:rPr>
        <w:t>,</w:t>
      </w:r>
      <w:r w:rsidR="008C3B2E" w:rsidRPr="00E13107">
        <w:rPr>
          <w:rFonts w:cstheme="minorHAnsi"/>
          <w:sz w:val="22"/>
          <w:szCs w:val="22"/>
        </w:rPr>
        <w:t xml:space="preserve"> w tym:</w:t>
      </w:r>
    </w:p>
    <w:p w14:paraId="0FF1FA21" w14:textId="44FF0536" w:rsidR="00DC365B" w:rsidRPr="00E13107" w:rsidRDefault="00DC365B" w:rsidP="00B67CD3">
      <w:pPr>
        <w:pStyle w:val="Akapitzlist"/>
        <w:numPr>
          <w:ilvl w:val="0"/>
          <w:numId w:val="4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analiza</w:t>
      </w:r>
      <w:proofErr w:type="gramEnd"/>
      <w:r w:rsidRPr="00E13107">
        <w:rPr>
          <w:rFonts w:cstheme="minorHAnsi"/>
          <w:sz w:val="22"/>
          <w:szCs w:val="22"/>
        </w:rPr>
        <w:t xml:space="preserve"> potrzeb, w tym dostarczanie opracowań</w:t>
      </w:r>
      <w:r w:rsidR="00D61134" w:rsidRPr="00E13107">
        <w:rPr>
          <w:rFonts w:cstheme="minorHAnsi"/>
          <w:sz w:val="22"/>
          <w:szCs w:val="22"/>
        </w:rPr>
        <w:t xml:space="preserve"> koncepcyjnych pozwalających na </w:t>
      </w:r>
      <w:r w:rsidRPr="00E13107">
        <w:rPr>
          <w:rFonts w:cstheme="minorHAnsi"/>
          <w:sz w:val="22"/>
          <w:szCs w:val="22"/>
        </w:rPr>
        <w:t>podjęcie decyzji strategicznych dotyczących kierunków prac inwestyc</w:t>
      </w:r>
      <w:r w:rsidR="008C3B2E" w:rsidRPr="00E13107">
        <w:rPr>
          <w:rFonts w:cstheme="minorHAnsi"/>
          <w:sz w:val="22"/>
          <w:szCs w:val="22"/>
        </w:rPr>
        <w:t>yjnych realizowanych przez ASP,</w:t>
      </w:r>
    </w:p>
    <w:p w14:paraId="1952C389" w14:textId="75D50EB9" w:rsidR="00322544" w:rsidRPr="00E13107" w:rsidRDefault="00322544" w:rsidP="00B67CD3">
      <w:pPr>
        <w:pStyle w:val="Akapitzlist"/>
        <w:numPr>
          <w:ilvl w:val="0"/>
          <w:numId w:val="4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sporządzanie</w:t>
      </w:r>
      <w:proofErr w:type="gramEnd"/>
      <w:r w:rsidRPr="00E13107">
        <w:rPr>
          <w:rFonts w:cstheme="minorHAnsi"/>
          <w:sz w:val="22"/>
          <w:szCs w:val="22"/>
        </w:rPr>
        <w:t xml:space="preserve"> projektów </w:t>
      </w:r>
      <w:r w:rsidR="008C3B2E" w:rsidRPr="00E13107">
        <w:rPr>
          <w:rFonts w:cstheme="minorHAnsi"/>
          <w:sz w:val="22"/>
          <w:szCs w:val="22"/>
        </w:rPr>
        <w:t>planów inwestycyjnych,</w:t>
      </w:r>
    </w:p>
    <w:p w14:paraId="1724183E" w14:textId="6BED1076" w:rsidR="00322544" w:rsidRPr="00E13107" w:rsidRDefault="00322544" w:rsidP="00B67CD3">
      <w:pPr>
        <w:pStyle w:val="Akapitzlist"/>
        <w:numPr>
          <w:ilvl w:val="0"/>
          <w:numId w:val="4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przygotowanie</w:t>
      </w:r>
      <w:proofErr w:type="gramEnd"/>
      <w:r w:rsidRPr="00E13107">
        <w:rPr>
          <w:rFonts w:cstheme="minorHAnsi"/>
          <w:sz w:val="22"/>
          <w:szCs w:val="22"/>
        </w:rPr>
        <w:t xml:space="preserve"> danych do opracowania programów funkcjonalno-użytkowych i</w:t>
      </w:r>
      <w:r w:rsidR="00A63560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współpraca z</w:t>
      </w:r>
      <w:r w:rsidR="00FD249B" w:rsidRPr="00E13107">
        <w:rPr>
          <w:rFonts w:cstheme="minorHAnsi"/>
          <w:sz w:val="22"/>
          <w:szCs w:val="22"/>
        </w:rPr>
        <w:t> </w:t>
      </w:r>
      <w:r w:rsidR="008C3B2E" w:rsidRPr="00E13107">
        <w:rPr>
          <w:rFonts w:cstheme="minorHAnsi"/>
          <w:sz w:val="22"/>
          <w:szCs w:val="22"/>
        </w:rPr>
        <w:t>wykonawcą planów,</w:t>
      </w:r>
    </w:p>
    <w:p w14:paraId="5EC2C236" w14:textId="5293818F" w:rsidR="00322544" w:rsidRPr="00E13107" w:rsidRDefault="00322544" w:rsidP="00B67CD3">
      <w:pPr>
        <w:pStyle w:val="Akapitzlist"/>
        <w:numPr>
          <w:ilvl w:val="0"/>
          <w:numId w:val="4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przygotowanie</w:t>
      </w:r>
      <w:proofErr w:type="gramEnd"/>
      <w:r w:rsidRPr="00E13107">
        <w:rPr>
          <w:rFonts w:cstheme="minorHAnsi"/>
          <w:sz w:val="22"/>
          <w:szCs w:val="22"/>
        </w:rPr>
        <w:t xml:space="preserve"> danych do opracowania dokumentacji projektowej inwestycji i</w:t>
      </w:r>
      <w:r w:rsidR="00A63560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współpraca z</w:t>
      </w:r>
      <w:r w:rsidR="00FD249B" w:rsidRPr="00E13107">
        <w:rPr>
          <w:rFonts w:cstheme="minorHAnsi"/>
          <w:sz w:val="22"/>
          <w:szCs w:val="22"/>
        </w:rPr>
        <w:t> </w:t>
      </w:r>
      <w:r w:rsidR="008C3B2E" w:rsidRPr="00E13107">
        <w:rPr>
          <w:rFonts w:cstheme="minorHAnsi"/>
          <w:sz w:val="22"/>
          <w:szCs w:val="22"/>
        </w:rPr>
        <w:t>projektantem,</w:t>
      </w:r>
    </w:p>
    <w:p w14:paraId="70A17A97" w14:textId="06178BE3" w:rsidR="00322544" w:rsidRPr="00E13107" w:rsidRDefault="00322544" w:rsidP="00B67CD3">
      <w:pPr>
        <w:pStyle w:val="Akapitzlist"/>
        <w:numPr>
          <w:ilvl w:val="0"/>
          <w:numId w:val="4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przygotowanie</w:t>
      </w:r>
      <w:proofErr w:type="gramEnd"/>
      <w:r w:rsidRPr="00E13107">
        <w:rPr>
          <w:rFonts w:cstheme="minorHAnsi"/>
          <w:sz w:val="22"/>
          <w:szCs w:val="22"/>
        </w:rPr>
        <w:t xml:space="preserve"> formalno-pra</w:t>
      </w:r>
      <w:r w:rsidR="008C3B2E" w:rsidRPr="00E13107">
        <w:rPr>
          <w:rFonts w:cstheme="minorHAnsi"/>
          <w:sz w:val="22"/>
          <w:szCs w:val="22"/>
        </w:rPr>
        <w:t>wne inwestycji,</w:t>
      </w:r>
    </w:p>
    <w:p w14:paraId="69C1DAA6" w14:textId="769A6C9D" w:rsidR="00322544" w:rsidRPr="00E13107" w:rsidRDefault="00322544" w:rsidP="00B67CD3">
      <w:pPr>
        <w:pStyle w:val="Akapitzlist"/>
        <w:numPr>
          <w:ilvl w:val="0"/>
          <w:numId w:val="4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sporządzanie</w:t>
      </w:r>
      <w:proofErr w:type="gramEnd"/>
      <w:r w:rsidRPr="00E13107">
        <w:rPr>
          <w:rFonts w:cstheme="minorHAnsi"/>
          <w:sz w:val="22"/>
          <w:szCs w:val="22"/>
        </w:rPr>
        <w:t xml:space="preserve"> harmonogramów realizacji inwestycji oraz sporządzanie sprawozda</w:t>
      </w:r>
      <w:r w:rsidR="008C3B2E" w:rsidRPr="00E13107">
        <w:rPr>
          <w:rFonts w:cstheme="minorHAnsi"/>
          <w:sz w:val="22"/>
          <w:szCs w:val="22"/>
        </w:rPr>
        <w:t>ń dla instytucji finansujących,</w:t>
      </w:r>
    </w:p>
    <w:p w14:paraId="4CEE05EB" w14:textId="46561362" w:rsidR="00322544" w:rsidRPr="00E13107" w:rsidRDefault="00D712A1" w:rsidP="00B67CD3">
      <w:pPr>
        <w:pStyle w:val="Akapitzlist"/>
        <w:numPr>
          <w:ilvl w:val="0"/>
          <w:numId w:val="47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="008C3B2E" w:rsidRPr="00E13107">
        <w:rPr>
          <w:rFonts w:cstheme="minorHAnsi"/>
          <w:sz w:val="22"/>
          <w:szCs w:val="22"/>
        </w:rPr>
        <w:t xml:space="preserve"> nad realizacją inwestycji;</w:t>
      </w:r>
    </w:p>
    <w:p w14:paraId="6265ECA0" w14:textId="40851EA8" w:rsidR="00322544" w:rsidRPr="00E13107" w:rsidRDefault="00322544" w:rsidP="00B67CD3">
      <w:pPr>
        <w:pStyle w:val="Akapitzlist"/>
        <w:numPr>
          <w:ilvl w:val="0"/>
          <w:numId w:val="46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przygotowanie</w:t>
      </w:r>
      <w:proofErr w:type="gramEnd"/>
      <w:r w:rsidRPr="00E13107">
        <w:rPr>
          <w:rFonts w:cstheme="minorHAnsi"/>
          <w:sz w:val="22"/>
          <w:szCs w:val="22"/>
        </w:rPr>
        <w:t xml:space="preserve"> i realizacja robót remontowych</w:t>
      </w:r>
      <w:r w:rsidR="00FD249B" w:rsidRPr="00E13107">
        <w:rPr>
          <w:rFonts w:cstheme="minorHAnsi"/>
          <w:sz w:val="22"/>
          <w:szCs w:val="22"/>
        </w:rPr>
        <w:t>,</w:t>
      </w:r>
      <w:r w:rsidR="008C3B2E" w:rsidRPr="00E13107">
        <w:rPr>
          <w:rFonts w:cstheme="minorHAnsi"/>
          <w:sz w:val="22"/>
          <w:szCs w:val="22"/>
        </w:rPr>
        <w:t xml:space="preserve"> w tym:</w:t>
      </w:r>
    </w:p>
    <w:p w14:paraId="045A8614" w14:textId="3FFD788C" w:rsidR="00322544" w:rsidRPr="00E13107" w:rsidRDefault="00322544" w:rsidP="00B67CD3">
      <w:pPr>
        <w:pStyle w:val="Akapitzlist"/>
        <w:numPr>
          <w:ilvl w:val="0"/>
          <w:numId w:val="48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przygotowanie</w:t>
      </w:r>
      <w:proofErr w:type="gramEnd"/>
      <w:r w:rsidRPr="00E13107">
        <w:rPr>
          <w:rFonts w:cstheme="minorHAnsi"/>
          <w:sz w:val="22"/>
          <w:szCs w:val="22"/>
        </w:rPr>
        <w:t xml:space="preserve"> lub nadzór nad przygotowani</w:t>
      </w:r>
      <w:r w:rsidR="008C3B2E" w:rsidRPr="00E13107">
        <w:rPr>
          <w:rFonts w:cstheme="minorHAnsi"/>
          <w:sz w:val="22"/>
          <w:szCs w:val="22"/>
        </w:rPr>
        <w:t>em dokumentacji projektowej,</w:t>
      </w:r>
    </w:p>
    <w:p w14:paraId="6507250E" w14:textId="0DD66D35" w:rsidR="00DC365B" w:rsidRPr="00E13107" w:rsidRDefault="00DC365B" w:rsidP="00B67CD3">
      <w:pPr>
        <w:pStyle w:val="Akapitzlist"/>
        <w:numPr>
          <w:ilvl w:val="0"/>
          <w:numId w:val="48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</w:t>
      </w:r>
      <w:r w:rsidR="00D712A1" w:rsidRPr="00E13107">
        <w:rPr>
          <w:rFonts w:cstheme="minorHAnsi"/>
          <w:sz w:val="22"/>
          <w:szCs w:val="22"/>
        </w:rPr>
        <w:t>realizacją</w:t>
      </w:r>
      <w:r w:rsidR="008C3B2E" w:rsidRPr="00E13107">
        <w:rPr>
          <w:rFonts w:cstheme="minorHAnsi"/>
          <w:sz w:val="22"/>
          <w:szCs w:val="22"/>
        </w:rPr>
        <w:t xml:space="preserve"> remontów,</w:t>
      </w:r>
    </w:p>
    <w:p w14:paraId="7E9AA712" w14:textId="0306C0BC" w:rsidR="00322544" w:rsidRPr="00E13107" w:rsidRDefault="00322544" w:rsidP="00B67CD3">
      <w:pPr>
        <w:pStyle w:val="Akapitzlist"/>
        <w:numPr>
          <w:ilvl w:val="0"/>
          <w:numId w:val="48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egzekwowanie</w:t>
      </w:r>
      <w:proofErr w:type="gramEnd"/>
      <w:r w:rsidRPr="00E13107">
        <w:rPr>
          <w:rFonts w:cstheme="minorHAnsi"/>
          <w:sz w:val="22"/>
          <w:szCs w:val="22"/>
        </w:rPr>
        <w:t xml:space="preserve"> postanowień umów w zakresie gw</w:t>
      </w:r>
      <w:r w:rsidR="008C3B2E" w:rsidRPr="00E13107">
        <w:rPr>
          <w:rFonts w:cstheme="minorHAnsi"/>
          <w:sz w:val="22"/>
          <w:szCs w:val="22"/>
        </w:rPr>
        <w:t>arancji i odbiór pogwarancyjny;</w:t>
      </w:r>
    </w:p>
    <w:p w14:paraId="0E085CFF" w14:textId="428236EC" w:rsidR="00322544" w:rsidRPr="00E13107" w:rsidRDefault="00322544" w:rsidP="00B67CD3">
      <w:pPr>
        <w:pStyle w:val="Akapitzlist"/>
        <w:numPr>
          <w:ilvl w:val="0"/>
          <w:numId w:val="46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przechowywanie</w:t>
      </w:r>
      <w:proofErr w:type="gramEnd"/>
      <w:r w:rsidRPr="00E13107">
        <w:rPr>
          <w:rFonts w:cstheme="minorHAnsi"/>
          <w:sz w:val="22"/>
          <w:szCs w:val="22"/>
        </w:rPr>
        <w:t xml:space="preserve"> dokumentacji inwestycyjnej i aktualizacja dokumentacji budynków na podstawie dokumentacji powykonawcze</w:t>
      </w:r>
      <w:r w:rsidR="008C3B2E" w:rsidRPr="00E13107">
        <w:rPr>
          <w:rFonts w:cstheme="minorHAnsi"/>
          <w:sz w:val="22"/>
          <w:szCs w:val="22"/>
        </w:rPr>
        <w:t>j;</w:t>
      </w:r>
    </w:p>
    <w:p w14:paraId="71E45510" w14:textId="675E5736" w:rsidR="00322544" w:rsidRPr="00E13107" w:rsidRDefault="00322544" w:rsidP="00B67CD3">
      <w:pPr>
        <w:pStyle w:val="Akapitzlist"/>
        <w:numPr>
          <w:ilvl w:val="0"/>
          <w:numId w:val="46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opiniowanie</w:t>
      </w:r>
      <w:proofErr w:type="gramEnd"/>
      <w:r w:rsidRPr="00E13107">
        <w:rPr>
          <w:rFonts w:cstheme="minorHAnsi"/>
          <w:sz w:val="22"/>
          <w:szCs w:val="22"/>
        </w:rPr>
        <w:t xml:space="preserve"> dokumentacji technicznej pod kąt</w:t>
      </w:r>
      <w:r w:rsidR="003202E5" w:rsidRPr="00E13107">
        <w:rPr>
          <w:rFonts w:cstheme="minorHAnsi"/>
          <w:sz w:val="22"/>
          <w:szCs w:val="22"/>
        </w:rPr>
        <w:t>em jej zgodności z umowami oraz </w:t>
      </w:r>
      <w:r w:rsidRPr="00E13107">
        <w:rPr>
          <w:rFonts w:cstheme="minorHAnsi"/>
          <w:sz w:val="22"/>
          <w:szCs w:val="22"/>
        </w:rPr>
        <w:t>przepisam</w:t>
      </w:r>
      <w:r w:rsidR="008C3B2E" w:rsidRPr="00E13107">
        <w:rPr>
          <w:rFonts w:cstheme="minorHAnsi"/>
          <w:sz w:val="22"/>
          <w:szCs w:val="22"/>
        </w:rPr>
        <w:t>i ogólnie obowiązującego prawa;</w:t>
      </w:r>
    </w:p>
    <w:p w14:paraId="5FA02A04" w14:textId="062FD38C" w:rsidR="00322544" w:rsidRPr="00E13107" w:rsidRDefault="00322544" w:rsidP="00B67CD3">
      <w:pPr>
        <w:pStyle w:val="Akapitzlist"/>
        <w:numPr>
          <w:ilvl w:val="0"/>
          <w:numId w:val="46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sporządzanie</w:t>
      </w:r>
      <w:proofErr w:type="gramEnd"/>
      <w:r w:rsidRPr="00E13107">
        <w:rPr>
          <w:rFonts w:cstheme="minorHAnsi"/>
          <w:sz w:val="22"/>
          <w:szCs w:val="22"/>
        </w:rPr>
        <w:t xml:space="preserve"> okresowych sprawozdań z realizacji planu inwestycji budowlanych, zadań </w:t>
      </w:r>
      <w:r w:rsidR="008C3B2E" w:rsidRPr="00E13107">
        <w:rPr>
          <w:rFonts w:cstheme="minorHAnsi"/>
          <w:sz w:val="22"/>
          <w:szCs w:val="22"/>
        </w:rPr>
        <w:t>modernizacyjnych i remontowych;</w:t>
      </w:r>
    </w:p>
    <w:p w14:paraId="5E78DB89" w14:textId="3F035133" w:rsidR="002434D6" w:rsidRPr="00E13107" w:rsidRDefault="002434D6" w:rsidP="00B67CD3">
      <w:pPr>
        <w:pStyle w:val="Akapitzlist"/>
        <w:numPr>
          <w:ilvl w:val="0"/>
          <w:numId w:val="46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sporządzanie</w:t>
      </w:r>
      <w:proofErr w:type="gramEnd"/>
      <w:r w:rsidRPr="00E13107">
        <w:rPr>
          <w:rFonts w:cstheme="minorHAnsi"/>
          <w:sz w:val="22"/>
          <w:szCs w:val="22"/>
        </w:rPr>
        <w:t xml:space="preserve"> niezbędnej dokumentacji po zako</w:t>
      </w:r>
      <w:r w:rsidR="0089353F" w:rsidRPr="00E13107">
        <w:rPr>
          <w:rFonts w:cstheme="minorHAnsi"/>
          <w:sz w:val="22"/>
          <w:szCs w:val="22"/>
        </w:rPr>
        <w:t>ńczeniu realizacji inwestycji i </w:t>
      </w:r>
      <w:r w:rsidRPr="00E13107">
        <w:rPr>
          <w:rFonts w:cstheme="minorHAnsi"/>
          <w:sz w:val="22"/>
          <w:szCs w:val="22"/>
        </w:rPr>
        <w:t>jej przekazanie do Sekcji Administracyjno-Gospodarczej</w:t>
      </w:r>
      <w:r w:rsidR="006370E6" w:rsidRPr="00E13107">
        <w:rPr>
          <w:rFonts w:cstheme="minorHAnsi"/>
          <w:sz w:val="22"/>
          <w:szCs w:val="22"/>
        </w:rPr>
        <w:t xml:space="preserve"> w celu przyjęcia inwestycji na </w:t>
      </w:r>
      <w:r w:rsidRPr="00E13107">
        <w:rPr>
          <w:rFonts w:cstheme="minorHAnsi"/>
          <w:sz w:val="22"/>
          <w:szCs w:val="22"/>
        </w:rPr>
        <w:t>stan środków trwałych</w:t>
      </w:r>
      <w:r w:rsidR="00F34CC8" w:rsidRPr="00E13107">
        <w:rPr>
          <w:rFonts w:cstheme="minorHAnsi"/>
          <w:sz w:val="22"/>
          <w:szCs w:val="22"/>
        </w:rPr>
        <w:t>;</w:t>
      </w:r>
    </w:p>
    <w:p w14:paraId="65ECBFC3" w14:textId="0E2F2E01" w:rsidR="00B15DF0" w:rsidRPr="00E13107" w:rsidRDefault="00D712A1" w:rsidP="00B67CD3">
      <w:pPr>
        <w:pStyle w:val="Akapitzlist"/>
        <w:numPr>
          <w:ilvl w:val="0"/>
          <w:numId w:val="46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uczestniczenie</w:t>
      </w:r>
      <w:proofErr w:type="gramEnd"/>
      <w:r w:rsidRPr="00E13107">
        <w:rPr>
          <w:rFonts w:cstheme="minorHAnsi"/>
          <w:sz w:val="22"/>
          <w:szCs w:val="22"/>
        </w:rPr>
        <w:t xml:space="preserve"> w procesie dotyczącym </w:t>
      </w:r>
      <w:r w:rsidR="00F34CC8" w:rsidRPr="00E13107">
        <w:rPr>
          <w:rFonts w:cstheme="minorHAnsi"/>
          <w:sz w:val="22"/>
          <w:szCs w:val="22"/>
        </w:rPr>
        <w:t>w</w:t>
      </w:r>
      <w:r w:rsidR="00B15DF0" w:rsidRPr="00E13107">
        <w:rPr>
          <w:rFonts w:cstheme="minorHAnsi"/>
          <w:sz w:val="22"/>
          <w:szCs w:val="22"/>
        </w:rPr>
        <w:t>prowadzani</w:t>
      </w:r>
      <w:r w:rsidRPr="00E13107">
        <w:rPr>
          <w:rFonts w:cstheme="minorHAnsi"/>
          <w:sz w:val="22"/>
          <w:szCs w:val="22"/>
        </w:rPr>
        <w:t>a</w:t>
      </w:r>
      <w:r w:rsidR="00B15DF0" w:rsidRPr="00E13107">
        <w:rPr>
          <w:rFonts w:cstheme="minorHAnsi"/>
          <w:sz w:val="22"/>
          <w:szCs w:val="22"/>
        </w:rPr>
        <w:t xml:space="preserve"> danych w systemie P</w:t>
      </w:r>
      <w:r w:rsidR="001817DC" w:rsidRPr="00E13107">
        <w:rPr>
          <w:rFonts w:cstheme="minorHAnsi"/>
          <w:sz w:val="22"/>
          <w:szCs w:val="22"/>
        </w:rPr>
        <w:t>OL-</w:t>
      </w:r>
      <w:r w:rsidR="006370E6" w:rsidRPr="00E13107">
        <w:rPr>
          <w:rFonts w:cstheme="minorHAnsi"/>
          <w:sz w:val="22"/>
          <w:szCs w:val="22"/>
        </w:rPr>
        <w:t>on w </w:t>
      </w:r>
      <w:r w:rsidR="00B15DF0" w:rsidRPr="00E13107">
        <w:rPr>
          <w:rFonts w:cstheme="minorHAnsi"/>
          <w:sz w:val="22"/>
          <w:szCs w:val="22"/>
        </w:rPr>
        <w:t>zakresie inwestycji</w:t>
      </w:r>
      <w:r w:rsidR="00207F55" w:rsidRPr="00E13107">
        <w:rPr>
          <w:rFonts w:cstheme="minorHAnsi"/>
          <w:sz w:val="22"/>
          <w:szCs w:val="22"/>
        </w:rPr>
        <w:t>.</w:t>
      </w:r>
    </w:p>
    <w:p w14:paraId="6E85DA97" w14:textId="7D8A38E3" w:rsidR="00DB249F" w:rsidRPr="00E13107" w:rsidRDefault="00DB249F" w:rsidP="00963A15">
      <w:pPr>
        <w:pStyle w:val="Nagwek3"/>
      </w:pPr>
      <w:bookmarkStart w:id="92" w:name="_Toc169599681"/>
      <w:r w:rsidRPr="00E13107">
        <w:t xml:space="preserve">§ </w:t>
      </w:r>
      <w:r w:rsidR="00212040" w:rsidRPr="00E13107">
        <w:t>3</w:t>
      </w:r>
      <w:r w:rsidR="004720D9" w:rsidRPr="00E13107">
        <w:t>5</w:t>
      </w:r>
      <w:r w:rsidR="007A0A18" w:rsidRPr="00E13107">
        <w:t>.</w:t>
      </w:r>
      <w:r w:rsidR="00212040" w:rsidRPr="00E13107">
        <w:t xml:space="preserve"> </w:t>
      </w:r>
      <w:r w:rsidRPr="00E13107">
        <w:t>[</w:t>
      </w:r>
      <w:r w:rsidR="00BD576E" w:rsidRPr="00E13107">
        <w:t xml:space="preserve">Sekcja </w:t>
      </w:r>
      <w:r w:rsidR="00212040" w:rsidRPr="00E13107">
        <w:t>Administrowania Obiektami</w:t>
      </w:r>
      <w:r w:rsidR="00BD576E" w:rsidRPr="00E13107">
        <w:t>]</w:t>
      </w:r>
      <w:bookmarkEnd w:id="92"/>
    </w:p>
    <w:p w14:paraId="58AD82C2" w14:textId="25608133" w:rsidR="00CD6FF6" w:rsidRPr="00E13107" w:rsidRDefault="001002A8" w:rsidP="00B67CD3">
      <w:pPr>
        <w:pStyle w:val="Akapitzlist"/>
        <w:numPr>
          <w:ilvl w:val="0"/>
          <w:numId w:val="83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Sekcja </w:t>
      </w:r>
      <w:r w:rsidR="00212040" w:rsidRPr="00E13107">
        <w:rPr>
          <w:rFonts w:cstheme="minorHAnsi"/>
          <w:sz w:val="22"/>
          <w:szCs w:val="22"/>
        </w:rPr>
        <w:t>A</w:t>
      </w:r>
      <w:r w:rsidRPr="00E13107">
        <w:rPr>
          <w:rFonts w:cstheme="minorHAnsi"/>
          <w:sz w:val="22"/>
          <w:szCs w:val="22"/>
        </w:rPr>
        <w:t xml:space="preserve">dministrowania </w:t>
      </w:r>
      <w:r w:rsidR="00212040" w:rsidRPr="00E13107">
        <w:rPr>
          <w:rFonts w:cstheme="minorHAnsi"/>
          <w:sz w:val="22"/>
          <w:szCs w:val="22"/>
        </w:rPr>
        <w:t>O</w:t>
      </w:r>
      <w:r w:rsidRPr="00E13107">
        <w:rPr>
          <w:rFonts w:cstheme="minorHAnsi"/>
          <w:sz w:val="22"/>
          <w:szCs w:val="22"/>
        </w:rPr>
        <w:t xml:space="preserve">biektami jest jednostką wchodzącą w skład Działu </w:t>
      </w:r>
      <w:r w:rsidR="00926E61" w:rsidRPr="00E13107">
        <w:rPr>
          <w:rFonts w:cstheme="minorHAnsi"/>
          <w:sz w:val="22"/>
          <w:szCs w:val="22"/>
        </w:rPr>
        <w:t>Administracji</w:t>
      </w:r>
      <w:r w:rsidRPr="00E13107">
        <w:rPr>
          <w:rFonts w:cstheme="minorHAnsi"/>
          <w:sz w:val="22"/>
          <w:szCs w:val="22"/>
        </w:rPr>
        <w:t xml:space="preserve">, odpowiedzialną za należyte administrowanie obiektami ASP. </w:t>
      </w:r>
      <w:r w:rsidR="00CD6FF6" w:rsidRPr="00E13107">
        <w:rPr>
          <w:rFonts w:cstheme="minorHAnsi"/>
          <w:sz w:val="22"/>
          <w:szCs w:val="22"/>
        </w:rPr>
        <w:t xml:space="preserve">Sekcję </w:t>
      </w:r>
      <w:r w:rsidR="00212040" w:rsidRPr="00E13107">
        <w:rPr>
          <w:rFonts w:cstheme="minorHAnsi"/>
          <w:sz w:val="22"/>
          <w:szCs w:val="22"/>
        </w:rPr>
        <w:t>A</w:t>
      </w:r>
      <w:r w:rsidR="00CD6FF6" w:rsidRPr="00E13107">
        <w:rPr>
          <w:rFonts w:cstheme="minorHAnsi"/>
          <w:sz w:val="22"/>
          <w:szCs w:val="22"/>
        </w:rPr>
        <w:t xml:space="preserve">dministrowania </w:t>
      </w:r>
      <w:r w:rsidR="00212040" w:rsidRPr="00E13107">
        <w:rPr>
          <w:rFonts w:cstheme="minorHAnsi"/>
          <w:sz w:val="22"/>
          <w:szCs w:val="22"/>
        </w:rPr>
        <w:t>O</w:t>
      </w:r>
      <w:r w:rsidR="00CD6FF6" w:rsidRPr="00E13107">
        <w:rPr>
          <w:rFonts w:cstheme="minorHAnsi"/>
          <w:sz w:val="22"/>
          <w:szCs w:val="22"/>
        </w:rPr>
        <w:t xml:space="preserve">biektami tworzą </w:t>
      </w:r>
      <w:r w:rsidR="00F8406E" w:rsidRPr="00E13107">
        <w:rPr>
          <w:rFonts w:cstheme="minorHAnsi"/>
          <w:sz w:val="22"/>
          <w:szCs w:val="22"/>
        </w:rPr>
        <w:t>K</w:t>
      </w:r>
      <w:r w:rsidR="00CD6FF6" w:rsidRPr="00E13107">
        <w:rPr>
          <w:rFonts w:cstheme="minorHAnsi"/>
          <w:sz w:val="22"/>
          <w:szCs w:val="22"/>
        </w:rPr>
        <w:t>ierownicy wszystkich obiektów ASP</w:t>
      </w:r>
      <w:r w:rsidR="003202E5" w:rsidRPr="00E13107">
        <w:rPr>
          <w:rFonts w:cstheme="minorHAnsi"/>
          <w:sz w:val="22"/>
          <w:szCs w:val="22"/>
        </w:rPr>
        <w:t xml:space="preserve"> </w:t>
      </w:r>
      <w:r w:rsidR="003202E5" w:rsidRPr="00E13107">
        <w:rPr>
          <w:rFonts w:cstheme="minorHAnsi"/>
          <w:sz w:val="22"/>
          <w:szCs w:val="22"/>
        </w:rPr>
        <w:lastRenderedPageBreak/>
        <w:t>oraz </w:t>
      </w:r>
      <w:r w:rsidRPr="00E13107">
        <w:rPr>
          <w:rFonts w:cstheme="minorHAnsi"/>
          <w:sz w:val="22"/>
          <w:szCs w:val="22"/>
        </w:rPr>
        <w:t>pracownicy gospodarczo-te</w:t>
      </w:r>
      <w:r w:rsidR="0089353F" w:rsidRPr="00E13107">
        <w:rPr>
          <w:rFonts w:cstheme="minorHAnsi"/>
          <w:sz w:val="22"/>
          <w:szCs w:val="22"/>
        </w:rPr>
        <w:t>chniczni wykonujący obowiązki w </w:t>
      </w:r>
      <w:r w:rsidRPr="00E13107">
        <w:rPr>
          <w:rFonts w:cstheme="minorHAnsi"/>
          <w:sz w:val="22"/>
          <w:szCs w:val="22"/>
        </w:rPr>
        <w:t>poszczególnych obiektach</w:t>
      </w:r>
      <w:r w:rsidR="00CD6FF6" w:rsidRPr="00E13107">
        <w:rPr>
          <w:rFonts w:cstheme="minorHAnsi"/>
          <w:sz w:val="22"/>
          <w:szCs w:val="22"/>
        </w:rPr>
        <w:t>.</w:t>
      </w:r>
    </w:p>
    <w:p w14:paraId="0755AE00" w14:textId="58648442" w:rsidR="00B15DF0" w:rsidRPr="00E13107" w:rsidRDefault="00B15DF0" w:rsidP="00B67CD3">
      <w:pPr>
        <w:pStyle w:val="Akapitzlist"/>
        <w:numPr>
          <w:ilvl w:val="0"/>
          <w:numId w:val="83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Do zakresu zadań </w:t>
      </w:r>
      <w:r w:rsidR="00F8406E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ierowników obiek</w:t>
      </w:r>
      <w:r w:rsidR="00ED7B32" w:rsidRPr="00E13107">
        <w:rPr>
          <w:rFonts w:cstheme="minorHAnsi"/>
          <w:sz w:val="22"/>
          <w:szCs w:val="22"/>
        </w:rPr>
        <w:t>tów ASP w szczególności należy:</w:t>
      </w:r>
    </w:p>
    <w:p w14:paraId="7D00E7E6" w14:textId="0534BAA5" w:rsidR="00B15DF0" w:rsidRPr="00E13107" w:rsidRDefault="00ED7B32" w:rsidP="00B67CD3">
      <w:pPr>
        <w:pStyle w:val="Akapitzlist"/>
        <w:numPr>
          <w:ilvl w:val="0"/>
          <w:numId w:val="12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administrowanie</w:t>
      </w:r>
      <w:proofErr w:type="gramEnd"/>
      <w:r w:rsidRPr="00E13107">
        <w:rPr>
          <w:rFonts w:cstheme="minorHAnsi"/>
          <w:sz w:val="22"/>
          <w:szCs w:val="22"/>
        </w:rPr>
        <w:t xml:space="preserve"> budynkami;</w:t>
      </w:r>
    </w:p>
    <w:p w14:paraId="26CD61B6" w14:textId="31320D40" w:rsidR="00B15DF0" w:rsidRPr="00E13107" w:rsidRDefault="00B15DF0" w:rsidP="00B67CD3">
      <w:pPr>
        <w:pStyle w:val="Akapitzlist"/>
        <w:numPr>
          <w:ilvl w:val="0"/>
          <w:numId w:val="12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książek obi</w:t>
      </w:r>
      <w:r w:rsidR="00ED7B32" w:rsidRPr="00E13107">
        <w:rPr>
          <w:rFonts w:cstheme="minorHAnsi"/>
          <w:sz w:val="22"/>
          <w:szCs w:val="22"/>
        </w:rPr>
        <w:t>ektów, ewidencji usterek, itp.;</w:t>
      </w:r>
    </w:p>
    <w:p w14:paraId="302A4009" w14:textId="50DED7D6" w:rsidR="00B15DF0" w:rsidRPr="00E13107" w:rsidRDefault="00B15DF0" w:rsidP="00B67CD3">
      <w:pPr>
        <w:pStyle w:val="Akapitzlist"/>
        <w:numPr>
          <w:ilvl w:val="0"/>
          <w:numId w:val="12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zapewnienie</w:t>
      </w:r>
      <w:proofErr w:type="gramEnd"/>
      <w:r w:rsidRPr="00E13107">
        <w:rPr>
          <w:rFonts w:cstheme="minorHAnsi"/>
          <w:sz w:val="22"/>
          <w:szCs w:val="22"/>
        </w:rPr>
        <w:t xml:space="preserve"> prawidłowej eksploatac</w:t>
      </w:r>
      <w:r w:rsidR="0089353F" w:rsidRPr="00E13107">
        <w:rPr>
          <w:rFonts w:cstheme="minorHAnsi"/>
          <w:sz w:val="22"/>
          <w:szCs w:val="22"/>
        </w:rPr>
        <w:t>ji i utrzymanie nieruchomości w </w:t>
      </w:r>
      <w:r w:rsidRPr="00E13107">
        <w:rPr>
          <w:rFonts w:cstheme="minorHAnsi"/>
          <w:sz w:val="22"/>
          <w:szCs w:val="22"/>
        </w:rPr>
        <w:t>należytym stanie, w</w:t>
      </w:r>
      <w:r w:rsidR="00960E0D" w:rsidRPr="00E13107">
        <w:rPr>
          <w:rFonts w:cstheme="minorHAnsi"/>
          <w:sz w:val="22"/>
          <w:szCs w:val="22"/>
        </w:rPr>
        <w:t xml:space="preserve"> </w:t>
      </w:r>
      <w:r w:rsidR="00ED7B32" w:rsidRPr="00E13107">
        <w:rPr>
          <w:rFonts w:cstheme="minorHAnsi"/>
          <w:sz w:val="22"/>
          <w:szCs w:val="22"/>
        </w:rPr>
        <w:t>tym:</w:t>
      </w:r>
    </w:p>
    <w:p w14:paraId="5FE76698" w14:textId="4C9D7999" w:rsidR="00B15DF0" w:rsidRPr="00E13107" w:rsidRDefault="00B15DF0" w:rsidP="00B67CD3">
      <w:pPr>
        <w:pStyle w:val="Akapitzlist"/>
        <w:numPr>
          <w:ilvl w:val="0"/>
          <w:numId w:val="124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regularne</w:t>
      </w:r>
      <w:proofErr w:type="gramEnd"/>
      <w:r w:rsidRPr="00E13107">
        <w:rPr>
          <w:rFonts w:cstheme="minorHAnsi"/>
          <w:sz w:val="22"/>
          <w:szCs w:val="22"/>
        </w:rPr>
        <w:t xml:space="preserve"> przeglądy wszystkich pomieszczeń w celu zapewnienia porządku i</w:t>
      </w:r>
      <w:r w:rsidR="00A35832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należytego utrzymania pomi</w:t>
      </w:r>
      <w:r w:rsidR="00ED7B32" w:rsidRPr="00E13107">
        <w:rPr>
          <w:rFonts w:cstheme="minorHAnsi"/>
          <w:sz w:val="22"/>
          <w:szCs w:val="22"/>
        </w:rPr>
        <w:t>eszczeń przez ich użytkowników,</w:t>
      </w:r>
    </w:p>
    <w:p w14:paraId="4B57C071" w14:textId="2A4CCEFF" w:rsidR="00B15DF0" w:rsidRPr="00E13107" w:rsidRDefault="00B15DF0" w:rsidP="00B67CD3">
      <w:pPr>
        <w:pStyle w:val="Akapitzlist"/>
        <w:numPr>
          <w:ilvl w:val="0"/>
          <w:numId w:val="124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wykonywanie</w:t>
      </w:r>
      <w:proofErr w:type="gramEnd"/>
      <w:r w:rsidRPr="00E13107">
        <w:rPr>
          <w:rFonts w:cstheme="minorHAnsi"/>
          <w:sz w:val="22"/>
          <w:szCs w:val="22"/>
        </w:rPr>
        <w:t xml:space="preserve"> zaleceń pokontrolnych instytucji zewnętrznych w zakre</w:t>
      </w:r>
      <w:r w:rsidR="00ED7B32" w:rsidRPr="00E13107">
        <w:rPr>
          <w:rFonts w:cstheme="minorHAnsi"/>
          <w:sz w:val="22"/>
          <w:szCs w:val="22"/>
        </w:rPr>
        <w:t>sie eksploatacji nieruchomości,</w:t>
      </w:r>
    </w:p>
    <w:p w14:paraId="007E861F" w14:textId="7208CE41" w:rsidR="00B15DF0" w:rsidRPr="00E13107" w:rsidRDefault="00B15DF0" w:rsidP="00B67CD3">
      <w:pPr>
        <w:pStyle w:val="Akapitzlist"/>
        <w:numPr>
          <w:ilvl w:val="0"/>
          <w:numId w:val="12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udział</w:t>
      </w:r>
      <w:proofErr w:type="gramEnd"/>
      <w:r w:rsidRPr="00E13107">
        <w:rPr>
          <w:rFonts w:cstheme="minorHAnsi"/>
          <w:sz w:val="22"/>
          <w:szCs w:val="22"/>
        </w:rPr>
        <w:t xml:space="preserve"> w komisjach zwi</w:t>
      </w:r>
      <w:r w:rsidR="00ED7B32" w:rsidRPr="00E13107">
        <w:rPr>
          <w:rFonts w:cstheme="minorHAnsi"/>
          <w:sz w:val="22"/>
          <w:szCs w:val="22"/>
        </w:rPr>
        <w:t>ązanych z utrzymaniem obiektów;</w:t>
      </w:r>
    </w:p>
    <w:p w14:paraId="10EC094A" w14:textId="0522ACFE" w:rsidR="00B15DF0" w:rsidRPr="00E13107" w:rsidRDefault="00B15DF0" w:rsidP="00B67CD3">
      <w:pPr>
        <w:pStyle w:val="Akapitzlist"/>
        <w:numPr>
          <w:ilvl w:val="0"/>
          <w:numId w:val="12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sprawowanie</w:t>
      </w:r>
      <w:proofErr w:type="gramEnd"/>
      <w:r w:rsidRPr="00E13107">
        <w:rPr>
          <w:rFonts w:cstheme="minorHAnsi"/>
          <w:sz w:val="22"/>
          <w:szCs w:val="22"/>
        </w:rPr>
        <w:t xml:space="preserve"> opieki nad miejscami pa</w:t>
      </w:r>
      <w:r w:rsidR="0089353F" w:rsidRPr="00E13107">
        <w:rPr>
          <w:rFonts w:cstheme="minorHAnsi"/>
          <w:sz w:val="22"/>
          <w:szCs w:val="22"/>
        </w:rPr>
        <w:t>mięci, tablicami pamiątkowymi w </w:t>
      </w:r>
      <w:r w:rsidRPr="00E13107">
        <w:rPr>
          <w:rFonts w:cstheme="minorHAnsi"/>
          <w:sz w:val="22"/>
          <w:szCs w:val="22"/>
        </w:rPr>
        <w:t>obiektach ASP, umieszczanie nekrologów, flag na święta uczelniane, państwowe i narodowe, koordynacja procedury</w:t>
      </w:r>
      <w:r w:rsidR="00ED7B32" w:rsidRPr="00E13107">
        <w:rPr>
          <w:rFonts w:cstheme="minorHAnsi"/>
          <w:sz w:val="22"/>
          <w:szCs w:val="22"/>
        </w:rPr>
        <w:t xml:space="preserve"> wykonania tablic pamiątkowych;</w:t>
      </w:r>
    </w:p>
    <w:p w14:paraId="4A2D0DF0" w14:textId="1D8CE8AD" w:rsidR="00B15DF0" w:rsidRPr="00E13107" w:rsidRDefault="00B15DF0" w:rsidP="00B67CD3">
      <w:pPr>
        <w:pStyle w:val="Akapitzlist"/>
        <w:numPr>
          <w:ilvl w:val="0"/>
          <w:numId w:val="12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udostępnianie</w:t>
      </w:r>
      <w:proofErr w:type="gramEnd"/>
      <w:r w:rsidRPr="00E13107">
        <w:rPr>
          <w:rFonts w:cstheme="minorHAnsi"/>
          <w:sz w:val="22"/>
          <w:szCs w:val="22"/>
        </w:rPr>
        <w:t xml:space="preserve"> pomieszczeń na realizację reklam, filmów, nagrań itp.</w:t>
      </w:r>
      <w:r w:rsidR="00A35832" w:rsidRPr="00E13107">
        <w:rPr>
          <w:rFonts w:cstheme="minorHAnsi"/>
          <w:sz w:val="22"/>
          <w:szCs w:val="22"/>
        </w:rPr>
        <w:t xml:space="preserve"> oraz </w:t>
      </w:r>
      <w:r w:rsidR="00D712A1" w:rsidRPr="00E13107">
        <w:rPr>
          <w:rFonts w:cstheme="minorHAnsi"/>
          <w:sz w:val="22"/>
          <w:szCs w:val="22"/>
        </w:rPr>
        <w:t>przygotowywanie projektów umów w tym zakresie</w:t>
      </w:r>
      <w:r w:rsidR="00ED7B32" w:rsidRPr="00E13107">
        <w:rPr>
          <w:rFonts w:cstheme="minorHAnsi"/>
          <w:sz w:val="22"/>
          <w:szCs w:val="22"/>
        </w:rPr>
        <w:t>;</w:t>
      </w:r>
    </w:p>
    <w:p w14:paraId="3D7C7C0E" w14:textId="1FB67F0C" w:rsidR="00B15DF0" w:rsidRPr="00E13107" w:rsidRDefault="00B15DF0" w:rsidP="00B67CD3">
      <w:pPr>
        <w:pStyle w:val="Akapitzlist"/>
        <w:numPr>
          <w:ilvl w:val="0"/>
          <w:numId w:val="12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wykorzystaniem pokoi gościnnych</w:t>
      </w:r>
      <w:r w:rsidR="00283BB4" w:rsidRPr="00E13107">
        <w:rPr>
          <w:rFonts w:cstheme="minorHAnsi"/>
          <w:sz w:val="22"/>
          <w:szCs w:val="22"/>
        </w:rPr>
        <w:t>, prowadzenie harmonogramu oraz </w:t>
      </w:r>
      <w:r w:rsidRPr="00E13107">
        <w:rPr>
          <w:rFonts w:cstheme="minorHAnsi"/>
          <w:sz w:val="22"/>
          <w:szCs w:val="22"/>
        </w:rPr>
        <w:t xml:space="preserve">utrzymanie odpowiedniego stanu czystości </w:t>
      </w:r>
      <w:r w:rsidR="00ED7B32" w:rsidRPr="00E13107">
        <w:rPr>
          <w:rFonts w:cstheme="minorHAnsi"/>
          <w:sz w:val="22"/>
          <w:szCs w:val="22"/>
        </w:rPr>
        <w:t>i wyposażenia pokoi gościnnych;</w:t>
      </w:r>
    </w:p>
    <w:p w14:paraId="6BAFE85F" w14:textId="0E26EEDB" w:rsidR="00B15DF0" w:rsidRPr="00E13107" w:rsidRDefault="00B15DF0" w:rsidP="00B67CD3">
      <w:pPr>
        <w:pStyle w:val="Akapitzlist"/>
        <w:numPr>
          <w:ilvl w:val="0"/>
          <w:numId w:val="12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organizowanie</w:t>
      </w:r>
      <w:proofErr w:type="gramEnd"/>
      <w:r w:rsidRPr="00E13107">
        <w:rPr>
          <w:rFonts w:cstheme="minorHAnsi"/>
          <w:sz w:val="22"/>
          <w:szCs w:val="22"/>
        </w:rPr>
        <w:t xml:space="preserve"> i nadzór nad pracą pracowników obsługi obiektów – strażników ochrony mienia, pracowników gospodarczych, pracowników technicznych zatrudnionych w</w:t>
      </w:r>
      <w:r w:rsidR="00E84D54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>obiektach;</w:t>
      </w:r>
    </w:p>
    <w:p w14:paraId="567262B2" w14:textId="3E5255FC" w:rsidR="00B15DF0" w:rsidRPr="00E13107" w:rsidRDefault="00B15DF0" w:rsidP="00B67CD3">
      <w:pPr>
        <w:pStyle w:val="Akapitzlist"/>
        <w:numPr>
          <w:ilvl w:val="0"/>
          <w:numId w:val="12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sporządzanie</w:t>
      </w:r>
      <w:proofErr w:type="gramEnd"/>
      <w:r w:rsidRPr="00E13107">
        <w:rPr>
          <w:rFonts w:cstheme="minorHAnsi"/>
          <w:sz w:val="22"/>
          <w:szCs w:val="22"/>
        </w:rPr>
        <w:t xml:space="preserve"> harmonogramów i rozliczanie czas</w:t>
      </w:r>
      <w:r w:rsidR="005A68C9" w:rsidRPr="00E13107">
        <w:rPr>
          <w:rFonts w:cstheme="minorHAnsi"/>
          <w:sz w:val="22"/>
          <w:szCs w:val="22"/>
        </w:rPr>
        <w:t>u pracy podległych pracowników;</w:t>
      </w:r>
    </w:p>
    <w:p w14:paraId="7D412CF0" w14:textId="738914AD" w:rsidR="00B15DF0" w:rsidRPr="00E13107" w:rsidRDefault="00B15DF0" w:rsidP="00B67CD3">
      <w:pPr>
        <w:pStyle w:val="Akapitzlist"/>
        <w:numPr>
          <w:ilvl w:val="0"/>
          <w:numId w:val="12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z jednostkami organizacyjnymi </w:t>
      </w:r>
      <w:r w:rsidR="00A35832" w:rsidRPr="00E13107">
        <w:rPr>
          <w:rFonts w:cstheme="minorHAnsi"/>
          <w:sz w:val="22"/>
          <w:szCs w:val="22"/>
        </w:rPr>
        <w:t>ASP w zakresie inwentaryzacji i </w:t>
      </w:r>
      <w:r w:rsidRPr="00E13107">
        <w:rPr>
          <w:rFonts w:cstheme="minorHAnsi"/>
          <w:sz w:val="22"/>
          <w:szCs w:val="22"/>
        </w:rPr>
        <w:t xml:space="preserve">ewidencji składników majątkowych i współudział w pracach </w:t>
      </w:r>
      <w:r w:rsidR="00A459EB" w:rsidRPr="00E13107">
        <w:rPr>
          <w:rFonts w:cstheme="minorHAnsi"/>
          <w:sz w:val="22"/>
          <w:szCs w:val="22"/>
        </w:rPr>
        <w:t>Z</w:t>
      </w:r>
      <w:r w:rsidRPr="00E13107">
        <w:rPr>
          <w:rFonts w:cstheme="minorHAnsi"/>
          <w:sz w:val="22"/>
          <w:szCs w:val="22"/>
        </w:rPr>
        <w:t>espołów spisowych</w:t>
      </w:r>
      <w:r w:rsidR="00A373C1" w:rsidRPr="00E13107">
        <w:rPr>
          <w:rFonts w:cstheme="minorHAnsi"/>
          <w:sz w:val="22"/>
          <w:szCs w:val="22"/>
        </w:rPr>
        <w:t xml:space="preserve"> oraz sprawowanie nadzoru nad składni</w:t>
      </w:r>
      <w:r w:rsidR="00283BB4" w:rsidRPr="00E13107">
        <w:rPr>
          <w:rFonts w:cstheme="minorHAnsi"/>
          <w:sz w:val="22"/>
          <w:szCs w:val="22"/>
        </w:rPr>
        <w:t>kami majątku znajdującymi się w </w:t>
      </w:r>
      <w:r w:rsidR="00A373C1" w:rsidRPr="00E13107">
        <w:rPr>
          <w:rFonts w:cstheme="minorHAnsi"/>
          <w:sz w:val="22"/>
          <w:szCs w:val="22"/>
        </w:rPr>
        <w:t>administrowanym obiekcie</w:t>
      </w:r>
      <w:r w:rsidR="005A68C9" w:rsidRPr="00E13107">
        <w:rPr>
          <w:rFonts w:cstheme="minorHAnsi"/>
          <w:sz w:val="22"/>
          <w:szCs w:val="22"/>
        </w:rPr>
        <w:t>;</w:t>
      </w:r>
    </w:p>
    <w:p w14:paraId="4865F111" w14:textId="611CDD4D" w:rsidR="00B15DF0" w:rsidRPr="00E13107" w:rsidRDefault="00B15DF0" w:rsidP="00B67CD3">
      <w:pPr>
        <w:pStyle w:val="Akapitzlist"/>
        <w:numPr>
          <w:ilvl w:val="0"/>
          <w:numId w:val="12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planowanie</w:t>
      </w:r>
      <w:proofErr w:type="gramEnd"/>
      <w:r w:rsidRPr="00E13107">
        <w:rPr>
          <w:rFonts w:cstheme="minorHAnsi"/>
          <w:sz w:val="22"/>
          <w:szCs w:val="22"/>
        </w:rPr>
        <w:t xml:space="preserve"> </w:t>
      </w:r>
      <w:r w:rsidR="005A68C9" w:rsidRPr="00E13107">
        <w:rPr>
          <w:rFonts w:cstheme="minorHAnsi"/>
          <w:sz w:val="22"/>
          <w:szCs w:val="22"/>
        </w:rPr>
        <w:t>zakresu konserwacji okresowych;</w:t>
      </w:r>
    </w:p>
    <w:p w14:paraId="09DDF903" w14:textId="5BC85E78" w:rsidR="00B15DF0" w:rsidRPr="00E13107" w:rsidRDefault="00B15DF0" w:rsidP="00B67CD3">
      <w:pPr>
        <w:pStyle w:val="Akapitzlist"/>
        <w:numPr>
          <w:ilvl w:val="0"/>
          <w:numId w:val="12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koordynacja</w:t>
      </w:r>
      <w:proofErr w:type="gramEnd"/>
      <w:r w:rsidRPr="00E13107">
        <w:rPr>
          <w:rFonts w:cstheme="minorHAnsi"/>
          <w:sz w:val="22"/>
          <w:szCs w:val="22"/>
        </w:rPr>
        <w:t xml:space="preserve"> i nadzór nad osobami i instytucjami spoza Uczelni realizującymi działania w</w:t>
      </w:r>
      <w:r w:rsidR="002167FF" w:rsidRPr="00E13107">
        <w:rPr>
          <w:rFonts w:cstheme="minorHAnsi"/>
          <w:sz w:val="22"/>
          <w:szCs w:val="22"/>
        </w:rPr>
        <w:t> </w:t>
      </w:r>
      <w:r w:rsidR="00286A63" w:rsidRPr="00E13107">
        <w:rPr>
          <w:rFonts w:cstheme="minorHAnsi"/>
          <w:sz w:val="22"/>
          <w:szCs w:val="22"/>
        </w:rPr>
        <w:t>obiektach ASP;</w:t>
      </w:r>
    </w:p>
    <w:p w14:paraId="23A6A7C8" w14:textId="4A765447" w:rsidR="00B15DF0" w:rsidRPr="00E13107" w:rsidRDefault="00B15DF0" w:rsidP="00B67CD3">
      <w:pPr>
        <w:pStyle w:val="Akapitzlist"/>
        <w:numPr>
          <w:ilvl w:val="0"/>
          <w:numId w:val="12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uczestniczenie</w:t>
      </w:r>
      <w:proofErr w:type="gramEnd"/>
      <w:r w:rsidRPr="00E13107">
        <w:rPr>
          <w:rFonts w:cstheme="minorHAnsi"/>
          <w:sz w:val="22"/>
          <w:szCs w:val="22"/>
        </w:rPr>
        <w:t xml:space="preserve"> we wprowadzaniu wykonawców pra</w:t>
      </w:r>
      <w:r w:rsidR="00286A63" w:rsidRPr="00E13107">
        <w:rPr>
          <w:rFonts w:cstheme="minorHAnsi"/>
          <w:sz w:val="22"/>
          <w:szCs w:val="22"/>
        </w:rPr>
        <w:t>c budowlanych na teren obiektu;</w:t>
      </w:r>
    </w:p>
    <w:p w14:paraId="4B7F6644" w14:textId="6D62D15D" w:rsidR="00B15DF0" w:rsidRPr="00E13107" w:rsidRDefault="00B15DF0" w:rsidP="00B67CD3">
      <w:pPr>
        <w:pStyle w:val="Akapitzlist"/>
        <w:numPr>
          <w:ilvl w:val="0"/>
          <w:numId w:val="12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z Sekcją Inwestycji i Remontów i wykonawcami w c</w:t>
      </w:r>
      <w:r w:rsidR="00F11CF8" w:rsidRPr="00E13107">
        <w:rPr>
          <w:rFonts w:cstheme="minorHAnsi"/>
          <w:sz w:val="22"/>
          <w:szCs w:val="22"/>
        </w:rPr>
        <w:t>zasie trwania prac budowlanych;</w:t>
      </w:r>
    </w:p>
    <w:p w14:paraId="71832AE6" w14:textId="68521B0A" w:rsidR="00B15DF0" w:rsidRPr="00E13107" w:rsidRDefault="00B15DF0" w:rsidP="00B67CD3">
      <w:pPr>
        <w:pStyle w:val="Akapitzlist"/>
        <w:numPr>
          <w:ilvl w:val="0"/>
          <w:numId w:val="12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udzia</w:t>
      </w:r>
      <w:r w:rsidR="00F11CF8" w:rsidRPr="00E13107">
        <w:rPr>
          <w:rFonts w:cstheme="minorHAnsi"/>
          <w:sz w:val="22"/>
          <w:szCs w:val="22"/>
        </w:rPr>
        <w:t>ł</w:t>
      </w:r>
      <w:proofErr w:type="gramEnd"/>
      <w:r w:rsidR="00F11CF8" w:rsidRPr="00E13107">
        <w:rPr>
          <w:rFonts w:cstheme="minorHAnsi"/>
          <w:sz w:val="22"/>
          <w:szCs w:val="22"/>
        </w:rPr>
        <w:t xml:space="preserve"> w odbiorach prac budowlanych;</w:t>
      </w:r>
    </w:p>
    <w:p w14:paraId="50119E7C" w14:textId="54D0DFB6" w:rsidR="00B15DF0" w:rsidRPr="00E13107" w:rsidRDefault="00B15DF0" w:rsidP="00B67CD3">
      <w:pPr>
        <w:pStyle w:val="Akapitzlist"/>
        <w:numPr>
          <w:ilvl w:val="0"/>
          <w:numId w:val="12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bezzwłoczne</w:t>
      </w:r>
      <w:proofErr w:type="gramEnd"/>
      <w:r w:rsidRPr="00E13107">
        <w:rPr>
          <w:rFonts w:cstheme="minorHAnsi"/>
          <w:sz w:val="22"/>
          <w:szCs w:val="22"/>
        </w:rPr>
        <w:t xml:space="preserve"> zgłaszanie do Sekcji Inwestycji i Remontów awarii sieci, instalacji, urządzeń technicznych i wentylac</w:t>
      </w:r>
      <w:r w:rsidR="0089353F" w:rsidRPr="00E13107">
        <w:rPr>
          <w:rFonts w:cstheme="minorHAnsi"/>
          <w:sz w:val="22"/>
          <w:szCs w:val="22"/>
        </w:rPr>
        <w:t>ji mechanicznej a zagrożeń do </w:t>
      </w:r>
      <w:r w:rsidRPr="00E13107">
        <w:rPr>
          <w:rFonts w:cstheme="minorHAnsi"/>
          <w:sz w:val="22"/>
          <w:szCs w:val="22"/>
        </w:rPr>
        <w:t xml:space="preserve">Inspektora </w:t>
      </w:r>
      <w:r w:rsidR="00E84D54" w:rsidRPr="00E13107">
        <w:rPr>
          <w:rFonts w:cstheme="minorHAnsi"/>
          <w:sz w:val="22"/>
          <w:szCs w:val="22"/>
        </w:rPr>
        <w:t>ds. BHP i PPOŻ</w:t>
      </w:r>
      <w:r w:rsidR="00F11CF8" w:rsidRPr="00E13107">
        <w:rPr>
          <w:rFonts w:cstheme="minorHAnsi"/>
          <w:sz w:val="22"/>
          <w:szCs w:val="22"/>
        </w:rPr>
        <w:t>;</w:t>
      </w:r>
    </w:p>
    <w:p w14:paraId="5F85EFDD" w14:textId="7130F522" w:rsidR="00B15DF0" w:rsidRPr="00E13107" w:rsidRDefault="00B15DF0" w:rsidP="00B67CD3">
      <w:pPr>
        <w:pStyle w:val="Akapitzlist"/>
        <w:numPr>
          <w:ilvl w:val="0"/>
          <w:numId w:val="12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całości spraw związanych z parkingami na terenie ASP, w tym wydawanie przepustek</w:t>
      </w:r>
      <w:r w:rsidR="002167FF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>i pilotów;</w:t>
      </w:r>
    </w:p>
    <w:p w14:paraId="0599C11D" w14:textId="4FA99C7F" w:rsidR="00C31BFA" w:rsidRPr="00E13107" w:rsidRDefault="002167FF" w:rsidP="0036145B">
      <w:pPr>
        <w:pStyle w:val="Akapitzlist"/>
        <w:numPr>
          <w:ilvl w:val="0"/>
          <w:numId w:val="123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</w:t>
      </w:r>
      <w:r w:rsidR="00B15DF0" w:rsidRPr="00E13107">
        <w:rPr>
          <w:rFonts w:cstheme="minorHAnsi"/>
          <w:sz w:val="22"/>
          <w:szCs w:val="22"/>
        </w:rPr>
        <w:t>spółpraca</w:t>
      </w:r>
      <w:proofErr w:type="gramEnd"/>
      <w:r w:rsidR="00B15DF0" w:rsidRPr="00E13107">
        <w:rPr>
          <w:rFonts w:cstheme="minorHAnsi"/>
          <w:sz w:val="22"/>
          <w:szCs w:val="22"/>
        </w:rPr>
        <w:t xml:space="preserve"> przy organizacji ćwiczeń ewakuacyjnych dot</w:t>
      </w:r>
      <w:r w:rsidRPr="00E13107">
        <w:rPr>
          <w:rFonts w:cstheme="minorHAnsi"/>
          <w:sz w:val="22"/>
          <w:szCs w:val="22"/>
        </w:rPr>
        <w:t>yczących</w:t>
      </w:r>
      <w:r w:rsidR="00C31BFA" w:rsidRPr="00E13107">
        <w:rPr>
          <w:rFonts w:cstheme="minorHAnsi"/>
          <w:sz w:val="22"/>
          <w:szCs w:val="22"/>
        </w:rPr>
        <w:t xml:space="preserve"> obiektu.</w:t>
      </w:r>
    </w:p>
    <w:p w14:paraId="2A6E5882" w14:textId="56A52D91" w:rsidR="00960E0D" w:rsidRPr="00E13107" w:rsidRDefault="00960E0D" w:rsidP="00963A15">
      <w:pPr>
        <w:pStyle w:val="Nagwek3"/>
      </w:pPr>
      <w:bookmarkStart w:id="93" w:name="_Toc169599682"/>
      <w:r w:rsidRPr="00E13107">
        <w:t xml:space="preserve">§ </w:t>
      </w:r>
      <w:r w:rsidR="00212040" w:rsidRPr="00E13107">
        <w:t>3</w:t>
      </w:r>
      <w:r w:rsidR="004720D9" w:rsidRPr="00E13107">
        <w:t>6</w:t>
      </w:r>
      <w:r w:rsidR="007A0A18" w:rsidRPr="00E13107">
        <w:t>.</w:t>
      </w:r>
      <w:r w:rsidR="00212040" w:rsidRPr="00E13107">
        <w:t xml:space="preserve"> </w:t>
      </w:r>
      <w:r w:rsidRPr="00E13107">
        <w:t xml:space="preserve">[Samodzielne </w:t>
      </w:r>
      <w:r w:rsidR="002029E2" w:rsidRPr="00E13107">
        <w:t>S</w:t>
      </w:r>
      <w:r w:rsidRPr="00E13107">
        <w:t xml:space="preserve">tanowisko </w:t>
      </w:r>
      <w:r w:rsidR="002029E2" w:rsidRPr="00E13107">
        <w:t xml:space="preserve">Pracy </w:t>
      </w:r>
      <w:r w:rsidRPr="00E13107">
        <w:t>ds. BHP i PPOŻ]</w:t>
      </w:r>
      <w:bookmarkEnd w:id="93"/>
    </w:p>
    <w:p w14:paraId="66462A86" w14:textId="74C064A3" w:rsidR="00960E0D" w:rsidRPr="00E13107" w:rsidRDefault="00960E0D" w:rsidP="00B67CD3">
      <w:pPr>
        <w:pStyle w:val="Akapitzlist"/>
        <w:numPr>
          <w:ilvl w:val="0"/>
          <w:numId w:val="12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iCs/>
          <w:sz w:val="22"/>
          <w:szCs w:val="22"/>
        </w:rPr>
        <w:t xml:space="preserve">Samodzielne Stanowisko Pracy </w:t>
      </w:r>
      <w:r w:rsidRPr="00E13107">
        <w:rPr>
          <w:rFonts w:cstheme="minorHAnsi"/>
          <w:sz w:val="22"/>
          <w:szCs w:val="22"/>
        </w:rPr>
        <w:t xml:space="preserve">ds. Bezpieczeństwa i Higieny Pracy </w:t>
      </w:r>
      <w:r w:rsidR="004720D9" w:rsidRPr="00E13107">
        <w:rPr>
          <w:rFonts w:cstheme="minorHAnsi"/>
          <w:sz w:val="22"/>
          <w:szCs w:val="22"/>
        </w:rPr>
        <w:t>i</w:t>
      </w:r>
      <w:r w:rsidRPr="00E13107">
        <w:rPr>
          <w:rFonts w:cstheme="minorHAnsi"/>
          <w:sz w:val="22"/>
          <w:szCs w:val="22"/>
        </w:rPr>
        <w:t xml:space="preserve"> Ochrony Przeciwpożarowej jest jednostką wchodzącą w skład Działu </w:t>
      </w:r>
      <w:r w:rsidR="00926E61" w:rsidRPr="00E13107">
        <w:rPr>
          <w:rFonts w:cstheme="minorHAnsi"/>
          <w:sz w:val="22"/>
          <w:szCs w:val="22"/>
        </w:rPr>
        <w:t>Administracji</w:t>
      </w:r>
      <w:r w:rsidRPr="00E13107">
        <w:rPr>
          <w:rFonts w:cstheme="minorHAnsi"/>
          <w:sz w:val="22"/>
          <w:szCs w:val="22"/>
        </w:rPr>
        <w:t xml:space="preserve">, </w:t>
      </w:r>
      <w:r w:rsidRPr="00E13107">
        <w:rPr>
          <w:rFonts w:cstheme="minorHAnsi"/>
          <w:sz w:val="22"/>
          <w:szCs w:val="22"/>
        </w:rPr>
        <w:lastRenderedPageBreak/>
        <w:t>odpow</w:t>
      </w:r>
      <w:r w:rsidR="00926E61" w:rsidRPr="00E13107">
        <w:rPr>
          <w:rFonts w:cstheme="minorHAnsi"/>
          <w:sz w:val="22"/>
          <w:szCs w:val="22"/>
        </w:rPr>
        <w:t>iedzialną za realizację zadań w</w:t>
      </w:r>
      <w:r w:rsidR="004720D9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>zakresie bezp</w:t>
      </w:r>
      <w:r w:rsidR="00786FCA" w:rsidRPr="00E13107">
        <w:rPr>
          <w:rFonts w:cstheme="minorHAnsi"/>
          <w:sz w:val="22"/>
          <w:szCs w:val="22"/>
        </w:rPr>
        <w:t>ieczeństwa i higieny pracy oraz </w:t>
      </w:r>
      <w:r w:rsidRPr="00E13107">
        <w:rPr>
          <w:rFonts w:cstheme="minorHAnsi"/>
          <w:sz w:val="22"/>
          <w:szCs w:val="22"/>
        </w:rPr>
        <w:t>ochrony przeciwpożarowej wynikających z</w:t>
      </w:r>
      <w:r w:rsidR="004720D9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>obo</w:t>
      </w:r>
      <w:r w:rsidR="00023231" w:rsidRPr="00E13107">
        <w:rPr>
          <w:rFonts w:cstheme="minorHAnsi"/>
          <w:sz w:val="22"/>
          <w:szCs w:val="22"/>
        </w:rPr>
        <w:t>wiązujących regulacji prawnych.</w:t>
      </w:r>
    </w:p>
    <w:p w14:paraId="2CDA3278" w14:textId="77777777" w:rsidR="00960E0D" w:rsidRPr="00E13107" w:rsidRDefault="00960E0D" w:rsidP="00B67CD3">
      <w:pPr>
        <w:pStyle w:val="Akapitzlist"/>
        <w:numPr>
          <w:ilvl w:val="0"/>
          <w:numId w:val="121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Do zadań </w:t>
      </w:r>
      <w:r w:rsidRPr="00E13107">
        <w:rPr>
          <w:rFonts w:cstheme="minorHAnsi"/>
          <w:iCs/>
          <w:sz w:val="22"/>
          <w:szCs w:val="22"/>
        </w:rPr>
        <w:t xml:space="preserve">Samodzielnego Stanowiska Pracy </w:t>
      </w:r>
      <w:r w:rsidRPr="00E13107">
        <w:rPr>
          <w:rFonts w:cstheme="minorHAnsi"/>
          <w:sz w:val="22"/>
          <w:szCs w:val="22"/>
        </w:rPr>
        <w:t>ds. BHP i PPOŻ w szczególności należy:</w:t>
      </w:r>
    </w:p>
    <w:p w14:paraId="49CEECA0" w14:textId="07598165" w:rsidR="00960E0D" w:rsidRPr="00E13107" w:rsidRDefault="00960E0D" w:rsidP="00B67CD3">
      <w:pPr>
        <w:pStyle w:val="Akapitzlist"/>
        <w:numPr>
          <w:ilvl w:val="0"/>
          <w:numId w:val="12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bieżąca</w:t>
      </w:r>
      <w:proofErr w:type="gramEnd"/>
      <w:r w:rsidRPr="00E13107">
        <w:rPr>
          <w:rFonts w:cstheme="minorHAnsi"/>
          <w:sz w:val="22"/>
          <w:szCs w:val="22"/>
        </w:rPr>
        <w:t xml:space="preserve"> kontrola warunków pracy, stosowanie się pracodawcy i pracowników do</w:t>
      </w:r>
      <w:r w:rsidR="00682062" w:rsidRPr="00E13107">
        <w:rPr>
          <w:rFonts w:cstheme="minorHAnsi"/>
          <w:sz w:val="22"/>
          <w:szCs w:val="22"/>
        </w:rPr>
        <w:t> </w:t>
      </w:r>
      <w:r w:rsidR="00023231" w:rsidRPr="00E13107">
        <w:rPr>
          <w:rFonts w:cstheme="minorHAnsi"/>
          <w:sz w:val="22"/>
          <w:szCs w:val="22"/>
        </w:rPr>
        <w:t>zasad i przepisów BHP;</w:t>
      </w:r>
    </w:p>
    <w:p w14:paraId="22589776" w14:textId="44845574" w:rsidR="00960E0D" w:rsidRPr="00E13107" w:rsidRDefault="00960E0D" w:rsidP="00B67CD3">
      <w:pPr>
        <w:pStyle w:val="Akapitzlist"/>
        <w:numPr>
          <w:ilvl w:val="0"/>
          <w:numId w:val="12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bieżące</w:t>
      </w:r>
      <w:proofErr w:type="gramEnd"/>
      <w:r w:rsidRPr="00E13107">
        <w:rPr>
          <w:rFonts w:cstheme="minorHAnsi"/>
          <w:sz w:val="22"/>
          <w:szCs w:val="22"/>
        </w:rPr>
        <w:t xml:space="preserve"> informowanie pracodawcy o stwierdzonych nieprawidłowościach, zagrożeniach wypadkowych oraz wni</w:t>
      </w:r>
      <w:r w:rsidR="00023231" w:rsidRPr="00E13107">
        <w:rPr>
          <w:rFonts w:cstheme="minorHAnsi"/>
          <w:sz w:val="22"/>
          <w:szCs w:val="22"/>
        </w:rPr>
        <w:t>oskowanie o usunięcie zagrożeń;</w:t>
      </w:r>
    </w:p>
    <w:p w14:paraId="3BB73B78" w14:textId="201D9053" w:rsidR="00960E0D" w:rsidRPr="00E13107" w:rsidRDefault="00960E0D" w:rsidP="00B67CD3">
      <w:pPr>
        <w:pStyle w:val="Akapitzlist"/>
        <w:numPr>
          <w:ilvl w:val="0"/>
          <w:numId w:val="12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przedstawianie</w:t>
      </w:r>
      <w:proofErr w:type="gramEnd"/>
      <w:r w:rsidRPr="00E13107">
        <w:rPr>
          <w:rFonts w:cstheme="minorHAnsi"/>
          <w:sz w:val="22"/>
          <w:szCs w:val="22"/>
        </w:rPr>
        <w:t xml:space="preserve"> pracodawcy propozycji przedsięwzięć zmierzających do poprawy warunków pracy celem ujęcia i</w:t>
      </w:r>
      <w:r w:rsidR="00023231" w:rsidRPr="00E13107">
        <w:rPr>
          <w:rFonts w:cstheme="minorHAnsi"/>
          <w:sz w:val="22"/>
          <w:szCs w:val="22"/>
        </w:rPr>
        <w:t>ch w rocznych planach remontów;</w:t>
      </w:r>
    </w:p>
    <w:p w14:paraId="7F714DDF" w14:textId="37ED9FA6" w:rsidR="00960E0D" w:rsidRPr="00E13107" w:rsidRDefault="00960E0D" w:rsidP="00B67CD3">
      <w:pPr>
        <w:pStyle w:val="Akapitzlist"/>
        <w:numPr>
          <w:ilvl w:val="0"/>
          <w:numId w:val="12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udział</w:t>
      </w:r>
      <w:proofErr w:type="gramEnd"/>
      <w:r w:rsidRPr="00E13107">
        <w:rPr>
          <w:rFonts w:cstheme="minorHAnsi"/>
          <w:sz w:val="22"/>
          <w:szCs w:val="22"/>
        </w:rPr>
        <w:t xml:space="preserve"> w opracowywaniu planów modernizacyjnych Uczeln</w:t>
      </w:r>
      <w:r w:rsidR="00023231" w:rsidRPr="00E13107">
        <w:rPr>
          <w:rFonts w:cstheme="minorHAnsi"/>
          <w:sz w:val="22"/>
          <w:szCs w:val="22"/>
        </w:rPr>
        <w:t>i poprawiających warunki pracy;</w:t>
      </w:r>
    </w:p>
    <w:p w14:paraId="38C557B4" w14:textId="0DE8C7FB" w:rsidR="00960E0D" w:rsidRPr="00E13107" w:rsidRDefault="00960E0D" w:rsidP="00B67CD3">
      <w:pPr>
        <w:pStyle w:val="Akapitzlist"/>
        <w:numPr>
          <w:ilvl w:val="0"/>
          <w:numId w:val="12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udział</w:t>
      </w:r>
      <w:proofErr w:type="gramEnd"/>
      <w:r w:rsidRPr="00E13107">
        <w:rPr>
          <w:rFonts w:cstheme="minorHAnsi"/>
          <w:sz w:val="22"/>
          <w:szCs w:val="22"/>
        </w:rPr>
        <w:t xml:space="preserve"> w odbiorach prac budowlano-instalacyjnych dotyczących budowy lu</w:t>
      </w:r>
      <w:r w:rsidR="00682062" w:rsidRPr="00E13107">
        <w:rPr>
          <w:rFonts w:cstheme="minorHAnsi"/>
          <w:sz w:val="22"/>
          <w:szCs w:val="22"/>
        </w:rPr>
        <w:t>b </w:t>
      </w:r>
      <w:r w:rsidR="00023231" w:rsidRPr="00E13107">
        <w:rPr>
          <w:rFonts w:cstheme="minorHAnsi"/>
          <w:sz w:val="22"/>
          <w:szCs w:val="22"/>
        </w:rPr>
        <w:t>przebudowy pomieszczeń pracy;</w:t>
      </w:r>
    </w:p>
    <w:p w14:paraId="05C25941" w14:textId="56CBD8B1" w:rsidR="00960E0D" w:rsidRPr="00E13107" w:rsidRDefault="00960E0D" w:rsidP="00B67CD3">
      <w:pPr>
        <w:pStyle w:val="Akapitzlist"/>
        <w:numPr>
          <w:ilvl w:val="0"/>
          <w:numId w:val="12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przedstawianie</w:t>
      </w:r>
      <w:proofErr w:type="gramEnd"/>
      <w:r w:rsidRPr="00E13107">
        <w:rPr>
          <w:rFonts w:cstheme="minorHAnsi"/>
          <w:sz w:val="22"/>
          <w:szCs w:val="22"/>
        </w:rPr>
        <w:t xml:space="preserve"> pracodawcy wniosków dotyczących zachowania wymagań e</w:t>
      </w:r>
      <w:r w:rsidR="00023231" w:rsidRPr="00E13107">
        <w:rPr>
          <w:rFonts w:cstheme="minorHAnsi"/>
          <w:sz w:val="22"/>
          <w:szCs w:val="22"/>
        </w:rPr>
        <w:t>rgonomii na stanowiskach pracy;</w:t>
      </w:r>
    </w:p>
    <w:p w14:paraId="0BE6C352" w14:textId="3229BA37" w:rsidR="00960E0D" w:rsidRPr="00E13107" w:rsidRDefault="00960E0D" w:rsidP="00B67CD3">
      <w:pPr>
        <w:pStyle w:val="Akapitzlist"/>
        <w:numPr>
          <w:ilvl w:val="0"/>
          <w:numId w:val="12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dochodzeń powypadkowych dotyczących wypadków przy pracy, sporządzanie dokumentacji powypadkowej, przechowywanie dokumentacji powypadkowej, przygotowywanie dokumentów</w:t>
      </w:r>
      <w:r w:rsidR="00211CE9" w:rsidRPr="00E13107">
        <w:rPr>
          <w:rFonts w:cstheme="minorHAnsi"/>
          <w:sz w:val="22"/>
          <w:szCs w:val="22"/>
        </w:rPr>
        <w:t xml:space="preserve"> niezbędnych przy ubieganiu się </w:t>
      </w:r>
      <w:r w:rsidR="00023231" w:rsidRPr="00E13107">
        <w:rPr>
          <w:rFonts w:cstheme="minorHAnsi"/>
          <w:sz w:val="22"/>
          <w:szCs w:val="22"/>
        </w:rPr>
        <w:t>poszkodowanych o odszkodowanie;</w:t>
      </w:r>
    </w:p>
    <w:p w14:paraId="2EDFD6D0" w14:textId="07C7E113" w:rsidR="00960E0D" w:rsidRPr="00E13107" w:rsidRDefault="00960E0D" w:rsidP="00B67CD3">
      <w:pPr>
        <w:pStyle w:val="Akapitzlist"/>
        <w:numPr>
          <w:ilvl w:val="0"/>
          <w:numId w:val="12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rejestrów wypadków przy pracy, pr</w:t>
      </w:r>
      <w:r w:rsidR="00682062" w:rsidRPr="00E13107">
        <w:rPr>
          <w:rFonts w:cstheme="minorHAnsi"/>
          <w:sz w:val="22"/>
          <w:szCs w:val="22"/>
        </w:rPr>
        <w:t>owadzenie rejestrów podejrzeń o </w:t>
      </w:r>
      <w:r w:rsidRPr="00E13107">
        <w:rPr>
          <w:rFonts w:cstheme="minorHAnsi"/>
          <w:sz w:val="22"/>
          <w:szCs w:val="22"/>
        </w:rPr>
        <w:t>choroby zawodowe i rejestrów chorób zawodowych;</w:t>
      </w:r>
    </w:p>
    <w:p w14:paraId="5C40C1FA" w14:textId="3443AF15" w:rsidR="00960E0D" w:rsidRPr="00E13107" w:rsidRDefault="00960E0D" w:rsidP="00B67CD3">
      <w:pPr>
        <w:pStyle w:val="Akapitzlist"/>
        <w:numPr>
          <w:ilvl w:val="0"/>
          <w:numId w:val="12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doradztwo</w:t>
      </w:r>
      <w:proofErr w:type="gramEnd"/>
      <w:r w:rsidRPr="00E13107">
        <w:rPr>
          <w:rFonts w:cstheme="minorHAnsi"/>
          <w:sz w:val="22"/>
          <w:szCs w:val="22"/>
        </w:rPr>
        <w:t xml:space="preserve"> w </w:t>
      </w:r>
      <w:r w:rsidR="00023231" w:rsidRPr="00E13107">
        <w:rPr>
          <w:rFonts w:cstheme="minorHAnsi"/>
          <w:sz w:val="22"/>
          <w:szCs w:val="22"/>
        </w:rPr>
        <w:t>zakresie przepisów i zasad BHP;</w:t>
      </w:r>
    </w:p>
    <w:p w14:paraId="3B5E7A8C" w14:textId="4792995E" w:rsidR="00960E0D" w:rsidRPr="00E13107" w:rsidRDefault="00960E0D" w:rsidP="00B67CD3">
      <w:pPr>
        <w:pStyle w:val="Akapitzlist"/>
        <w:numPr>
          <w:ilvl w:val="0"/>
          <w:numId w:val="12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opracowywanie</w:t>
      </w:r>
      <w:proofErr w:type="gramEnd"/>
      <w:r w:rsidRPr="00E13107">
        <w:rPr>
          <w:rFonts w:cstheme="minorHAnsi"/>
          <w:sz w:val="22"/>
          <w:szCs w:val="22"/>
        </w:rPr>
        <w:t xml:space="preserve"> dokumentów </w:t>
      </w:r>
      <w:r w:rsidR="00023231" w:rsidRPr="00E13107">
        <w:rPr>
          <w:rFonts w:cstheme="minorHAnsi"/>
          <w:sz w:val="22"/>
          <w:szCs w:val="22"/>
        </w:rPr>
        <w:t>dotyczących ryzyka zawodowego;</w:t>
      </w:r>
    </w:p>
    <w:p w14:paraId="329027D3" w14:textId="455EBA60" w:rsidR="00960E0D" w:rsidRPr="00E13107" w:rsidRDefault="00960E0D" w:rsidP="00B67CD3">
      <w:pPr>
        <w:pStyle w:val="Akapitzlist"/>
        <w:numPr>
          <w:ilvl w:val="0"/>
          <w:numId w:val="12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rejestru pomiarów czy</w:t>
      </w:r>
      <w:r w:rsidR="00023231" w:rsidRPr="00E13107">
        <w:rPr>
          <w:rFonts w:cstheme="minorHAnsi"/>
          <w:sz w:val="22"/>
          <w:szCs w:val="22"/>
        </w:rPr>
        <w:t>nników szkodliwych dla zdrowia;</w:t>
      </w:r>
    </w:p>
    <w:p w14:paraId="5F5490C2" w14:textId="05307470" w:rsidR="00960E0D" w:rsidRPr="00E13107" w:rsidRDefault="00960E0D" w:rsidP="00B67CD3">
      <w:pPr>
        <w:pStyle w:val="Akapitzlist"/>
        <w:numPr>
          <w:ilvl w:val="0"/>
          <w:numId w:val="12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występowanie</w:t>
      </w:r>
      <w:proofErr w:type="gramEnd"/>
      <w:r w:rsidRPr="00E13107">
        <w:rPr>
          <w:rFonts w:cstheme="minorHAnsi"/>
          <w:sz w:val="22"/>
          <w:szCs w:val="22"/>
        </w:rPr>
        <w:t xml:space="preserve"> do pracodawcy o zlecenie wykonania w obowiązującym terminie badań czy</w:t>
      </w:r>
      <w:r w:rsidR="00023231" w:rsidRPr="00E13107">
        <w:rPr>
          <w:rFonts w:cstheme="minorHAnsi"/>
          <w:sz w:val="22"/>
          <w:szCs w:val="22"/>
        </w:rPr>
        <w:t>nników szkodliwych dla zdrowia;</w:t>
      </w:r>
    </w:p>
    <w:p w14:paraId="4A424AC7" w14:textId="673428C9" w:rsidR="00960E0D" w:rsidRPr="00E13107" w:rsidRDefault="00960E0D" w:rsidP="00B67CD3">
      <w:pPr>
        <w:pStyle w:val="Akapitzlist"/>
        <w:numPr>
          <w:ilvl w:val="0"/>
          <w:numId w:val="12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współpraca</w:t>
      </w:r>
      <w:proofErr w:type="gramEnd"/>
      <w:r w:rsidRPr="00E13107">
        <w:rPr>
          <w:rFonts w:cstheme="minorHAnsi"/>
          <w:sz w:val="22"/>
          <w:szCs w:val="22"/>
        </w:rPr>
        <w:t xml:space="preserve"> z Działem Nauczania w zakresie organizacji i prowadzenia szkolenia wstępnego w dziedzinie BHP dla stu</w:t>
      </w:r>
      <w:r w:rsidR="00023231" w:rsidRPr="00E13107">
        <w:rPr>
          <w:rFonts w:cstheme="minorHAnsi"/>
          <w:sz w:val="22"/>
          <w:szCs w:val="22"/>
        </w:rPr>
        <w:t>dentów rozpoczynających naukę w </w:t>
      </w:r>
      <w:r w:rsidRPr="00E13107">
        <w:rPr>
          <w:rFonts w:cstheme="minorHAnsi"/>
          <w:sz w:val="22"/>
          <w:szCs w:val="22"/>
        </w:rPr>
        <w:t>poszczególnych stopniach studiów oraz pro</w:t>
      </w:r>
      <w:r w:rsidR="00023231" w:rsidRPr="00E13107">
        <w:rPr>
          <w:rFonts w:cstheme="minorHAnsi"/>
          <w:sz w:val="22"/>
          <w:szCs w:val="22"/>
        </w:rPr>
        <w:t>wadzenia szkolenia okresowego w </w:t>
      </w:r>
      <w:r w:rsidRPr="00E13107">
        <w:rPr>
          <w:rFonts w:cstheme="minorHAnsi"/>
          <w:sz w:val="22"/>
          <w:szCs w:val="22"/>
        </w:rPr>
        <w:t>dziedzinie BHP dla pracowników administracyjnych i</w:t>
      </w:r>
      <w:r w:rsidR="00E84D54" w:rsidRPr="00E13107">
        <w:rPr>
          <w:rFonts w:cstheme="minorHAnsi"/>
          <w:sz w:val="22"/>
          <w:szCs w:val="22"/>
        </w:rPr>
        <w:t> </w:t>
      </w:r>
      <w:r w:rsidR="00176FDB" w:rsidRPr="00E13107">
        <w:rPr>
          <w:rFonts w:cstheme="minorHAnsi"/>
          <w:sz w:val="22"/>
          <w:szCs w:val="22"/>
        </w:rPr>
        <w:t>dydaktycznych ASP;</w:t>
      </w:r>
    </w:p>
    <w:p w14:paraId="6C3B8823" w14:textId="4442099D" w:rsidR="00960E0D" w:rsidRPr="00E13107" w:rsidRDefault="00960E0D" w:rsidP="00B67CD3">
      <w:pPr>
        <w:pStyle w:val="Akapitzlist"/>
        <w:numPr>
          <w:ilvl w:val="0"/>
          <w:numId w:val="12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szkolenia wstępnego (instruktażu ogólnego) prac</w:t>
      </w:r>
      <w:r w:rsidR="00176FDB" w:rsidRPr="00E13107">
        <w:rPr>
          <w:rFonts w:cstheme="minorHAnsi"/>
          <w:sz w:val="22"/>
          <w:szCs w:val="22"/>
        </w:rPr>
        <w:t>owników przyjmowanych do pracy;</w:t>
      </w:r>
    </w:p>
    <w:p w14:paraId="07E32878" w14:textId="449C4B64" w:rsidR="00960E0D" w:rsidRPr="00E13107" w:rsidRDefault="00960E0D" w:rsidP="00B67CD3">
      <w:pPr>
        <w:pStyle w:val="Akapitzlist"/>
        <w:numPr>
          <w:ilvl w:val="0"/>
          <w:numId w:val="12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nad terminową realizacją zarządzeń pokontrolnych Państwowej Inspekcji Pracy, P</w:t>
      </w:r>
      <w:r w:rsidR="00176FDB" w:rsidRPr="00E13107">
        <w:rPr>
          <w:rFonts w:cstheme="minorHAnsi"/>
          <w:sz w:val="22"/>
          <w:szCs w:val="22"/>
        </w:rPr>
        <w:t>aństwowej Inspekcji Sanitarnej;</w:t>
      </w:r>
    </w:p>
    <w:p w14:paraId="309441C9" w14:textId="463675C3" w:rsidR="00960E0D" w:rsidRPr="00E13107" w:rsidRDefault="00960E0D" w:rsidP="00B67CD3">
      <w:pPr>
        <w:pStyle w:val="Akapitzlist"/>
        <w:numPr>
          <w:ilvl w:val="0"/>
          <w:numId w:val="12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przygotowywanie</w:t>
      </w:r>
      <w:proofErr w:type="gramEnd"/>
      <w:r w:rsidRPr="00E13107">
        <w:rPr>
          <w:rFonts w:cstheme="minorHAnsi"/>
          <w:sz w:val="22"/>
          <w:szCs w:val="22"/>
        </w:rPr>
        <w:t xml:space="preserve"> dokumentów koniecznych do wyboru wykonawców prac związanych z bieżącą konserwacją i naprawa</w:t>
      </w:r>
      <w:r w:rsidR="00176FDB" w:rsidRPr="00E13107">
        <w:rPr>
          <w:rFonts w:cstheme="minorHAnsi"/>
          <w:sz w:val="22"/>
          <w:szCs w:val="22"/>
        </w:rPr>
        <w:t>mi głównymi gaśnic podręcznych;</w:t>
      </w:r>
    </w:p>
    <w:p w14:paraId="42AC8CB8" w14:textId="2EA57FAE" w:rsidR="00960E0D" w:rsidRPr="00E13107" w:rsidRDefault="00960E0D" w:rsidP="00B67CD3">
      <w:pPr>
        <w:pStyle w:val="Akapitzlist"/>
        <w:numPr>
          <w:ilvl w:val="0"/>
          <w:numId w:val="12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sporządzanie</w:t>
      </w:r>
      <w:proofErr w:type="gramEnd"/>
      <w:r w:rsidRPr="00E13107">
        <w:rPr>
          <w:rFonts w:cstheme="minorHAnsi"/>
          <w:sz w:val="22"/>
          <w:szCs w:val="22"/>
        </w:rPr>
        <w:t xml:space="preserve"> corocznej dokumentacji </w:t>
      </w:r>
      <w:r w:rsidR="0089353F" w:rsidRPr="00E13107">
        <w:rPr>
          <w:rFonts w:cstheme="minorHAnsi"/>
          <w:sz w:val="22"/>
          <w:szCs w:val="22"/>
        </w:rPr>
        <w:t>statystycznej dla potrzeb GUS w </w:t>
      </w:r>
      <w:r w:rsidRPr="00E13107">
        <w:rPr>
          <w:rFonts w:cstheme="minorHAnsi"/>
          <w:sz w:val="22"/>
          <w:szCs w:val="22"/>
        </w:rPr>
        <w:t xml:space="preserve">zakresie bezpieczeństwa i higieny pracy oraz wypadków </w:t>
      </w:r>
      <w:r w:rsidR="0089353F" w:rsidRPr="00E13107">
        <w:rPr>
          <w:rFonts w:cstheme="minorHAnsi"/>
          <w:sz w:val="22"/>
          <w:szCs w:val="22"/>
        </w:rPr>
        <w:t>przy pracy i </w:t>
      </w:r>
      <w:r w:rsidR="00176FDB" w:rsidRPr="00E13107">
        <w:rPr>
          <w:rFonts w:cstheme="minorHAnsi"/>
          <w:sz w:val="22"/>
          <w:szCs w:val="22"/>
        </w:rPr>
        <w:t>chorób zawodowych;</w:t>
      </w:r>
    </w:p>
    <w:p w14:paraId="709F3A5E" w14:textId="77777777" w:rsidR="00960E0D" w:rsidRPr="00E13107" w:rsidRDefault="00960E0D" w:rsidP="00B67CD3">
      <w:pPr>
        <w:pStyle w:val="Akapitzlist"/>
        <w:numPr>
          <w:ilvl w:val="0"/>
          <w:numId w:val="12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rozpoznanie</w:t>
      </w:r>
      <w:proofErr w:type="gramEnd"/>
      <w:r w:rsidRPr="00E13107">
        <w:rPr>
          <w:rFonts w:cstheme="minorHAnsi"/>
          <w:sz w:val="22"/>
          <w:szCs w:val="22"/>
        </w:rPr>
        <w:t xml:space="preserve"> rynku i składanie wniosku o wydatek oraz prowadzenie bieżącego nadzoru nad stanem technicznym sprzętu i urządzeń przeciwpożarowych;</w:t>
      </w:r>
    </w:p>
    <w:p w14:paraId="278F2BF3" w14:textId="0D442C6F" w:rsidR="00960E0D" w:rsidRPr="00E13107" w:rsidRDefault="00960E0D" w:rsidP="00B67CD3">
      <w:pPr>
        <w:pStyle w:val="Akapitzlist"/>
        <w:numPr>
          <w:ilvl w:val="0"/>
          <w:numId w:val="12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lastRenderedPageBreak/>
        <w:t>udział</w:t>
      </w:r>
      <w:proofErr w:type="gramEnd"/>
      <w:r w:rsidRPr="00E13107">
        <w:rPr>
          <w:rFonts w:cstheme="minorHAnsi"/>
          <w:sz w:val="22"/>
          <w:szCs w:val="22"/>
        </w:rPr>
        <w:t xml:space="preserve"> w pracach przy opracowywaniu planów modernizacji i rozwoju ASP uwzględniających poprawę stanu bezpieczeństwa i higieny pracy </w:t>
      </w:r>
      <w:r w:rsidR="0089353F" w:rsidRPr="00E13107">
        <w:rPr>
          <w:rFonts w:cstheme="minorHAnsi"/>
          <w:sz w:val="22"/>
          <w:szCs w:val="22"/>
        </w:rPr>
        <w:t>oraz </w:t>
      </w:r>
      <w:r w:rsidR="00176FDB" w:rsidRPr="00E13107">
        <w:rPr>
          <w:rFonts w:cstheme="minorHAnsi"/>
          <w:sz w:val="22"/>
          <w:szCs w:val="22"/>
        </w:rPr>
        <w:t>bezpieczeństwa pożarowego;</w:t>
      </w:r>
    </w:p>
    <w:p w14:paraId="3A95D03C" w14:textId="77777777" w:rsidR="00960E0D" w:rsidRPr="00E13107" w:rsidRDefault="00960E0D" w:rsidP="00B67CD3">
      <w:pPr>
        <w:pStyle w:val="Akapitzlist"/>
        <w:numPr>
          <w:ilvl w:val="0"/>
          <w:numId w:val="12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opiniowanie</w:t>
      </w:r>
      <w:proofErr w:type="gramEnd"/>
      <w:r w:rsidRPr="00E13107">
        <w:rPr>
          <w:rFonts w:cstheme="minorHAnsi"/>
          <w:sz w:val="22"/>
          <w:szCs w:val="22"/>
        </w:rPr>
        <w:t xml:space="preserve"> przedsięwzięć modernizacyjnych mających wpływ na warunki pracy pracowników i nauki studentów i doktorantów;</w:t>
      </w:r>
    </w:p>
    <w:p w14:paraId="2062682A" w14:textId="77777777" w:rsidR="00960E0D" w:rsidRPr="00E13107" w:rsidRDefault="00960E0D" w:rsidP="00B67CD3">
      <w:pPr>
        <w:pStyle w:val="Akapitzlist"/>
        <w:numPr>
          <w:ilvl w:val="0"/>
          <w:numId w:val="12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opracowanie</w:t>
      </w:r>
      <w:proofErr w:type="gramEnd"/>
      <w:r w:rsidRPr="00E13107">
        <w:rPr>
          <w:rFonts w:cstheme="minorHAnsi"/>
          <w:sz w:val="22"/>
          <w:szCs w:val="22"/>
        </w:rPr>
        <w:t xml:space="preserve"> i udział w ćwiczeniach ewakuacyjnych dla pracowników, studentów i doktorantów wynikających z obowiązujących przepisów prawa;</w:t>
      </w:r>
    </w:p>
    <w:p w14:paraId="7A42C8FA" w14:textId="1198D1C9" w:rsidR="00960E0D" w:rsidRPr="00E13107" w:rsidRDefault="00D1378E" w:rsidP="00B67CD3">
      <w:pPr>
        <w:pStyle w:val="Akapitzlist"/>
        <w:numPr>
          <w:ilvl w:val="0"/>
          <w:numId w:val="12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inicjowanie</w:t>
      </w:r>
      <w:proofErr w:type="gramEnd"/>
      <w:r w:rsidRPr="00E13107">
        <w:rPr>
          <w:rFonts w:cstheme="minorHAnsi"/>
          <w:sz w:val="22"/>
          <w:szCs w:val="22"/>
        </w:rPr>
        <w:t xml:space="preserve"> działań dotyczących konieczności </w:t>
      </w:r>
      <w:r w:rsidR="00960E0D" w:rsidRPr="00E13107">
        <w:rPr>
          <w:rFonts w:cstheme="minorHAnsi"/>
          <w:sz w:val="22"/>
          <w:szCs w:val="22"/>
        </w:rPr>
        <w:t>aktualiz</w:t>
      </w:r>
      <w:r w:rsidRPr="00E13107">
        <w:rPr>
          <w:rFonts w:cstheme="minorHAnsi"/>
          <w:sz w:val="22"/>
          <w:szCs w:val="22"/>
        </w:rPr>
        <w:t>acji</w:t>
      </w:r>
      <w:r w:rsidR="00960E0D" w:rsidRPr="00E13107">
        <w:rPr>
          <w:rFonts w:cstheme="minorHAnsi"/>
          <w:sz w:val="22"/>
          <w:szCs w:val="22"/>
        </w:rPr>
        <w:t xml:space="preserve"> instrukcji postępowania PPOŻ;</w:t>
      </w:r>
    </w:p>
    <w:p w14:paraId="7F7FCB33" w14:textId="64510584" w:rsidR="00960E0D" w:rsidRPr="00E13107" w:rsidRDefault="00960E0D" w:rsidP="00B67CD3">
      <w:pPr>
        <w:pStyle w:val="Akapitzlist"/>
        <w:numPr>
          <w:ilvl w:val="0"/>
          <w:numId w:val="12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inicjowanie</w:t>
      </w:r>
      <w:proofErr w:type="gramEnd"/>
      <w:r w:rsidRPr="00E13107">
        <w:rPr>
          <w:rFonts w:cstheme="minorHAnsi"/>
          <w:sz w:val="22"/>
          <w:szCs w:val="22"/>
        </w:rPr>
        <w:t xml:space="preserve"> i zgłaszanie zmiany w aktach</w:t>
      </w:r>
      <w:r w:rsidR="00682062" w:rsidRPr="00E13107">
        <w:rPr>
          <w:rFonts w:cstheme="minorHAnsi"/>
          <w:sz w:val="22"/>
          <w:szCs w:val="22"/>
        </w:rPr>
        <w:t xml:space="preserve"> wewnętrznych uczelni zgodnie z </w:t>
      </w:r>
      <w:r w:rsidR="009C62B8" w:rsidRPr="00E13107">
        <w:rPr>
          <w:rFonts w:cstheme="minorHAnsi"/>
          <w:sz w:val="22"/>
          <w:szCs w:val="22"/>
        </w:rPr>
        <w:t>obowiązującymi przepisami prawa;</w:t>
      </w:r>
    </w:p>
    <w:p w14:paraId="222C67DB" w14:textId="7DA63213" w:rsidR="00960E0D" w:rsidRPr="00E13107" w:rsidRDefault="009C62B8" w:rsidP="00B67CD3">
      <w:pPr>
        <w:pStyle w:val="Akapitzlist"/>
        <w:numPr>
          <w:ilvl w:val="0"/>
          <w:numId w:val="122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koordynowanie</w:t>
      </w:r>
      <w:proofErr w:type="gramEnd"/>
      <w:r w:rsidRPr="00E13107">
        <w:rPr>
          <w:rFonts w:cstheme="minorHAnsi"/>
          <w:sz w:val="22"/>
          <w:szCs w:val="22"/>
        </w:rPr>
        <w:t xml:space="preserve"> działań na </w:t>
      </w:r>
      <w:r w:rsidR="00D1378E" w:rsidRPr="00E13107">
        <w:rPr>
          <w:rFonts w:cstheme="minorHAnsi"/>
          <w:sz w:val="22"/>
          <w:szCs w:val="22"/>
        </w:rPr>
        <w:t xml:space="preserve">Uczelni </w:t>
      </w:r>
      <w:r w:rsidRPr="00E13107">
        <w:rPr>
          <w:rFonts w:cstheme="minorHAnsi"/>
          <w:sz w:val="22"/>
          <w:szCs w:val="22"/>
        </w:rPr>
        <w:t>w związku</w:t>
      </w:r>
      <w:r w:rsidR="00D1378E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>z zap</w:t>
      </w:r>
      <w:r w:rsidR="00D1378E" w:rsidRPr="00E13107">
        <w:rPr>
          <w:rFonts w:cstheme="minorHAnsi"/>
          <w:sz w:val="22"/>
          <w:szCs w:val="22"/>
        </w:rPr>
        <w:t>obieganiem, przeciwdziałaniem i </w:t>
      </w:r>
      <w:r w:rsidRPr="00E13107">
        <w:rPr>
          <w:rFonts w:cstheme="minorHAnsi"/>
          <w:sz w:val="22"/>
          <w:szCs w:val="22"/>
        </w:rPr>
        <w:t>zwalczaniem COVID-19</w:t>
      </w:r>
      <w:r w:rsidR="00D1378E" w:rsidRPr="00E13107">
        <w:rPr>
          <w:rFonts w:cstheme="minorHAnsi"/>
          <w:sz w:val="22"/>
          <w:szCs w:val="22"/>
        </w:rPr>
        <w:t>.</w:t>
      </w:r>
    </w:p>
    <w:p w14:paraId="5B55CB3C" w14:textId="7FE98A93" w:rsidR="00960E0D" w:rsidRPr="00E13107" w:rsidRDefault="00960E0D" w:rsidP="00963A15">
      <w:pPr>
        <w:pStyle w:val="Nagwek3"/>
      </w:pPr>
      <w:bookmarkStart w:id="94" w:name="_Toc169599683"/>
      <w:r w:rsidRPr="00E13107">
        <w:t xml:space="preserve">§ </w:t>
      </w:r>
      <w:r w:rsidR="00212040" w:rsidRPr="00E13107">
        <w:t>3</w:t>
      </w:r>
      <w:r w:rsidR="004720D9" w:rsidRPr="00E13107">
        <w:t>7</w:t>
      </w:r>
      <w:r w:rsidR="007A0A18" w:rsidRPr="00E13107">
        <w:t>.</w:t>
      </w:r>
      <w:r w:rsidR="00212040" w:rsidRPr="00E13107">
        <w:t xml:space="preserve"> </w:t>
      </w:r>
      <w:r w:rsidRPr="00E13107">
        <w:t>[Dział Informatyczny]</w:t>
      </w:r>
      <w:bookmarkEnd w:id="94"/>
    </w:p>
    <w:p w14:paraId="05629691" w14:textId="2175143E" w:rsidR="00960E0D" w:rsidRPr="00E13107" w:rsidRDefault="008E265D" w:rsidP="00B67CD3">
      <w:pPr>
        <w:pStyle w:val="Akapitzlist"/>
        <w:numPr>
          <w:ilvl w:val="0"/>
          <w:numId w:val="113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Dział</w:t>
      </w:r>
      <w:r w:rsidR="00960E0D" w:rsidRPr="00E13107">
        <w:rPr>
          <w:rFonts w:cstheme="minorHAnsi"/>
          <w:sz w:val="22"/>
          <w:szCs w:val="22"/>
        </w:rPr>
        <w:t xml:space="preserve"> Informaty</w:t>
      </w:r>
      <w:r w:rsidRPr="00E13107">
        <w:rPr>
          <w:rFonts w:cstheme="minorHAnsi"/>
          <w:sz w:val="22"/>
          <w:szCs w:val="22"/>
        </w:rPr>
        <w:t>czny</w:t>
      </w:r>
      <w:r w:rsidR="00960E0D" w:rsidRPr="00E13107">
        <w:rPr>
          <w:rFonts w:cstheme="minorHAnsi"/>
          <w:sz w:val="22"/>
          <w:szCs w:val="22"/>
        </w:rPr>
        <w:t xml:space="preserve"> jest jednostką odpowiedzialną za:</w:t>
      </w:r>
    </w:p>
    <w:p w14:paraId="3236DD04" w14:textId="77777777" w:rsidR="00960E0D" w:rsidRPr="00E13107" w:rsidRDefault="00960E0D" w:rsidP="00B67CD3">
      <w:pPr>
        <w:pStyle w:val="Akapitzlist"/>
        <w:numPr>
          <w:ilvl w:val="0"/>
          <w:numId w:val="4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utrzymanie</w:t>
      </w:r>
      <w:proofErr w:type="gramEnd"/>
      <w:r w:rsidRPr="00E13107">
        <w:rPr>
          <w:rFonts w:cstheme="minorHAnsi"/>
          <w:sz w:val="22"/>
          <w:szCs w:val="22"/>
        </w:rPr>
        <w:t xml:space="preserve"> stabilnego i bezpiecznego funkcjonowania zasobów informatycznych ASP;</w:t>
      </w:r>
    </w:p>
    <w:p w14:paraId="7DC9BFF6" w14:textId="594D997F" w:rsidR="00960E0D" w:rsidRPr="00E13107" w:rsidRDefault="00960E0D" w:rsidP="00B67CD3">
      <w:pPr>
        <w:pStyle w:val="Akapitzlist"/>
        <w:numPr>
          <w:ilvl w:val="0"/>
          <w:numId w:val="4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przyjmowanie</w:t>
      </w:r>
      <w:proofErr w:type="gramEnd"/>
      <w:r w:rsidRPr="00E13107">
        <w:rPr>
          <w:rFonts w:cstheme="minorHAnsi"/>
          <w:sz w:val="22"/>
          <w:szCs w:val="22"/>
        </w:rPr>
        <w:t xml:space="preserve"> zgłoszeń o usterkach, awariach </w:t>
      </w:r>
      <w:r w:rsidR="0089353F" w:rsidRPr="00E13107">
        <w:rPr>
          <w:rFonts w:cstheme="minorHAnsi"/>
          <w:sz w:val="22"/>
          <w:szCs w:val="22"/>
        </w:rPr>
        <w:t>technicznych i </w:t>
      </w:r>
      <w:r w:rsidRPr="00E13107">
        <w:rPr>
          <w:rFonts w:cstheme="minorHAnsi"/>
          <w:sz w:val="22"/>
          <w:szCs w:val="22"/>
        </w:rPr>
        <w:t>informatycznych mających miejsce na Uczelni oraz podejmowanie niezbędnych czynnoś</w:t>
      </w:r>
      <w:r w:rsidR="000E4079" w:rsidRPr="00E13107">
        <w:rPr>
          <w:rFonts w:cstheme="minorHAnsi"/>
          <w:sz w:val="22"/>
          <w:szCs w:val="22"/>
        </w:rPr>
        <w:t>ci w celu ich </w:t>
      </w:r>
      <w:r w:rsidRPr="00E13107">
        <w:rPr>
          <w:rFonts w:cstheme="minorHAnsi"/>
          <w:sz w:val="22"/>
          <w:szCs w:val="22"/>
        </w:rPr>
        <w:t>wyeliminowania;</w:t>
      </w:r>
    </w:p>
    <w:p w14:paraId="3FD63495" w14:textId="77777777" w:rsidR="00960E0D" w:rsidRPr="00E13107" w:rsidRDefault="00960E0D" w:rsidP="00B67CD3">
      <w:pPr>
        <w:pStyle w:val="Akapitzlist"/>
        <w:numPr>
          <w:ilvl w:val="0"/>
          <w:numId w:val="4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zapewnienie</w:t>
      </w:r>
      <w:proofErr w:type="gramEnd"/>
      <w:r w:rsidRPr="00E13107">
        <w:rPr>
          <w:rFonts w:cstheme="minorHAnsi"/>
          <w:sz w:val="22"/>
          <w:szCs w:val="22"/>
        </w:rPr>
        <w:t xml:space="preserve"> prawidłowego funkcjonowania i rozwoju systemów informatycznych Uczelni.</w:t>
      </w:r>
    </w:p>
    <w:p w14:paraId="17AC077B" w14:textId="0E37212B" w:rsidR="00960E0D" w:rsidRPr="00E13107" w:rsidRDefault="00960E0D" w:rsidP="00B67CD3">
      <w:pPr>
        <w:pStyle w:val="Akapitzlist"/>
        <w:numPr>
          <w:ilvl w:val="0"/>
          <w:numId w:val="113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Do zadań </w:t>
      </w:r>
      <w:r w:rsidR="008E265D" w:rsidRPr="00E13107">
        <w:rPr>
          <w:rFonts w:cstheme="minorHAnsi"/>
          <w:sz w:val="22"/>
          <w:szCs w:val="22"/>
        </w:rPr>
        <w:t>Działu Informatycznego</w:t>
      </w:r>
      <w:r w:rsidR="00DC0BB9" w:rsidRPr="00E13107">
        <w:rPr>
          <w:rFonts w:cstheme="minorHAnsi"/>
          <w:sz w:val="22"/>
          <w:szCs w:val="22"/>
        </w:rPr>
        <w:t xml:space="preserve"> w szczególności należy:</w:t>
      </w:r>
    </w:p>
    <w:p w14:paraId="3DA7BADF" w14:textId="4A1353DB" w:rsidR="00960E0D" w:rsidRPr="00E13107" w:rsidRDefault="00960E0D" w:rsidP="00B67CD3">
      <w:pPr>
        <w:pStyle w:val="Akapitzlist"/>
        <w:numPr>
          <w:ilvl w:val="0"/>
          <w:numId w:val="1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monitoring</w:t>
      </w:r>
      <w:proofErr w:type="gramEnd"/>
      <w:r w:rsidRPr="00E13107">
        <w:rPr>
          <w:rFonts w:cstheme="minorHAnsi"/>
          <w:sz w:val="22"/>
          <w:szCs w:val="22"/>
        </w:rPr>
        <w:t>, instalacja, konfiguracja ur</w:t>
      </w:r>
      <w:r w:rsidR="00682062" w:rsidRPr="00E13107">
        <w:rPr>
          <w:rFonts w:cstheme="minorHAnsi"/>
          <w:sz w:val="22"/>
          <w:szCs w:val="22"/>
        </w:rPr>
        <w:t>ządzeń aktywnych działających w </w:t>
      </w:r>
      <w:r w:rsidRPr="00E13107">
        <w:rPr>
          <w:rFonts w:cstheme="minorHAnsi"/>
          <w:sz w:val="22"/>
          <w:szCs w:val="22"/>
        </w:rPr>
        <w:t>infrastrukturze sieci (prze</w:t>
      </w:r>
      <w:r w:rsidR="00DC0BB9" w:rsidRPr="00E13107">
        <w:rPr>
          <w:rFonts w:cstheme="minorHAnsi"/>
          <w:sz w:val="22"/>
          <w:szCs w:val="22"/>
        </w:rPr>
        <w:t>łączniki, kontrolery, routery);</w:t>
      </w:r>
    </w:p>
    <w:p w14:paraId="66B8D7E6" w14:textId="0B09066A" w:rsidR="00960E0D" w:rsidRPr="00E13107" w:rsidRDefault="00960E0D" w:rsidP="00B67CD3">
      <w:pPr>
        <w:pStyle w:val="Akapitzlist"/>
        <w:numPr>
          <w:ilvl w:val="0"/>
          <w:numId w:val="1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utrzymanie</w:t>
      </w:r>
      <w:proofErr w:type="gramEnd"/>
      <w:r w:rsidRPr="00E13107">
        <w:rPr>
          <w:rFonts w:cstheme="minorHAnsi"/>
          <w:sz w:val="22"/>
          <w:szCs w:val="22"/>
        </w:rPr>
        <w:t xml:space="preserve"> usług sieciowych zapewniających poprawne działanie sieci lokalnych oraz siec</w:t>
      </w:r>
      <w:r w:rsidR="00B06EE0" w:rsidRPr="00E13107">
        <w:rPr>
          <w:rFonts w:cstheme="minorHAnsi"/>
          <w:sz w:val="22"/>
          <w:szCs w:val="22"/>
        </w:rPr>
        <w:t>i bezprzewodowych;</w:t>
      </w:r>
    </w:p>
    <w:p w14:paraId="5C3F790E" w14:textId="7D762056" w:rsidR="00960E0D" w:rsidRPr="00E13107" w:rsidRDefault="00960E0D" w:rsidP="00B67CD3">
      <w:pPr>
        <w:pStyle w:val="Akapitzlist"/>
        <w:numPr>
          <w:ilvl w:val="0"/>
          <w:numId w:val="1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administracja</w:t>
      </w:r>
      <w:proofErr w:type="gramEnd"/>
      <w:r w:rsidRPr="00E13107">
        <w:rPr>
          <w:rFonts w:cstheme="minorHAnsi"/>
          <w:sz w:val="22"/>
          <w:szCs w:val="22"/>
        </w:rPr>
        <w:t xml:space="preserve"> i kontrola nad systemami wykonywania oraz przechowywania kopii zapasowych dla systemów zawierających d</w:t>
      </w:r>
      <w:r w:rsidR="00B06EE0" w:rsidRPr="00E13107">
        <w:rPr>
          <w:rFonts w:cstheme="minorHAnsi"/>
          <w:sz w:val="22"/>
          <w:szCs w:val="22"/>
        </w:rPr>
        <w:t>ane osobowe oraz dane wrażliwe;</w:t>
      </w:r>
    </w:p>
    <w:p w14:paraId="0A13FA83" w14:textId="50087D36" w:rsidR="00960E0D" w:rsidRPr="00E13107" w:rsidRDefault="00960E0D" w:rsidP="00B67CD3">
      <w:pPr>
        <w:pStyle w:val="Akapitzlist"/>
        <w:numPr>
          <w:ilvl w:val="0"/>
          <w:numId w:val="1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techniczny nad prawidłowym działaniem strony internetowej platformy asp.waw.</w:t>
      </w:r>
      <w:proofErr w:type="gramStart"/>
      <w:r w:rsidRPr="00E13107">
        <w:rPr>
          <w:rFonts w:cstheme="minorHAnsi"/>
          <w:sz w:val="22"/>
          <w:szCs w:val="22"/>
        </w:rPr>
        <w:t>pl</w:t>
      </w:r>
      <w:proofErr w:type="gramEnd"/>
      <w:r w:rsidRPr="00E13107">
        <w:rPr>
          <w:rFonts w:cstheme="minorHAnsi"/>
          <w:sz w:val="22"/>
          <w:szCs w:val="22"/>
        </w:rPr>
        <w:t xml:space="preserve"> w</w:t>
      </w:r>
      <w:r w:rsidR="00B06EE0" w:rsidRPr="00E13107">
        <w:rPr>
          <w:rFonts w:cstheme="minorHAnsi"/>
          <w:sz w:val="22"/>
          <w:szCs w:val="22"/>
        </w:rPr>
        <w:t>raz z podstronami, w tym:</w:t>
      </w:r>
    </w:p>
    <w:p w14:paraId="3B7E20B3" w14:textId="18D4B9B0" w:rsidR="00960E0D" w:rsidRPr="00E13107" w:rsidRDefault="00960E0D" w:rsidP="00B67CD3">
      <w:pPr>
        <w:pStyle w:val="Akapitzlist"/>
        <w:numPr>
          <w:ilvl w:val="0"/>
          <w:numId w:val="118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naprawa</w:t>
      </w:r>
      <w:proofErr w:type="gramEnd"/>
      <w:r w:rsidRPr="00E13107">
        <w:rPr>
          <w:rFonts w:cstheme="minorHAnsi"/>
          <w:sz w:val="22"/>
          <w:szCs w:val="22"/>
        </w:rPr>
        <w:t xml:space="preserve"> błędów związanych z nieprawi</w:t>
      </w:r>
      <w:r w:rsidR="00B06EE0" w:rsidRPr="00E13107">
        <w:rPr>
          <w:rFonts w:cstheme="minorHAnsi"/>
          <w:sz w:val="22"/>
          <w:szCs w:val="22"/>
        </w:rPr>
        <w:t>dłowym wyświetlaniem elementów,</w:t>
      </w:r>
    </w:p>
    <w:p w14:paraId="70B933D6" w14:textId="4324A0C4" w:rsidR="00960E0D" w:rsidRPr="00E13107" w:rsidRDefault="00960E0D" w:rsidP="00B67CD3">
      <w:pPr>
        <w:pStyle w:val="Akapitzlist"/>
        <w:numPr>
          <w:ilvl w:val="0"/>
          <w:numId w:val="118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zapewnienie</w:t>
      </w:r>
      <w:proofErr w:type="gramEnd"/>
      <w:r w:rsidRPr="00E13107">
        <w:rPr>
          <w:rFonts w:cstheme="minorHAnsi"/>
          <w:sz w:val="22"/>
          <w:szCs w:val="22"/>
        </w:rPr>
        <w:t xml:space="preserve"> optymalnego kodu źródłowego umożliwiającego sw</w:t>
      </w:r>
      <w:r w:rsidR="008E6CAE" w:rsidRPr="00E13107">
        <w:rPr>
          <w:rFonts w:cstheme="minorHAnsi"/>
          <w:sz w:val="22"/>
          <w:szCs w:val="22"/>
        </w:rPr>
        <w:t>obodne korzystanie z platformy,</w:t>
      </w:r>
    </w:p>
    <w:p w14:paraId="0C069D85" w14:textId="207EF4A6" w:rsidR="00960E0D" w:rsidRPr="00E13107" w:rsidRDefault="00960E0D" w:rsidP="00B67CD3">
      <w:pPr>
        <w:pStyle w:val="Akapitzlist"/>
        <w:numPr>
          <w:ilvl w:val="0"/>
          <w:numId w:val="118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utrzymywanie</w:t>
      </w:r>
      <w:proofErr w:type="gramEnd"/>
      <w:r w:rsidRPr="00E13107">
        <w:rPr>
          <w:rFonts w:cstheme="minorHAnsi"/>
          <w:sz w:val="22"/>
          <w:szCs w:val="22"/>
        </w:rPr>
        <w:t xml:space="preserve"> bazy użytkowni</w:t>
      </w:r>
      <w:r w:rsidR="008E6CAE" w:rsidRPr="00E13107">
        <w:rPr>
          <w:rFonts w:cstheme="minorHAnsi"/>
          <w:sz w:val="22"/>
          <w:szCs w:val="22"/>
        </w:rPr>
        <w:t>ków wraz z podziałem uprawnień,</w:t>
      </w:r>
    </w:p>
    <w:p w14:paraId="74D5A5B2" w14:textId="65A75279" w:rsidR="00960E0D" w:rsidRPr="00E13107" w:rsidRDefault="00960E0D" w:rsidP="00B67CD3">
      <w:pPr>
        <w:pStyle w:val="Akapitzlist"/>
        <w:numPr>
          <w:ilvl w:val="0"/>
          <w:numId w:val="118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proponowanie</w:t>
      </w:r>
      <w:proofErr w:type="gramEnd"/>
      <w:r w:rsidRPr="00E13107">
        <w:rPr>
          <w:rFonts w:cstheme="minorHAnsi"/>
          <w:sz w:val="22"/>
          <w:szCs w:val="22"/>
        </w:rPr>
        <w:t xml:space="preserve">, wprowadzanie i testowanie zmian funkcjonalności </w:t>
      </w:r>
      <w:r w:rsidR="008E6CAE" w:rsidRPr="00E13107">
        <w:rPr>
          <w:rFonts w:cstheme="minorHAnsi"/>
          <w:sz w:val="22"/>
          <w:szCs w:val="22"/>
        </w:rPr>
        <w:t>wyświetlanych elementów strony;</w:t>
      </w:r>
    </w:p>
    <w:p w14:paraId="43428836" w14:textId="5060B05A" w:rsidR="00960E0D" w:rsidRPr="00E13107" w:rsidRDefault="00960E0D" w:rsidP="00B67CD3">
      <w:pPr>
        <w:pStyle w:val="Akapitzlist"/>
        <w:numPr>
          <w:ilvl w:val="0"/>
          <w:numId w:val="1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nadzór</w:t>
      </w:r>
      <w:proofErr w:type="gramEnd"/>
      <w:r w:rsidRPr="00E13107">
        <w:rPr>
          <w:rFonts w:cstheme="minorHAnsi"/>
          <w:sz w:val="22"/>
          <w:szCs w:val="22"/>
        </w:rPr>
        <w:t xml:space="preserve"> techniczny nad wdrożeniami systemów informatycznych oraz koordynacja działań w</w:t>
      </w:r>
      <w:r w:rsidR="00E84D54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z</w:t>
      </w:r>
      <w:r w:rsidR="008E6CAE" w:rsidRPr="00E13107">
        <w:rPr>
          <w:rFonts w:cstheme="minorHAnsi"/>
          <w:sz w:val="22"/>
          <w:szCs w:val="22"/>
        </w:rPr>
        <w:t>akresie informatyzacji Uczelni;</w:t>
      </w:r>
    </w:p>
    <w:p w14:paraId="6A7064D8" w14:textId="5BE1EAF6" w:rsidR="00960E0D" w:rsidRPr="00E13107" w:rsidRDefault="00960E0D" w:rsidP="00B67CD3">
      <w:pPr>
        <w:pStyle w:val="Akapitzlist"/>
        <w:numPr>
          <w:ilvl w:val="0"/>
          <w:numId w:val="1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administrowanie</w:t>
      </w:r>
      <w:proofErr w:type="gramEnd"/>
      <w:r w:rsidRPr="00E13107">
        <w:rPr>
          <w:rFonts w:cstheme="minorHAnsi"/>
          <w:sz w:val="22"/>
          <w:szCs w:val="22"/>
        </w:rPr>
        <w:t xml:space="preserve"> kont i grup mailowych oraz konfiguracja uprawnień</w:t>
      </w:r>
      <w:r w:rsidR="0089353F" w:rsidRPr="00E13107">
        <w:rPr>
          <w:rFonts w:cstheme="minorHAnsi"/>
          <w:sz w:val="22"/>
          <w:szCs w:val="22"/>
        </w:rPr>
        <w:t xml:space="preserve"> na </w:t>
      </w:r>
      <w:r w:rsidR="008E6CAE" w:rsidRPr="00E13107">
        <w:rPr>
          <w:rFonts w:cstheme="minorHAnsi"/>
          <w:sz w:val="22"/>
          <w:szCs w:val="22"/>
        </w:rPr>
        <w:t>serwerach poczty służbowej;</w:t>
      </w:r>
    </w:p>
    <w:p w14:paraId="74D99B84" w14:textId="5400690D" w:rsidR="00960E0D" w:rsidRPr="00E13107" w:rsidRDefault="00960E0D" w:rsidP="00B67CD3">
      <w:pPr>
        <w:pStyle w:val="Akapitzlist"/>
        <w:numPr>
          <w:ilvl w:val="0"/>
          <w:numId w:val="1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administrowanie</w:t>
      </w:r>
      <w:proofErr w:type="gramEnd"/>
      <w:r w:rsidRPr="00E13107">
        <w:rPr>
          <w:rFonts w:cstheme="minorHAnsi"/>
          <w:sz w:val="22"/>
          <w:szCs w:val="22"/>
        </w:rPr>
        <w:t xml:space="preserve"> kontami i konfiguracja uprawnień w systemach informatycznych wykorzystywanych do obs</w:t>
      </w:r>
      <w:r w:rsidR="008E6CAE" w:rsidRPr="00E13107">
        <w:rPr>
          <w:rFonts w:cstheme="minorHAnsi"/>
          <w:sz w:val="22"/>
          <w:szCs w:val="22"/>
        </w:rPr>
        <w:t>ługi administracji i dydaktyki;</w:t>
      </w:r>
    </w:p>
    <w:p w14:paraId="5B300A1E" w14:textId="3F8CDBA6" w:rsidR="00960E0D" w:rsidRPr="00E13107" w:rsidRDefault="00960E0D" w:rsidP="00B67CD3">
      <w:pPr>
        <w:pStyle w:val="Akapitzlist"/>
        <w:numPr>
          <w:ilvl w:val="0"/>
          <w:numId w:val="1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utrzymanie</w:t>
      </w:r>
      <w:proofErr w:type="gramEnd"/>
      <w:r w:rsidRPr="00E13107">
        <w:rPr>
          <w:rFonts w:cstheme="minorHAnsi"/>
          <w:sz w:val="22"/>
          <w:szCs w:val="22"/>
        </w:rPr>
        <w:t xml:space="preserve"> centralnej bazy użytkowników, umożliwiającej uwierzytelnianie do us</w:t>
      </w:r>
      <w:r w:rsidR="008E6CAE" w:rsidRPr="00E13107">
        <w:rPr>
          <w:rFonts w:cstheme="minorHAnsi"/>
          <w:sz w:val="22"/>
          <w:szCs w:val="22"/>
        </w:rPr>
        <w:t>ług oferowanych przez Uczelnię;</w:t>
      </w:r>
    </w:p>
    <w:p w14:paraId="5D0101C7" w14:textId="3A356B6B" w:rsidR="00960E0D" w:rsidRPr="00E13107" w:rsidRDefault="00960E0D" w:rsidP="00B67CD3">
      <w:pPr>
        <w:pStyle w:val="Akapitzlist"/>
        <w:numPr>
          <w:ilvl w:val="0"/>
          <w:numId w:val="1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lastRenderedPageBreak/>
        <w:t>przekazywanie</w:t>
      </w:r>
      <w:proofErr w:type="gramEnd"/>
      <w:r w:rsidRPr="00E13107">
        <w:rPr>
          <w:rFonts w:cstheme="minorHAnsi"/>
          <w:sz w:val="22"/>
          <w:szCs w:val="22"/>
        </w:rPr>
        <w:t xml:space="preserve"> informacji na temat dostęp</w:t>
      </w:r>
      <w:r w:rsidR="000011C6" w:rsidRPr="00E13107">
        <w:rPr>
          <w:rFonts w:cstheme="minorHAnsi"/>
          <w:sz w:val="22"/>
          <w:szCs w:val="22"/>
        </w:rPr>
        <w:t>nych usług, oprogramowania oraz </w:t>
      </w:r>
      <w:r w:rsidRPr="00E13107">
        <w:rPr>
          <w:rFonts w:cstheme="minorHAnsi"/>
          <w:sz w:val="22"/>
          <w:szCs w:val="22"/>
        </w:rPr>
        <w:t xml:space="preserve">możliwości technicznych </w:t>
      </w:r>
      <w:r w:rsidR="008E6CAE" w:rsidRPr="00E13107">
        <w:rPr>
          <w:rFonts w:cstheme="minorHAnsi"/>
          <w:sz w:val="22"/>
          <w:szCs w:val="22"/>
        </w:rPr>
        <w:t>pracownikom oraz studentom ASP;</w:t>
      </w:r>
    </w:p>
    <w:p w14:paraId="0AAE2A2E" w14:textId="09D63E07" w:rsidR="00960E0D" w:rsidRPr="00E13107" w:rsidRDefault="00960E0D" w:rsidP="00B67CD3">
      <w:pPr>
        <w:pStyle w:val="Akapitzlist"/>
        <w:numPr>
          <w:ilvl w:val="0"/>
          <w:numId w:val="1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uczestnictwo</w:t>
      </w:r>
      <w:proofErr w:type="gramEnd"/>
      <w:r w:rsidRPr="00E13107">
        <w:rPr>
          <w:rFonts w:cstheme="minorHAnsi"/>
          <w:sz w:val="22"/>
          <w:szCs w:val="22"/>
        </w:rPr>
        <w:t xml:space="preserve"> w spisach z natury oraz przekazywanie do Sekcji Administracyjno-Gospodarczej informacji o zmianach w sprzęcie komputerowym: wydaw</w:t>
      </w:r>
      <w:r w:rsidR="008E6CAE" w:rsidRPr="00E13107">
        <w:rPr>
          <w:rFonts w:cstheme="minorHAnsi"/>
          <w:sz w:val="22"/>
          <w:szCs w:val="22"/>
        </w:rPr>
        <w:t>anie, przesunięcie, likwidacja;</w:t>
      </w:r>
    </w:p>
    <w:p w14:paraId="5694D5FD" w14:textId="0C1C6CB0" w:rsidR="00960E0D" w:rsidRPr="00E13107" w:rsidRDefault="00960E0D" w:rsidP="00B67CD3">
      <w:pPr>
        <w:pStyle w:val="Akapitzlist"/>
        <w:numPr>
          <w:ilvl w:val="0"/>
          <w:numId w:val="1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pomoc</w:t>
      </w:r>
      <w:proofErr w:type="gramEnd"/>
      <w:r w:rsidRPr="00E13107">
        <w:rPr>
          <w:rFonts w:cstheme="minorHAnsi"/>
          <w:sz w:val="22"/>
          <w:szCs w:val="22"/>
        </w:rPr>
        <w:t xml:space="preserve"> techniczna w zakresie podstawowej obsługi urządzeń informatycznych, takich jak k</w:t>
      </w:r>
      <w:r w:rsidR="008E6CAE" w:rsidRPr="00E13107">
        <w:rPr>
          <w:rFonts w:cstheme="minorHAnsi"/>
          <w:sz w:val="22"/>
          <w:szCs w:val="22"/>
        </w:rPr>
        <w:t>omputery, drukarki, projektory;</w:t>
      </w:r>
    </w:p>
    <w:p w14:paraId="26E23C5A" w14:textId="3B6E924A" w:rsidR="00960E0D" w:rsidRPr="00E13107" w:rsidRDefault="00960E0D" w:rsidP="00B67CD3">
      <w:pPr>
        <w:pStyle w:val="Akapitzlist"/>
        <w:numPr>
          <w:ilvl w:val="0"/>
          <w:numId w:val="1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administrowanie</w:t>
      </w:r>
      <w:proofErr w:type="gramEnd"/>
      <w:r w:rsidRPr="00E13107">
        <w:rPr>
          <w:rFonts w:cstheme="minorHAnsi"/>
          <w:sz w:val="22"/>
          <w:szCs w:val="22"/>
        </w:rPr>
        <w:t xml:space="preserve"> systemem operacyjnym komputerów służbowych użytkowanych przez pracowników ASP: instalac</w:t>
      </w:r>
      <w:r w:rsidR="008E6CAE" w:rsidRPr="00E13107">
        <w:rPr>
          <w:rFonts w:cstheme="minorHAnsi"/>
          <w:sz w:val="22"/>
          <w:szCs w:val="22"/>
        </w:rPr>
        <w:t>ja, konfiguracja, aktualizacja;</w:t>
      </w:r>
    </w:p>
    <w:p w14:paraId="503222AF" w14:textId="52FC03FA" w:rsidR="00960E0D" w:rsidRPr="00E13107" w:rsidRDefault="00960E0D" w:rsidP="00B67CD3">
      <w:pPr>
        <w:pStyle w:val="Akapitzlist"/>
        <w:numPr>
          <w:ilvl w:val="0"/>
          <w:numId w:val="1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zabezpieczenie</w:t>
      </w:r>
      <w:proofErr w:type="gramEnd"/>
      <w:r w:rsidRPr="00E13107">
        <w:rPr>
          <w:rFonts w:cstheme="minorHAnsi"/>
          <w:sz w:val="22"/>
          <w:szCs w:val="22"/>
        </w:rPr>
        <w:t xml:space="preserve"> stacji roboczych przed działalnością złośliwego oprogramowania - konfiguracja, monitorowanie i aktualizacja op</w:t>
      </w:r>
      <w:r w:rsidR="008E6CAE" w:rsidRPr="00E13107">
        <w:rPr>
          <w:rFonts w:cstheme="minorHAnsi"/>
          <w:sz w:val="22"/>
          <w:szCs w:val="22"/>
        </w:rPr>
        <w:t>rogramowania zabezpieczającego;</w:t>
      </w:r>
    </w:p>
    <w:p w14:paraId="2E69732F" w14:textId="6960CD7F" w:rsidR="00960E0D" w:rsidRPr="00E13107" w:rsidRDefault="00960E0D" w:rsidP="00B67CD3">
      <w:pPr>
        <w:pStyle w:val="Akapitzlist"/>
        <w:numPr>
          <w:ilvl w:val="0"/>
          <w:numId w:val="1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telefoniczne</w:t>
      </w:r>
      <w:proofErr w:type="gramEnd"/>
      <w:r w:rsidRPr="00E13107">
        <w:rPr>
          <w:rFonts w:cstheme="minorHAnsi"/>
          <w:sz w:val="22"/>
          <w:szCs w:val="22"/>
        </w:rPr>
        <w:t xml:space="preserve"> lub osobiste przyjmowanie z</w:t>
      </w:r>
      <w:r w:rsidR="0089353F" w:rsidRPr="00E13107">
        <w:rPr>
          <w:rFonts w:cstheme="minorHAnsi"/>
          <w:sz w:val="22"/>
          <w:szCs w:val="22"/>
        </w:rPr>
        <w:t>głoszeń o wszelkich usterkach i </w:t>
      </w:r>
      <w:r w:rsidRPr="00E13107">
        <w:rPr>
          <w:rFonts w:cstheme="minorHAnsi"/>
          <w:sz w:val="22"/>
          <w:szCs w:val="22"/>
        </w:rPr>
        <w:t>awariach technicznych sprzętu komputerowego i sieci informatycznej</w:t>
      </w:r>
      <w:r w:rsidR="0089353F" w:rsidRPr="00E13107">
        <w:rPr>
          <w:rFonts w:cstheme="minorHAnsi"/>
          <w:sz w:val="22"/>
          <w:szCs w:val="22"/>
        </w:rPr>
        <w:t xml:space="preserve"> oraz </w:t>
      </w:r>
      <w:r w:rsidR="008E6CAE" w:rsidRPr="00E13107">
        <w:rPr>
          <w:rFonts w:cstheme="minorHAnsi"/>
          <w:sz w:val="22"/>
          <w:szCs w:val="22"/>
        </w:rPr>
        <w:t>systemów informatycznych;</w:t>
      </w:r>
    </w:p>
    <w:p w14:paraId="1E74A339" w14:textId="4095B47E" w:rsidR="00960E0D" w:rsidRPr="00E13107" w:rsidRDefault="00960E0D" w:rsidP="00B67CD3">
      <w:pPr>
        <w:pStyle w:val="Akapitzlist"/>
        <w:numPr>
          <w:ilvl w:val="0"/>
          <w:numId w:val="1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informatyczne</w:t>
      </w:r>
      <w:proofErr w:type="gramEnd"/>
      <w:r w:rsidRPr="00E13107">
        <w:rPr>
          <w:rFonts w:cstheme="minorHAnsi"/>
          <w:sz w:val="22"/>
          <w:szCs w:val="22"/>
        </w:rPr>
        <w:t xml:space="preserve"> wsparcie techniczne w obsłudze sprzętu multimedialnego wykorzystywanego podczas prowad</w:t>
      </w:r>
      <w:r w:rsidR="008E6CAE" w:rsidRPr="00E13107">
        <w:rPr>
          <w:rFonts w:cstheme="minorHAnsi"/>
          <w:sz w:val="22"/>
          <w:szCs w:val="22"/>
        </w:rPr>
        <w:t>zenia zajęć dydaktycznych;</w:t>
      </w:r>
    </w:p>
    <w:p w14:paraId="7BA690AE" w14:textId="55D6624E" w:rsidR="00960E0D" w:rsidRPr="00E13107" w:rsidRDefault="00960E0D" w:rsidP="00B67CD3">
      <w:pPr>
        <w:pStyle w:val="Akapitzlist"/>
        <w:numPr>
          <w:ilvl w:val="0"/>
          <w:numId w:val="1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informatyczne</w:t>
      </w:r>
      <w:proofErr w:type="gramEnd"/>
      <w:r w:rsidRPr="00E13107">
        <w:rPr>
          <w:rFonts w:cstheme="minorHAnsi"/>
          <w:sz w:val="22"/>
          <w:szCs w:val="22"/>
        </w:rPr>
        <w:t xml:space="preserve"> wsparcie techniczne przy organizowanych wystawach, konferencjach i innych tego typu wydarzeniach, w tym w obsłudze sprzętu multimedialnego wykorzystywanego podczas prowadzenia zajęć dydaktycz</w:t>
      </w:r>
      <w:r w:rsidR="00EA1C0B" w:rsidRPr="00E13107">
        <w:rPr>
          <w:rFonts w:cstheme="minorHAnsi"/>
          <w:sz w:val="22"/>
          <w:szCs w:val="22"/>
        </w:rPr>
        <w:t>nych oraz wydarzeń w obiektach A</w:t>
      </w:r>
      <w:r w:rsidRPr="00E13107">
        <w:rPr>
          <w:rFonts w:cstheme="minorHAnsi"/>
          <w:sz w:val="22"/>
          <w:szCs w:val="22"/>
        </w:rPr>
        <w:t>kademii;</w:t>
      </w:r>
    </w:p>
    <w:p w14:paraId="40094E49" w14:textId="55FA98A3" w:rsidR="00960E0D" w:rsidRPr="00E13107" w:rsidRDefault="00960E0D" w:rsidP="00B67CD3">
      <w:pPr>
        <w:pStyle w:val="Akapitzlist"/>
        <w:numPr>
          <w:ilvl w:val="0"/>
          <w:numId w:val="1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konsultowanie</w:t>
      </w:r>
      <w:proofErr w:type="gramEnd"/>
      <w:r w:rsidRPr="00E13107">
        <w:rPr>
          <w:rFonts w:cstheme="minorHAnsi"/>
          <w:sz w:val="22"/>
          <w:szCs w:val="22"/>
        </w:rPr>
        <w:t xml:space="preserve"> wyboru sprzętu k</w:t>
      </w:r>
      <w:r w:rsidR="008E6CAE" w:rsidRPr="00E13107">
        <w:rPr>
          <w:rFonts w:cstheme="minorHAnsi"/>
          <w:sz w:val="22"/>
          <w:szCs w:val="22"/>
        </w:rPr>
        <w:t>omputerowego i multimedialnego;</w:t>
      </w:r>
    </w:p>
    <w:p w14:paraId="400D0FBA" w14:textId="2B3DBA66" w:rsidR="00960E0D" w:rsidRPr="00E13107" w:rsidRDefault="00960E0D" w:rsidP="00B67CD3">
      <w:pPr>
        <w:pStyle w:val="Akapitzlist"/>
        <w:numPr>
          <w:ilvl w:val="0"/>
          <w:numId w:val="1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rozpoznanie</w:t>
      </w:r>
      <w:proofErr w:type="gramEnd"/>
      <w:r w:rsidRPr="00E13107">
        <w:rPr>
          <w:rFonts w:cstheme="minorHAnsi"/>
          <w:sz w:val="22"/>
          <w:szCs w:val="22"/>
        </w:rPr>
        <w:t xml:space="preserve"> nowych technologii oraz no</w:t>
      </w:r>
      <w:r w:rsidR="0089353F" w:rsidRPr="00E13107">
        <w:rPr>
          <w:rFonts w:cstheme="minorHAnsi"/>
          <w:sz w:val="22"/>
          <w:szCs w:val="22"/>
        </w:rPr>
        <w:t>wości w branży informatycznej w </w:t>
      </w:r>
      <w:r w:rsidRPr="00E13107">
        <w:rPr>
          <w:rFonts w:cstheme="minorHAnsi"/>
          <w:sz w:val="22"/>
          <w:szCs w:val="22"/>
        </w:rPr>
        <w:t>zak</w:t>
      </w:r>
      <w:r w:rsidR="008E6CAE" w:rsidRPr="00E13107">
        <w:rPr>
          <w:rFonts w:cstheme="minorHAnsi"/>
          <w:sz w:val="22"/>
          <w:szCs w:val="22"/>
        </w:rPr>
        <w:t>resie sprzętu i oprogramowania;</w:t>
      </w:r>
    </w:p>
    <w:p w14:paraId="502117CE" w14:textId="706E4965" w:rsidR="00960E0D" w:rsidRPr="00E13107" w:rsidRDefault="00960E0D" w:rsidP="00B67CD3">
      <w:pPr>
        <w:pStyle w:val="Akapitzlist"/>
        <w:numPr>
          <w:ilvl w:val="0"/>
          <w:numId w:val="1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zakupy</w:t>
      </w:r>
      <w:proofErr w:type="gramEnd"/>
      <w:r w:rsidRPr="00E13107">
        <w:rPr>
          <w:rFonts w:cstheme="minorHAnsi"/>
          <w:sz w:val="22"/>
          <w:szCs w:val="22"/>
        </w:rPr>
        <w:t xml:space="preserve"> i odnowienie utrzymywania domen niezbędnych do prawidłowego funkcjonowania witry</w:t>
      </w:r>
      <w:r w:rsidR="008E6CAE" w:rsidRPr="00E13107">
        <w:rPr>
          <w:rFonts w:cstheme="minorHAnsi"/>
          <w:sz w:val="22"/>
          <w:szCs w:val="22"/>
        </w:rPr>
        <w:t>n administrowanych w sieci ASP;</w:t>
      </w:r>
    </w:p>
    <w:p w14:paraId="209B0D62" w14:textId="5A3ED002" w:rsidR="00960E0D" w:rsidRPr="00E13107" w:rsidRDefault="00960E0D" w:rsidP="00B67CD3">
      <w:pPr>
        <w:pStyle w:val="Akapitzlist"/>
        <w:numPr>
          <w:ilvl w:val="0"/>
          <w:numId w:val="1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przygotowywanie</w:t>
      </w:r>
      <w:proofErr w:type="gramEnd"/>
      <w:r w:rsidRPr="00E13107">
        <w:rPr>
          <w:rFonts w:cstheme="minorHAnsi"/>
          <w:sz w:val="22"/>
          <w:szCs w:val="22"/>
        </w:rPr>
        <w:t xml:space="preserve"> wniosków dotyczącyc</w:t>
      </w:r>
      <w:r w:rsidR="000011C6" w:rsidRPr="00E13107">
        <w:rPr>
          <w:rFonts w:cstheme="minorHAnsi"/>
          <w:sz w:val="22"/>
          <w:szCs w:val="22"/>
        </w:rPr>
        <w:t>h zamówień informatycznych oraz </w:t>
      </w:r>
      <w:r w:rsidRPr="00E13107">
        <w:rPr>
          <w:rFonts w:cstheme="minorHAnsi"/>
          <w:sz w:val="22"/>
          <w:szCs w:val="22"/>
        </w:rPr>
        <w:t>przeprowadzanie procedury zapytań ofertowych, zamawianie i zakup sprzętu komputerowego, odbiór sprzętu i</w:t>
      </w:r>
      <w:r w:rsidR="00E84D54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przekazywanie informacji o nich użytkownikom oraz współpraca z pracown</w:t>
      </w:r>
      <w:r w:rsidR="0089353F" w:rsidRPr="00E13107">
        <w:rPr>
          <w:rFonts w:cstheme="minorHAnsi"/>
          <w:sz w:val="22"/>
          <w:szCs w:val="22"/>
        </w:rPr>
        <w:t>ikiem/</w:t>
      </w:r>
      <w:proofErr w:type="spellStart"/>
      <w:r w:rsidR="0089353F" w:rsidRPr="00E13107">
        <w:rPr>
          <w:rFonts w:cstheme="minorHAnsi"/>
          <w:sz w:val="22"/>
          <w:szCs w:val="22"/>
        </w:rPr>
        <w:t>ami</w:t>
      </w:r>
      <w:proofErr w:type="spellEnd"/>
      <w:r w:rsidR="0089353F" w:rsidRPr="00E13107">
        <w:rPr>
          <w:rFonts w:cstheme="minorHAnsi"/>
          <w:sz w:val="22"/>
          <w:szCs w:val="22"/>
        </w:rPr>
        <w:t xml:space="preserve"> odpowiedzialnym/mi za </w:t>
      </w:r>
      <w:r w:rsidRPr="00E13107">
        <w:rPr>
          <w:rFonts w:cstheme="minorHAnsi"/>
          <w:sz w:val="22"/>
          <w:szCs w:val="22"/>
        </w:rPr>
        <w:t>środki trwałe;</w:t>
      </w:r>
    </w:p>
    <w:p w14:paraId="775D3061" w14:textId="1D6D8A72" w:rsidR="00960E0D" w:rsidRPr="00E13107" w:rsidRDefault="00960E0D" w:rsidP="00B67CD3">
      <w:pPr>
        <w:pStyle w:val="Akapitzlist"/>
        <w:numPr>
          <w:ilvl w:val="0"/>
          <w:numId w:val="1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wdrażanie</w:t>
      </w:r>
      <w:proofErr w:type="gramEnd"/>
      <w:r w:rsidRPr="00E13107">
        <w:rPr>
          <w:rFonts w:cstheme="minorHAnsi"/>
          <w:sz w:val="22"/>
          <w:szCs w:val="22"/>
        </w:rPr>
        <w:t xml:space="preserve"> do użytku</w:t>
      </w:r>
      <w:r w:rsidR="008E6CAE" w:rsidRPr="00E13107">
        <w:rPr>
          <w:rFonts w:cstheme="minorHAnsi"/>
          <w:sz w:val="22"/>
          <w:szCs w:val="22"/>
        </w:rPr>
        <w:t xml:space="preserve"> zakupionego sprzętu IT, w tym:</w:t>
      </w:r>
    </w:p>
    <w:p w14:paraId="4D15F9E4" w14:textId="6F5A1582" w:rsidR="00960E0D" w:rsidRPr="00E13107" w:rsidRDefault="00960E0D" w:rsidP="00B67CD3">
      <w:pPr>
        <w:pStyle w:val="Akapitzlist"/>
        <w:numPr>
          <w:ilvl w:val="0"/>
          <w:numId w:val="119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instalacja</w:t>
      </w:r>
      <w:proofErr w:type="gramEnd"/>
      <w:r w:rsidRPr="00E13107">
        <w:rPr>
          <w:rFonts w:cstheme="minorHAnsi"/>
          <w:sz w:val="22"/>
          <w:szCs w:val="22"/>
        </w:rPr>
        <w:t xml:space="preserve"> i konfigurowanie sprz</w:t>
      </w:r>
      <w:r w:rsidR="008E6CAE" w:rsidRPr="00E13107">
        <w:rPr>
          <w:rFonts w:cstheme="minorHAnsi"/>
          <w:sz w:val="22"/>
          <w:szCs w:val="22"/>
        </w:rPr>
        <w:t>ętu oraz systemów operacyjnych,</w:t>
      </w:r>
    </w:p>
    <w:p w14:paraId="5F207505" w14:textId="1BCC82FD" w:rsidR="00960E0D" w:rsidRPr="00E13107" w:rsidRDefault="00960E0D" w:rsidP="00B67CD3">
      <w:pPr>
        <w:pStyle w:val="Akapitzlist"/>
        <w:numPr>
          <w:ilvl w:val="0"/>
          <w:numId w:val="119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instalacja</w:t>
      </w:r>
      <w:proofErr w:type="gramEnd"/>
      <w:r w:rsidRPr="00E13107">
        <w:rPr>
          <w:rFonts w:cstheme="minorHAnsi"/>
          <w:sz w:val="22"/>
          <w:szCs w:val="22"/>
        </w:rPr>
        <w:t xml:space="preserve"> aplikacji niezbędnych do prawidłowego użytko</w:t>
      </w:r>
      <w:r w:rsidR="008E6CAE" w:rsidRPr="00E13107">
        <w:rPr>
          <w:rFonts w:cstheme="minorHAnsi"/>
          <w:sz w:val="22"/>
          <w:szCs w:val="22"/>
        </w:rPr>
        <w:t>w</w:t>
      </w:r>
      <w:r w:rsidR="0089353F" w:rsidRPr="00E13107">
        <w:rPr>
          <w:rFonts w:cstheme="minorHAnsi"/>
          <w:sz w:val="22"/>
          <w:szCs w:val="22"/>
        </w:rPr>
        <w:t>ania ich w </w:t>
      </w:r>
      <w:r w:rsidR="008E6CAE" w:rsidRPr="00E13107">
        <w:rPr>
          <w:rFonts w:cstheme="minorHAnsi"/>
          <w:sz w:val="22"/>
          <w:szCs w:val="22"/>
        </w:rPr>
        <w:t>środowisku ASP,</w:t>
      </w:r>
    </w:p>
    <w:p w14:paraId="7B362ECF" w14:textId="712A61FF" w:rsidR="00960E0D" w:rsidRPr="00E13107" w:rsidRDefault="00960E0D" w:rsidP="00B67CD3">
      <w:pPr>
        <w:pStyle w:val="Akapitzlist"/>
        <w:numPr>
          <w:ilvl w:val="0"/>
          <w:numId w:val="119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konfiguracja</w:t>
      </w:r>
      <w:proofErr w:type="gramEnd"/>
      <w:r w:rsidRPr="00E13107">
        <w:rPr>
          <w:rFonts w:cstheme="minorHAnsi"/>
          <w:sz w:val="22"/>
          <w:szCs w:val="22"/>
        </w:rPr>
        <w:t xml:space="preserve"> kont użytkowników na nowo zakupionych komp</w:t>
      </w:r>
      <w:r w:rsidR="008E6CAE" w:rsidRPr="00E13107">
        <w:rPr>
          <w:rFonts w:cstheme="minorHAnsi"/>
          <w:sz w:val="22"/>
          <w:szCs w:val="22"/>
        </w:rPr>
        <w:t>uterach, laptopach, drukarkach;</w:t>
      </w:r>
    </w:p>
    <w:p w14:paraId="68AEADEA" w14:textId="77777777" w:rsidR="00960E0D" w:rsidRPr="00E13107" w:rsidRDefault="00960E0D" w:rsidP="00B67CD3">
      <w:pPr>
        <w:pStyle w:val="Akapitzlist"/>
        <w:numPr>
          <w:ilvl w:val="0"/>
          <w:numId w:val="1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wstępna</w:t>
      </w:r>
      <w:proofErr w:type="gramEnd"/>
      <w:r w:rsidRPr="00E13107">
        <w:rPr>
          <w:rFonts w:cstheme="minorHAnsi"/>
          <w:sz w:val="22"/>
          <w:szCs w:val="22"/>
        </w:rPr>
        <w:t xml:space="preserve"> diagnoza i nadzór nad naprawami sprzętu komputerowego;</w:t>
      </w:r>
    </w:p>
    <w:p w14:paraId="1052C772" w14:textId="6C3DAB62" w:rsidR="00960E0D" w:rsidRPr="00E13107" w:rsidRDefault="00960E0D" w:rsidP="00B67CD3">
      <w:pPr>
        <w:pStyle w:val="Akapitzlist"/>
        <w:numPr>
          <w:ilvl w:val="0"/>
          <w:numId w:val="1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przeprowadzanie</w:t>
      </w:r>
      <w:proofErr w:type="gramEnd"/>
      <w:r w:rsidRPr="00E13107">
        <w:rPr>
          <w:rFonts w:cstheme="minorHAnsi"/>
          <w:sz w:val="22"/>
          <w:szCs w:val="22"/>
        </w:rPr>
        <w:t xml:space="preserve"> procedury zgłoszeni</w:t>
      </w:r>
      <w:r w:rsidR="0089353F" w:rsidRPr="00E13107">
        <w:rPr>
          <w:rFonts w:cstheme="minorHAnsi"/>
          <w:sz w:val="22"/>
          <w:szCs w:val="22"/>
        </w:rPr>
        <w:t>a i przygotowanie do wysyłki do </w:t>
      </w:r>
      <w:r w:rsidRPr="00E13107">
        <w:rPr>
          <w:rFonts w:cstheme="minorHAnsi"/>
          <w:sz w:val="22"/>
          <w:szCs w:val="22"/>
        </w:rPr>
        <w:t xml:space="preserve">serwisów </w:t>
      </w:r>
      <w:r w:rsidR="008E6CAE" w:rsidRPr="00E13107">
        <w:rPr>
          <w:rFonts w:cstheme="minorHAnsi"/>
          <w:sz w:val="22"/>
          <w:szCs w:val="22"/>
        </w:rPr>
        <w:t>gwarancyjnych;</w:t>
      </w:r>
    </w:p>
    <w:p w14:paraId="52BA274C" w14:textId="12F29436" w:rsidR="00960E0D" w:rsidRPr="00E13107" w:rsidRDefault="00960E0D" w:rsidP="00B67CD3">
      <w:pPr>
        <w:pStyle w:val="Akapitzlist"/>
        <w:numPr>
          <w:ilvl w:val="0"/>
          <w:numId w:val="1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przeprowadzanie</w:t>
      </w:r>
      <w:proofErr w:type="gramEnd"/>
      <w:r w:rsidRPr="00E13107">
        <w:rPr>
          <w:rFonts w:cstheme="minorHAnsi"/>
          <w:sz w:val="22"/>
          <w:szCs w:val="22"/>
        </w:rPr>
        <w:t xml:space="preserve"> napraw pogwarancyjnych w m</w:t>
      </w:r>
      <w:r w:rsidR="00682062" w:rsidRPr="00E13107">
        <w:rPr>
          <w:rFonts w:cstheme="minorHAnsi"/>
          <w:sz w:val="22"/>
          <w:szCs w:val="22"/>
        </w:rPr>
        <w:t>iarę możliwości technicznych we </w:t>
      </w:r>
      <w:r w:rsidRPr="00E13107">
        <w:rPr>
          <w:rFonts w:cstheme="minorHAnsi"/>
          <w:sz w:val="22"/>
          <w:szCs w:val="22"/>
        </w:rPr>
        <w:t>własnym zakresie lub z udziałem serwisów zewnętrznych;</w:t>
      </w:r>
    </w:p>
    <w:p w14:paraId="4A826201" w14:textId="483AD37E" w:rsidR="00960E0D" w:rsidRPr="00E13107" w:rsidRDefault="00960E0D" w:rsidP="00B67CD3">
      <w:pPr>
        <w:pStyle w:val="Akapitzlist"/>
        <w:numPr>
          <w:ilvl w:val="0"/>
          <w:numId w:val="1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opiniowanie</w:t>
      </w:r>
      <w:proofErr w:type="gramEnd"/>
      <w:r w:rsidRPr="00E13107">
        <w:rPr>
          <w:rFonts w:cstheme="minorHAnsi"/>
          <w:sz w:val="22"/>
          <w:szCs w:val="22"/>
        </w:rPr>
        <w:t xml:space="preserve"> co do zasadności i opłacalności do</w:t>
      </w:r>
      <w:r w:rsidR="008E6CAE" w:rsidRPr="00E13107">
        <w:rPr>
          <w:rFonts w:cstheme="minorHAnsi"/>
          <w:sz w:val="22"/>
          <w:szCs w:val="22"/>
        </w:rPr>
        <w:t>konania napraw pogwarancyjnych;</w:t>
      </w:r>
    </w:p>
    <w:p w14:paraId="06F6A093" w14:textId="7A627F68" w:rsidR="00960E0D" w:rsidRPr="00E13107" w:rsidRDefault="00960E0D" w:rsidP="00B67CD3">
      <w:pPr>
        <w:pStyle w:val="Akapitzlist"/>
        <w:numPr>
          <w:ilvl w:val="0"/>
          <w:numId w:val="117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zakup</w:t>
      </w:r>
      <w:proofErr w:type="gramEnd"/>
      <w:r w:rsidRPr="00E13107">
        <w:rPr>
          <w:rFonts w:cstheme="minorHAnsi"/>
          <w:sz w:val="22"/>
          <w:szCs w:val="22"/>
        </w:rPr>
        <w:t xml:space="preserve"> i wymiana materiałów eksploatacyjnych systemów drukujących podłączo</w:t>
      </w:r>
      <w:r w:rsidR="008E6CAE" w:rsidRPr="00E13107">
        <w:rPr>
          <w:rFonts w:cstheme="minorHAnsi"/>
          <w:sz w:val="22"/>
          <w:szCs w:val="22"/>
        </w:rPr>
        <w:t>nych do sieci komputerowej ASP.</w:t>
      </w:r>
    </w:p>
    <w:p w14:paraId="13B55AFF" w14:textId="76ABADB5" w:rsidR="00510ECA" w:rsidRPr="00E13107" w:rsidRDefault="00510ECA" w:rsidP="00963A15">
      <w:pPr>
        <w:pStyle w:val="Nagwek3"/>
        <w:rPr>
          <w:caps/>
        </w:rPr>
      </w:pPr>
      <w:bookmarkStart w:id="95" w:name="_Toc169599684"/>
      <w:r w:rsidRPr="00E13107">
        <w:lastRenderedPageBreak/>
        <w:t xml:space="preserve">§ </w:t>
      </w:r>
      <w:r w:rsidR="00212040" w:rsidRPr="00E13107">
        <w:t>3</w:t>
      </w:r>
      <w:r w:rsidR="004720D9" w:rsidRPr="00E13107">
        <w:t>8</w:t>
      </w:r>
      <w:r w:rsidR="007A0A18" w:rsidRPr="00E13107">
        <w:t>.</w:t>
      </w:r>
      <w:r w:rsidR="00212040" w:rsidRPr="00E13107">
        <w:rPr>
          <w:caps/>
        </w:rPr>
        <w:t xml:space="preserve"> </w:t>
      </w:r>
      <w:r w:rsidRPr="00E13107">
        <w:rPr>
          <w:caps/>
        </w:rPr>
        <w:t>[</w:t>
      </w:r>
      <w:r w:rsidRPr="00E13107">
        <w:t>Kancelaria Główna]</w:t>
      </w:r>
      <w:bookmarkEnd w:id="95"/>
    </w:p>
    <w:p w14:paraId="2F70954C" w14:textId="77777777" w:rsidR="00510ECA" w:rsidRPr="00E13107" w:rsidRDefault="00510ECA" w:rsidP="00984767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Kancelaria Główna jest jednostką odpowiedzialną za organizację obiegu korespondencji pomiędzy jednostkami organizacyjnymi ASP oraz obsługę jednostek organizacyjnych ASP w zakresie przepływu korespondencji zewnętrznej.</w:t>
      </w:r>
    </w:p>
    <w:p w14:paraId="0D1C41FB" w14:textId="587B6DFD" w:rsidR="00510ECA" w:rsidRPr="00E13107" w:rsidRDefault="00510ECA" w:rsidP="00984767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Do zadań Kan</w:t>
      </w:r>
      <w:r w:rsidR="00B97498" w:rsidRPr="00E13107">
        <w:rPr>
          <w:rFonts w:cstheme="minorHAnsi"/>
          <w:sz w:val="22"/>
          <w:szCs w:val="22"/>
        </w:rPr>
        <w:t>celarii w szczególności należy:</w:t>
      </w:r>
    </w:p>
    <w:p w14:paraId="101BE499" w14:textId="5006888A" w:rsidR="00510ECA" w:rsidRPr="00E13107" w:rsidRDefault="00510ECA" w:rsidP="00984767">
      <w:pPr>
        <w:pStyle w:val="Akapitzlist"/>
        <w:numPr>
          <w:ilvl w:val="1"/>
          <w:numId w:val="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całokształtu spraw związanych z przyjmowaniem, rejestracją, segregowaniem, przekazywaniem i wysy</w:t>
      </w:r>
      <w:r w:rsidR="00B97498" w:rsidRPr="00E13107">
        <w:rPr>
          <w:rFonts w:cstheme="minorHAnsi"/>
          <w:sz w:val="22"/>
          <w:szCs w:val="22"/>
        </w:rPr>
        <w:t>łką korespondencji uczelnianej;</w:t>
      </w:r>
    </w:p>
    <w:p w14:paraId="191D6DB8" w14:textId="48F2FD0C" w:rsidR="00510ECA" w:rsidRPr="00E13107" w:rsidRDefault="00510ECA" w:rsidP="00984767">
      <w:pPr>
        <w:pStyle w:val="Akapitzlist"/>
        <w:numPr>
          <w:ilvl w:val="1"/>
          <w:numId w:val="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rejestracja</w:t>
      </w:r>
      <w:proofErr w:type="gramEnd"/>
      <w:r w:rsidRPr="00E13107">
        <w:rPr>
          <w:rFonts w:cstheme="minorHAnsi"/>
          <w:sz w:val="22"/>
          <w:szCs w:val="22"/>
        </w:rPr>
        <w:t xml:space="preserve"> w dzienniku podawczym przesyłek (wpływó</w:t>
      </w:r>
      <w:r w:rsidR="00745559" w:rsidRPr="00E13107">
        <w:rPr>
          <w:rFonts w:cstheme="minorHAnsi"/>
          <w:sz w:val="22"/>
          <w:szCs w:val="22"/>
        </w:rPr>
        <w:t>w), otrzymywanych i </w:t>
      </w:r>
      <w:r w:rsidR="00B97498" w:rsidRPr="00E13107">
        <w:rPr>
          <w:rFonts w:cstheme="minorHAnsi"/>
          <w:sz w:val="22"/>
          <w:szCs w:val="22"/>
        </w:rPr>
        <w:t>wysyłanych;</w:t>
      </w:r>
    </w:p>
    <w:p w14:paraId="1906DECC" w14:textId="7525CD96" w:rsidR="00510ECA" w:rsidRPr="00E13107" w:rsidRDefault="00510ECA" w:rsidP="00984767">
      <w:pPr>
        <w:pStyle w:val="Akapitzlist"/>
        <w:numPr>
          <w:ilvl w:val="1"/>
          <w:numId w:val="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rejestru paczek, wykazu poczty przekazywanej do jednostek organizacyjnych ASP oraz</w:t>
      </w:r>
      <w:r w:rsidR="00B97498" w:rsidRPr="00E13107">
        <w:rPr>
          <w:rFonts w:cstheme="minorHAnsi"/>
          <w:sz w:val="22"/>
          <w:szCs w:val="22"/>
        </w:rPr>
        <w:t xml:space="preserve"> pocztowych książek nadawczych;</w:t>
      </w:r>
    </w:p>
    <w:p w14:paraId="379DFF5E" w14:textId="314018E1" w:rsidR="00510ECA" w:rsidRPr="00E13107" w:rsidRDefault="00510ECA" w:rsidP="00984767">
      <w:pPr>
        <w:pStyle w:val="Akapitzlist"/>
        <w:numPr>
          <w:ilvl w:val="1"/>
          <w:numId w:val="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przygotowywanie</w:t>
      </w:r>
      <w:proofErr w:type="gramEnd"/>
      <w:r w:rsidRPr="00E13107">
        <w:rPr>
          <w:rFonts w:cstheme="minorHAnsi"/>
          <w:sz w:val="22"/>
          <w:szCs w:val="22"/>
        </w:rPr>
        <w:t>, segregowanie i przekazywanie do wysłania przesyłek l</w:t>
      </w:r>
      <w:r w:rsidR="00B97498" w:rsidRPr="00E13107">
        <w:rPr>
          <w:rFonts w:cstheme="minorHAnsi"/>
          <w:sz w:val="22"/>
          <w:szCs w:val="22"/>
        </w:rPr>
        <w:t>istowych, z zastrzeżeniem pkt 5;</w:t>
      </w:r>
    </w:p>
    <w:p w14:paraId="435A8906" w14:textId="7BC3BB38" w:rsidR="00510ECA" w:rsidRPr="00E13107" w:rsidRDefault="00510ECA" w:rsidP="00984767">
      <w:pPr>
        <w:pStyle w:val="Akapitzlist"/>
        <w:numPr>
          <w:ilvl w:val="1"/>
          <w:numId w:val="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przekazywanie</w:t>
      </w:r>
      <w:proofErr w:type="gramEnd"/>
      <w:r w:rsidRPr="00E13107">
        <w:rPr>
          <w:rFonts w:cstheme="minorHAnsi"/>
          <w:sz w:val="22"/>
          <w:szCs w:val="22"/>
        </w:rPr>
        <w:t xml:space="preserve"> do wysłania zapakowanych przez nadawcę </w:t>
      </w:r>
      <w:r w:rsidR="00682062" w:rsidRPr="00E13107">
        <w:rPr>
          <w:rFonts w:cstheme="minorHAnsi"/>
          <w:sz w:val="22"/>
          <w:szCs w:val="22"/>
        </w:rPr>
        <w:t>przesyłek listowych oraz </w:t>
      </w:r>
      <w:r w:rsidR="005510C0" w:rsidRPr="00E13107">
        <w:rPr>
          <w:rFonts w:cstheme="minorHAnsi"/>
          <w:sz w:val="22"/>
          <w:szCs w:val="22"/>
        </w:rPr>
        <w:t>paczek;</w:t>
      </w:r>
    </w:p>
    <w:p w14:paraId="034776C9" w14:textId="6E7691B6" w:rsidR="00510ECA" w:rsidRPr="00E13107" w:rsidRDefault="00510ECA" w:rsidP="00984767">
      <w:pPr>
        <w:pStyle w:val="Akapitzlist"/>
        <w:numPr>
          <w:ilvl w:val="1"/>
          <w:numId w:val="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dostarczanie</w:t>
      </w:r>
      <w:proofErr w:type="gramEnd"/>
      <w:r w:rsidRPr="00E13107">
        <w:rPr>
          <w:rFonts w:cstheme="minorHAnsi"/>
          <w:sz w:val="22"/>
          <w:szCs w:val="22"/>
        </w:rPr>
        <w:t xml:space="preserve"> korespondencji jednostkom organizacyjnym ASP według ustalonych i</w:t>
      </w:r>
      <w:r w:rsidR="005D0BAE" w:rsidRPr="00E13107">
        <w:rPr>
          <w:rFonts w:cstheme="minorHAnsi"/>
          <w:sz w:val="22"/>
          <w:szCs w:val="22"/>
        </w:rPr>
        <w:t> aktualizowanych rozdzielników;</w:t>
      </w:r>
    </w:p>
    <w:p w14:paraId="35A91794" w14:textId="2543DC33" w:rsidR="00510ECA" w:rsidRPr="00E13107" w:rsidRDefault="00510ECA" w:rsidP="00984767">
      <w:pPr>
        <w:pStyle w:val="Akapitzlist"/>
        <w:numPr>
          <w:ilvl w:val="1"/>
          <w:numId w:val="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rejestru i rozliczeń umów z dostawcami usług po</w:t>
      </w:r>
      <w:r w:rsidR="0089353F" w:rsidRPr="00E13107">
        <w:rPr>
          <w:rFonts w:cstheme="minorHAnsi"/>
          <w:sz w:val="22"/>
          <w:szCs w:val="22"/>
        </w:rPr>
        <w:t>cztowych i </w:t>
      </w:r>
      <w:r w:rsidR="005D0BAE" w:rsidRPr="00E13107">
        <w:rPr>
          <w:rFonts w:cstheme="minorHAnsi"/>
          <w:sz w:val="22"/>
          <w:szCs w:val="22"/>
        </w:rPr>
        <w:t>firmami kurierskimi;</w:t>
      </w:r>
    </w:p>
    <w:p w14:paraId="32FA4D2D" w14:textId="15554F84" w:rsidR="00510ECA" w:rsidRPr="00E13107" w:rsidRDefault="00510ECA" w:rsidP="00984767">
      <w:pPr>
        <w:pStyle w:val="Akapitzlist"/>
        <w:numPr>
          <w:ilvl w:val="1"/>
          <w:numId w:val="9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prawidłowe</w:t>
      </w:r>
      <w:proofErr w:type="gramEnd"/>
      <w:r w:rsidRPr="00E13107">
        <w:rPr>
          <w:rFonts w:cstheme="minorHAnsi"/>
          <w:sz w:val="22"/>
          <w:szCs w:val="22"/>
        </w:rPr>
        <w:t xml:space="preserve"> przechowywanie rejestrów kancelaryjnych, archiwizowanie i</w:t>
      </w:r>
      <w:r w:rsidR="00682062" w:rsidRPr="00E13107">
        <w:rPr>
          <w:rFonts w:cstheme="minorHAnsi"/>
          <w:sz w:val="22"/>
          <w:szCs w:val="22"/>
        </w:rPr>
        <w:t> </w:t>
      </w:r>
      <w:r w:rsidR="00984767" w:rsidRPr="00E13107">
        <w:rPr>
          <w:rFonts w:cstheme="minorHAnsi"/>
          <w:sz w:val="22"/>
          <w:szCs w:val="22"/>
        </w:rPr>
        <w:t>przekazywanie do Archiwum ASP.</w:t>
      </w:r>
    </w:p>
    <w:p w14:paraId="6F48033A" w14:textId="2F2E16D7" w:rsidR="00F36007" w:rsidRPr="00E13107" w:rsidRDefault="00F36007" w:rsidP="00963A15">
      <w:pPr>
        <w:pStyle w:val="Nagwek3"/>
      </w:pPr>
      <w:bookmarkStart w:id="96" w:name="_Toc169599685"/>
      <w:r w:rsidRPr="00E13107">
        <w:t xml:space="preserve">§ </w:t>
      </w:r>
      <w:r w:rsidR="004720D9" w:rsidRPr="00E13107">
        <w:t>39</w:t>
      </w:r>
      <w:r w:rsidR="007A0A18" w:rsidRPr="00E13107">
        <w:t>.</w:t>
      </w:r>
      <w:r w:rsidR="00212040" w:rsidRPr="00E13107">
        <w:t xml:space="preserve"> </w:t>
      </w:r>
      <w:r w:rsidRPr="00E13107">
        <w:t>[Dom Plenerowy w Dłużewie]</w:t>
      </w:r>
      <w:bookmarkEnd w:id="96"/>
    </w:p>
    <w:p w14:paraId="1A0E401A" w14:textId="5D8A0D9F" w:rsidR="00870F38" w:rsidRPr="00E13107" w:rsidRDefault="00870F38" w:rsidP="00B67CD3">
      <w:pPr>
        <w:pStyle w:val="Bezodstpw"/>
        <w:numPr>
          <w:ilvl w:val="0"/>
          <w:numId w:val="142"/>
        </w:numPr>
        <w:spacing w:line="276" w:lineRule="auto"/>
        <w:ind w:left="284" w:hanging="284"/>
        <w:jc w:val="left"/>
        <w:rPr>
          <w:rFonts w:ascii="Verdana" w:hAnsi="Verdana" w:cstheme="minorHAnsi"/>
          <w:color w:val="auto"/>
          <w:sz w:val="22"/>
        </w:rPr>
      </w:pPr>
      <w:r w:rsidRPr="00E13107">
        <w:rPr>
          <w:rFonts w:ascii="Verdana" w:hAnsi="Verdana" w:cstheme="minorHAnsi"/>
          <w:color w:val="auto"/>
          <w:sz w:val="22"/>
        </w:rPr>
        <w:t>Dom Plenerowy w Dłużewie jest jednostką odpowiedzialną za organizację wyjazdów plenerowych studentów ASP oraz innych wydarzeń organizowanych za zgodą władz Uczelni.</w:t>
      </w:r>
    </w:p>
    <w:p w14:paraId="26AD6567" w14:textId="2D3BD7F1" w:rsidR="005F2D40" w:rsidRPr="00E13107" w:rsidRDefault="005F2D40" w:rsidP="00B67CD3">
      <w:pPr>
        <w:pStyle w:val="Bezodstpw"/>
        <w:numPr>
          <w:ilvl w:val="0"/>
          <w:numId w:val="142"/>
        </w:numPr>
        <w:spacing w:line="276" w:lineRule="auto"/>
        <w:ind w:left="284" w:hanging="284"/>
        <w:jc w:val="left"/>
        <w:rPr>
          <w:rFonts w:ascii="Verdana" w:hAnsi="Verdana" w:cstheme="minorHAnsi"/>
          <w:color w:val="auto"/>
          <w:sz w:val="22"/>
        </w:rPr>
      </w:pPr>
      <w:r w:rsidRPr="00E13107">
        <w:rPr>
          <w:rFonts w:ascii="Verdana" w:hAnsi="Verdana" w:cstheme="minorHAnsi"/>
          <w:color w:val="auto"/>
          <w:sz w:val="22"/>
        </w:rPr>
        <w:t xml:space="preserve">Do zadań </w:t>
      </w:r>
      <w:r w:rsidR="00882875" w:rsidRPr="00E13107">
        <w:rPr>
          <w:rFonts w:ascii="Verdana" w:hAnsi="Verdana" w:cstheme="minorHAnsi"/>
          <w:color w:val="auto"/>
          <w:sz w:val="22"/>
        </w:rPr>
        <w:t xml:space="preserve">pracowników i </w:t>
      </w:r>
      <w:r w:rsidR="00F8406E" w:rsidRPr="00E13107">
        <w:rPr>
          <w:rFonts w:ascii="Verdana" w:hAnsi="Verdana" w:cstheme="minorHAnsi"/>
          <w:color w:val="auto"/>
          <w:sz w:val="22"/>
        </w:rPr>
        <w:t>K</w:t>
      </w:r>
      <w:r w:rsidRPr="00E13107">
        <w:rPr>
          <w:rFonts w:ascii="Verdana" w:hAnsi="Verdana" w:cstheme="minorHAnsi"/>
          <w:color w:val="auto"/>
          <w:sz w:val="22"/>
        </w:rPr>
        <w:t xml:space="preserve">ierownika </w:t>
      </w:r>
      <w:r w:rsidR="00870F38" w:rsidRPr="00E13107">
        <w:rPr>
          <w:rFonts w:ascii="Verdana" w:hAnsi="Verdana" w:cstheme="minorHAnsi"/>
          <w:color w:val="auto"/>
          <w:sz w:val="22"/>
        </w:rPr>
        <w:t>D</w:t>
      </w:r>
      <w:r w:rsidR="0089353F" w:rsidRPr="00E13107">
        <w:rPr>
          <w:rFonts w:ascii="Verdana" w:hAnsi="Verdana" w:cstheme="minorHAnsi"/>
          <w:color w:val="auto"/>
          <w:sz w:val="22"/>
        </w:rPr>
        <w:t>omu Plenerowego w Dłużewie, w </w:t>
      </w:r>
      <w:r w:rsidRPr="00E13107">
        <w:rPr>
          <w:rFonts w:ascii="Verdana" w:hAnsi="Verdana" w:cstheme="minorHAnsi"/>
          <w:color w:val="auto"/>
          <w:sz w:val="22"/>
        </w:rPr>
        <w:t>szczególności należy:</w:t>
      </w:r>
    </w:p>
    <w:p w14:paraId="6517F948" w14:textId="2F97C508" w:rsidR="005F2D40" w:rsidRPr="00E13107" w:rsidRDefault="005F2D40" w:rsidP="00B67CD3">
      <w:pPr>
        <w:pStyle w:val="Bezodstpw"/>
        <w:numPr>
          <w:ilvl w:val="0"/>
          <w:numId w:val="128"/>
        </w:numPr>
        <w:spacing w:line="276" w:lineRule="auto"/>
        <w:ind w:left="568" w:hanging="284"/>
        <w:jc w:val="left"/>
        <w:rPr>
          <w:rFonts w:ascii="Verdana" w:hAnsi="Verdana" w:cstheme="minorHAnsi"/>
          <w:color w:val="auto"/>
          <w:sz w:val="22"/>
        </w:rPr>
      </w:pPr>
      <w:proofErr w:type="gramStart"/>
      <w:r w:rsidRPr="00E13107">
        <w:rPr>
          <w:rFonts w:ascii="Verdana" w:hAnsi="Verdana" w:cstheme="minorHAnsi"/>
          <w:color w:val="auto"/>
          <w:sz w:val="22"/>
        </w:rPr>
        <w:t>prawidłowe</w:t>
      </w:r>
      <w:proofErr w:type="gramEnd"/>
      <w:r w:rsidRPr="00E13107">
        <w:rPr>
          <w:rFonts w:ascii="Verdana" w:hAnsi="Verdana" w:cstheme="minorHAnsi"/>
          <w:color w:val="auto"/>
          <w:sz w:val="22"/>
        </w:rPr>
        <w:t xml:space="preserve"> przygotowanie obiektu do organizowanych za zgodą władz ASP wyjazdów plenerowych, konferencji i zjazdów;</w:t>
      </w:r>
    </w:p>
    <w:p w14:paraId="63C32954" w14:textId="1E13D019" w:rsidR="005F2D40" w:rsidRPr="00E13107" w:rsidRDefault="005F2D40" w:rsidP="00B67CD3">
      <w:pPr>
        <w:pStyle w:val="Bezodstpw"/>
        <w:numPr>
          <w:ilvl w:val="0"/>
          <w:numId w:val="128"/>
        </w:numPr>
        <w:spacing w:line="276" w:lineRule="auto"/>
        <w:ind w:left="568" w:hanging="284"/>
        <w:jc w:val="left"/>
        <w:rPr>
          <w:rFonts w:ascii="Verdana" w:hAnsi="Verdana" w:cstheme="minorHAnsi"/>
          <w:color w:val="auto"/>
          <w:sz w:val="22"/>
        </w:rPr>
      </w:pPr>
      <w:proofErr w:type="gramStart"/>
      <w:r w:rsidRPr="00E13107">
        <w:rPr>
          <w:rFonts w:ascii="Verdana" w:hAnsi="Verdana" w:cstheme="minorHAnsi"/>
          <w:color w:val="auto"/>
          <w:sz w:val="22"/>
        </w:rPr>
        <w:t>zapewnienie</w:t>
      </w:r>
      <w:proofErr w:type="gramEnd"/>
      <w:r w:rsidRPr="00E13107">
        <w:rPr>
          <w:rFonts w:ascii="Verdana" w:hAnsi="Verdana" w:cstheme="minorHAnsi"/>
          <w:color w:val="auto"/>
          <w:sz w:val="22"/>
        </w:rPr>
        <w:t xml:space="preserve"> terminowego i prawidłowe</w:t>
      </w:r>
      <w:r w:rsidR="00180BC4" w:rsidRPr="00E13107">
        <w:rPr>
          <w:rFonts w:ascii="Verdana" w:hAnsi="Verdana" w:cstheme="minorHAnsi"/>
          <w:color w:val="auto"/>
          <w:sz w:val="22"/>
        </w:rPr>
        <w:t>go pod względem merytorycznym i </w:t>
      </w:r>
      <w:r w:rsidRPr="00E13107">
        <w:rPr>
          <w:rFonts w:ascii="Verdana" w:hAnsi="Verdana" w:cstheme="minorHAnsi"/>
          <w:color w:val="auto"/>
          <w:sz w:val="22"/>
        </w:rPr>
        <w:t xml:space="preserve">formalnym wykonania zadań ustalonych w </w:t>
      </w:r>
      <w:r w:rsidR="004720D9" w:rsidRPr="00E13107">
        <w:rPr>
          <w:rFonts w:ascii="Verdana" w:hAnsi="Verdana" w:cstheme="minorHAnsi"/>
          <w:color w:val="auto"/>
          <w:sz w:val="22"/>
        </w:rPr>
        <w:t>R</w:t>
      </w:r>
      <w:r w:rsidRPr="00E13107">
        <w:rPr>
          <w:rFonts w:ascii="Verdana" w:hAnsi="Verdana" w:cstheme="minorHAnsi"/>
          <w:color w:val="auto"/>
          <w:sz w:val="22"/>
        </w:rPr>
        <w:t>egulaminie organizacyjnym ASP;</w:t>
      </w:r>
    </w:p>
    <w:p w14:paraId="5115641D" w14:textId="51BE5940" w:rsidR="005F2D40" w:rsidRPr="00E13107" w:rsidRDefault="005F2D40" w:rsidP="00B67CD3">
      <w:pPr>
        <w:pStyle w:val="Bezodstpw"/>
        <w:numPr>
          <w:ilvl w:val="0"/>
          <w:numId w:val="128"/>
        </w:numPr>
        <w:spacing w:line="276" w:lineRule="auto"/>
        <w:ind w:left="568" w:hanging="284"/>
        <w:jc w:val="left"/>
        <w:rPr>
          <w:rFonts w:ascii="Verdana" w:hAnsi="Verdana" w:cstheme="minorHAnsi"/>
          <w:color w:val="auto"/>
          <w:sz w:val="22"/>
        </w:rPr>
      </w:pPr>
      <w:proofErr w:type="gramStart"/>
      <w:r w:rsidRPr="00E13107">
        <w:rPr>
          <w:rFonts w:ascii="Verdana" w:hAnsi="Verdana" w:cstheme="minorHAnsi"/>
          <w:color w:val="auto"/>
          <w:sz w:val="22"/>
        </w:rPr>
        <w:t>nadzór</w:t>
      </w:r>
      <w:proofErr w:type="gramEnd"/>
      <w:r w:rsidRPr="00E13107">
        <w:rPr>
          <w:rFonts w:ascii="Verdana" w:hAnsi="Verdana" w:cstheme="minorHAnsi"/>
          <w:color w:val="auto"/>
          <w:sz w:val="22"/>
        </w:rPr>
        <w:t xml:space="preserve"> nad całością spraw związanych z administrowaniem i eksploatacją Domu Plenerowego;</w:t>
      </w:r>
    </w:p>
    <w:p w14:paraId="3CAE9C41" w14:textId="66A45551" w:rsidR="005F2D40" w:rsidRPr="00E13107" w:rsidRDefault="005F2D40" w:rsidP="00B67CD3">
      <w:pPr>
        <w:pStyle w:val="Bezodstpw"/>
        <w:numPr>
          <w:ilvl w:val="0"/>
          <w:numId w:val="128"/>
        </w:numPr>
        <w:spacing w:line="276" w:lineRule="auto"/>
        <w:ind w:left="568" w:hanging="284"/>
        <w:jc w:val="left"/>
        <w:rPr>
          <w:rFonts w:ascii="Verdana" w:hAnsi="Verdana" w:cstheme="minorHAnsi"/>
          <w:color w:val="auto"/>
          <w:sz w:val="22"/>
        </w:rPr>
      </w:pPr>
      <w:proofErr w:type="gramStart"/>
      <w:r w:rsidRPr="00E13107">
        <w:rPr>
          <w:rFonts w:ascii="Verdana" w:hAnsi="Verdana" w:cstheme="minorHAnsi"/>
          <w:color w:val="auto"/>
          <w:sz w:val="22"/>
        </w:rPr>
        <w:t>załatwianie</w:t>
      </w:r>
      <w:proofErr w:type="gramEnd"/>
      <w:r w:rsidRPr="00E13107">
        <w:rPr>
          <w:rFonts w:ascii="Verdana" w:hAnsi="Verdana" w:cstheme="minorHAnsi"/>
          <w:color w:val="auto"/>
          <w:sz w:val="22"/>
        </w:rPr>
        <w:t xml:space="preserve"> spraw administracyjnych związanych z działalnością Domu Plenerowego;</w:t>
      </w:r>
    </w:p>
    <w:p w14:paraId="11AD3CC9" w14:textId="7E4F9F0F" w:rsidR="005F2D40" w:rsidRPr="00E13107" w:rsidRDefault="005F2D40" w:rsidP="00B67CD3">
      <w:pPr>
        <w:pStyle w:val="Bezodstpw"/>
        <w:numPr>
          <w:ilvl w:val="0"/>
          <w:numId w:val="128"/>
        </w:numPr>
        <w:spacing w:line="276" w:lineRule="auto"/>
        <w:ind w:left="568" w:hanging="284"/>
        <w:jc w:val="left"/>
        <w:rPr>
          <w:rFonts w:ascii="Verdana" w:hAnsi="Verdana" w:cstheme="minorHAnsi"/>
          <w:color w:val="auto"/>
          <w:sz w:val="22"/>
        </w:rPr>
      </w:pPr>
      <w:proofErr w:type="gramStart"/>
      <w:r w:rsidRPr="00E13107">
        <w:rPr>
          <w:rFonts w:ascii="Verdana" w:hAnsi="Verdana" w:cstheme="minorHAnsi"/>
          <w:color w:val="auto"/>
          <w:sz w:val="22"/>
        </w:rPr>
        <w:t>zabezpieczenie</w:t>
      </w:r>
      <w:proofErr w:type="gramEnd"/>
      <w:r w:rsidRPr="00E13107">
        <w:rPr>
          <w:rFonts w:ascii="Verdana" w:hAnsi="Verdana" w:cstheme="minorHAnsi"/>
          <w:color w:val="auto"/>
          <w:sz w:val="22"/>
        </w:rPr>
        <w:t xml:space="preserve"> sprawności eksploatacyjnej Domu Plenerowego i jego wyposażenia;</w:t>
      </w:r>
    </w:p>
    <w:p w14:paraId="3E01B653" w14:textId="4A66419A" w:rsidR="005F2D40" w:rsidRPr="00E13107" w:rsidRDefault="005F2D40" w:rsidP="00B67CD3">
      <w:pPr>
        <w:pStyle w:val="Bezodstpw"/>
        <w:numPr>
          <w:ilvl w:val="0"/>
          <w:numId w:val="128"/>
        </w:numPr>
        <w:spacing w:line="276" w:lineRule="auto"/>
        <w:ind w:left="568" w:hanging="284"/>
        <w:jc w:val="left"/>
        <w:rPr>
          <w:rFonts w:ascii="Verdana" w:hAnsi="Verdana" w:cstheme="minorHAnsi"/>
          <w:color w:val="auto"/>
          <w:sz w:val="22"/>
        </w:rPr>
      </w:pPr>
      <w:proofErr w:type="gramStart"/>
      <w:r w:rsidRPr="00E13107">
        <w:rPr>
          <w:rFonts w:ascii="Verdana" w:hAnsi="Verdana" w:cstheme="minorHAnsi"/>
          <w:color w:val="auto"/>
          <w:sz w:val="22"/>
        </w:rPr>
        <w:t>prowadzenie</w:t>
      </w:r>
      <w:proofErr w:type="gramEnd"/>
      <w:r w:rsidRPr="00E13107">
        <w:rPr>
          <w:rFonts w:ascii="Verdana" w:hAnsi="Verdana" w:cstheme="minorHAnsi"/>
          <w:color w:val="auto"/>
          <w:sz w:val="22"/>
        </w:rPr>
        <w:t xml:space="preserve"> ewidencji sprzętu i książki obiektu;</w:t>
      </w:r>
    </w:p>
    <w:p w14:paraId="62BC56AE" w14:textId="34D9E51D" w:rsidR="005F2D40" w:rsidRPr="00E13107" w:rsidRDefault="005F2D40" w:rsidP="00B67CD3">
      <w:pPr>
        <w:pStyle w:val="Bezodstpw"/>
        <w:numPr>
          <w:ilvl w:val="0"/>
          <w:numId w:val="128"/>
        </w:numPr>
        <w:spacing w:line="276" w:lineRule="auto"/>
        <w:ind w:left="568" w:hanging="284"/>
        <w:jc w:val="left"/>
        <w:rPr>
          <w:rFonts w:ascii="Verdana" w:hAnsi="Verdana" w:cstheme="minorHAnsi"/>
          <w:color w:val="auto"/>
          <w:sz w:val="22"/>
        </w:rPr>
      </w:pPr>
      <w:proofErr w:type="gramStart"/>
      <w:r w:rsidRPr="00E13107">
        <w:rPr>
          <w:rFonts w:ascii="Verdana" w:hAnsi="Verdana" w:cstheme="minorHAnsi"/>
          <w:color w:val="auto"/>
          <w:sz w:val="22"/>
        </w:rPr>
        <w:t>zapewnienie</w:t>
      </w:r>
      <w:proofErr w:type="gramEnd"/>
      <w:r w:rsidRPr="00E13107">
        <w:rPr>
          <w:rFonts w:ascii="Verdana" w:hAnsi="Verdana" w:cstheme="minorHAnsi"/>
          <w:color w:val="auto"/>
          <w:sz w:val="22"/>
        </w:rPr>
        <w:t xml:space="preserve"> porządku w Domu Plenerowym i na terenie do niego przyległym;</w:t>
      </w:r>
    </w:p>
    <w:p w14:paraId="6E564AD1" w14:textId="343FDED1" w:rsidR="005F2D40" w:rsidRPr="00E13107" w:rsidRDefault="005F2D40" w:rsidP="00B67CD3">
      <w:pPr>
        <w:pStyle w:val="Bezodstpw"/>
        <w:numPr>
          <w:ilvl w:val="0"/>
          <w:numId w:val="128"/>
        </w:numPr>
        <w:spacing w:line="276" w:lineRule="auto"/>
        <w:ind w:left="568" w:hanging="284"/>
        <w:jc w:val="left"/>
        <w:rPr>
          <w:rFonts w:ascii="Verdana" w:hAnsi="Verdana" w:cstheme="minorHAnsi"/>
          <w:color w:val="auto"/>
          <w:sz w:val="22"/>
        </w:rPr>
      </w:pPr>
      <w:proofErr w:type="gramStart"/>
      <w:r w:rsidRPr="00E13107">
        <w:rPr>
          <w:rFonts w:ascii="Verdana" w:hAnsi="Verdana" w:cstheme="minorHAnsi"/>
          <w:color w:val="auto"/>
          <w:sz w:val="22"/>
        </w:rPr>
        <w:t>rozliczanie</w:t>
      </w:r>
      <w:proofErr w:type="gramEnd"/>
      <w:r w:rsidRPr="00E13107">
        <w:rPr>
          <w:rFonts w:ascii="Verdana" w:hAnsi="Verdana" w:cstheme="minorHAnsi"/>
          <w:color w:val="auto"/>
          <w:sz w:val="22"/>
        </w:rPr>
        <w:t xml:space="preserve"> usług świadczonych przez Dom Plenerowy;</w:t>
      </w:r>
    </w:p>
    <w:p w14:paraId="7F812C8F" w14:textId="5013CD32" w:rsidR="005F2D40" w:rsidRPr="00E13107" w:rsidRDefault="00870F38" w:rsidP="00B67CD3">
      <w:pPr>
        <w:pStyle w:val="Bezodstpw"/>
        <w:numPr>
          <w:ilvl w:val="0"/>
          <w:numId w:val="128"/>
        </w:numPr>
        <w:spacing w:line="276" w:lineRule="auto"/>
        <w:ind w:left="568" w:hanging="284"/>
        <w:jc w:val="left"/>
        <w:rPr>
          <w:rFonts w:ascii="Verdana" w:hAnsi="Verdana" w:cstheme="minorHAnsi"/>
          <w:color w:val="auto"/>
          <w:sz w:val="22"/>
        </w:rPr>
      </w:pPr>
      <w:proofErr w:type="gramStart"/>
      <w:r w:rsidRPr="00E13107">
        <w:rPr>
          <w:rFonts w:ascii="Verdana" w:hAnsi="Verdana" w:cstheme="minorHAnsi"/>
          <w:color w:val="auto"/>
          <w:sz w:val="22"/>
        </w:rPr>
        <w:t>sprawowanie</w:t>
      </w:r>
      <w:proofErr w:type="gramEnd"/>
      <w:r w:rsidRPr="00E13107">
        <w:rPr>
          <w:rFonts w:ascii="Verdana" w:hAnsi="Verdana" w:cstheme="minorHAnsi"/>
          <w:color w:val="auto"/>
          <w:sz w:val="22"/>
        </w:rPr>
        <w:t xml:space="preserve"> </w:t>
      </w:r>
      <w:r w:rsidR="005F2D40" w:rsidRPr="00E13107">
        <w:rPr>
          <w:rFonts w:ascii="Verdana" w:hAnsi="Verdana" w:cstheme="minorHAnsi"/>
          <w:color w:val="auto"/>
          <w:sz w:val="22"/>
        </w:rPr>
        <w:t>kontroli wewnętrznej nad pracami wykonywanymi w Domu Plenerowym;</w:t>
      </w:r>
    </w:p>
    <w:p w14:paraId="5D9FD0A4" w14:textId="0CCA4D7D" w:rsidR="005F2D40" w:rsidRDefault="005F2D40" w:rsidP="00B67CD3">
      <w:pPr>
        <w:pStyle w:val="Bezodstpw"/>
        <w:numPr>
          <w:ilvl w:val="0"/>
          <w:numId w:val="128"/>
        </w:numPr>
        <w:spacing w:line="276" w:lineRule="auto"/>
        <w:ind w:left="568" w:hanging="284"/>
        <w:jc w:val="left"/>
        <w:rPr>
          <w:rFonts w:ascii="Verdana" w:hAnsi="Verdana" w:cstheme="minorHAnsi"/>
          <w:color w:val="auto"/>
          <w:sz w:val="22"/>
        </w:rPr>
      </w:pPr>
      <w:proofErr w:type="gramStart"/>
      <w:r w:rsidRPr="00E13107">
        <w:rPr>
          <w:rFonts w:ascii="Verdana" w:hAnsi="Verdana" w:cstheme="minorHAnsi"/>
          <w:color w:val="auto"/>
          <w:sz w:val="22"/>
        </w:rPr>
        <w:t>udzielanie</w:t>
      </w:r>
      <w:proofErr w:type="gramEnd"/>
      <w:r w:rsidRPr="00E13107">
        <w:rPr>
          <w:rFonts w:ascii="Verdana" w:hAnsi="Verdana" w:cstheme="minorHAnsi"/>
          <w:color w:val="auto"/>
          <w:sz w:val="22"/>
        </w:rPr>
        <w:t xml:space="preserve"> pracownikom instruktażu i informacji niezbędnych do realizacji zadań podstawowych, jak i zlecanych na bieżąco;</w:t>
      </w:r>
    </w:p>
    <w:p w14:paraId="480B7B24" w14:textId="706947FA" w:rsidR="00FE142D" w:rsidRDefault="00FE142D" w:rsidP="00B67CD3">
      <w:pPr>
        <w:pStyle w:val="Bezodstpw"/>
        <w:numPr>
          <w:ilvl w:val="0"/>
          <w:numId w:val="128"/>
        </w:numPr>
        <w:spacing w:line="276" w:lineRule="auto"/>
        <w:ind w:left="568" w:hanging="284"/>
        <w:jc w:val="left"/>
        <w:rPr>
          <w:rFonts w:ascii="Verdana" w:hAnsi="Verdana" w:cstheme="minorHAnsi"/>
          <w:color w:val="auto"/>
          <w:sz w:val="22"/>
        </w:rPr>
      </w:pPr>
      <w:proofErr w:type="gramStart"/>
      <w:r>
        <w:rPr>
          <w:rFonts w:ascii="Verdana" w:hAnsi="Verdana" w:cstheme="minorHAnsi"/>
          <w:color w:val="auto"/>
          <w:sz w:val="22"/>
        </w:rPr>
        <w:lastRenderedPageBreak/>
        <w:t>czuwanie</w:t>
      </w:r>
      <w:proofErr w:type="gramEnd"/>
      <w:r>
        <w:rPr>
          <w:rFonts w:ascii="Verdana" w:hAnsi="Verdana" w:cstheme="minorHAnsi"/>
          <w:color w:val="auto"/>
          <w:sz w:val="22"/>
        </w:rPr>
        <w:t xml:space="preserve"> nad przestrzeganiem przez pracowników dyscypliny pracy;</w:t>
      </w:r>
    </w:p>
    <w:p w14:paraId="11FB2DB8" w14:textId="0D2B5769" w:rsidR="00FE142D" w:rsidRPr="00E13107" w:rsidRDefault="00FE142D" w:rsidP="00B67CD3">
      <w:pPr>
        <w:pStyle w:val="Bezodstpw"/>
        <w:numPr>
          <w:ilvl w:val="0"/>
          <w:numId w:val="128"/>
        </w:numPr>
        <w:spacing w:line="276" w:lineRule="auto"/>
        <w:ind w:left="568" w:hanging="284"/>
        <w:jc w:val="left"/>
        <w:rPr>
          <w:rFonts w:ascii="Verdana" w:hAnsi="Verdana" w:cstheme="minorHAnsi"/>
          <w:color w:val="auto"/>
          <w:sz w:val="22"/>
        </w:rPr>
      </w:pPr>
      <w:proofErr w:type="gramStart"/>
      <w:r>
        <w:rPr>
          <w:rFonts w:ascii="Verdana" w:hAnsi="Verdana" w:cstheme="minorHAnsi"/>
          <w:color w:val="auto"/>
          <w:sz w:val="22"/>
        </w:rPr>
        <w:t>sporządzanie</w:t>
      </w:r>
      <w:proofErr w:type="gramEnd"/>
      <w:r>
        <w:rPr>
          <w:rFonts w:ascii="Verdana" w:hAnsi="Verdana" w:cstheme="minorHAnsi"/>
          <w:color w:val="auto"/>
          <w:sz w:val="22"/>
        </w:rPr>
        <w:t xml:space="preserve"> kwartalnego rozliczenia godzin pracy podległych pracowników.</w:t>
      </w:r>
    </w:p>
    <w:p w14:paraId="01656D81" w14:textId="53F01EAA" w:rsidR="00E960C9" w:rsidRPr="00E13107" w:rsidRDefault="00E960C9" w:rsidP="00CA16CF">
      <w:pPr>
        <w:pStyle w:val="Nagwek3"/>
      </w:pPr>
      <w:bookmarkStart w:id="97" w:name="_Toc169599686"/>
      <w:r w:rsidRPr="00E13107">
        <w:t xml:space="preserve">§ </w:t>
      </w:r>
      <w:r w:rsidR="00212040" w:rsidRPr="00E13107">
        <w:t>4</w:t>
      </w:r>
      <w:r w:rsidR="004720D9" w:rsidRPr="00E13107">
        <w:t>0</w:t>
      </w:r>
      <w:r w:rsidR="007A0A18" w:rsidRPr="00E13107">
        <w:t>.</w:t>
      </w:r>
      <w:r w:rsidR="00212040" w:rsidRPr="00E13107">
        <w:t xml:space="preserve"> </w:t>
      </w:r>
      <w:r w:rsidR="00AD1811" w:rsidRPr="00E13107">
        <w:t>[</w:t>
      </w:r>
      <w:r w:rsidR="00722896" w:rsidRPr="00E13107">
        <w:t>Dziekanaty</w:t>
      </w:r>
      <w:r w:rsidR="00AD1811" w:rsidRPr="00E13107">
        <w:t>]</w:t>
      </w:r>
      <w:bookmarkEnd w:id="97"/>
    </w:p>
    <w:p w14:paraId="2B269E45" w14:textId="63487732" w:rsidR="00E960C9" w:rsidRPr="00E13107" w:rsidRDefault="00E960C9" w:rsidP="00F3349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Dziekanaty są jednostkami Uczelni</w:t>
      </w:r>
      <w:r w:rsidR="00F73123" w:rsidRPr="00E13107">
        <w:rPr>
          <w:rFonts w:cstheme="minorHAnsi"/>
          <w:sz w:val="22"/>
          <w:szCs w:val="22"/>
        </w:rPr>
        <w:t xml:space="preserve"> utworzonymi przy każdym z </w:t>
      </w:r>
      <w:r w:rsidR="00F23287" w:rsidRPr="00E13107">
        <w:rPr>
          <w:rFonts w:cstheme="minorHAnsi"/>
          <w:sz w:val="22"/>
          <w:szCs w:val="22"/>
        </w:rPr>
        <w:t>W</w:t>
      </w:r>
      <w:r w:rsidR="00F73123" w:rsidRPr="00E13107">
        <w:rPr>
          <w:rFonts w:cstheme="minorHAnsi"/>
          <w:sz w:val="22"/>
          <w:szCs w:val="22"/>
        </w:rPr>
        <w:t>ydziałów,</w:t>
      </w:r>
      <w:r w:rsidRPr="00E13107">
        <w:rPr>
          <w:rFonts w:cstheme="minorHAnsi"/>
          <w:sz w:val="22"/>
          <w:szCs w:val="22"/>
        </w:rPr>
        <w:t xml:space="preserve"> odpowiedzialnymi za obsługę informacyjną, organizacyjną i</w:t>
      </w:r>
      <w:r w:rsidR="00F72744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>adm</w:t>
      </w:r>
      <w:r w:rsidR="000D250E" w:rsidRPr="00E13107">
        <w:rPr>
          <w:rFonts w:cstheme="minorHAnsi"/>
          <w:sz w:val="22"/>
          <w:szCs w:val="22"/>
        </w:rPr>
        <w:t>inistracyjną przebiegu studiów.</w:t>
      </w:r>
    </w:p>
    <w:p w14:paraId="03927D96" w14:textId="4D788EDD" w:rsidR="00E960C9" w:rsidRPr="00E13107" w:rsidRDefault="00221DEA" w:rsidP="00F3349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Pracę </w:t>
      </w:r>
      <w:r w:rsidR="00F2551D" w:rsidRPr="00E13107">
        <w:rPr>
          <w:rFonts w:cstheme="minorHAnsi"/>
          <w:sz w:val="22"/>
          <w:szCs w:val="22"/>
        </w:rPr>
        <w:t>D</w:t>
      </w:r>
      <w:r w:rsidRPr="00E13107">
        <w:rPr>
          <w:rFonts w:cstheme="minorHAnsi"/>
          <w:sz w:val="22"/>
          <w:szCs w:val="22"/>
        </w:rPr>
        <w:t xml:space="preserve">ziekanatów merytorycznie nadzorują </w:t>
      </w:r>
      <w:r w:rsidR="00F2551D" w:rsidRPr="00E13107">
        <w:rPr>
          <w:rFonts w:cstheme="minorHAnsi"/>
          <w:sz w:val="22"/>
          <w:szCs w:val="22"/>
        </w:rPr>
        <w:t>D</w:t>
      </w:r>
      <w:r w:rsidRPr="00E13107">
        <w:rPr>
          <w:rFonts w:cstheme="minorHAnsi"/>
          <w:sz w:val="22"/>
          <w:szCs w:val="22"/>
        </w:rPr>
        <w:t xml:space="preserve">ziekani, a w zakresie obsługi toku studiów właściwi </w:t>
      </w:r>
      <w:r w:rsidR="00F2551D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>rodziekani.</w:t>
      </w:r>
    </w:p>
    <w:p w14:paraId="25E88B2B" w14:textId="0FEC0204" w:rsidR="00E960C9" w:rsidRPr="00E13107" w:rsidRDefault="00E960C9" w:rsidP="00F3349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 xml:space="preserve">Do zadań </w:t>
      </w:r>
      <w:r w:rsidR="00F2551D" w:rsidRPr="00E13107">
        <w:rPr>
          <w:rFonts w:cstheme="minorHAnsi"/>
          <w:sz w:val="22"/>
          <w:szCs w:val="22"/>
        </w:rPr>
        <w:t>D</w:t>
      </w:r>
      <w:r w:rsidRPr="00E13107">
        <w:rPr>
          <w:rFonts w:cstheme="minorHAnsi"/>
          <w:sz w:val="22"/>
          <w:szCs w:val="22"/>
        </w:rPr>
        <w:t>ziek</w:t>
      </w:r>
      <w:r w:rsidR="000D250E" w:rsidRPr="00E13107">
        <w:rPr>
          <w:rFonts w:cstheme="minorHAnsi"/>
          <w:sz w:val="22"/>
          <w:szCs w:val="22"/>
        </w:rPr>
        <w:t>anatów w szczególności należy:</w:t>
      </w:r>
    </w:p>
    <w:p w14:paraId="652FBE22" w14:textId="590F2563" w:rsidR="00E960C9" w:rsidRPr="00E13107" w:rsidRDefault="00E960C9" w:rsidP="00F33492">
      <w:pPr>
        <w:pStyle w:val="Akapitzlist"/>
        <w:numPr>
          <w:ilvl w:val="1"/>
          <w:numId w:val="1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informacyjna, organizacyjna </w:t>
      </w:r>
      <w:r w:rsidR="00EA1C0B" w:rsidRPr="00E13107">
        <w:rPr>
          <w:rFonts w:cstheme="minorHAnsi"/>
          <w:sz w:val="22"/>
          <w:szCs w:val="22"/>
        </w:rPr>
        <w:t xml:space="preserve">i administracyjna </w:t>
      </w:r>
      <w:r w:rsidR="00F2551D" w:rsidRPr="00E13107">
        <w:rPr>
          <w:rFonts w:cstheme="minorHAnsi"/>
          <w:sz w:val="22"/>
          <w:szCs w:val="22"/>
        </w:rPr>
        <w:t>D</w:t>
      </w:r>
      <w:r w:rsidR="00EA1C0B" w:rsidRPr="00E13107">
        <w:rPr>
          <w:rFonts w:cstheme="minorHAnsi"/>
          <w:sz w:val="22"/>
          <w:szCs w:val="22"/>
        </w:rPr>
        <w:t xml:space="preserve">ziekana, </w:t>
      </w:r>
      <w:r w:rsidR="00F2551D" w:rsidRPr="00E13107">
        <w:rPr>
          <w:rFonts w:cstheme="minorHAnsi"/>
          <w:sz w:val="22"/>
          <w:szCs w:val="22"/>
        </w:rPr>
        <w:t>P</w:t>
      </w:r>
      <w:r w:rsidRPr="00E13107">
        <w:rPr>
          <w:rFonts w:cstheme="minorHAnsi"/>
          <w:sz w:val="22"/>
          <w:szCs w:val="22"/>
        </w:rPr>
        <w:t>rodziekanów</w:t>
      </w:r>
      <w:r w:rsidR="00EA1C0B" w:rsidRPr="00E13107">
        <w:rPr>
          <w:rFonts w:cstheme="minorHAnsi"/>
          <w:sz w:val="22"/>
          <w:szCs w:val="22"/>
        </w:rPr>
        <w:t xml:space="preserve"> oraz </w:t>
      </w:r>
      <w:r w:rsidR="00382D71" w:rsidRPr="00E13107">
        <w:rPr>
          <w:rFonts w:cstheme="minorHAnsi"/>
          <w:sz w:val="22"/>
          <w:szCs w:val="22"/>
        </w:rPr>
        <w:t>P</w:t>
      </w:r>
      <w:r w:rsidR="00EA1C0B" w:rsidRPr="00E13107">
        <w:rPr>
          <w:rFonts w:cstheme="minorHAnsi"/>
          <w:sz w:val="22"/>
          <w:szCs w:val="22"/>
        </w:rPr>
        <w:t xml:space="preserve">ełnomocników </w:t>
      </w:r>
      <w:r w:rsidR="00F2551D" w:rsidRPr="00E13107">
        <w:rPr>
          <w:rFonts w:cstheme="minorHAnsi"/>
          <w:sz w:val="22"/>
          <w:szCs w:val="22"/>
        </w:rPr>
        <w:t>D</w:t>
      </w:r>
      <w:r w:rsidR="00EA1C0B" w:rsidRPr="00E13107">
        <w:rPr>
          <w:rFonts w:cstheme="minorHAnsi"/>
          <w:sz w:val="22"/>
          <w:szCs w:val="22"/>
        </w:rPr>
        <w:t>ziekana</w:t>
      </w:r>
      <w:r w:rsidRPr="00E13107">
        <w:rPr>
          <w:rFonts w:cstheme="minorHAnsi"/>
          <w:sz w:val="22"/>
          <w:szCs w:val="22"/>
        </w:rPr>
        <w:t>, w</w:t>
      </w:r>
      <w:r w:rsidR="00EA1C0B" w:rsidRPr="00E13107">
        <w:rPr>
          <w:rFonts w:cstheme="minorHAnsi"/>
          <w:sz w:val="22"/>
          <w:szCs w:val="22"/>
        </w:rPr>
        <w:t xml:space="preserve"> </w:t>
      </w:r>
      <w:r w:rsidRPr="00E13107">
        <w:rPr>
          <w:rFonts w:cstheme="minorHAnsi"/>
          <w:sz w:val="22"/>
          <w:szCs w:val="22"/>
        </w:rPr>
        <w:t>szczególności w zakresie przygotowywania, doręczania oraz przechowywania d</w:t>
      </w:r>
      <w:r w:rsidR="000D250E" w:rsidRPr="00E13107">
        <w:rPr>
          <w:rFonts w:cstheme="minorHAnsi"/>
          <w:sz w:val="22"/>
          <w:szCs w:val="22"/>
        </w:rPr>
        <w:t>ecyzji i innych aktów prawnych;</w:t>
      </w:r>
    </w:p>
    <w:p w14:paraId="739E07CF" w14:textId="638D0F44" w:rsidR="00E960C9" w:rsidRPr="00E13107" w:rsidRDefault="00E960C9" w:rsidP="00F33492">
      <w:pPr>
        <w:pStyle w:val="Akapitzlist"/>
        <w:numPr>
          <w:ilvl w:val="1"/>
          <w:numId w:val="1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informacyjna, organizacyjna </w:t>
      </w:r>
      <w:r w:rsidR="00CC73DD" w:rsidRPr="00E13107">
        <w:rPr>
          <w:rFonts w:cstheme="minorHAnsi"/>
          <w:sz w:val="22"/>
          <w:szCs w:val="22"/>
        </w:rPr>
        <w:t xml:space="preserve">i administracyjna </w:t>
      </w:r>
      <w:r w:rsidR="00F2551D" w:rsidRPr="00E13107">
        <w:rPr>
          <w:rFonts w:cstheme="minorHAnsi"/>
          <w:sz w:val="22"/>
          <w:szCs w:val="22"/>
        </w:rPr>
        <w:t>R</w:t>
      </w:r>
      <w:r w:rsidR="00CC73DD" w:rsidRPr="00E13107">
        <w:rPr>
          <w:rFonts w:cstheme="minorHAnsi"/>
          <w:sz w:val="22"/>
          <w:szCs w:val="22"/>
        </w:rPr>
        <w:t xml:space="preserve">ad </w:t>
      </w:r>
      <w:r w:rsidR="00F2551D" w:rsidRPr="00E13107">
        <w:rPr>
          <w:rFonts w:cstheme="minorHAnsi"/>
          <w:sz w:val="22"/>
          <w:szCs w:val="22"/>
        </w:rPr>
        <w:t>P</w:t>
      </w:r>
      <w:r w:rsidR="00E809AF" w:rsidRPr="00E13107">
        <w:rPr>
          <w:rFonts w:cstheme="minorHAnsi"/>
          <w:sz w:val="22"/>
          <w:szCs w:val="22"/>
        </w:rPr>
        <w:t xml:space="preserve">rogramowych </w:t>
      </w:r>
      <w:r w:rsidR="00CC73DD" w:rsidRPr="00E13107">
        <w:rPr>
          <w:rFonts w:cstheme="minorHAnsi"/>
          <w:sz w:val="22"/>
          <w:szCs w:val="22"/>
        </w:rPr>
        <w:t>Wydziałów</w:t>
      </w:r>
      <w:r w:rsidRPr="00E13107">
        <w:rPr>
          <w:rFonts w:cstheme="minorHAnsi"/>
          <w:sz w:val="22"/>
          <w:szCs w:val="22"/>
        </w:rPr>
        <w:t>;</w:t>
      </w:r>
    </w:p>
    <w:p w14:paraId="109E9679" w14:textId="0F1D1195" w:rsidR="00E960C9" w:rsidRPr="00E13107" w:rsidRDefault="00E960C9" w:rsidP="00F33492">
      <w:pPr>
        <w:pStyle w:val="Akapitzlist"/>
        <w:numPr>
          <w:ilvl w:val="1"/>
          <w:numId w:val="1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informacyjna, organizacyjna i administra</w:t>
      </w:r>
      <w:r w:rsidR="0089353F" w:rsidRPr="00E13107">
        <w:rPr>
          <w:rFonts w:cstheme="minorHAnsi"/>
          <w:sz w:val="22"/>
          <w:szCs w:val="22"/>
        </w:rPr>
        <w:t>cyjna przebiegu studiów, w </w:t>
      </w:r>
      <w:r w:rsidR="000D250E" w:rsidRPr="00E13107">
        <w:rPr>
          <w:rFonts w:cstheme="minorHAnsi"/>
          <w:sz w:val="22"/>
          <w:szCs w:val="22"/>
        </w:rPr>
        <w:t>tym:</w:t>
      </w:r>
    </w:p>
    <w:p w14:paraId="2EFF669E" w14:textId="495C1100" w:rsidR="00E960C9" w:rsidRPr="00E13107" w:rsidRDefault="00E960C9" w:rsidP="00B67CD3">
      <w:pPr>
        <w:pStyle w:val="Akapitzlist"/>
        <w:numPr>
          <w:ilvl w:val="2"/>
          <w:numId w:val="54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studentów odbywająca się w wyznaczonych godzinach w ramach kontaktów bezpośrednich, telefonicznych oraz przez Internet</w:t>
      </w:r>
      <w:r w:rsidR="000D250E" w:rsidRPr="00E13107">
        <w:rPr>
          <w:rFonts w:cstheme="minorHAnsi"/>
          <w:sz w:val="22"/>
          <w:szCs w:val="22"/>
        </w:rPr>
        <w:t>,</w:t>
      </w:r>
    </w:p>
    <w:p w14:paraId="171079E4" w14:textId="4C58986D" w:rsidR="00E960C9" w:rsidRPr="00E13107" w:rsidRDefault="00E960C9" w:rsidP="00B67CD3">
      <w:pPr>
        <w:pStyle w:val="Akapitzlist"/>
        <w:numPr>
          <w:ilvl w:val="2"/>
          <w:numId w:val="54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dokumentowanie</w:t>
      </w:r>
      <w:proofErr w:type="gramEnd"/>
      <w:r w:rsidRPr="00E13107">
        <w:rPr>
          <w:rFonts w:cstheme="minorHAnsi"/>
          <w:sz w:val="22"/>
          <w:szCs w:val="22"/>
        </w:rPr>
        <w:t xml:space="preserve"> przebiegu studiów zgodnie z obowiązującymi przepisami prawa oraz we wskazanym systemie informatycznym</w:t>
      </w:r>
      <w:r w:rsidR="002A2E9C" w:rsidRPr="00E13107">
        <w:rPr>
          <w:rFonts w:cstheme="minorHAnsi"/>
          <w:sz w:val="22"/>
          <w:szCs w:val="22"/>
        </w:rPr>
        <w:t>,</w:t>
      </w:r>
    </w:p>
    <w:p w14:paraId="6E20E609" w14:textId="7B985695" w:rsidR="00E960C9" w:rsidRPr="00E13107" w:rsidRDefault="00E960C9" w:rsidP="00B67CD3">
      <w:pPr>
        <w:pStyle w:val="Akapitzlist"/>
        <w:numPr>
          <w:ilvl w:val="2"/>
          <w:numId w:val="54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monitorowanie</w:t>
      </w:r>
      <w:proofErr w:type="gramEnd"/>
      <w:r w:rsidRPr="00E13107">
        <w:rPr>
          <w:rFonts w:cstheme="minorHAnsi"/>
          <w:sz w:val="22"/>
          <w:szCs w:val="22"/>
        </w:rPr>
        <w:t xml:space="preserve"> postępów w nauce studentów</w:t>
      </w:r>
      <w:r w:rsidR="000D250E" w:rsidRPr="00E13107">
        <w:rPr>
          <w:rFonts w:cstheme="minorHAnsi"/>
          <w:sz w:val="22"/>
          <w:szCs w:val="22"/>
        </w:rPr>
        <w:t>,</w:t>
      </w:r>
    </w:p>
    <w:p w14:paraId="7F25C8AC" w14:textId="61A18A64" w:rsidR="00E960C9" w:rsidRPr="00E13107" w:rsidRDefault="00E960C9" w:rsidP="00B67CD3">
      <w:pPr>
        <w:pStyle w:val="Akapitzlist"/>
        <w:numPr>
          <w:ilvl w:val="2"/>
          <w:numId w:val="54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weryfikacja</w:t>
      </w:r>
      <w:proofErr w:type="gramEnd"/>
      <w:r w:rsidRPr="00E13107">
        <w:rPr>
          <w:rFonts w:cstheme="minorHAnsi"/>
          <w:sz w:val="22"/>
          <w:szCs w:val="22"/>
        </w:rPr>
        <w:t xml:space="preserve"> list stypendialnych oraz sporządzanie list najlepszych s</w:t>
      </w:r>
      <w:r w:rsidR="00EF7CC1" w:rsidRPr="00E13107">
        <w:rPr>
          <w:rFonts w:cstheme="minorHAnsi"/>
          <w:sz w:val="22"/>
          <w:szCs w:val="22"/>
        </w:rPr>
        <w:t xml:space="preserve">tudentów na </w:t>
      </w:r>
      <w:r w:rsidRPr="00E13107">
        <w:rPr>
          <w:rFonts w:cstheme="minorHAnsi"/>
          <w:sz w:val="22"/>
          <w:szCs w:val="22"/>
        </w:rPr>
        <w:t>kierunku i na studiach</w:t>
      </w:r>
      <w:r w:rsidR="002A2E9C" w:rsidRPr="00E13107">
        <w:rPr>
          <w:rFonts w:cstheme="minorHAnsi"/>
          <w:sz w:val="22"/>
          <w:szCs w:val="22"/>
        </w:rPr>
        <w:t>,</w:t>
      </w:r>
    </w:p>
    <w:p w14:paraId="2BB69EE4" w14:textId="39C6B4E1" w:rsidR="00E960C9" w:rsidRPr="00E13107" w:rsidRDefault="00E960C9" w:rsidP="00B67CD3">
      <w:pPr>
        <w:pStyle w:val="Akapitzlist"/>
        <w:numPr>
          <w:ilvl w:val="2"/>
          <w:numId w:val="54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administracyjna wznowień, przeniesień, studiów równoległych</w:t>
      </w:r>
      <w:r w:rsidR="002A2E9C" w:rsidRPr="00E13107">
        <w:rPr>
          <w:rFonts w:cstheme="minorHAnsi"/>
          <w:sz w:val="22"/>
          <w:szCs w:val="22"/>
        </w:rPr>
        <w:t>,</w:t>
      </w:r>
    </w:p>
    <w:p w14:paraId="17FA6580" w14:textId="1715F97A" w:rsidR="00E960C9" w:rsidRPr="00E13107" w:rsidRDefault="00E960C9" w:rsidP="00B67CD3">
      <w:pPr>
        <w:pStyle w:val="Akapitzlist"/>
        <w:numPr>
          <w:ilvl w:val="2"/>
          <w:numId w:val="54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kontrola</w:t>
      </w:r>
      <w:proofErr w:type="gramEnd"/>
      <w:r w:rsidRPr="00E13107">
        <w:rPr>
          <w:rFonts w:cstheme="minorHAnsi"/>
          <w:sz w:val="22"/>
          <w:szCs w:val="22"/>
        </w:rPr>
        <w:t xml:space="preserve"> oraz ewidencjonowanie opłat wnoszonych przez studentów</w:t>
      </w:r>
      <w:r w:rsidR="002A2E9C" w:rsidRPr="00E13107">
        <w:rPr>
          <w:rFonts w:cstheme="minorHAnsi"/>
          <w:sz w:val="22"/>
          <w:szCs w:val="22"/>
        </w:rPr>
        <w:t>,</w:t>
      </w:r>
    </w:p>
    <w:p w14:paraId="7C149CB7" w14:textId="411079B6" w:rsidR="00E960C9" w:rsidRPr="00E13107" w:rsidRDefault="00E960C9" w:rsidP="00B67CD3">
      <w:pPr>
        <w:pStyle w:val="Akapitzlist"/>
        <w:numPr>
          <w:ilvl w:val="2"/>
          <w:numId w:val="54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wydawanie</w:t>
      </w:r>
      <w:proofErr w:type="gramEnd"/>
      <w:r w:rsidRPr="00E13107">
        <w:rPr>
          <w:rFonts w:cstheme="minorHAnsi"/>
          <w:sz w:val="22"/>
          <w:szCs w:val="22"/>
        </w:rPr>
        <w:t xml:space="preserve"> i ewidencjonowanie zaświadczeń dotyczących przebiegu studiów</w:t>
      </w:r>
      <w:r w:rsidR="002A2E9C" w:rsidRPr="00E13107">
        <w:rPr>
          <w:rFonts w:cstheme="minorHAnsi"/>
          <w:sz w:val="22"/>
          <w:szCs w:val="22"/>
        </w:rPr>
        <w:t>,</w:t>
      </w:r>
    </w:p>
    <w:p w14:paraId="3DCD01AE" w14:textId="671C0553" w:rsidR="00E960C9" w:rsidRPr="00E13107" w:rsidRDefault="00E960C9" w:rsidP="00B67CD3">
      <w:pPr>
        <w:pStyle w:val="Akapitzlist"/>
        <w:numPr>
          <w:ilvl w:val="2"/>
          <w:numId w:val="54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ogłaszanie</w:t>
      </w:r>
      <w:proofErr w:type="gramEnd"/>
      <w:r w:rsidRPr="00E13107">
        <w:rPr>
          <w:rFonts w:cstheme="minorHAnsi"/>
          <w:sz w:val="22"/>
          <w:szCs w:val="22"/>
        </w:rPr>
        <w:t xml:space="preserve"> harmonogramu zajęć, harmonogr</w:t>
      </w:r>
      <w:r w:rsidR="000011C6" w:rsidRPr="00E13107">
        <w:rPr>
          <w:rFonts w:cstheme="minorHAnsi"/>
          <w:sz w:val="22"/>
          <w:szCs w:val="22"/>
        </w:rPr>
        <w:t>amów sesji egzaminacyjnych oraz </w:t>
      </w:r>
      <w:r w:rsidRPr="00E13107">
        <w:rPr>
          <w:rFonts w:cstheme="minorHAnsi"/>
          <w:sz w:val="22"/>
          <w:szCs w:val="22"/>
        </w:rPr>
        <w:t>innych komunikatów o wydarzeniach lu</w:t>
      </w:r>
      <w:r w:rsidR="000011C6" w:rsidRPr="00E13107">
        <w:rPr>
          <w:rFonts w:cstheme="minorHAnsi"/>
          <w:sz w:val="22"/>
          <w:szCs w:val="22"/>
        </w:rPr>
        <w:t>b okolicznościach, związanych z </w:t>
      </w:r>
      <w:r w:rsidRPr="00E13107">
        <w:rPr>
          <w:rFonts w:cstheme="minorHAnsi"/>
          <w:sz w:val="22"/>
          <w:szCs w:val="22"/>
        </w:rPr>
        <w:t>realizacją dydaktyki</w:t>
      </w:r>
      <w:r w:rsidR="002A2E9C" w:rsidRPr="00E13107">
        <w:rPr>
          <w:rFonts w:cstheme="minorHAnsi"/>
          <w:sz w:val="22"/>
          <w:szCs w:val="22"/>
        </w:rPr>
        <w:t>,</w:t>
      </w:r>
    </w:p>
    <w:p w14:paraId="7CC64AF2" w14:textId="75F2F208" w:rsidR="00E960C9" w:rsidRPr="00E13107" w:rsidRDefault="00E960C9" w:rsidP="00B67CD3">
      <w:pPr>
        <w:pStyle w:val="Akapitzlist"/>
        <w:numPr>
          <w:ilvl w:val="2"/>
          <w:numId w:val="54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organizowanie</w:t>
      </w:r>
      <w:proofErr w:type="gramEnd"/>
      <w:r w:rsidRPr="00E13107">
        <w:rPr>
          <w:rFonts w:cstheme="minorHAnsi"/>
          <w:sz w:val="22"/>
          <w:szCs w:val="22"/>
        </w:rPr>
        <w:t xml:space="preserve"> egzaminów komisyjnych</w:t>
      </w:r>
      <w:r w:rsidR="002A2E9C" w:rsidRPr="00E13107">
        <w:rPr>
          <w:rFonts w:cstheme="minorHAnsi"/>
          <w:sz w:val="22"/>
          <w:szCs w:val="22"/>
        </w:rPr>
        <w:t>,</w:t>
      </w:r>
    </w:p>
    <w:p w14:paraId="5E3624D7" w14:textId="7C6C16F7" w:rsidR="007037FD" w:rsidRPr="00E13107" w:rsidRDefault="007037FD" w:rsidP="00B67CD3">
      <w:pPr>
        <w:pStyle w:val="Akapitzlist"/>
        <w:numPr>
          <w:ilvl w:val="2"/>
          <w:numId w:val="54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  <w:shd w:val="clear" w:color="auto" w:fill="FFFFFF"/>
        </w:rPr>
        <w:t>przygotowywani</w:t>
      </w:r>
      <w:r w:rsidR="003F2B8B" w:rsidRPr="00E13107">
        <w:rPr>
          <w:rFonts w:cstheme="minorHAnsi"/>
          <w:sz w:val="22"/>
          <w:szCs w:val="22"/>
          <w:shd w:val="clear" w:color="auto" w:fill="FFFFFF"/>
        </w:rPr>
        <w:t>e</w:t>
      </w:r>
      <w:proofErr w:type="gramEnd"/>
      <w:r w:rsidRPr="00E13107">
        <w:rPr>
          <w:rFonts w:cstheme="minorHAnsi"/>
          <w:sz w:val="22"/>
          <w:szCs w:val="22"/>
          <w:shd w:val="clear" w:color="auto" w:fill="FFFFFF"/>
        </w:rPr>
        <w:t xml:space="preserve"> protokołów z </w:t>
      </w:r>
      <w:r w:rsidR="00E809AF" w:rsidRPr="00E13107">
        <w:rPr>
          <w:rFonts w:cstheme="minorHAnsi"/>
          <w:sz w:val="22"/>
          <w:szCs w:val="22"/>
          <w:shd w:val="clear" w:color="auto" w:fill="FFFFFF"/>
        </w:rPr>
        <w:t xml:space="preserve">egzaminów dyplomowych </w:t>
      </w:r>
      <w:r w:rsidRPr="00E13107">
        <w:rPr>
          <w:rFonts w:cstheme="minorHAnsi"/>
          <w:sz w:val="22"/>
          <w:szCs w:val="22"/>
          <w:shd w:val="clear" w:color="auto" w:fill="FFFFFF"/>
        </w:rPr>
        <w:t>oraz suplementów d</w:t>
      </w:r>
      <w:r w:rsidR="000D250E" w:rsidRPr="00E13107">
        <w:rPr>
          <w:rFonts w:cstheme="minorHAnsi"/>
          <w:sz w:val="22"/>
          <w:szCs w:val="22"/>
          <w:shd w:val="clear" w:color="auto" w:fill="FFFFFF"/>
        </w:rPr>
        <w:t>o </w:t>
      </w:r>
      <w:r w:rsidR="003F2B8B" w:rsidRPr="00E13107">
        <w:rPr>
          <w:rFonts w:cstheme="minorHAnsi"/>
          <w:sz w:val="22"/>
          <w:szCs w:val="22"/>
          <w:shd w:val="clear" w:color="auto" w:fill="FFFFFF"/>
        </w:rPr>
        <w:t>dyplomu i </w:t>
      </w:r>
      <w:r w:rsidRPr="00E13107">
        <w:rPr>
          <w:rFonts w:cstheme="minorHAnsi"/>
          <w:sz w:val="22"/>
          <w:szCs w:val="22"/>
          <w:shd w:val="clear" w:color="auto" w:fill="FFFFFF"/>
        </w:rPr>
        <w:t>przekazywanie tych dokumentów do Działu Nauczania</w:t>
      </w:r>
      <w:r w:rsidR="002A2E9C" w:rsidRPr="00E13107">
        <w:rPr>
          <w:rFonts w:cstheme="minorHAnsi"/>
          <w:sz w:val="22"/>
          <w:szCs w:val="22"/>
          <w:shd w:val="clear" w:color="auto" w:fill="FFFFFF"/>
        </w:rPr>
        <w:t>,</w:t>
      </w:r>
    </w:p>
    <w:p w14:paraId="5E3040EB" w14:textId="5D8BC006" w:rsidR="007037FD" w:rsidRPr="00E13107" w:rsidRDefault="007037FD" w:rsidP="00B67CD3">
      <w:pPr>
        <w:pStyle w:val="Akapitzlist"/>
        <w:numPr>
          <w:ilvl w:val="2"/>
          <w:numId w:val="54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  <w:shd w:val="clear" w:color="auto" w:fill="FFFFFF"/>
        </w:rPr>
        <w:t>udzielanie</w:t>
      </w:r>
      <w:proofErr w:type="gramEnd"/>
      <w:r w:rsidRPr="00E13107">
        <w:rPr>
          <w:rFonts w:cstheme="minorHAnsi"/>
          <w:sz w:val="22"/>
          <w:szCs w:val="22"/>
          <w:shd w:val="clear" w:color="auto" w:fill="FFFFFF"/>
        </w:rPr>
        <w:t xml:space="preserve"> kandydatom na studia informacji w za</w:t>
      </w:r>
      <w:r w:rsidR="000D250E" w:rsidRPr="00E13107">
        <w:rPr>
          <w:rFonts w:cstheme="minorHAnsi"/>
          <w:sz w:val="22"/>
          <w:szCs w:val="22"/>
          <w:shd w:val="clear" w:color="auto" w:fill="FFFFFF"/>
        </w:rPr>
        <w:t>kresie oferty dydaktycznej oraz </w:t>
      </w:r>
      <w:r w:rsidRPr="00E13107">
        <w:rPr>
          <w:rFonts w:cstheme="minorHAnsi"/>
          <w:sz w:val="22"/>
          <w:szCs w:val="22"/>
          <w:shd w:val="clear" w:color="auto" w:fill="FFFFFF"/>
        </w:rPr>
        <w:t>rekrutacji na studia</w:t>
      </w:r>
      <w:r w:rsidR="002A2E9C" w:rsidRPr="00E13107">
        <w:rPr>
          <w:rFonts w:cstheme="minorHAnsi"/>
          <w:sz w:val="22"/>
          <w:szCs w:val="22"/>
          <w:shd w:val="clear" w:color="auto" w:fill="FFFFFF"/>
        </w:rPr>
        <w:t>,</w:t>
      </w:r>
    </w:p>
    <w:p w14:paraId="7C375806" w14:textId="4A9E2B9A" w:rsidR="007037FD" w:rsidRPr="00E13107" w:rsidRDefault="007037FD" w:rsidP="00B67CD3">
      <w:pPr>
        <w:pStyle w:val="Akapitzlist"/>
        <w:numPr>
          <w:ilvl w:val="2"/>
          <w:numId w:val="54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  <w:shd w:val="clear" w:color="auto" w:fill="FFFFFF"/>
        </w:rPr>
        <w:t>sporządzanie</w:t>
      </w:r>
      <w:proofErr w:type="gramEnd"/>
      <w:r w:rsidRPr="00E13107">
        <w:rPr>
          <w:rFonts w:cstheme="minorHAnsi"/>
          <w:sz w:val="22"/>
          <w:szCs w:val="22"/>
          <w:shd w:val="clear" w:color="auto" w:fill="FFFFFF"/>
        </w:rPr>
        <w:t xml:space="preserve"> rankingu średnich z ocen</w:t>
      </w:r>
      <w:r w:rsidR="002A2E9C" w:rsidRPr="00E13107">
        <w:rPr>
          <w:rFonts w:cstheme="minorHAnsi"/>
          <w:sz w:val="22"/>
          <w:szCs w:val="22"/>
          <w:shd w:val="clear" w:color="auto" w:fill="FFFFFF"/>
        </w:rPr>
        <w:t>,</w:t>
      </w:r>
    </w:p>
    <w:p w14:paraId="7238EA85" w14:textId="1AF841D3" w:rsidR="00E960C9" w:rsidRPr="00E13107" w:rsidRDefault="000D250E" w:rsidP="00B67CD3">
      <w:pPr>
        <w:pStyle w:val="Akapitzlist"/>
        <w:numPr>
          <w:ilvl w:val="2"/>
          <w:numId w:val="54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dyżurów dziekańskich;</w:t>
      </w:r>
    </w:p>
    <w:p w14:paraId="0C89D267" w14:textId="1802BE6C" w:rsidR="00E960C9" w:rsidRPr="00E13107" w:rsidRDefault="00E960C9" w:rsidP="00F33492">
      <w:pPr>
        <w:pStyle w:val="Akapitzlist"/>
        <w:numPr>
          <w:ilvl w:val="1"/>
          <w:numId w:val="1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informacyjna, organizacyjna i administracyjna nauczycieli akademickich</w:t>
      </w:r>
      <w:r w:rsidR="00517B09" w:rsidRPr="00E13107">
        <w:rPr>
          <w:rFonts w:cstheme="minorHAnsi"/>
          <w:sz w:val="22"/>
          <w:szCs w:val="22"/>
        </w:rPr>
        <w:t xml:space="preserve"> w</w:t>
      </w:r>
      <w:r w:rsidR="000D250E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>zakresie realizowaneg</w:t>
      </w:r>
      <w:r w:rsidR="004406ED" w:rsidRPr="00E13107">
        <w:rPr>
          <w:rFonts w:cstheme="minorHAnsi"/>
          <w:sz w:val="22"/>
          <w:szCs w:val="22"/>
        </w:rPr>
        <w:t>o procesu dydaktycznego, w tym:</w:t>
      </w:r>
    </w:p>
    <w:p w14:paraId="1E59640E" w14:textId="44197E41" w:rsidR="00E960C9" w:rsidRPr="00E13107" w:rsidRDefault="00E960C9" w:rsidP="00B67CD3">
      <w:pPr>
        <w:pStyle w:val="Akapitzlist"/>
        <w:numPr>
          <w:ilvl w:val="2"/>
          <w:numId w:val="5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wykładowców związana z uruchamianiem zajęć</w:t>
      </w:r>
      <w:r w:rsidR="002A2E9C" w:rsidRPr="00E13107">
        <w:rPr>
          <w:rFonts w:cstheme="minorHAnsi"/>
          <w:sz w:val="22"/>
          <w:szCs w:val="22"/>
        </w:rPr>
        <w:t>,</w:t>
      </w:r>
    </w:p>
    <w:p w14:paraId="66602E1F" w14:textId="210D62B3" w:rsidR="00E960C9" w:rsidRPr="00E13107" w:rsidRDefault="00E960C9" w:rsidP="00B67CD3">
      <w:pPr>
        <w:pStyle w:val="Akapitzlist"/>
        <w:numPr>
          <w:ilvl w:val="2"/>
          <w:numId w:val="5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sporządzanie</w:t>
      </w:r>
      <w:proofErr w:type="gramEnd"/>
      <w:r w:rsidRPr="00E13107">
        <w:rPr>
          <w:rFonts w:cstheme="minorHAnsi"/>
          <w:sz w:val="22"/>
          <w:szCs w:val="22"/>
        </w:rPr>
        <w:t xml:space="preserve"> harmonogramów sesji egzaminacyjnych</w:t>
      </w:r>
      <w:r w:rsidR="002A2E9C" w:rsidRPr="00E13107">
        <w:rPr>
          <w:rFonts w:cstheme="minorHAnsi"/>
          <w:sz w:val="22"/>
          <w:szCs w:val="22"/>
        </w:rPr>
        <w:t>,</w:t>
      </w:r>
    </w:p>
    <w:p w14:paraId="12D64E94" w14:textId="77777777" w:rsidR="00E960C9" w:rsidRPr="00E13107" w:rsidRDefault="00E960C9" w:rsidP="00B67CD3">
      <w:pPr>
        <w:pStyle w:val="Akapitzlist"/>
        <w:numPr>
          <w:ilvl w:val="2"/>
          <w:numId w:val="55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potwierdzanie</w:t>
      </w:r>
      <w:proofErr w:type="gramEnd"/>
      <w:r w:rsidRPr="00E13107">
        <w:rPr>
          <w:rFonts w:cstheme="minorHAnsi"/>
          <w:sz w:val="22"/>
          <w:szCs w:val="22"/>
        </w:rPr>
        <w:t xml:space="preserve"> realizacji zajęć; </w:t>
      </w:r>
    </w:p>
    <w:p w14:paraId="42914C26" w14:textId="28DE23C1" w:rsidR="00E960C9" w:rsidRPr="00E13107" w:rsidRDefault="00E960C9" w:rsidP="00F33492">
      <w:pPr>
        <w:pStyle w:val="Akapitzlist"/>
        <w:numPr>
          <w:ilvl w:val="1"/>
          <w:numId w:val="1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sporządzanie</w:t>
      </w:r>
      <w:proofErr w:type="gramEnd"/>
      <w:r w:rsidRPr="00E13107">
        <w:rPr>
          <w:rFonts w:cstheme="minorHAnsi"/>
          <w:sz w:val="22"/>
          <w:szCs w:val="22"/>
        </w:rPr>
        <w:t>, w zakresie realizowanych zadań,</w:t>
      </w:r>
      <w:r w:rsidR="004406ED" w:rsidRPr="00E13107">
        <w:rPr>
          <w:rFonts w:cstheme="minorHAnsi"/>
          <w:sz w:val="22"/>
          <w:szCs w:val="22"/>
        </w:rPr>
        <w:t xml:space="preserve"> sprawozdań i ich archiwizacja;</w:t>
      </w:r>
    </w:p>
    <w:p w14:paraId="5B23131D" w14:textId="0457A50B" w:rsidR="00E960C9" w:rsidRPr="00E13107" w:rsidRDefault="004406ED" w:rsidP="00F33492">
      <w:pPr>
        <w:pStyle w:val="Akapitzlist"/>
        <w:numPr>
          <w:ilvl w:val="1"/>
          <w:numId w:val="1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lastRenderedPageBreak/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Wirtualnego Dziekanatu;</w:t>
      </w:r>
    </w:p>
    <w:p w14:paraId="6BA11A0C" w14:textId="03F78F2D" w:rsidR="00E960C9" w:rsidRPr="00E13107" w:rsidRDefault="00E960C9" w:rsidP="00F33492">
      <w:pPr>
        <w:pStyle w:val="Akapitzlist"/>
        <w:numPr>
          <w:ilvl w:val="1"/>
          <w:numId w:val="1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organizowanie</w:t>
      </w:r>
      <w:proofErr w:type="gramEnd"/>
      <w:r w:rsidRPr="00E13107">
        <w:rPr>
          <w:rFonts w:cstheme="minorHAnsi"/>
          <w:sz w:val="22"/>
          <w:szCs w:val="22"/>
        </w:rPr>
        <w:t xml:space="preserve"> </w:t>
      </w:r>
      <w:r w:rsidR="00E809AF" w:rsidRPr="00E13107">
        <w:rPr>
          <w:rFonts w:cstheme="minorHAnsi"/>
          <w:sz w:val="22"/>
          <w:szCs w:val="22"/>
        </w:rPr>
        <w:t>egzaminów</w:t>
      </w:r>
      <w:r w:rsidR="004406ED" w:rsidRPr="00E13107">
        <w:rPr>
          <w:rFonts w:cstheme="minorHAnsi"/>
          <w:sz w:val="22"/>
          <w:szCs w:val="22"/>
        </w:rPr>
        <w:t xml:space="preserve"> dyplomowych, w tym:</w:t>
      </w:r>
    </w:p>
    <w:p w14:paraId="1E712863" w14:textId="65BD93F3" w:rsidR="00E960C9" w:rsidRPr="00E13107" w:rsidRDefault="00E960C9" w:rsidP="00B67CD3">
      <w:pPr>
        <w:pStyle w:val="Akapitzlist"/>
        <w:numPr>
          <w:ilvl w:val="2"/>
          <w:numId w:val="56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przyjmowanie</w:t>
      </w:r>
      <w:proofErr w:type="gramEnd"/>
      <w:r w:rsidRPr="00E13107">
        <w:rPr>
          <w:rFonts w:cstheme="minorHAnsi"/>
          <w:sz w:val="22"/>
          <w:szCs w:val="22"/>
        </w:rPr>
        <w:t xml:space="preserve"> zaakceptowanych przez promotora prac</w:t>
      </w:r>
      <w:r w:rsidR="00E809AF" w:rsidRPr="00E13107">
        <w:rPr>
          <w:rFonts w:cstheme="minorHAnsi"/>
          <w:sz w:val="22"/>
          <w:szCs w:val="22"/>
        </w:rPr>
        <w:t xml:space="preserve"> dyplomowych</w:t>
      </w:r>
      <w:r w:rsidR="004406ED" w:rsidRPr="00E13107">
        <w:rPr>
          <w:rFonts w:cstheme="minorHAnsi"/>
          <w:sz w:val="22"/>
          <w:szCs w:val="22"/>
        </w:rPr>
        <w:t>,</w:t>
      </w:r>
    </w:p>
    <w:p w14:paraId="76271256" w14:textId="63780BC2" w:rsidR="00E960C9" w:rsidRPr="00E13107" w:rsidRDefault="004406ED" w:rsidP="00B67CD3">
      <w:pPr>
        <w:pStyle w:val="Akapitzlist"/>
        <w:numPr>
          <w:ilvl w:val="2"/>
          <w:numId w:val="56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rozsyłanie</w:t>
      </w:r>
      <w:proofErr w:type="gramEnd"/>
      <w:r w:rsidRPr="00E13107">
        <w:rPr>
          <w:rFonts w:cstheme="minorHAnsi"/>
          <w:sz w:val="22"/>
          <w:szCs w:val="22"/>
        </w:rPr>
        <w:t xml:space="preserve"> prac do recenzji,</w:t>
      </w:r>
    </w:p>
    <w:p w14:paraId="53F76C2B" w14:textId="3A2E12A9" w:rsidR="00E960C9" w:rsidRPr="00E13107" w:rsidRDefault="00E960C9" w:rsidP="00B67CD3">
      <w:pPr>
        <w:pStyle w:val="Akapitzlist"/>
        <w:numPr>
          <w:ilvl w:val="2"/>
          <w:numId w:val="56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przygotowywanie</w:t>
      </w:r>
      <w:proofErr w:type="gramEnd"/>
      <w:r w:rsidRPr="00E13107">
        <w:rPr>
          <w:rFonts w:cstheme="minorHAnsi"/>
          <w:sz w:val="22"/>
          <w:szCs w:val="22"/>
        </w:rPr>
        <w:t xml:space="preserve"> dokume</w:t>
      </w:r>
      <w:r w:rsidR="004406ED" w:rsidRPr="00E13107">
        <w:rPr>
          <w:rFonts w:cstheme="minorHAnsi"/>
          <w:sz w:val="22"/>
          <w:szCs w:val="22"/>
        </w:rPr>
        <w:t>ntacji do egzaminu dyplomowego,</w:t>
      </w:r>
    </w:p>
    <w:p w14:paraId="78F4EF28" w14:textId="358F8E07" w:rsidR="00E960C9" w:rsidRPr="00E13107" w:rsidRDefault="00E960C9" w:rsidP="00B67CD3">
      <w:pPr>
        <w:pStyle w:val="Akapitzlist"/>
        <w:numPr>
          <w:ilvl w:val="2"/>
          <w:numId w:val="56"/>
        </w:numPr>
        <w:spacing w:line="276" w:lineRule="auto"/>
        <w:ind w:left="851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ustalanie</w:t>
      </w:r>
      <w:proofErr w:type="gramEnd"/>
      <w:r w:rsidRPr="00E13107">
        <w:rPr>
          <w:rFonts w:cstheme="minorHAnsi"/>
          <w:sz w:val="22"/>
          <w:szCs w:val="22"/>
        </w:rPr>
        <w:t xml:space="preserve"> i komunikowanie terminów egzaminów dyplomowych promotorom, recenzentom, przewodniczącym </w:t>
      </w:r>
      <w:r w:rsidR="00186977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omisji oraz studentom</w:t>
      </w:r>
      <w:r w:rsidR="00E809AF" w:rsidRPr="00E13107">
        <w:rPr>
          <w:rFonts w:cstheme="minorHAnsi"/>
          <w:sz w:val="22"/>
          <w:szCs w:val="22"/>
        </w:rPr>
        <w:t>;</w:t>
      </w:r>
    </w:p>
    <w:p w14:paraId="61C21CD1" w14:textId="77777777" w:rsidR="00E960C9" w:rsidRPr="00E13107" w:rsidRDefault="00E960C9" w:rsidP="00F33492">
      <w:pPr>
        <w:pStyle w:val="Akapitzlist"/>
        <w:numPr>
          <w:ilvl w:val="1"/>
          <w:numId w:val="1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przygotowywanie</w:t>
      </w:r>
      <w:proofErr w:type="gramEnd"/>
      <w:r w:rsidRPr="00E13107">
        <w:rPr>
          <w:rFonts w:cstheme="minorHAnsi"/>
          <w:sz w:val="22"/>
          <w:szCs w:val="22"/>
        </w:rPr>
        <w:t xml:space="preserve"> i organizacja programu adaptacyjno-integracyjnego dla studentów pierwszego roku;</w:t>
      </w:r>
    </w:p>
    <w:p w14:paraId="6ED86553" w14:textId="20E123B2" w:rsidR="00E960C9" w:rsidRPr="00E13107" w:rsidRDefault="00E960C9" w:rsidP="00F33492">
      <w:pPr>
        <w:pStyle w:val="Akapitzlist"/>
        <w:numPr>
          <w:ilvl w:val="1"/>
          <w:numId w:val="1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ewidencja</w:t>
      </w:r>
      <w:proofErr w:type="gramEnd"/>
      <w:r w:rsidRPr="00E13107">
        <w:rPr>
          <w:rFonts w:cstheme="minorHAnsi"/>
          <w:sz w:val="22"/>
          <w:szCs w:val="22"/>
        </w:rPr>
        <w:t xml:space="preserve"> wykorzystania środków </w:t>
      </w:r>
      <w:r w:rsidR="00221DEA" w:rsidRPr="00E13107">
        <w:rPr>
          <w:rFonts w:cstheme="minorHAnsi"/>
          <w:sz w:val="22"/>
          <w:szCs w:val="22"/>
        </w:rPr>
        <w:t>w ramach funduszy dydaktycznych i</w:t>
      </w:r>
      <w:r w:rsidR="000011C6" w:rsidRPr="00E13107">
        <w:rPr>
          <w:rFonts w:cstheme="minorHAnsi"/>
          <w:sz w:val="22"/>
          <w:szCs w:val="22"/>
        </w:rPr>
        <w:t> </w:t>
      </w:r>
      <w:r w:rsidR="004406ED" w:rsidRPr="00E13107">
        <w:rPr>
          <w:rFonts w:cstheme="minorHAnsi"/>
          <w:sz w:val="22"/>
          <w:szCs w:val="22"/>
        </w:rPr>
        <w:t>komercyjnych;</w:t>
      </w:r>
    </w:p>
    <w:p w14:paraId="7EB41477" w14:textId="77777777" w:rsidR="00E960C9" w:rsidRPr="00E13107" w:rsidRDefault="00E960C9" w:rsidP="00F33492">
      <w:pPr>
        <w:pStyle w:val="Akapitzlist"/>
        <w:numPr>
          <w:ilvl w:val="1"/>
          <w:numId w:val="1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planowanie</w:t>
      </w:r>
      <w:proofErr w:type="gramEnd"/>
      <w:r w:rsidRPr="00E13107">
        <w:rPr>
          <w:rFonts w:cstheme="minorHAnsi"/>
          <w:sz w:val="22"/>
          <w:szCs w:val="22"/>
        </w:rPr>
        <w:t xml:space="preserve"> zakupu środków trwałych;</w:t>
      </w:r>
    </w:p>
    <w:p w14:paraId="5D82080C" w14:textId="585F997F" w:rsidR="00D82C23" w:rsidRPr="00E13107" w:rsidRDefault="00D82C23" w:rsidP="00F33492">
      <w:pPr>
        <w:pStyle w:val="Akapitzlist"/>
        <w:numPr>
          <w:ilvl w:val="1"/>
          <w:numId w:val="1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spraw związanych z konkurs</w:t>
      </w:r>
      <w:r w:rsidR="000011C6" w:rsidRPr="00E13107">
        <w:rPr>
          <w:rFonts w:cstheme="minorHAnsi"/>
          <w:sz w:val="22"/>
          <w:szCs w:val="22"/>
        </w:rPr>
        <w:t>ami nauczycieli akademickich na </w:t>
      </w:r>
      <w:r w:rsidRPr="00E13107">
        <w:rPr>
          <w:rFonts w:cstheme="minorHAnsi"/>
          <w:sz w:val="22"/>
          <w:szCs w:val="22"/>
        </w:rPr>
        <w:t xml:space="preserve">stanowiska naukowo-dydaktyczne i dydaktyczne a także do pełnienia funkcji </w:t>
      </w:r>
      <w:r w:rsidR="00A459EB" w:rsidRPr="00E13107">
        <w:rPr>
          <w:rFonts w:cstheme="minorHAnsi"/>
          <w:sz w:val="22"/>
          <w:szCs w:val="22"/>
        </w:rPr>
        <w:t>K</w:t>
      </w:r>
      <w:r w:rsidRPr="00E13107">
        <w:rPr>
          <w:rFonts w:cstheme="minorHAnsi"/>
          <w:sz w:val="22"/>
          <w:szCs w:val="22"/>
        </w:rPr>
        <w:t>ierowników;</w:t>
      </w:r>
    </w:p>
    <w:p w14:paraId="607BA713" w14:textId="77777777" w:rsidR="00D82C23" w:rsidRPr="00E13107" w:rsidRDefault="00D82C23" w:rsidP="00F33492">
      <w:pPr>
        <w:pStyle w:val="Akapitzlist"/>
        <w:numPr>
          <w:ilvl w:val="1"/>
          <w:numId w:val="1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spraw dotyczących nadawania tytułu </w:t>
      </w:r>
      <w:r w:rsidR="00720D5B" w:rsidRPr="00E13107">
        <w:rPr>
          <w:rFonts w:cstheme="minorHAnsi"/>
          <w:sz w:val="22"/>
          <w:szCs w:val="22"/>
        </w:rPr>
        <w:t>doktora honoris causa</w:t>
      </w:r>
      <w:r w:rsidRPr="00E13107">
        <w:rPr>
          <w:rFonts w:cstheme="minorHAnsi"/>
          <w:sz w:val="22"/>
          <w:szCs w:val="22"/>
        </w:rPr>
        <w:t xml:space="preserve"> </w:t>
      </w:r>
      <w:r w:rsidR="00720D5B" w:rsidRPr="00E13107">
        <w:rPr>
          <w:rFonts w:cstheme="minorHAnsi"/>
          <w:sz w:val="22"/>
          <w:szCs w:val="22"/>
        </w:rPr>
        <w:t>według</w:t>
      </w:r>
      <w:r w:rsidRPr="00E13107">
        <w:rPr>
          <w:rFonts w:cstheme="minorHAnsi"/>
          <w:sz w:val="22"/>
          <w:szCs w:val="22"/>
        </w:rPr>
        <w:t xml:space="preserve"> określonej procedury;</w:t>
      </w:r>
    </w:p>
    <w:p w14:paraId="5D468AF0" w14:textId="77777777" w:rsidR="00E960C9" w:rsidRPr="00E13107" w:rsidRDefault="00E960C9" w:rsidP="00F33492">
      <w:pPr>
        <w:pStyle w:val="Akapitzlist"/>
        <w:numPr>
          <w:ilvl w:val="1"/>
          <w:numId w:val="1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bieżąca</w:t>
      </w:r>
      <w:proofErr w:type="gramEnd"/>
      <w:r w:rsidRPr="00E13107">
        <w:rPr>
          <w:rFonts w:cstheme="minorHAnsi"/>
          <w:sz w:val="22"/>
          <w:szCs w:val="22"/>
        </w:rPr>
        <w:t xml:space="preserve"> aktualizacja strony internetowej </w:t>
      </w:r>
      <w:r w:rsidR="00DE72FA" w:rsidRPr="00E13107">
        <w:rPr>
          <w:rFonts w:cstheme="minorHAnsi"/>
          <w:sz w:val="22"/>
          <w:szCs w:val="22"/>
        </w:rPr>
        <w:t>W</w:t>
      </w:r>
      <w:r w:rsidRPr="00E13107">
        <w:rPr>
          <w:rFonts w:cstheme="minorHAnsi"/>
          <w:sz w:val="22"/>
          <w:szCs w:val="22"/>
        </w:rPr>
        <w:t>ydział</w:t>
      </w:r>
      <w:r w:rsidR="00DE72FA" w:rsidRPr="00E13107">
        <w:rPr>
          <w:rFonts w:cstheme="minorHAnsi"/>
          <w:sz w:val="22"/>
          <w:szCs w:val="22"/>
        </w:rPr>
        <w:t>ów</w:t>
      </w:r>
      <w:r w:rsidR="003F5243" w:rsidRPr="00E13107">
        <w:rPr>
          <w:rFonts w:cstheme="minorHAnsi"/>
          <w:sz w:val="22"/>
          <w:szCs w:val="22"/>
        </w:rPr>
        <w:t>;</w:t>
      </w:r>
    </w:p>
    <w:p w14:paraId="764D054E" w14:textId="6C4ACA15" w:rsidR="00E960C9" w:rsidRPr="00E13107" w:rsidRDefault="00E960C9" w:rsidP="00F33492">
      <w:pPr>
        <w:pStyle w:val="Akapitzlist"/>
        <w:numPr>
          <w:ilvl w:val="1"/>
          <w:numId w:val="1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działalności wystawienniczej związanej z tokiem studiów, przewodami i</w:t>
      </w:r>
      <w:r w:rsidR="00E809AF" w:rsidRPr="00E13107">
        <w:rPr>
          <w:rFonts w:cstheme="minorHAnsi"/>
          <w:sz w:val="22"/>
          <w:szCs w:val="22"/>
        </w:rPr>
        <w:t> </w:t>
      </w:r>
      <w:r w:rsidRPr="00E13107">
        <w:rPr>
          <w:rFonts w:cstheme="minorHAnsi"/>
          <w:sz w:val="22"/>
          <w:szCs w:val="22"/>
        </w:rPr>
        <w:t xml:space="preserve">wystawami okolicznościowymi organizowanymi przez </w:t>
      </w:r>
      <w:r w:rsidR="00DE72FA" w:rsidRPr="00E13107">
        <w:rPr>
          <w:rFonts w:cstheme="minorHAnsi"/>
          <w:sz w:val="22"/>
          <w:szCs w:val="22"/>
        </w:rPr>
        <w:t>W</w:t>
      </w:r>
      <w:r w:rsidRPr="00E13107">
        <w:rPr>
          <w:rFonts w:cstheme="minorHAnsi"/>
          <w:sz w:val="22"/>
          <w:szCs w:val="22"/>
        </w:rPr>
        <w:t>ydział</w:t>
      </w:r>
      <w:r w:rsidR="00DE72FA" w:rsidRPr="00E13107">
        <w:rPr>
          <w:rFonts w:cstheme="minorHAnsi"/>
          <w:sz w:val="22"/>
          <w:szCs w:val="22"/>
        </w:rPr>
        <w:t>y</w:t>
      </w:r>
      <w:r w:rsidRPr="00E13107">
        <w:rPr>
          <w:rFonts w:cstheme="minorHAnsi"/>
          <w:sz w:val="22"/>
          <w:szCs w:val="22"/>
        </w:rPr>
        <w:t>;</w:t>
      </w:r>
    </w:p>
    <w:p w14:paraId="03D185AA" w14:textId="7DF20CE4" w:rsidR="00E960C9" w:rsidRPr="00E13107" w:rsidRDefault="00441874" w:rsidP="00F33492">
      <w:pPr>
        <w:pStyle w:val="Akapitzlist"/>
        <w:numPr>
          <w:ilvl w:val="1"/>
          <w:numId w:val="1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weryfikacja</w:t>
      </w:r>
      <w:proofErr w:type="gramEnd"/>
      <w:r w:rsidR="00E960C9" w:rsidRPr="00E13107">
        <w:rPr>
          <w:rFonts w:cstheme="minorHAnsi"/>
          <w:sz w:val="22"/>
          <w:szCs w:val="22"/>
        </w:rPr>
        <w:t xml:space="preserve"> poprawnoś</w:t>
      </w:r>
      <w:r w:rsidRPr="00E13107">
        <w:rPr>
          <w:rFonts w:cstheme="minorHAnsi"/>
          <w:sz w:val="22"/>
          <w:szCs w:val="22"/>
        </w:rPr>
        <w:t>ci</w:t>
      </w:r>
      <w:r w:rsidR="00E960C9" w:rsidRPr="00E13107">
        <w:rPr>
          <w:rFonts w:cstheme="minorHAnsi"/>
          <w:sz w:val="22"/>
          <w:szCs w:val="22"/>
        </w:rPr>
        <w:t xml:space="preserve"> danych wprowadzanyc</w:t>
      </w:r>
      <w:r w:rsidR="00DE72FA" w:rsidRPr="00E13107">
        <w:rPr>
          <w:rFonts w:cstheme="minorHAnsi"/>
          <w:sz w:val="22"/>
          <w:szCs w:val="22"/>
        </w:rPr>
        <w:t>h</w:t>
      </w:r>
      <w:r w:rsidR="00E960C9" w:rsidRPr="00E13107">
        <w:rPr>
          <w:rFonts w:cstheme="minorHAnsi"/>
          <w:sz w:val="22"/>
          <w:szCs w:val="22"/>
        </w:rPr>
        <w:t xml:space="preserve"> do systemu POL-on</w:t>
      </w:r>
      <w:r w:rsidR="003F5243" w:rsidRPr="00E13107">
        <w:rPr>
          <w:rFonts w:cstheme="minorHAnsi"/>
          <w:sz w:val="22"/>
          <w:szCs w:val="22"/>
        </w:rPr>
        <w:t xml:space="preserve">; </w:t>
      </w:r>
    </w:p>
    <w:p w14:paraId="180175D8" w14:textId="0AE7B010" w:rsidR="00E960C9" w:rsidRPr="00E13107" w:rsidRDefault="00E960C9" w:rsidP="00F33492">
      <w:pPr>
        <w:pStyle w:val="Akapitzlist"/>
        <w:numPr>
          <w:ilvl w:val="1"/>
          <w:numId w:val="1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kierowanie</w:t>
      </w:r>
      <w:proofErr w:type="gramEnd"/>
      <w:r w:rsidRPr="00E13107">
        <w:rPr>
          <w:rFonts w:cstheme="minorHAnsi"/>
          <w:sz w:val="22"/>
          <w:szCs w:val="22"/>
        </w:rPr>
        <w:t xml:space="preserve"> pracowników Wydziałów na </w:t>
      </w:r>
      <w:r w:rsidR="00DE72FA" w:rsidRPr="00E13107">
        <w:rPr>
          <w:rFonts w:cstheme="minorHAnsi"/>
          <w:sz w:val="22"/>
          <w:szCs w:val="22"/>
        </w:rPr>
        <w:t xml:space="preserve">badania okresowe we współpracy </w:t>
      </w:r>
      <w:r w:rsidR="00517B09" w:rsidRPr="00E13107">
        <w:rPr>
          <w:rFonts w:cstheme="minorHAnsi"/>
          <w:sz w:val="22"/>
          <w:szCs w:val="22"/>
        </w:rPr>
        <w:t>z</w:t>
      </w:r>
      <w:r w:rsidR="004406ED" w:rsidRPr="00E13107">
        <w:rPr>
          <w:rFonts w:cstheme="minorHAnsi"/>
          <w:sz w:val="22"/>
          <w:szCs w:val="22"/>
        </w:rPr>
        <w:t> </w:t>
      </w:r>
      <w:r w:rsidR="00EA1C0B" w:rsidRPr="00E13107">
        <w:rPr>
          <w:rFonts w:cstheme="minorHAnsi"/>
          <w:sz w:val="22"/>
          <w:szCs w:val="22"/>
        </w:rPr>
        <w:t>Działem Kadr i </w:t>
      </w:r>
      <w:r w:rsidRPr="00E13107">
        <w:rPr>
          <w:rFonts w:cstheme="minorHAnsi"/>
          <w:sz w:val="22"/>
          <w:szCs w:val="22"/>
        </w:rPr>
        <w:t xml:space="preserve">Płac oraz </w:t>
      </w:r>
      <w:r w:rsidR="00E809AF" w:rsidRPr="00E13107">
        <w:rPr>
          <w:rFonts w:cstheme="minorHAnsi"/>
          <w:sz w:val="22"/>
          <w:szCs w:val="22"/>
        </w:rPr>
        <w:t xml:space="preserve">osobą zatrudnioną na </w:t>
      </w:r>
      <w:bookmarkStart w:id="98" w:name="_Hlk20251651"/>
      <w:r w:rsidR="00A459EB" w:rsidRPr="00E13107">
        <w:rPr>
          <w:rFonts w:cstheme="minorHAnsi"/>
          <w:sz w:val="22"/>
          <w:szCs w:val="22"/>
        </w:rPr>
        <w:t>S</w:t>
      </w:r>
      <w:r w:rsidR="00E809AF" w:rsidRPr="00E13107">
        <w:rPr>
          <w:rFonts w:cstheme="minorHAnsi"/>
          <w:sz w:val="22"/>
          <w:szCs w:val="22"/>
        </w:rPr>
        <w:t xml:space="preserve">amodzielnym </w:t>
      </w:r>
      <w:r w:rsidR="002029E2" w:rsidRPr="00E13107">
        <w:rPr>
          <w:rFonts w:cstheme="minorHAnsi"/>
          <w:sz w:val="22"/>
          <w:szCs w:val="22"/>
        </w:rPr>
        <w:t>S</w:t>
      </w:r>
      <w:r w:rsidR="00E809AF" w:rsidRPr="00E13107">
        <w:rPr>
          <w:rFonts w:cstheme="minorHAnsi"/>
          <w:sz w:val="22"/>
          <w:szCs w:val="22"/>
        </w:rPr>
        <w:t xml:space="preserve">tanowisku </w:t>
      </w:r>
      <w:r w:rsidR="002029E2" w:rsidRPr="00E13107">
        <w:rPr>
          <w:rFonts w:cstheme="minorHAnsi"/>
          <w:sz w:val="22"/>
          <w:szCs w:val="22"/>
        </w:rPr>
        <w:t>Pracy ds.</w:t>
      </w:r>
      <w:r w:rsidR="00E809AF" w:rsidRPr="00E13107">
        <w:rPr>
          <w:rFonts w:cstheme="minorHAnsi"/>
          <w:sz w:val="22"/>
          <w:szCs w:val="22"/>
        </w:rPr>
        <w:t xml:space="preserve"> BHP i PPOŻ</w:t>
      </w:r>
      <w:bookmarkEnd w:id="98"/>
      <w:r w:rsidRPr="00E13107">
        <w:rPr>
          <w:rFonts w:cstheme="minorHAnsi"/>
          <w:sz w:val="22"/>
          <w:szCs w:val="22"/>
        </w:rPr>
        <w:t>;</w:t>
      </w:r>
    </w:p>
    <w:p w14:paraId="0B12A3F5" w14:textId="77777777" w:rsidR="00E960C9" w:rsidRPr="00E13107" w:rsidRDefault="00E960C9" w:rsidP="00F33492">
      <w:pPr>
        <w:pStyle w:val="Akapitzlist"/>
        <w:numPr>
          <w:ilvl w:val="1"/>
          <w:numId w:val="1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</w:t>
      </w:r>
      <w:r w:rsidR="00DE72FA" w:rsidRPr="00E13107">
        <w:rPr>
          <w:rFonts w:cstheme="minorHAnsi"/>
          <w:sz w:val="22"/>
          <w:szCs w:val="22"/>
        </w:rPr>
        <w:t>a</w:t>
      </w:r>
      <w:proofErr w:type="gramEnd"/>
      <w:r w:rsidRPr="00E13107">
        <w:rPr>
          <w:rFonts w:cstheme="minorHAnsi"/>
          <w:sz w:val="22"/>
          <w:szCs w:val="22"/>
        </w:rPr>
        <w:t xml:space="preserve"> z Działem Nauczania w zakresie ewidencji studentów;</w:t>
      </w:r>
    </w:p>
    <w:p w14:paraId="62E47C0F" w14:textId="011826AC" w:rsidR="00E960C9" w:rsidRPr="00E13107" w:rsidRDefault="003C0D79" w:rsidP="00F33492">
      <w:pPr>
        <w:pStyle w:val="Akapitzlist"/>
        <w:numPr>
          <w:ilvl w:val="1"/>
          <w:numId w:val="1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współpraca  z</w:t>
      </w:r>
      <w:proofErr w:type="gramEnd"/>
      <w:r w:rsidRPr="00E13107">
        <w:rPr>
          <w:rFonts w:cstheme="minorHAnsi"/>
          <w:sz w:val="22"/>
          <w:szCs w:val="22"/>
        </w:rPr>
        <w:t xml:space="preserve"> Działem Nauczania w zakresie przyznawania stypendiów Rektora</w:t>
      </w:r>
    </w:p>
    <w:p w14:paraId="4E509FAD" w14:textId="58D5E223" w:rsidR="00B321F5" w:rsidRPr="00E13107" w:rsidRDefault="00165988" w:rsidP="00F33492">
      <w:pPr>
        <w:pStyle w:val="Akapitzlist"/>
        <w:numPr>
          <w:ilvl w:val="1"/>
          <w:numId w:val="1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sporządzanie</w:t>
      </w:r>
      <w:proofErr w:type="gramEnd"/>
      <w:r w:rsidRPr="00E13107">
        <w:rPr>
          <w:rFonts w:cstheme="minorHAnsi"/>
          <w:sz w:val="22"/>
          <w:szCs w:val="22"/>
        </w:rPr>
        <w:t xml:space="preserve"> w oparciu o wytyczne </w:t>
      </w:r>
      <w:r w:rsidR="00F2551D" w:rsidRPr="00E13107">
        <w:rPr>
          <w:rFonts w:cstheme="minorHAnsi"/>
          <w:sz w:val="22"/>
          <w:szCs w:val="22"/>
        </w:rPr>
        <w:t>D</w:t>
      </w:r>
      <w:r w:rsidRPr="00E13107">
        <w:rPr>
          <w:rFonts w:cstheme="minorHAnsi"/>
          <w:sz w:val="22"/>
          <w:szCs w:val="22"/>
        </w:rPr>
        <w:t>ziekana, na podstawie programów studiów, zestawień dotyczących zapotrzebowania na godziny zlecone lub ryczałty</w:t>
      </w:r>
      <w:r w:rsidR="00441874" w:rsidRPr="00E13107">
        <w:rPr>
          <w:rFonts w:cstheme="minorHAnsi"/>
          <w:sz w:val="22"/>
          <w:szCs w:val="22"/>
        </w:rPr>
        <w:t>.</w:t>
      </w:r>
    </w:p>
    <w:p w14:paraId="1C65BAC2" w14:textId="3505D27A" w:rsidR="00B321F5" w:rsidRPr="00E13107" w:rsidRDefault="00B321F5" w:rsidP="00F3349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E13107">
        <w:rPr>
          <w:rFonts w:cstheme="minorHAnsi"/>
          <w:sz w:val="22"/>
          <w:szCs w:val="22"/>
        </w:rPr>
        <w:t>Dziekanaty właściwe dla Wydziału Malarstwa i Wydziału Grafiki rea</w:t>
      </w:r>
      <w:r w:rsidR="004406ED" w:rsidRPr="00E13107">
        <w:rPr>
          <w:rFonts w:cstheme="minorHAnsi"/>
          <w:sz w:val="22"/>
          <w:szCs w:val="22"/>
        </w:rPr>
        <w:t xml:space="preserve">lizują także zadania związane z </w:t>
      </w:r>
      <w:r w:rsidRPr="00E13107">
        <w:rPr>
          <w:rFonts w:cstheme="minorHAnsi"/>
          <w:sz w:val="22"/>
          <w:szCs w:val="22"/>
        </w:rPr>
        <w:t>kształce</w:t>
      </w:r>
      <w:r w:rsidR="00252A8A" w:rsidRPr="00E13107">
        <w:rPr>
          <w:rFonts w:cstheme="minorHAnsi"/>
          <w:sz w:val="22"/>
          <w:szCs w:val="22"/>
        </w:rPr>
        <w:t>niem doktorantów w zw</w:t>
      </w:r>
      <w:r w:rsidR="000B33B8" w:rsidRPr="00E13107">
        <w:rPr>
          <w:rFonts w:cstheme="minorHAnsi"/>
          <w:sz w:val="22"/>
          <w:szCs w:val="22"/>
        </w:rPr>
        <w:t>i</w:t>
      </w:r>
      <w:r w:rsidR="00252A8A" w:rsidRPr="00E13107">
        <w:rPr>
          <w:rFonts w:cstheme="minorHAnsi"/>
          <w:sz w:val="22"/>
          <w:szCs w:val="22"/>
        </w:rPr>
        <w:t>ązku z czym do ich zadań należy także</w:t>
      </w:r>
      <w:r w:rsidRPr="00E13107">
        <w:rPr>
          <w:rFonts w:cstheme="minorHAnsi"/>
          <w:sz w:val="22"/>
          <w:szCs w:val="22"/>
        </w:rPr>
        <w:t>:</w:t>
      </w:r>
    </w:p>
    <w:p w14:paraId="7D0D72D2" w14:textId="77777777" w:rsidR="00B321F5" w:rsidRPr="00E13107" w:rsidRDefault="00B321F5" w:rsidP="00F33492">
      <w:pPr>
        <w:pStyle w:val="Akapitzlist"/>
        <w:numPr>
          <w:ilvl w:val="1"/>
          <w:numId w:val="1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obsługa</w:t>
      </w:r>
      <w:proofErr w:type="gramEnd"/>
      <w:r w:rsidRPr="00E13107">
        <w:rPr>
          <w:rFonts w:cstheme="minorHAnsi"/>
          <w:sz w:val="22"/>
          <w:szCs w:val="22"/>
        </w:rPr>
        <w:t xml:space="preserve"> informacyjna, organizacyjna i administracyjna przebiegu kształcenia doktorantów;</w:t>
      </w:r>
    </w:p>
    <w:p w14:paraId="21AA16A8" w14:textId="2B564507" w:rsidR="00B321F5" w:rsidRPr="00E13107" w:rsidRDefault="00B321F5" w:rsidP="00F33492">
      <w:pPr>
        <w:pStyle w:val="Akapitzlist"/>
        <w:numPr>
          <w:ilvl w:val="1"/>
          <w:numId w:val="1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weryfikacja</w:t>
      </w:r>
      <w:proofErr w:type="gramEnd"/>
      <w:r w:rsidRPr="00E13107">
        <w:rPr>
          <w:rFonts w:cstheme="minorHAnsi"/>
          <w:sz w:val="22"/>
          <w:szCs w:val="22"/>
        </w:rPr>
        <w:t xml:space="preserve"> poprawności danych w</w:t>
      </w:r>
      <w:r w:rsidR="00612703" w:rsidRPr="00E13107">
        <w:rPr>
          <w:rFonts w:cstheme="minorHAnsi"/>
          <w:sz w:val="22"/>
          <w:szCs w:val="22"/>
        </w:rPr>
        <w:t>prowadzanych do systemu POL-on;</w:t>
      </w:r>
    </w:p>
    <w:p w14:paraId="7D391D1B" w14:textId="77777777" w:rsidR="00B321F5" w:rsidRPr="00E13107" w:rsidRDefault="00B321F5" w:rsidP="00F33492">
      <w:pPr>
        <w:pStyle w:val="Akapitzlist"/>
        <w:numPr>
          <w:ilvl w:val="1"/>
          <w:numId w:val="1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prowadzenie</w:t>
      </w:r>
      <w:proofErr w:type="gramEnd"/>
      <w:r w:rsidRPr="00E13107">
        <w:rPr>
          <w:rFonts w:cstheme="minorHAnsi"/>
          <w:sz w:val="22"/>
          <w:szCs w:val="22"/>
        </w:rPr>
        <w:t xml:space="preserve"> dokumentacji kształcenia doktorantów;</w:t>
      </w:r>
    </w:p>
    <w:p w14:paraId="3709E26B" w14:textId="24AFD5D4" w:rsidR="00E1465F" w:rsidRPr="00E13107" w:rsidRDefault="00B321F5" w:rsidP="00F33492">
      <w:pPr>
        <w:pStyle w:val="Akapitzlist"/>
        <w:numPr>
          <w:ilvl w:val="1"/>
          <w:numId w:val="15"/>
        </w:numPr>
        <w:spacing w:line="276" w:lineRule="auto"/>
        <w:ind w:left="568" w:hanging="284"/>
        <w:rPr>
          <w:rFonts w:cstheme="minorHAnsi"/>
          <w:sz w:val="22"/>
          <w:szCs w:val="22"/>
        </w:rPr>
      </w:pPr>
      <w:proofErr w:type="gramStart"/>
      <w:r w:rsidRPr="00E13107">
        <w:rPr>
          <w:rFonts w:cstheme="minorHAnsi"/>
          <w:sz w:val="22"/>
          <w:szCs w:val="22"/>
        </w:rPr>
        <w:t>całokształt</w:t>
      </w:r>
      <w:proofErr w:type="gramEnd"/>
      <w:r w:rsidRPr="00E13107">
        <w:rPr>
          <w:rFonts w:cstheme="minorHAnsi"/>
          <w:sz w:val="22"/>
          <w:szCs w:val="22"/>
        </w:rPr>
        <w:t xml:space="preserve"> spraw związanych z przyznawaniem świadczeń pomocy materialnej doktorantom.</w:t>
      </w:r>
    </w:p>
    <w:p w14:paraId="76CC9129" w14:textId="1D8FD28F" w:rsidR="00EA0319" w:rsidRPr="00E13107" w:rsidRDefault="00F33492" w:rsidP="00B028D6">
      <w:pPr>
        <w:tabs>
          <w:tab w:val="left" w:pos="426"/>
        </w:tabs>
        <w:spacing w:before="480"/>
        <w:ind w:left="6249" w:hanging="284"/>
        <w:jc w:val="center"/>
        <w:rPr>
          <w:rFonts w:eastAsia="Times New Roman" w:cstheme="minorHAnsi"/>
          <w:color w:val="auto"/>
          <w:sz w:val="22"/>
        </w:rPr>
      </w:pPr>
      <w:r w:rsidRPr="00E13107">
        <w:rPr>
          <w:rFonts w:eastAsia="Times New Roman" w:cstheme="minorHAnsi"/>
          <w:color w:val="auto"/>
          <w:sz w:val="22"/>
        </w:rPr>
        <w:t>R</w:t>
      </w:r>
      <w:r w:rsidR="00EA0319" w:rsidRPr="00E13107">
        <w:rPr>
          <w:rFonts w:eastAsia="Times New Roman" w:cstheme="minorHAnsi"/>
          <w:color w:val="auto"/>
          <w:sz w:val="22"/>
        </w:rPr>
        <w:t>ektor</w:t>
      </w:r>
    </w:p>
    <w:p w14:paraId="20E9CC08" w14:textId="77777777" w:rsidR="00EA0319" w:rsidRPr="00E13107" w:rsidRDefault="00EA0319" w:rsidP="00732A83">
      <w:pPr>
        <w:tabs>
          <w:tab w:val="left" w:pos="426"/>
        </w:tabs>
        <w:ind w:left="6249" w:hanging="284"/>
        <w:jc w:val="center"/>
        <w:rPr>
          <w:rFonts w:eastAsia="Times New Roman" w:cstheme="minorHAnsi"/>
          <w:color w:val="auto"/>
          <w:sz w:val="22"/>
        </w:rPr>
      </w:pPr>
      <w:r w:rsidRPr="00E13107">
        <w:rPr>
          <w:rFonts w:eastAsia="Times New Roman" w:cstheme="minorHAnsi"/>
          <w:color w:val="auto"/>
          <w:sz w:val="22"/>
        </w:rPr>
        <w:t>Akademii Sztuk Pięknych</w:t>
      </w:r>
    </w:p>
    <w:p w14:paraId="44450561" w14:textId="6386CEAB" w:rsidR="00EA0319" w:rsidRPr="00E13107" w:rsidRDefault="00EA0319" w:rsidP="00732A83">
      <w:pPr>
        <w:tabs>
          <w:tab w:val="left" w:pos="426"/>
        </w:tabs>
        <w:ind w:left="6249" w:hanging="284"/>
        <w:jc w:val="center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w</w:t>
      </w:r>
      <w:proofErr w:type="gramEnd"/>
      <w:r w:rsidRPr="00E13107">
        <w:rPr>
          <w:rFonts w:eastAsia="Times New Roman" w:cstheme="minorHAnsi"/>
          <w:color w:val="auto"/>
          <w:sz w:val="22"/>
        </w:rPr>
        <w:t xml:space="preserve"> Warszawie</w:t>
      </w:r>
    </w:p>
    <w:p w14:paraId="26EC361A" w14:textId="3D235024" w:rsidR="00EA0319" w:rsidRPr="00E13107" w:rsidRDefault="00F33492" w:rsidP="00B028D6">
      <w:pPr>
        <w:tabs>
          <w:tab w:val="left" w:pos="426"/>
        </w:tabs>
        <w:spacing w:before="600" w:line="276" w:lineRule="auto"/>
        <w:ind w:left="6249" w:hanging="284"/>
        <w:jc w:val="center"/>
        <w:rPr>
          <w:rFonts w:eastAsia="Times New Roman" w:cstheme="minorHAnsi"/>
          <w:color w:val="auto"/>
          <w:sz w:val="22"/>
        </w:rPr>
      </w:pPr>
      <w:proofErr w:type="gramStart"/>
      <w:r w:rsidRPr="00E13107">
        <w:rPr>
          <w:rFonts w:eastAsia="Times New Roman" w:cstheme="minorHAnsi"/>
          <w:color w:val="auto"/>
          <w:sz w:val="22"/>
        </w:rPr>
        <w:t>p</w:t>
      </w:r>
      <w:r w:rsidR="00EA0319" w:rsidRPr="00E13107">
        <w:rPr>
          <w:rFonts w:eastAsia="Times New Roman" w:cstheme="minorHAnsi"/>
          <w:color w:val="auto"/>
          <w:sz w:val="22"/>
        </w:rPr>
        <w:t>rof</w:t>
      </w:r>
      <w:proofErr w:type="gramEnd"/>
      <w:r w:rsidR="00EA0319" w:rsidRPr="00E13107">
        <w:rPr>
          <w:rFonts w:eastAsia="Times New Roman" w:cstheme="minorHAnsi"/>
          <w:color w:val="auto"/>
          <w:sz w:val="22"/>
        </w:rPr>
        <w:t xml:space="preserve">. Błażej Ostoja </w:t>
      </w:r>
      <w:proofErr w:type="spellStart"/>
      <w:r w:rsidR="00EA0319" w:rsidRPr="00E13107">
        <w:rPr>
          <w:rFonts w:eastAsia="Times New Roman" w:cstheme="minorHAnsi"/>
          <w:color w:val="auto"/>
          <w:sz w:val="22"/>
        </w:rPr>
        <w:t>Lniski</w:t>
      </w:r>
      <w:proofErr w:type="spellEnd"/>
      <w:r w:rsidR="00EA0319" w:rsidRPr="00E13107">
        <w:rPr>
          <w:rFonts w:eastAsia="Times New Roman" w:cstheme="minorHAnsi"/>
          <w:color w:val="auto"/>
          <w:sz w:val="22"/>
        </w:rPr>
        <w:t xml:space="preserve"> </w:t>
      </w:r>
    </w:p>
    <w:sectPr w:rsidR="00EA0319" w:rsidRPr="00E13107" w:rsidSect="00513311">
      <w:footerReference w:type="even" r:id="rId8"/>
      <w:footerReference w:type="default" r:id="rId9"/>
      <w:footerReference w:type="first" r:id="rId10"/>
      <w:pgSz w:w="11906" w:h="16838"/>
      <w:pgMar w:top="1134" w:right="1418" w:bottom="284" w:left="1418" w:header="708" w:footer="714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1D0382" w16cid:durableId="2A14047D"/>
  <w16cid:commentId w16cid:paraId="353C7DA6" w16cid:durableId="2A14047E"/>
  <w16cid:commentId w16cid:paraId="6F1A5F61" w16cid:durableId="2A14047F"/>
  <w16cid:commentId w16cid:paraId="156F3047" w16cid:durableId="2A14084C"/>
  <w16cid:commentId w16cid:paraId="1387E93E" w16cid:durableId="2A140480"/>
  <w16cid:commentId w16cid:paraId="0034CFEF" w16cid:durableId="2A140481"/>
  <w16cid:commentId w16cid:paraId="499A0772" w16cid:durableId="2A140482"/>
  <w16cid:commentId w16cid:paraId="5253B3EB" w16cid:durableId="2A1409A4"/>
  <w16cid:commentId w16cid:paraId="5F3FE556" w16cid:durableId="2A140483"/>
  <w16cid:commentId w16cid:paraId="1CCE46FE" w16cid:durableId="2A141596"/>
  <w16cid:commentId w16cid:paraId="35DC131C" w16cid:durableId="2A140485"/>
  <w16cid:commentId w16cid:paraId="3ED774E1" w16cid:durableId="2A140486"/>
  <w16cid:commentId w16cid:paraId="2220A76A" w16cid:durableId="2A140487"/>
  <w16cid:commentId w16cid:paraId="4396A0B4" w16cid:durableId="2A140488"/>
  <w16cid:commentId w16cid:paraId="1F5BABAA" w16cid:durableId="2A141725"/>
  <w16cid:commentId w16cid:paraId="0E33C9C7" w16cid:durableId="2A140489"/>
  <w16cid:commentId w16cid:paraId="2598BBF3" w16cid:durableId="2A14048A"/>
  <w16cid:commentId w16cid:paraId="7FBD579C" w16cid:durableId="2A141926"/>
  <w16cid:commentId w16cid:paraId="2A871EC6" w16cid:durableId="2A14048B"/>
  <w16cid:commentId w16cid:paraId="2F6EE27D" w16cid:durableId="2A14048C"/>
  <w16cid:commentId w16cid:paraId="053C0E0C" w16cid:durableId="2A14048D"/>
  <w16cid:commentId w16cid:paraId="2FDC395A" w16cid:durableId="2A142023"/>
  <w16cid:commentId w16cid:paraId="1A3980FC" w16cid:durableId="2A14048E"/>
  <w16cid:commentId w16cid:paraId="1B2CB893" w16cid:durableId="2A14205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BA55A" w14:textId="77777777" w:rsidR="002B2E94" w:rsidRDefault="002B2E94">
      <w:r>
        <w:separator/>
      </w:r>
    </w:p>
    <w:p w14:paraId="27631FC0" w14:textId="77777777" w:rsidR="002B2E94" w:rsidRDefault="002B2E94"/>
  </w:endnote>
  <w:endnote w:type="continuationSeparator" w:id="0">
    <w:p w14:paraId="5EC1387F" w14:textId="77777777" w:rsidR="002B2E94" w:rsidRDefault="002B2E94">
      <w:r>
        <w:continuationSeparator/>
      </w:r>
    </w:p>
    <w:p w14:paraId="35A14D9C" w14:textId="77777777" w:rsidR="002B2E94" w:rsidRDefault="002B2E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5EF75" w14:textId="77777777" w:rsidR="002B2E94" w:rsidRDefault="002B2E94">
    <w:pPr>
      <w:spacing w:after="160" w:line="259" w:lineRule="auto"/>
      <w:ind w:left="0" w:firstLine="0"/>
    </w:pPr>
  </w:p>
  <w:p w14:paraId="1E054121" w14:textId="77777777" w:rsidR="002B2E94" w:rsidRDefault="002B2E9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4189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71F9BCF3" w14:textId="3EAAF301" w:rsidR="002B2E94" w:rsidRPr="00C510F2" w:rsidRDefault="002B2E9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C510F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C510F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C510F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0048C" w:rsidRPr="0060048C">
          <w:rPr>
            <w:rFonts w:asciiTheme="minorHAnsi" w:hAnsiTheme="minorHAnsi" w:cstheme="minorHAnsi"/>
            <w:noProof/>
            <w:szCs w:val="22"/>
          </w:rPr>
          <w:t>70</w:t>
        </w:r>
        <w:r w:rsidRPr="00C510F2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E27A5" w14:textId="77777777" w:rsidR="002B2E94" w:rsidRDefault="002B2E94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D64B1" w14:textId="77777777" w:rsidR="002B2E94" w:rsidRDefault="002B2E94">
      <w:r>
        <w:separator/>
      </w:r>
    </w:p>
    <w:p w14:paraId="1AACE119" w14:textId="77777777" w:rsidR="002B2E94" w:rsidRDefault="002B2E94"/>
  </w:footnote>
  <w:footnote w:type="continuationSeparator" w:id="0">
    <w:p w14:paraId="58539F68" w14:textId="77777777" w:rsidR="002B2E94" w:rsidRDefault="002B2E94">
      <w:r>
        <w:continuationSeparator/>
      </w:r>
    </w:p>
    <w:p w14:paraId="1B174402" w14:textId="77777777" w:rsidR="002B2E94" w:rsidRDefault="002B2E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B6F"/>
    <w:multiLevelType w:val="hybridMultilevel"/>
    <w:tmpl w:val="3716CB50"/>
    <w:lvl w:ilvl="0" w:tplc="35EE7B92">
      <w:start w:val="1"/>
      <w:numFmt w:val="decimal"/>
      <w:suff w:val="space"/>
      <w:lvlText w:val="%1.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  <w:lvl w:ilvl="1" w:tplc="2C0C184A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005B5AA7"/>
    <w:multiLevelType w:val="hybridMultilevel"/>
    <w:tmpl w:val="17AA4FBA"/>
    <w:lvl w:ilvl="0" w:tplc="F09E951E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DA5FC3"/>
    <w:multiLevelType w:val="hybridMultilevel"/>
    <w:tmpl w:val="33ACDC40"/>
    <w:lvl w:ilvl="0" w:tplc="6760695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113517F"/>
    <w:multiLevelType w:val="hybridMultilevel"/>
    <w:tmpl w:val="A7A84E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318E7EAC">
      <w:start w:val="1"/>
      <w:numFmt w:val="lowerLetter"/>
      <w:suff w:val="space"/>
      <w:lvlText w:val="%3)"/>
      <w:lvlJc w:val="left"/>
      <w:pPr>
        <w:ind w:left="199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A25A58"/>
    <w:multiLevelType w:val="hybridMultilevel"/>
    <w:tmpl w:val="F9C6D9F6"/>
    <w:lvl w:ilvl="0" w:tplc="46C2DD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1B40D10"/>
    <w:multiLevelType w:val="hybridMultilevel"/>
    <w:tmpl w:val="BD72392A"/>
    <w:lvl w:ilvl="0" w:tplc="C70A4F8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1BAC0518">
      <w:start w:val="1"/>
      <w:numFmt w:val="decimal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8FF2CEA0">
      <w:start w:val="1"/>
      <w:numFmt w:val="lowerLetter"/>
      <w:lvlText w:val="%3)"/>
      <w:lvlJc w:val="left"/>
      <w:pPr>
        <w:ind w:left="1800" w:hanging="18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604240"/>
    <w:multiLevelType w:val="hybridMultilevel"/>
    <w:tmpl w:val="23944AA2"/>
    <w:lvl w:ilvl="0" w:tplc="AB36E3C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F526B"/>
    <w:multiLevelType w:val="hybridMultilevel"/>
    <w:tmpl w:val="87204EBC"/>
    <w:lvl w:ilvl="0" w:tplc="1E1430A4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3D412F3"/>
    <w:multiLevelType w:val="hybridMultilevel"/>
    <w:tmpl w:val="43A23010"/>
    <w:lvl w:ilvl="0" w:tplc="074897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90" w:hanging="360"/>
      </w:pPr>
    </w:lvl>
    <w:lvl w:ilvl="2" w:tplc="04150017">
      <w:start w:val="1"/>
      <w:numFmt w:val="lowerLetter"/>
      <w:lvlText w:val="%3)"/>
      <w:lvlJc w:val="lef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04322D56"/>
    <w:multiLevelType w:val="hybridMultilevel"/>
    <w:tmpl w:val="0B8C3D06"/>
    <w:lvl w:ilvl="0" w:tplc="34FE5C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6E2FD9"/>
    <w:multiLevelType w:val="hybridMultilevel"/>
    <w:tmpl w:val="B3E856C2"/>
    <w:lvl w:ilvl="0" w:tplc="88827908">
      <w:start w:val="1"/>
      <w:numFmt w:val="decimal"/>
      <w:suff w:val="space"/>
      <w:lvlText w:val="%1)"/>
      <w:lvlJc w:val="left"/>
      <w:pPr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B056FA"/>
    <w:multiLevelType w:val="hybridMultilevel"/>
    <w:tmpl w:val="6890DF62"/>
    <w:lvl w:ilvl="0" w:tplc="4E0C8E54">
      <w:start w:val="1"/>
      <w:numFmt w:val="lowerLetter"/>
      <w:suff w:val="space"/>
      <w:lvlText w:val="%1)"/>
      <w:lvlJc w:val="left"/>
      <w:pPr>
        <w:ind w:left="900" w:hanging="180"/>
      </w:pPr>
      <w:rPr>
        <w:rFonts w:ascii="Verdana" w:eastAsia="Arial" w:hAnsi="Verdana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264BD"/>
    <w:multiLevelType w:val="hybridMultilevel"/>
    <w:tmpl w:val="DE04D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493E3F"/>
    <w:multiLevelType w:val="hybridMultilevel"/>
    <w:tmpl w:val="40A0C8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90BCEDA4">
      <w:start w:val="1"/>
      <w:numFmt w:val="lowerLetter"/>
      <w:suff w:val="space"/>
      <w:lvlText w:val="%3)"/>
      <w:lvlJc w:val="left"/>
      <w:pPr>
        <w:ind w:left="199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7BA1244"/>
    <w:multiLevelType w:val="hybridMultilevel"/>
    <w:tmpl w:val="C7905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782C532">
      <w:start w:val="1"/>
      <w:numFmt w:val="lowerLetter"/>
      <w:suff w:val="space"/>
      <w:lvlText w:val="%3)"/>
      <w:lvlJc w:val="left"/>
      <w:pPr>
        <w:ind w:left="2160" w:hanging="180"/>
      </w:pPr>
      <w:rPr>
        <w:rFonts w:ascii="Verdana" w:hAnsi="Verdana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F8568B"/>
    <w:multiLevelType w:val="hybridMultilevel"/>
    <w:tmpl w:val="D4FA0418"/>
    <w:lvl w:ilvl="0" w:tplc="EB9A139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44755"/>
    <w:multiLevelType w:val="hybridMultilevel"/>
    <w:tmpl w:val="BEA2C920"/>
    <w:lvl w:ilvl="0" w:tplc="19E0F2CA">
      <w:start w:val="1"/>
      <w:numFmt w:val="lowerLett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0A14497F"/>
    <w:multiLevelType w:val="hybridMultilevel"/>
    <w:tmpl w:val="49AEE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18C496F0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E5C18">
      <w:start w:val="1"/>
      <w:numFmt w:val="decimal"/>
      <w:suff w:val="space"/>
      <w:lvlText w:val="%4."/>
      <w:lvlJc w:val="left"/>
      <w:pPr>
        <w:ind w:left="360" w:hanging="360"/>
      </w:pPr>
      <w:rPr>
        <w:rFonts w:hint="default"/>
      </w:rPr>
    </w:lvl>
    <w:lvl w:ilvl="4" w:tplc="75969B3E">
      <w:start w:val="1"/>
      <w:numFmt w:val="decimal"/>
      <w:suff w:val="space"/>
      <w:lvlText w:val="%5)"/>
      <w:lvlJc w:val="left"/>
      <w:pPr>
        <w:ind w:left="10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A19153D"/>
    <w:multiLevelType w:val="hybridMultilevel"/>
    <w:tmpl w:val="9CF255D2"/>
    <w:lvl w:ilvl="0" w:tplc="E960B5A8">
      <w:start w:val="1"/>
      <w:numFmt w:val="lowerLett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B6D01CC"/>
    <w:multiLevelType w:val="hybridMultilevel"/>
    <w:tmpl w:val="ED8CC4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16B44516">
      <w:start w:val="1"/>
      <w:numFmt w:val="lowerLetter"/>
      <w:suff w:val="space"/>
      <w:lvlText w:val="%2)"/>
      <w:lvlJc w:val="left"/>
      <w:pPr>
        <w:ind w:left="1080" w:hanging="360"/>
      </w:pPr>
      <w:rPr>
        <w:rFonts w:ascii="Verdana" w:eastAsia="Arial" w:hAnsi="Verdana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B8A6C2C"/>
    <w:multiLevelType w:val="hybridMultilevel"/>
    <w:tmpl w:val="2DE03AB4"/>
    <w:lvl w:ilvl="0" w:tplc="E60C14F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EA4AB264">
      <w:start w:val="1"/>
      <w:numFmt w:val="lowerLetter"/>
      <w:suff w:val="space"/>
      <w:lvlText w:val="%3)"/>
      <w:lvlJc w:val="left"/>
      <w:pPr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A743E3"/>
    <w:multiLevelType w:val="hybridMultilevel"/>
    <w:tmpl w:val="730024D8"/>
    <w:lvl w:ilvl="0" w:tplc="2A3E15C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39A60C42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  <w:i w:val="0"/>
        <w:color w:val="FF0000"/>
      </w:rPr>
    </w:lvl>
    <w:lvl w:ilvl="2" w:tplc="A07E9840">
      <w:start w:val="1"/>
      <w:numFmt w:val="lowerLetter"/>
      <w:suff w:val="space"/>
      <w:lvlText w:val="%3)"/>
      <w:lvlJc w:val="left"/>
      <w:pPr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635AD0"/>
    <w:multiLevelType w:val="hybridMultilevel"/>
    <w:tmpl w:val="6F209CD8"/>
    <w:lvl w:ilvl="0" w:tplc="D73EE91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978F214">
      <w:start w:val="1"/>
      <w:numFmt w:val="decimal"/>
      <w:suff w:val="space"/>
      <w:lvlText w:val="%2)"/>
      <w:lvlJc w:val="left"/>
      <w:pPr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330846"/>
    <w:multiLevelType w:val="hybridMultilevel"/>
    <w:tmpl w:val="80E8E62A"/>
    <w:lvl w:ilvl="0" w:tplc="6FCA223A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70" w:hanging="360"/>
      </w:pPr>
    </w:lvl>
    <w:lvl w:ilvl="2" w:tplc="0415001B" w:tentative="1">
      <w:start w:val="1"/>
      <w:numFmt w:val="lowerRoman"/>
      <w:lvlText w:val="%3."/>
      <w:lvlJc w:val="right"/>
      <w:pPr>
        <w:ind w:left="6790" w:hanging="180"/>
      </w:pPr>
    </w:lvl>
    <w:lvl w:ilvl="3" w:tplc="0415000F" w:tentative="1">
      <w:start w:val="1"/>
      <w:numFmt w:val="decimal"/>
      <w:lvlText w:val="%4."/>
      <w:lvlJc w:val="left"/>
      <w:pPr>
        <w:ind w:left="7510" w:hanging="360"/>
      </w:pPr>
    </w:lvl>
    <w:lvl w:ilvl="4" w:tplc="04150019" w:tentative="1">
      <w:start w:val="1"/>
      <w:numFmt w:val="lowerLetter"/>
      <w:lvlText w:val="%5."/>
      <w:lvlJc w:val="left"/>
      <w:pPr>
        <w:ind w:left="8230" w:hanging="360"/>
      </w:pPr>
    </w:lvl>
    <w:lvl w:ilvl="5" w:tplc="0415001B" w:tentative="1">
      <w:start w:val="1"/>
      <w:numFmt w:val="lowerRoman"/>
      <w:lvlText w:val="%6."/>
      <w:lvlJc w:val="right"/>
      <w:pPr>
        <w:ind w:left="8950" w:hanging="180"/>
      </w:pPr>
    </w:lvl>
    <w:lvl w:ilvl="6" w:tplc="0415000F" w:tentative="1">
      <w:start w:val="1"/>
      <w:numFmt w:val="decimal"/>
      <w:lvlText w:val="%7."/>
      <w:lvlJc w:val="left"/>
      <w:pPr>
        <w:ind w:left="9670" w:hanging="360"/>
      </w:pPr>
    </w:lvl>
    <w:lvl w:ilvl="7" w:tplc="04150019" w:tentative="1">
      <w:start w:val="1"/>
      <w:numFmt w:val="lowerLetter"/>
      <w:lvlText w:val="%8."/>
      <w:lvlJc w:val="left"/>
      <w:pPr>
        <w:ind w:left="10390" w:hanging="360"/>
      </w:pPr>
    </w:lvl>
    <w:lvl w:ilvl="8" w:tplc="0415001B" w:tentative="1">
      <w:start w:val="1"/>
      <w:numFmt w:val="lowerRoman"/>
      <w:lvlText w:val="%9."/>
      <w:lvlJc w:val="right"/>
      <w:pPr>
        <w:ind w:left="11110" w:hanging="180"/>
      </w:pPr>
    </w:lvl>
  </w:abstractNum>
  <w:abstractNum w:abstractNumId="24" w15:restartNumberingAfterBreak="0">
    <w:nsid w:val="0E865B2D"/>
    <w:multiLevelType w:val="hybridMultilevel"/>
    <w:tmpl w:val="2AC422DE"/>
    <w:lvl w:ilvl="0" w:tplc="F9E20BAE">
      <w:start w:val="1"/>
      <w:numFmt w:val="decimal"/>
      <w:suff w:val="space"/>
      <w:lvlText w:val="%1)"/>
      <w:lvlJc w:val="left"/>
      <w:pPr>
        <w:ind w:left="720" w:hanging="360"/>
      </w:pPr>
      <w:rPr>
        <w:rFonts w:ascii="Verdana" w:hAnsi="Verdana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3D5BBF"/>
    <w:multiLevelType w:val="hybridMultilevel"/>
    <w:tmpl w:val="06A2CD5A"/>
    <w:lvl w:ilvl="0" w:tplc="0498885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B70AE8"/>
    <w:multiLevelType w:val="hybridMultilevel"/>
    <w:tmpl w:val="AC42D662"/>
    <w:lvl w:ilvl="0" w:tplc="230E331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63EF01C">
      <w:start w:val="1"/>
      <w:numFmt w:val="decimal"/>
      <w:suff w:val="space"/>
      <w:lvlText w:val="%2)"/>
      <w:lvlJc w:val="left"/>
      <w:pPr>
        <w:ind w:left="198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13E2616"/>
    <w:multiLevelType w:val="hybridMultilevel"/>
    <w:tmpl w:val="04F484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EA2F9C8">
      <w:start w:val="1"/>
      <w:numFmt w:val="lowerLetter"/>
      <w:lvlText w:val="%2)"/>
      <w:lvlJc w:val="left"/>
      <w:pPr>
        <w:ind w:left="1080" w:hanging="360"/>
      </w:pPr>
      <w:rPr>
        <w:rFonts w:ascii="Verdana" w:eastAsia="Arial" w:hAnsi="Verdana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3D16945"/>
    <w:multiLevelType w:val="hybridMultilevel"/>
    <w:tmpl w:val="7E72676A"/>
    <w:lvl w:ilvl="0" w:tplc="839429C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9" w15:restartNumberingAfterBreak="0">
    <w:nsid w:val="13D62C61"/>
    <w:multiLevelType w:val="hybridMultilevel"/>
    <w:tmpl w:val="DA1C1CEA"/>
    <w:lvl w:ilvl="0" w:tplc="6E8A08E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40B18CE"/>
    <w:multiLevelType w:val="hybridMultilevel"/>
    <w:tmpl w:val="0CB6FB24"/>
    <w:lvl w:ilvl="0" w:tplc="AD5407E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46067FA"/>
    <w:multiLevelType w:val="hybridMultilevel"/>
    <w:tmpl w:val="1D4C6372"/>
    <w:lvl w:ilvl="0" w:tplc="7560799A">
      <w:start w:val="1"/>
      <w:numFmt w:val="lowerLetter"/>
      <w:lvlText w:val="%1)"/>
      <w:lvlJc w:val="left"/>
      <w:pPr>
        <w:ind w:left="19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D44FF7"/>
    <w:multiLevelType w:val="hybridMultilevel"/>
    <w:tmpl w:val="B7105D02"/>
    <w:lvl w:ilvl="0" w:tplc="7404429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57438B8"/>
    <w:multiLevelType w:val="hybridMultilevel"/>
    <w:tmpl w:val="4E9C3C7E"/>
    <w:lvl w:ilvl="0" w:tplc="0E0C62EC">
      <w:start w:val="1"/>
      <w:numFmt w:val="lowerLetter"/>
      <w:suff w:val="space"/>
      <w:lvlText w:val="%1)"/>
      <w:lvlJc w:val="left"/>
      <w:pPr>
        <w:ind w:left="2340" w:hanging="360"/>
      </w:pPr>
      <w:rPr>
        <w:rFonts w:ascii="Verdana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D524D2"/>
    <w:multiLevelType w:val="hybridMultilevel"/>
    <w:tmpl w:val="A2DEAD62"/>
    <w:lvl w:ilvl="0" w:tplc="F984003E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2B6C44"/>
    <w:multiLevelType w:val="hybridMultilevel"/>
    <w:tmpl w:val="E558FE2A"/>
    <w:lvl w:ilvl="0" w:tplc="165291E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95C043C"/>
    <w:multiLevelType w:val="hybridMultilevel"/>
    <w:tmpl w:val="01B249E8"/>
    <w:lvl w:ilvl="0" w:tplc="5B843DCA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98B1890"/>
    <w:multiLevelType w:val="hybridMultilevel"/>
    <w:tmpl w:val="DC683B2C"/>
    <w:lvl w:ilvl="0" w:tplc="400A0A3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A0988640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 w:tplc="65E8E0F2">
      <w:start w:val="1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2B2979"/>
    <w:multiLevelType w:val="hybridMultilevel"/>
    <w:tmpl w:val="3B6E6392"/>
    <w:lvl w:ilvl="0" w:tplc="62585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3F1565"/>
    <w:multiLevelType w:val="hybridMultilevel"/>
    <w:tmpl w:val="23A00C76"/>
    <w:lvl w:ilvl="0" w:tplc="50F683FE">
      <w:start w:val="1"/>
      <w:numFmt w:val="lowerLetter"/>
      <w:suff w:val="space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235623"/>
    <w:multiLevelType w:val="hybridMultilevel"/>
    <w:tmpl w:val="9028E0F0"/>
    <w:lvl w:ilvl="0" w:tplc="B7805F6E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471DAC"/>
    <w:multiLevelType w:val="hybridMultilevel"/>
    <w:tmpl w:val="8E5E5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3D0AFDEA">
      <w:start w:val="1"/>
      <w:numFmt w:val="lowerLetter"/>
      <w:suff w:val="space"/>
      <w:lvlText w:val="%3)"/>
      <w:lvlJc w:val="left"/>
      <w:pPr>
        <w:ind w:left="19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B943BC7"/>
    <w:multiLevelType w:val="hybridMultilevel"/>
    <w:tmpl w:val="01B83BB8"/>
    <w:lvl w:ilvl="0" w:tplc="FCDAFDD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955899"/>
    <w:multiLevelType w:val="hybridMultilevel"/>
    <w:tmpl w:val="BC8237AC"/>
    <w:lvl w:ilvl="0" w:tplc="F5F2D5B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BDD2F16"/>
    <w:multiLevelType w:val="hybridMultilevel"/>
    <w:tmpl w:val="12CA41DC"/>
    <w:lvl w:ilvl="0" w:tplc="E54AFB2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EB722C04">
      <w:start w:val="1"/>
      <w:numFmt w:val="decimal"/>
      <w:suff w:val="space"/>
      <w:lvlText w:val="%2)"/>
      <w:lvlJc w:val="left"/>
      <w:pPr>
        <w:ind w:left="360" w:hanging="360"/>
      </w:pPr>
      <w:rPr>
        <w:rFonts w:hint="default"/>
      </w:rPr>
    </w:lvl>
    <w:lvl w:ilvl="2" w:tplc="8FF2CEA0">
      <w:start w:val="1"/>
      <w:numFmt w:val="lowerLetter"/>
      <w:lvlText w:val="%3)"/>
      <w:lvlJc w:val="left"/>
      <w:pPr>
        <w:ind w:left="1800" w:hanging="18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A53F6">
      <w:start w:val="60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DA92175"/>
    <w:multiLevelType w:val="hybridMultilevel"/>
    <w:tmpl w:val="DFD0BA34"/>
    <w:lvl w:ilvl="0" w:tplc="AAC24E7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E9747BD"/>
    <w:multiLevelType w:val="hybridMultilevel"/>
    <w:tmpl w:val="E73202FC"/>
    <w:lvl w:ilvl="0" w:tplc="47E81D5E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15944376">
      <w:start w:val="1"/>
      <w:numFmt w:val="decimal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C403BF"/>
    <w:multiLevelType w:val="hybridMultilevel"/>
    <w:tmpl w:val="B734F6D4"/>
    <w:lvl w:ilvl="0" w:tplc="14A07FBC">
      <w:start w:val="1"/>
      <w:numFmt w:val="lowerLetter"/>
      <w:suff w:val="space"/>
      <w:lvlText w:val="%1)"/>
      <w:lvlJc w:val="left"/>
      <w:pPr>
        <w:ind w:left="900" w:hanging="18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38593C"/>
    <w:multiLevelType w:val="hybridMultilevel"/>
    <w:tmpl w:val="6AE8A0BA"/>
    <w:lvl w:ilvl="0" w:tplc="9414378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F3F7267"/>
    <w:multiLevelType w:val="hybridMultilevel"/>
    <w:tmpl w:val="476EC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7E3A1E">
      <w:start w:val="1"/>
      <w:numFmt w:val="decimal"/>
      <w:lvlText w:val="%2)"/>
      <w:lvlJc w:val="left"/>
      <w:pPr>
        <w:ind w:left="1440" w:hanging="360"/>
      </w:pPr>
      <w:rPr>
        <w:rFonts w:asciiTheme="minorHAnsi" w:eastAsia="Arial" w:hAnsiTheme="minorHAnsi" w:cstheme="minorHAnsi"/>
      </w:rPr>
    </w:lvl>
    <w:lvl w:ilvl="2" w:tplc="A0BE2D96">
      <w:start w:val="1"/>
      <w:numFmt w:val="lowerLetter"/>
      <w:suff w:val="space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401960"/>
    <w:multiLevelType w:val="hybridMultilevel"/>
    <w:tmpl w:val="FD3CB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0AAF636">
      <w:start w:val="1"/>
      <w:numFmt w:val="lowerLetter"/>
      <w:suff w:val="space"/>
      <w:lvlText w:val="%3)"/>
      <w:lvlJc w:val="left"/>
      <w:pPr>
        <w:ind w:left="1810" w:hanging="180"/>
      </w:pPr>
      <w:rPr>
        <w:rFonts w:hint="default"/>
        <w:strike w:val="0"/>
      </w:rPr>
    </w:lvl>
    <w:lvl w:ilvl="3" w:tplc="B1E0872A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0406569"/>
    <w:multiLevelType w:val="hybridMultilevel"/>
    <w:tmpl w:val="6B0AC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2A5566"/>
    <w:multiLevelType w:val="hybridMultilevel"/>
    <w:tmpl w:val="C3262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246848E">
      <w:start w:val="1"/>
      <w:numFmt w:val="lowerLetter"/>
      <w:suff w:val="space"/>
      <w:lvlText w:val="%2)"/>
      <w:lvlJc w:val="left"/>
      <w:pPr>
        <w:ind w:left="1980" w:hanging="360"/>
      </w:pPr>
      <w:rPr>
        <w:rFonts w:hint="default"/>
      </w:rPr>
    </w:lvl>
    <w:lvl w:ilvl="2" w:tplc="8FF2CEA0">
      <w:start w:val="1"/>
      <w:numFmt w:val="lowerLetter"/>
      <w:lvlText w:val="%3)"/>
      <w:lvlJc w:val="left"/>
      <w:pPr>
        <w:ind w:left="1800" w:hanging="18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A2D3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38B3E22"/>
    <w:multiLevelType w:val="hybridMultilevel"/>
    <w:tmpl w:val="23968F48"/>
    <w:lvl w:ilvl="0" w:tplc="5346044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4146AF8">
      <w:start w:val="1"/>
      <w:numFmt w:val="decimal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3E3797C"/>
    <w:multiLevelType w:val="hybridMultilevel"/>
    <w:tmpl w:val="F8A0D442"/>
    <w:lvl w:ilvl="0" w:tplc="C846BD34">
      <w:start w:val="1"/>
      <w:numFmt w:val="lowerLetter"/>
      <w:suff w:val="space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243829D4"/>
    <w:multiLevelType w:val="hybridMultilevel"/>
    <w:tmpl w:val="F5FA1A36"/>
    <w:lvl w:ilvl="0" w:tplc="9120242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529511E"/>
    <w:multiLevelType w:val="hybridMultilevel"/>
    <w:tmpl w:val="7610C106"/>
    <w:lvl w:ilvl="0" w:tplc="81DE7F06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7" w15:restartNumberingAfterBreak="0">
    <w:nsid w:val="26401E77"/>
    <w:multiLevelType w:val="hybridMultilevel"/>
    <w:tmpl w:val="9C749B82"/>
    <w:lvl w:ilvl="0" w:tplc="41863A9A">
      <w:start w:val="1"/>
      <w:numFmt w:val="lowerLetter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 w15:restartNumberingAfterBreak="0">
    <w:nsid w:val="264D002A"/>
    <w:multiLevelType w:val="hybridMultilevel"/>
    <w:tmpl w:val="3372F0D0"/>
    <w:lvl w:ilvl="0" w:tplc="9DAC47F6">
      <w:start w:val="1"/>
      <w:numFmt w:val="lowerLetter"/>
      <w:suff w:val="space"/>
      <w:lvlText w:val="%1)"/>
      <w:lvlJc w:val="left"/>
      <w:pPr>
        <w:ind w:left="2340" w:hanging="360"/>
      </w:pPr>
      <w:rPr>
        <w:rFonts w:ascii="Verdana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2A202F"/>
    <w:multiLevelType w:val="hybridMultilevel"/>
    <w:tmpl w:val="E09409D4"/>
    <w:lvl w:ilvl="0" w:tplc="CB669A0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E0AE1412">
      <w:start w:val="1"/>
      <w:numFmt w:val="decimal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8503AD0"/>
    <w:multiLevelType w:val="hybridMultilevel"/>
    <w:tmpl w:val="B4BC0A74"/>
    <w:lvl w:ilvl="0" w:tplc="43044000">
      <w:start w:val="1"/>
      <w:numFmt w:val="lowerLetter"/>
      <w:suff w:val="space"/>
      <w:lvlText w:val="%1)"/>
      <w:lvlJc w:val="left"/>
      <w:pPr>
        <w:ind w:left="900" w:hanging="18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8DE052E"/>
    <w:multiLevelType w:val="hybridMultilevel"/>
    <w:tmpl w:val="E4564686"/>
    <w:lvl w:ilvl="0" w:tplc="6B6EDD5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5F083A96">
      <w:start w:val="1"/>
      <w:numFmt w:val="decimal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9531E01"/>
    <w:multiLevelType w:val="hybridMultilevel"/>
    <w:tmpl w:val="B5D08314"/>
    <w:lvl w:ilvl="0" w:tplc="0A62BE22">
      <w:start w:val="1"/>
      <w:numFmt w:val="lowerLetter"/>
      <w:suff w:val="space"/>
      <w:lvlText w:val="%1)"/>
      <w:lvlJc w:val="left"/>
      <w:pPr>
        <w:ind w:left="1800" w:hanging="180"/>
      </w:pPr>
      <w:rPr>
        <w:rFonts w:ascii="Verdana" w:eastAsia="Arial" w:hAnsi="Verdana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3E1967"/>
    <w:multiLevelType w:val="hybridMultilevel"/>
    <w:tmpl w:val="631A45BC"/>
    <w:lvl w:ilvl="0" w:tplc="5AF60B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B773539"/>
    <w:multiLevelType w:val="hybridMultilevel"/>
    <w:tmpl w:val="5046EE5E"/>
    <w:lvl w:ilvl="0" w:tplc="52F85AA8">
      <w:start w:val="1"/>
      <w:numFmt w:val="decimal"/>
      <w:suff w:val="space"/>
      <w:lvlText w:val="%1)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5" w15:restartNumberingAfterBreak="0">
    <w:nsid w:val="2CC53077"/>
    <w:multiLevelType w:val="hybridMultilevel"/>
    <w:tmpl w:val="D876D3CA"/>
    <w:lvl w:ilvl="0" w:tplc="B894B9A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6" w15:restartNumberingAfterBreak="0">
    <w:nsid w:val="2D205603"/>
    <w:multiLevelType w:val="hybridMultilevel"/>
    <w:tmpl w:val="87B82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C0A68EA">
      <w:start w:val="1"/>
      <w:numFmt w:val="lowerLetter"/>
      <w:suff w:val="space"/>
      <w:lvlText w:val="%3)"/>
      <w:lvlJc w:val="left"/>
      <w:pPr>
        <w:ind w:left="180" w:hanging="180"/>
      </w:pPr>
      <w:rPr>
        <w:rFonts w:ascii="Verdana" w:eastAsia="Arial" w:hAnsi="Verdana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0872A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D7D4BA9"/>
    <w:multiLevelType w:val="hybridMultilevel"/>
    <w:tmpl w:val="211A6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F78BB38">
      <w:start w:val="1"/>
      <w:numFmt w:val="decimal"/>
      <w:suff w:val="space"/>
      <w:lvlText w:val="%4.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7E6AED"/>
    <w:multiLevelType w:val="hybridMultilevel"/>
    <w:tmpl w:val="5A32A65E"/>
    <w:lvl w:ilvl="0" w:tplc="D044686E">
      <w:start w:val="1"/>
      <w:numFmt w:val="lowerLetter"/>
      <w:lvlText w:val="%1)"/>
      <w:lvlJc w:val="left"/>
      <w:pPr>
        <w:ind w:left="1080" w:hanging="360"/>
      </w:pPr>
      <w:rPr>
        <w:rFonts w:ascii="Verdana" w:eastAsia="Arial" w:hAnsi="Verdana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D844CB1"/>
    <w:multiLevelType w:val="hybridMultilevel"/>
    <w:tmpl w:val="183ADC8E"/>
    <w:lvl w:ilvl="0" w:tplc="1D76C102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0" w15:restartNumberingAfterBreak="0">
    <w:nsid w:val="2DCA51F0"/>
    <w:multiLevelType w:val="hybridMultilevel"/>
    <w:tmpl w:val="38BCD5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4FF22">
      <w:start w:val="1"/>
      <w:numFmt w:val="lowerLetter"/>
      <w:suff w:val="space"/>
      <w:lvlText w:val="%3)"/>
      <w:lvlJc w:val="left"/>
      <w:pPr>
        <w:ind w:left="19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DE73122"/>
    <w:multiLevelType w:val="hybridMultilevel"/>
    <w:tmpl w:val="15AA84CC"/>
    <w:lvl w:ilvl="0" w:tplc="61569EB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F340EC9"/>
    <w:multiLevelType w:val="hybridMultilevel"/>
    <w:tmpl w:val="FB209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6ABAF1EC">
      <w:start w:val="1"/>
      <w:numFmt w:val="lowerLetter"/>
      <w:suff w:val="space"/>
      <w:lvlText w:val="%3)"/>
      <w:lvlJc w:val="left"/>
      <w:pPr>
        <w:ind w:left="19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2F383689"/>
    <w:multiLevelType w:val="hybridMultilevel"/>
    <w:tmpl w:val="96FE107A"/>
    <w:lvl w:ilvl="0" w:tplc="3FDEA514">
      <w:start w:val="1"/>
      <w:numFmt w:val="lowerLetter"/>
      <w:suff w:val="space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302E11DF"/>
    <w:multiLevelType w:val="hybridMultilevel"/>
    <w:tmpl w:val="2F6A56EA"/>
    <w:lvl w:ilvl="0" w:tplc="A2123FBE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70EE394">
      <w:start w:val="1"/>
      <w:numFmt w:val="lowerLetter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0322FDF"/>
    <w:multiLevelType w:val="hybridMultilevel"/>
    <w:tmpl w:val="9DE4DC10"/>
    <w:lvl w:ilvl="0" w:tplc="157C975E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6" w15:restartNumberingAfterBreak="0">
    <w:nsid w:val="32D12DD1"/>
    <w:multiLevelType w:val="hybridMultilevel"/>
    <w:tmpl w:val="373A14E0"/>
    <w:lvl w:ilvl="0" w:tplc="FE54910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33115798"/>
    <w:multiLevelType w:val="hybridMultilevel"/>
    <w:tmpl w:val="E9DC4294"/>
    <w:lvl w:ilvl="0" w:tplc="9BB629F2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FB62869A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3741733"/>
    <w:multiLevelType w:val="hybridMultilevel"/>
    <w:tmpl w:val="86421AB6"/>
    <w:styleLink w:val="ImportedStyle1"/>
    <w:lvl w:ilvl="0" w:tplc="86421AB6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6BD06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8EFEA0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70426E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80B4E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22CE6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8EB4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D40DD4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E8834E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33B0316D"/>
    <w:multiLevelType w:val="hybridMultilevel"/>
    <w:tmpl w:val="84509194"/>
    <w:lvl w:ilvl="0" w:tplc="92E60078">
      <w:start w:val="1"/>
      <w:numFmt w:val="decimal"/>
      <w:suff w:val="space"/>
      <w:lvlText w:val="%1."/>
      <w:lvlJc w:val="left"/>
      <w:pPr>
        <w:ind w:left="370" w:hanging="360"/>
      </w:pPr>
      <w:rPr>
        <w:rFonts w:hint="default"/>
        <w:color w:val="auto"/>
      </w:rPr>
    </w:lvl>
    <w:lvl w:ilvl="1" w:tplc="9AECFC52">
      <w:start w:val="1"/>
      <w:numFmt w:val="decimal"/>
      <w:suff w:val="space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0" w15:restartNumberingAfterBreak="0">
    <w:nsid w:val="34055740"/>
    <w:multiLevelType w:val="hybridMultilevel"/>
    <w:tmpl w:val="15DE6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C6471D"/>
    <w:multiLevelType w:val="hybridMultilevel"/>
    <w:tmpl w:val="212C1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60CC19C">
      <w:start w:val="1"/>
      <w:numFmt w:val="decimal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52E6AED0">
      <w:start w:val="1"/>
      <w:numFmt w:val="lowerLetter"/>
      <w:lvlText w:val="%3)"/>
      <w:lvlJc w:val="left"/>
      <w:pPr>
        <w:ind w:left="1800" w:hanging="180"/>
      </w:pPr>
      <w:rPr>
        <w:strike w:val="0"/>
      </w:rPr>
    </w:lvl>
    <w:lvl w:ilvl="3" w:tplc="B1E0872A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34F25949"/>
    <w:multiLevelType w:val="hybridMultilevel"/>
    <w:tmpl w:val="E6D079CE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68145576">
      <w:start w:val="1"/>
      <w:numFmt w:val="decimal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3" w15:restartNumberingAfterBreak="0">
    <w:nsid w:val="357D2A34"/>
    <w:multiLevelType w:val="hybridMultilevel"/>
    <w:tmpl w:val="8BF81ECA"/>
    <w:lvl w:ilvl="0" w:tplc="3ED83A9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6077975"/>
    <w:multiLevelType w:val="hybridMultilevel"/>
    <w:tmpl w:val="03AC2678"/>
    <w:lvl w:ilvl="0" w:tplc="2D06884A">
      <w:start w:val="1"/>
      <w:numFmt w:val="lowerLetter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5" w15:restartNumberingAfterBreak="0">
    <w:nsid w:val="360D47C0"/>
    <w:multiLevelType w:val="hybridMultilevel"/>
    <w:tmpl w:val="36E8E438"/>
    <w:lvl w:ilvl="0" w:tplc="F5E63A7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6F34644"/>
    <w:multiLevelType w:val="hybridMultilevel"/>
    <w:tmpl w:val="4AAC399A"/>
    <w:lvl w:ilvl="0" w:tplc="4638537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8A66CA1"/>
    <w:multiLevelType w:val="hybridMultilevel"/>
    <w:tmpl w:val="BB9E25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6E4A6B4">
      <w:start w:val="1"/>
      <w:numFmt w:val="decimal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8FF2CEA0">
      <w:start w:val="1"/>
      <w:numFmt w:val="lowerLetter"/>
      <w:lvlText w:val="%3)"/>
      <w:lvlJc w:val="left"/>
      <w:pPr>
        <w:ind w:left="1800" w:hanging="18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8FA0063"/>
    <w:multiLevelType w:val="hybridMultilevel"/>
    <w:tmpl w:val="F4865622"/>
    <w:lvl w:ilvl="0" w:tplc="D8C8307C">
      <w:start w:val="1"/>
      <w:numFmt w:val="lowerLett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B458189A">
      <w:start w:val="1"/>
      <w:numFmt w:val="decimal"/>
      <w:suff w:val="space"/>
      <w:lvlText w:val="%2)"/>
      <w:lvlJc w:val="left"/>
      <w:pPr>
        <w:ind w:left="1080" w:hanging="360"/>
      </w:pPr>
      <w:rPr>
        <w:rFonts w:ascii="Verdana" w:eastAsiaTheme="minorHAnsi" w:hAnsi="Verdana" w:cs="Calibri" w:hint="default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BE826E8">
      <w:start w:val="1"/>
      <w:numFmt w:val="decimal"/>
      <w:suff w:val="space"/>
      <w:lvlText w:val="%4)"/>
      <w:lvlJc w:val="left"/>
      <w:pPr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94B26CB"/>
    <w:multiLevelType w:val="hybridMultilevel"/>
    <w:tmpl w:val="96BE5DCC"/>
    <w:lvl w:ilvl="0" w:tplc="04150011">
      <w:start w:val="1"/>
      <w:numFmt w:val="decimal"/>
      <w:lvlText w:val="%1)"/>
      <w:lvlJc w:val="left"/>
      <w:pPr>
        <w:ind w:left="993" w:hanging="360"/>
      </w:pPr>
    </w:lvl>
    <w:lvl w:ilvl="1" w:tplc="A49C9940">
      <w:start w:val="1"/>
      <w:numFmt w:val="decimal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90" w15:restartNumberingAfterBreak="0">
    <w:nsid w:val="3A56266F"/>
    <w:multiLevelType w:val="hybridMultilevel"/>
    <w:tmpl w:val="DCF2BC60"/>
    <w:lvl w:ilvl="0" w:tplc="05E4436C">
      <w:start w:val="1"/>
      <w:numFmt w:val="lowerLetter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1" w15:restartNumberingAfterBreak="0">
    <w:nsid w:val="3A713A70"/>
    <w:multiLevelType w:val="hybridMultilevel"/>
    <w:tmpl w:val="E16CA6E8"/>
    <w:lvl w:ilvl="0" w:tplc="DA9C515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580AD66E">
      <w:start w:val="1"/>
      <w:numFmt w:val="lowerLetter"/>
      <w:suff w:val="space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 w15:restartNumberingAfterBreak="0">
    <w:nsid w:val="3BBD793B"/>
    <w:multiLevelType w:val="hybridMultilevel"/>
    <w:tmpl w:val="3350F2D4"/>
    <w:lvl w:ilvl="0" w:tplc="ACA84924">
      <w:start w:val="1"/>
      <w:numFmt w:val="decimal"/>
      <w:suff w:val="space"/>
      <w:lvlText w:val="%1)"/>
      <w:lvlJc w:val="left"/>
      <w:pPr>
        <w:ind w:left="510" w:hanging="51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C5F52C2"/>
    <w:multiLevelType w:val="hybridMultilevel"/>
    <w:tmpl w:val="30488DEC"/>
    <w:lvl w:ilvl="0" w:tplc="FB1862F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E46A314A">
      <w:start w:val="1"/>
      <w:numFmt w:val="decimal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8FF2CEA0">
      <w:start w:val="1"/>
      <w:numFmt w:val="lowerLetter"/>
      <w:lvlText w:val="%3)"/>
      <w:lvlJc w:val="left"/>
      <w:pPr>
        <w:ind w:left="1800" w:hanging="18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C873A5B"/>
    <w:multiLevelType w:val="hybridMultilevel"/>
    <w:tmpl w:val="DDA458FA"/>
    <w:lvl w:ilvl="0" w:tplc="CDC456B6">
      <w:start w:val="1"/>
      <w:numFmt w:val="lowerLetter"/>
      <w:suff w:val="space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C873DF6"/>
    <w:multiLevelType w:val="hybridMultilevel"/>
    <w:tmpl w:val="2E84C73A"/>
    <w:lvl w:ilvl="0" w:tplc="E79A80B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E16D9BA">
      <w:start w:val="1"/>
      <w:numFmt w:val="decimal"/>
      <w:suff w:val="space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3CCA5417"/>
    <w:multiLevelType w:val="hybridMultilevel"/>
    <w:tmpl w:val="CC4059CC"/>
    <w:lvl w:ilvl="0" w:tplc="817E3D2A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D4C3DAB"/>
    <w:multiLevelType w:val="hybridMultilevel"/>
    <w:tmpl w:val="9722A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7FCFA80">
      <w:start w:val="1"/>
      <w:numFmt w:val="decimal"/>
      <w:suff w:val="space"/>
      <w:lvlText w:val="%3)"/>
      <w:lvlJc w:val="left"/>
      <w:pPr>
        <w:ind w:left="1800" w:hanging="18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0872A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3EF75CDE"/>
    <w:multiLevelType w:val="hybridMultilevel"/>
    <w:tmpl w:val="B0AE7F44"/>
    <w:lvl w:ilvl="0" w:tplc="7CB4745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C076ED8E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2" w:tplc="D7AECAFE">
      <w:start w:val="1"/>
      <w:numFmt w:val="lowerLetter"/>
      <w:suff w:val="space"/>
      <w:lvlText w:val="%3)"/>
      <w:lvlJc w:val="left"/>
      <w:pPr>
        <w:ind w:left="1980" w:hanging="180"/>
      </w:pPr>
      <w:rPr>
        <w:rFonts w:hint="default"/>
      </w:rPr>
    </w:lvl>
    <w:lvl w:ilvl="3" w:tplc="B1E0872A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3F892344"/>
    <w:multiLevelType w:val="hybridMultilevel"/>
    <w:tmpl w:val="15829F54"/>
    <w:lvl w:ilvl="0" w:tplc="4B50A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4009516C"/>
    <w:multiLevelType w:val="hybridMultilevel"/>
    <w:tmpl w:val="089EFA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1" w15:restartNumberingAfterBreak="0">
    <w:nsid w:val="406B1959"/>
    <w:multiLevelType w:val="hybridMultilevel"/>
    <w:tmpl w:val="F52EB06C"/>
    <w:lvl w:ilvl="0" w:tplc="0E22ABA2">
      <w:start w:val="1"/>
      <w:numFmt w:val="lowerLetter"/>
      <w:suff w:val="space"/>
      <w:lvlText w:val="%1)"/>
      <w:lvlJc w:val="left"/>
      <w:pPr>
        <w:ind w:left="1800" w:hanging="18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2020358"/>
    <w:multiLevelType w:val="hybridMultilevel"/>
    <w:tmpl w:val="8C1C7B18"/>
    <w:lvl w:ilvl="0" w:tplc="F05C9444">
      <w:start w:val="1"/>
      <w:numFmt w:val="lowerLetter"/>
      <w:suff w:val="space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3" w15:restartNumberingAfterBreak="0">
    <w:nsid w:val="42296D09"/>
    <w:multiLevelType w:val="hybridMultilevel"/>
    <w:tmpl w:val="1618D9E8"/>
    <w:lvl w:ilvl="0" w:tplc="1B8E71AC">
      <w:start w:val="1"/>
      <w:numFmt w:val="lowerLetter"/>
      <w:suff w:val="space"/>
      <w:lvlText w:val="%1)"/>
      <w:lvlJc w:val="left"/>
      <w:pPr>
        <w:ind w:left="1800" w:hanging="180"/>
      </w:pPr>
      <w:rPr>
        <w:rFonts w:ascii="Verdana" w:eastAsia="Arial" w:hAnsi="Verdana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307D2A"/>
    <w:multiLevelType w:val="hybridMultilevel"/>
    <w:tmpl w:val="2548AD80"/>
    <w:lvl w:ilvl="0" w:tplc="158E6E84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43153A76"/>
    <w:multiLevelType w:val="hybridMultilevel"/>
    <w:tmpl w:val="F8A6844E"/>
    <w:lvl w:ilvl="0" w:tplc="D786DD36">
      <w:start w:val="3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31E0DB5"/>
    <w:multiLevelType w:val="hybridMultilevel"/>
    <w:tmpl w:val="6EA2BF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25D0E92A">
      <w:start w:val="1"/>
      <w:numFmt w:val="lowerLetter"/>
      <w:suff w:val="space"/>
      <w:lvlText w:val="%3)"/>
      <w:lvlJc w:val="left"/>
      <w:pPr>
        <w:ind w:left="19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3665886"/>
    <w:multiLevelType w:val="hybridMultilevel"/>
    <w:tmpl w:val="ECE6F568"/>
    <w:lvl w:ilvl="0" w:tplc="4490B72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5F20AEE6">
      <w:start w:val="1"/>
      <w:numFmt w:val="decimal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4A240C0"/>
    <w:multiLevelType w:val="hybridMultilevel"/>
    <w:tmpl w:val="D9540CC6"/>
    <w:lvl w:ilvl="0" w:tplc="2982BAE8">
      <w:start w:val="1"/>
      <w:numFmt w:val="lowerLetter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44E07FC7"/>
    <w:multiLevelType w:val="hybridMultilevel"/>
    <w:tmpl w:val="D0DAC1AA"/>
    <w:lvl w:ilvl="0" w:tplc="9D72841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DA9C5150">
      <w:start w:val="1"/>
      <w:numFmt w:val="lowerLetter"/>
      <w:suff w:val="space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5ED4A3E"/>
    <w:multiLevelType w:val="hybridMultilevel"/>
    <w:tmpl w:val="6F3A88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A4C426">
      <w:start w:val="1"/>
      <w:numFmt w:val="decimal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74864BB"/>
    <w:multiLevelType w:val="hybridMultilevel"/>
    <w:tmpl w:val="9BA81AF4"/>
    <w:lvl w:ilvl="0" w:tplc="ABF20FEE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48AC451B"/>
    <w:multiLevelType w:val="hybridMultilevel"/>
    <w:tmpl w:val="1536F5D8"/>
    <w:lvl w:ilvl="0" w:tplc="FD7E505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8DB30AE"/>
    <w:multiLevelType w:val="hybridMultilevel"/>
    <w:tmpl w:val="EF8C651C"/>
    <w:lvl w:ilvl="0" w:tplc="7654D24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961587D"/>
    <w:multiLevelType w:val="hybridMultilevel"/>
    <w:tmpl w:val="53DCA696"/>
    <w:lvl w:ilvl="0" w:tplc="BE4041E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 w15:restartNumberingAfterBreak="0">
    <w:nsid w:val="49FB562A"/>
    <w:multiLevelType w:val="hybridMultilevel"/>
    <w:tmpl w:val="EDCEAF30"/>
    <w:lvl w:ilvl="0" w:tplc="7FCAFAFA">
      <w:start w:val="1"/>
      <w:numFmt w:val="lowerLetter"/>
      <w:suff w:val="space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 w15:restartNumberingAfterBreak="0">
    <w:nsid w:val="4AF315B7"/>
    <w:multiLevelType w:val="hybridMultilevel"/>
    <w:tmpl w:val="DB284F24"/>
    <w:lvl w:ilvl="0" w:tplc="B55AD93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C0F2BB4"/>
    <w:multiLevelType w:val="hybridMultilevel"/>
    <w:tmpl w:val="BB32F394"/>
    <w:lvl w:ilvl="0" w:tplc="802EF306">
      <w:start w:val="3"/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DD2338F"/>
    <w:multiLevelType w:val="hybridMultilevel"/>
    <w:tmpl w:val="58F2D29A"/>
    <w:lvl w:ilvl="0" w:tplc="2468F5A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ECFAE622">
      <w:start w:val="1"/>
      <w:numFmt w:val="decimal"/>
      <w:suff w:val="space"/>
      <w:lvlText w:val="%2)"/>
      <w:lvlJc w:val="left"/>
      <w:pPr>
        <w:ind w:left="1080" w:hanging="360"/>
      </w:pPr>
      <w:rPr>
        <w:rFonts w:ascii="Verdana" w:eastAsia="Arial" w:hAnsi="Verdana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4F0120EB"/>
    <w:multiLevelType w:val="hybridMultilevel"/>
    <w:tmpl w:val="DB409E92"/>
    <w:lvl w:ilvl="0" w:tplc="41EC628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FBF0AD4"/>
    <w:multiLevelType w:val="hybridMultilevel"/>
    <w:tmpl w:val="BF862DA2"/>
    <w:styleLink w:val="ImportedStyle2"/>
    <w:lvl w:ilvl="0" w:tplc="BF862DA2">
      <w:start w:val="1"/>
      <w:numFmt w:val="decimal"/>
      <w:lvlText w:val="%1)"/>
      <w:lvlJc w:val="left"/>
      <w:pPr>
        <w:ind w:left="102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2DEB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CCB12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20C8D2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C698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DA2058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944B5A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C4EF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EA0948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50964D43"/>
    <w:multiLevelType w:val="hybridMultilevel"/>
    <w:tmpl w:val="D3FE4430"/>
    <w:lvl w:ilvl="0" w:tplc="4AD2D28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1043DC6"/>
    <w:multiLevelType w:val="hybridMultilevel"/>
    <w:tmpl w:val="A59488A8"/>
    <w:lvl w:ilvl="0" w:tplc="572203F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3" w15:restartNumberingAfterBreak="0">
    <w:nsid w:val="5273447A"/>
    <w:multiLevelType w:val="hybridMultilevel"/>
    <w:tmpl w:val="BF862DA2"/>
    <w:numStyleLink w:val="ImportedStyle2"/>
  </w:abstractNum>
  <w:abstractNum w:abstractNumId="124" w15:restartNumberingAfterBreak="0">
    <w:nsid w:val="531C288D"/>
    <w:multiLevelType w:val="hybridMultilevel"/>
    <w:tmpl w:val="618EF556"/>
    <w:lvl w:ilvl="0" w:tplc="22AC8DA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4721C2"/>
    <w:multiLevelType w:val="hybridMultilevel"/>
    <w:tmpl w:val="D8E42248"/>
    <w:lvl w:ilvl="0" w:tplc="53EE6C2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4EA5EE4">
      <w:start w:val="1"/>
      <w:numFmt w:val="decimal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5380166F"/>
    <w:multiLevelType w:val="hybridMultilevel"/>
    <w:tmpl w:val="1B52A380"/>
    <w:lvl w:ilvl="0" w:tplc="6D642D74">
      <w:start w:val="1"/>
      <w:numFmt w:val="lowerLetter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7" w15:restartNumberingAfterBreak="0">
    <w:nsid w:val="53D97A62"/>
    <w:multiLevelType w:val="hybridMultilevel"/>
    <w:tmpl w:val="4BFC60CA"/>
    <w:lvl w:ilvl="0" w:tplc="DAA486C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542B3011"/>
    <w:multiLevelType w:val="hybridMultilevel"/>
    <w:tmpl w:val="81FC06BE"/>
    <w:lvl w:ilvl="0" w:tplc="69322CD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5494764F"/>
    <w:multiLevelType w:val="multilevel"/>
    <w:tmpl w:val="DE62088C"/>
    <w:lvl w:ilvl="0">
      <w:start w:val="3"/>
      <w:numFmt w:val="decimal"/>
      <w:lvlText w:val="%1."/>
      <w:lvlJc w:val="left"/>
      <w:pPr>
        <w:ind w:left="284" w:hanging="28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587" w:hanging="51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664" w:hanging="51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741" w:hanging="51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4818" w:hanging="51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5895" w:hanging="51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6972" w:hanging="51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8049" w:hanging="51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9126" w:hanging="51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54EA5EFA"/>
    <w:multiLevelType w:val="hybridMultilevel"/>
    <w:tmpl w:val="FA16DDC0"/>
    <w:lvl w:ilvl="0" w:tplc="7FE0533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E4C03C0E">
      <w:start w:val="1"/>
      <w:numFmt w:val="decimal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55113DCB"/>
    <w:multiLevelType w:val="hybridMultilevel"/>
    <w:tmpl w:val="A39C233C"/>
    <w:lvl w:ilvl="0" w:tplc="3266EF02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2" w15:restartNumberingAfterBreak="0">
    <w:nsid w:val="55BD687F"/>
    <w:multiLevelType w:val="hybridMultilevel"/>
    <w:tmpl w:val="1DB865CE"/>
    <w:lvl w:ilvl="0" w:tplc="B032EA4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CB136F"/>
    <w:multiLevelType w:val="hybridMultilevel"/>
    <w:tmpl w:val="99562472"/>
    <w:lvl w:ilvl="0" w:tplc="A22AB11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4" w15:restartNumberingAfterBreak="0">
    <w:nsid w:val="55E56AAE"/>
    <w:multiLevelType w:val="hybridMultilevel"/>
    <w:tmpl w:val="76F0425C"/>
    <w:lvl w:ilvl="0" w:tplc="B900BCC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C554AFDE">
      <w:start w:val="1"/>
      <w:numFmt w:val="decimal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CC92B0EC">
      <w:start w:val="1"/>
      <w:numFmt w:val="lowerLetter"/>
      <w:lvlText w:val="%3)"/>
      <w:lvlJc w:val="left"/>
      <w:pPr>
        <w:ind w:left="1800" w:hanging="1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0872A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5607227A"/>
    <w:multiLevelType w:val="hybridMultilevel"/>
    <w:tmpl w:val="DA069F72"/>
    <w:lvl w:ilvl="0" w:tplc="E0969886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6391D1E"/>
    <w:multiLevelType w:val="hybridMultilevel"/>
    <w:tmpl w:val="177A09DE"/>
    <w:lvl w:ilvl="0" w:tplc="D426573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7" w15:restartNumberingAfterBreak="0">
    <w:nsid w:val="56967AB6"/>
    <w:multiLevelType w:val="hybridMultilevel"/>
    <w:tmpl w:val="96A48A28"/>
    <w:lvl w:ilvl="0" w:tplc="9D30E57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881E84D6">
      <w:start w:val="1"/>
      <w:numFmt w:val="decimal"/>
      <w:suff w:val="space"/>
      <w:lvlText w:val="%2)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6A1397A"/>
    <w:multiLevelType w:val="hybridMultilevel"/>
    <w:tmpl w:val="497C82F4"/>
    <w:lvl w:ilvl="0" w:tplc="805A6DD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584B7AE8"/>
    <w:multiLevelType w:val="hybridMultilevel"/>
    <w:tmpl w:val="24A8A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7E3A1E">
      <w:start w:val="1"/>
      <w:numFmt w:val="decimal"/>
      <w:lvlText w:val="%2)"/>
      <w:lvlJc w:val="left"/>
      <w:pPr>
        <w:ind w:left="1440" w:hanging="360"/>
      </w:pPr>
      <w:rPr>
        <w:rFonts w:asciiTheme="minorHAnsi" w:eastAsia="Arial" w:hAnsiTheme="minorHAnsi" w:cstheme="minorHAnsi"/>
      </w:rPr>
    </w:lvl>
    <w:lvl w:ilvl="2" w:tplc="066A772A">
      <w:start w:val="1"/>
      <w:numFmt w:val="lowerLetter"/>
      <w:suff w:val="space"/>
      <w:lvlText w:val="%3)"/>
      <w:lvlJc w:val="left"/>
      <w:pPr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5874EF"/>
    <w:multiLevelType w:val="hybridMultilevel"/>
    <w:tmpl w:val="66B6E0EC"/>
    <w:lvl w:ilvl="0" w:tplc="32B0168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6520DCC0">
      <w:start w:val="1"/>
      <w:numFmt w:val="decimal"/>
      <w:suff w:val="space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59125D26"/>
    <w:multiLevelType w:val="hybridMultilevel"/>
    <w:tmpl w:val="6714BF6E"/>
    <w:lvl w:ilvl="0" w:tplc="7D08F7A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7A381EB0">
      <w:start w:val="1"/>
      <w:numFmt w:val="decimal"/>
      <w:suff w:val="space"/>
      <w:lvlText w:val="%2)"/>
      <w:lvlJc w:val="left"/>
      <w:pPr>
        <w:ind w:left="3054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A177280"/>
    <w:multiLevelType w:val="hybridMultilevel"/>
    <w:tmpl w:val="D0B68984"/>
    <w:lvl w:ilvl="0" w:tplc="B22A919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3" w15:restartNumberingAfterBreak="0">
    <w:nsid w:val="5AC8023E"/>
    <w:multiLevelType w:val="hybridMultilevel"/>
    <w:tmpl w:val="F21600E4"/>
    <w:lvl w:ilvl="0" w:tplc="A8BE254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AC9129A"/>
    <w:multiLevelType w:val="hybridMultilevel"/>
    <w:tmpl w:val="57EA1344"/>
    <w:lvl w:ilvl="0" w:tplc="EAAEC3D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5" w15:restartNumberingAfterBreak="0">
    <w:nsid w:val="5AE25CEB"/>
    <w:multiLevelType w:val="hybridMultilevel"/>
    <w:tmpl w:val="24A093E4"/>
    <w:lvl w:ilvl="0" w:tplc="D7CA078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5C212D7A"/>
    <w:multiLevelType w:val="hybridMultilevel"/>
    <w:tmpl w:val="B1E4E806"/>
    <w:lvl w:ilvl="0" w:tplc="E524293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7" w15:restartNumberingAfterBreak="0">
    <w:nsid w:val="5CB12EEE"/>
    <w:multiLevelType w:val="hybridMultilevel"/>
    <w:tmpl w:val="C97C2A4E"/>
    <w:lvl w:ilvl="0" w:tplc="E3E8D3EE">
      <w:start w:val="1"/>
      <w:numFmt w:val="decimal"/>
      <w:suff w:val="space"/>
      <w:lvlText w:val="%1)"/>
      <w:lvlJc w:val="left"/>
      <w:pPr>
        <w:ind w:left="3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8" w15:restartNumberingAfterBreak="0">
    <w:nsid w:val="5D1B166C"/>
    <w:multiLevelType w:val="hybridMultilevel"/>
    <w:tmpl w:val="25FEFB38"/>
    <w:lvl w:ilvl="0" w:tplc="14E017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86D2A19A">
      <w:start w:val="1"/>
      <w:numFmt w:val="decimal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5F77113C"/>
    <w:multiLevelType w:val="multilevel"/>
    <w:tmpl w:val="80DCE96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0" w15:restartNumberingAfterBreak="0">
    <w:nsid w:val="60241E30"/>
    <w:multiLevelType w:val="hybridMultilevel"/>
    <w:tmpl w:val="CF908360"/>
    <w:lvl w:ilvl="0" w:tplc="A0987C4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608D5025"/>
    <w:multiLevelType w:val="hybridMultilevel"/>
    <w:tmpl w:val="00229720"/>
    <w:lvl w:ilvl="0" w:tplc="8A4E57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0AC6092"/>
    <w:multiLevelType w:val="hybridMultilevel"/>
    <w:tmpl w:val="E71E2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3E20868">
      <w:start w:val="1"/>
      <w:numFmt w:val="decimal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0EF05BC"/>
    <w:multiLevelType w:val="hybridMultilevel"/>
    <w:tmpl w:val="74626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1B028F02">
      <w:start w:val="1"/>
      <w:numFmt w:val="lowerLetter"/>
      <w:suff w:val="space"/>
      <w:lvlText w:val="%3)"/>
      <w:lvlJc w:val="left"/>
      <w:pPr>
        <w:ind w:left="19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618F6D4E"/>
    <w:multiLevelType w:val="hybridMultilevel"/>
    <w:tmpl w:val="2F52ADBC"/>
    <w:lvl w:ilvl="0" w:tplc="634A623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1B23C67"/>
    <w:multiLevelType w:val="hybridMultilevel"/>
    <w:tmpl w:val="AFB2C5D2"/>
    <w:lvl w:ilvl="0" w:tplc="A25C20A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6" w15:restartNumberingAfterBreak="0">
    <w:nsid w:val="63D1242F"/>
    <w:multiLevelType w:val="hybridMultilevel"/>
    <w:tmpl w:val="D77C3D4E"/>
    <w:lvl w:ilvl="0" w:tplc="423AF580">
      <w:start w:val="1"/>
      <w:numFmt w:val="lowerLetter"/>
      <w:suff w:val="space"/>
      <w:lvlText w:val="%1)"/>
      <w:lvlJc w:val="left"/>
      <w:pPr>
        <w:ind w:left="1800" w:hanging="18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4450048"/>
    <w:multiLevelType w:val="hybridMultilevel"/>
    <w:tmpl w:val="A7E80A8E"/>
    <w:lvl w:ilvl="0" w:tplc="D5B6698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ACDABDAA">
      <w:start w:val="1"/>
      <w:numFmt w:val="decimal"/>
      <w:suff w:val="space"/>
      <w:lvlText w:val="%2)"/>
      <w:lvlJc w:val="left"/>
      <w:pPr>
        <w:ind w:left="928" w:hanging="360"/>
      </w:pPr>
      <w:rPr>
        <w:rFonts w:hint="default"/>
        <w:b w:val="0"/>
      </w:rPr>
    </w:lvl>
    <w:lvl w:ilvl="2" w:tplc="5F4EBE36">
      <w:start w:val="1"/>
      <w:numFmt w:val="lowerLetter"/>
      <w:suff w:val="space"/>
      <w:lvlText w:val="%3)"/>
      <w:lvlJc w:val="left"/>
      <w:pPr>
        <w:ind w:left="198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65E252CA"/>
    <w:multiLevelType w:val="hybridMultilevel"/>
    <w:tmpl w:val="4C826F76"/>
    <w:lvl w:ilvl="0" w:tplc="2800E74E">
      <w:start w:val="1"/>
      <w:numFmt w:val="lowerLetter"/>
      <w:suff w:val="space"/>
      <w:lvlText w:val="%1)"/>
      <w:lvlJc w:val="left"/>
      <w:pPr>
        <w:ind w:left="3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9" w15:restartNumberingAfterBreak="0">
    <w:nsid w:val="66E94B3A"/>
    <w:multiLevelType w:val="hybridMultilevel"/>
    <w:tmpl w:val="0BFC297E"/>
    <w:lvl w:ilvl="0" w:tplc="E7042D3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67CB1CE2"/>
    <w:multiLevelType w:val="hybridMultilevel"/>
    <w:tmpl w:val="813421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2B058CE">
      <w:start w:val="1"/>
      <w:numFmt w:val="lowerLetter"/>
      <w:suff w:val="space"/>
      <w:lvlText w:val="%3)"/>
      <w:lvlJc w:val="left"/>
      <w:pPr>
        <w:ind w:left="198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6839217D"/>
    <w:multiLevelType w:val="hybridMultilevel"/>
    <w:tmpl w:val="E5A463D0"/>
    <w:lvl w:ilvl="0" w:tplc="6C3EF34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8FB3D41"/>
    <w:multiLevelType w:val="hybridMultilevel"/>
    <w:tmpl w:val="81A40E70"/>
    <w:lvl w:ilvl="0" w:tplc="9EEC409E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A1C7071"/>
    <w:multiLevelType w:val="hybridMultilevel"/>
    <w:tmpl w:val="BC42BFD4"/>
    <w:lvl w:ilvl="0" w:tplc="5D620164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B0C72AF"/>
    <w:multiLevelType w:val="hybridMultilevel"/>
    <w:tmpl w:val="D9841E24"/>
    <w:lvl w:ilvl="0" w:tplc="46A6B25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5" w15:restartNumberingAfterBreak="0">
    <w:nsid w:val="6B2C438E"/>
    <w:multiLevelType w:val="hybridMultilevel"/>
    <w:tmpl w:val="B400F96E"/>
    <w:lvl w:ilvl="0" w:tplc="27E4B942">
      <w:start w:val="1"/>
      <w:numFmt w:val="lowerLetter"/>
      <w:suff w:val="space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6" w15:restartNumberingAfterBreak="0">
    <w:nsid w:val="6BDB6E4F"/>
    <w:multiLevelType w:val="hybridMultilevel"/>
    <w:tmpl w:val="DC926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3BE60CC">
      <w:start w:val="1"/>
      <w:numFmt w:val="decimal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6C042427"/>
    <w:multiLevelType w:val="hybridMultilevel"/>
    <w:tmpl w:val="479C88A4"/>
    <w:lvl w:ilvl="0" w:tplc="D70CA6B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6CEA0E5A"/>
    <w:multiLevelType w:val="hybridMultilevel"/>
    <w:tmpl w:val="EA3EF014"/>
    <w:lvl w:ilvl="0" w:tplc="C63C93C4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D2685FFA">
      <w:start w:val="1"/>
      <w:numFmt w:val="decimal"/>
      <w:suff w:val="space"/>
      <w:lvlText w:val="%2)"/>
      <w:lvlJc w:val="left"/>
      <w:pPr>
        <w:ind w:left="360" w:hanging="360"/>
      </w:pPr>
      <w:rPr>
        <w:rFonts w:ascii="Verdana" w:eastAsiaTheme="minorHAnsi" w:hAnsi="Verdana" w:cs="Calibri" w:hint="default"/>
        <w:i w:val="0"/>
      </w:rPr>
    </w:lvl>
    <w:lvl w:ilvl="2" w:tplc="19345710">
      <w:start w:val="1"/>
      <w:numFmt w:val="lowerLetter"/>
      <w:suff w:val="space"/>
      <w:lvlText w:val="%3)"/>
      <w:lvlJc w:val="left"/>
      <w:pPr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DBF7986"/>
    <w:multiLevelType w:val="hybridMultilevel"/>
    <w:tmpl w:val="4DC620B8"/>
    <w:lvl w:ilvl="0" w:tplc="6310EB9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C8D402C6">
      <w:start w:val="1"/>
      <w:numFmt w:val="lowerLetter"/>
      <w:lvlText w:val="%2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6F3A524D"/>
    <w:multiLevelType w:val="hybridMultilevel"/>
    <w:tmpl w:val="628AA508"/>
    <w:lvl w:ilvl="0" w:tplc="AA1C8E1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6FB54FD4"/>
    <w:multiLevelType w:val="hybridMultilevel"/>
    <w:tmpl w:val="359E3804"/>
    <w:lvl w:ilvl="0" w:tplc="FBF0F1A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6FC5298D"/>
    <w:multiLevelType w:val="hybridMultilevel"/>
    <w:tmpl w:val="F1864F16"/>
    <w:lvl w:ilvl="0" w:tplc="B492BBE0">
      <w:start w:val="1"/>
      <w:numFmt w:val="decimal"/>
      <w:suff w:val="space"/>
      <w:lvlText w:val="%1."/>
      <w:lvlJc w:val="left"/>
      <w:pPr>
        <w:ind w:left="370" w:hanging="360"/>
      </w:pPr>
      <w:rPr>
        <w:rFonts w:hint="default"/>
        <w:color w:val="auto"/>
      </w:rPr>
    </w:lvl>
    <w:lvl w:ilvl="1" w:tplc="B0D45A20">
      <w:start w:val="1"/>
      <w:numFmt w:val="decimal"/>
      <w:suff w:val="space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73" w15:restartNumberingAfterBreak="0">
    <w:nsid w:val="70C63B1A"/>
    <w:multiLevelType w:val="hybridMultilevel"/>
    <w:tmpl w:val="6B7021F0"/>
    <w:lvl w:ilvl="0" w:tplc="78E69AFC">
      <w:start w:val="1"/>
      <w:numFmt w:val="decimal"/>
      <w:suff w:val="space"/>
      <w:lvlText w:val="%1."/>
      <w:lvlJc w:val="left"/>
      <w:pPr>
        <w:ind w:left="510" w:hanging="51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1286E7F"/>
    <w:multiLevelType w:val="hybridMultilevel"/>
    <w:tmpl w:val="3EBC45D6"/>
    <w:lvl w:ilvl="0" w:tplc="2CD8D38C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5" w15:restartNumberingAfterBreak="0">
    <w:nsid w:val="72F16199"/>
    <w:multiLevelType w:val="hybridMultilevel"/>
    <w:tmpl w:val="818A1316"/>
    <w:lvl w:ilvl="0" w:tplc="55865C8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322399B"/>
    <w:multiLevelType w:val="hybridMultilevel"/>
    <w:tmpl w:val="D228D1E8"/>
    <w:lvl w:ilvl="0" w:tplc="98FC6EE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C3623FFA">
      <w:start w:val="1"/>
      <w:numFmt w:val="decimal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3C3C2208">
      <w:start w:val="1"/>
      <w:numFmt w:val="lowerLetter"/>
      <w:suff w:val="space"/>
      <w:lvlText w:val="%3)"/>
      <w:lvlJc w:val="left"/>
      <w:pPr>
        <w:ind w:left="2160" w:hanging="180"/>
      </w:pPr>
      <w:rPr>
        <w:rFonts w:ascii="Verdana" w:eastAsia="Arial" w:hAnsi="Verdan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3572E7F"/>
    <w:multiLevelType w:val="hybridMultilevel"/>
    <w:tmpl w:val="F2B821B8"/>
    <w:lvl w:ilvl="0" w:tplc="54EC40D0">
      <w:start w:val="1"/>
      <w:numFmt w:val="decimal"/>
      <w:suff w:val="space"/>
      <w:lvlText w:val="%1)"/>
      <w:lvlJc w:val="left"/>
      <w:pPr>
        <w:ind w:left="28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37E6D9C"/>
    <w:multiLevelType w:val="hybridMultilevel"/>
    <w:tmpl w:val="76CE390E"/>
    <w:lvl w:ilvl="0" w:tplc="61382E1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3875EFA"/>
    <w:multiLevelType w:val="hybridMultilevel"/>
    <w:tmpl w:val="90D22F6E"/>
    <w:lvl w:ilvl="0" w:tplc="F656EFF8">
      <w:start w:val="1"/>
      <w:numFmt w:val="decimal"/>
      <w:suff w:val="space"/>
      <w:lvlText w:val="%1."/>
      <w:lvlJc w:val="left"/>
      <w:pPr>
        <w:ind w:left="19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745B10D6"/>
    <w:multiLevelType w:val="hybridMultilevel"/>
    <w:tmpl w:val="09A0C158"/>
    <w:lvl w:ilvl="0" w:tplc="2154FF2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1" w15:restartNumberingAfterBreak="0">
    <w:nsid w:val="7588390C"/>
    <w:multiLevelType w:val="hybridMultilevel"/>
    <w:tmpl w:val="8C10B9AA"/>
    <w:lvl w:ilvl="0" w:tplc="F62C9408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2" w15:restartNumberingAfterBreak="0">
    <w:nsid w:val="76172097"/>
    <w:multiLevelType w:val="hybridMultilevel"/>
    <w:tmpl w:val="3110A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AB6E2040">
      <w:start w:val="1"/>
      <w:numFmt w:val="lowerLetter"/>
      <w:suff w:val="space"/>
      <w:lvlText w:val="%3)"/>
      <w:lvlJc w:val="left"/>
      <w:pPr>
        <w:ind w:left="199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761B402F"/>
    <w:multiLevelType w:val="hybridMultilevel"/>
    <w:tmpl w:val="19A8C66A"/>
    <w:lvl w:ilvl="0" w:tplc="B492BBE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 w15:restartNumberingAfterBreak="0">
    <w:nsid w:val="77024D2C"/>
    <w:multiLevelType w:val="hybridMultilevel"/>
    <w:tmpl w:val="411ACFBA"/>
    <w:lvl w:ilvl="0" w:tplc="593EFC5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7216FA5"/>
    <w:multiLevelType w:val="hybridMultilevel"/>
    <w:tmpl w:val="11C06242"/>
    <w:lvl w:ilvl="0" w:tplc="E3C2311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72477F0"/>
    <w:multiLevelType w:val="hybridMultilevel"/>
    <w:tmpl w:val="0A5815C2"/>
    <w:lvl w:ilvl="0" w:tplc="CE64855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E96C8DE8">
      <w:start w:val="1"/>
      <w:numFmt w:val="decimal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0358A91C">
      <w:start w:val="1"/>
      <w:numFmt w:val="lowerLetter"/>
      <w:suff w:val="space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 w15:restartNumberingAfterBreak="0">
    <w:nsid w:val="78187462"/>
    <w:multiLevelType w:val="hybridMultilevel"/>
    <w:tmpl w:val="C75834C6"/>
    <w:lvl w:ilvl="0" w:tplc="C246824A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8594845"/>
    <w:multiLevelType w:val="hybridMultilevel"/>
    <w:tmpl w:val="0B52CEE2"/>
    <w:lvl w:ilvl="0" w:tplc="07083002">
      <w:start w:val="1"/>
      <w:numFmt w:val="lowerLetter"/>
      <w:suff w:val="space"/>
      <w:lvlText w:val="%1)"/>
      <w:lvlJc w:val="left"/>
      <w:pPr>
        <w:ind w:left="2340" w:hanging="360"/>
      </w:pPr>
      <w:rPr>
        <w:rFonts w:ascii="Verdana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9" w15:restartNumberingAfterBreak="0">
    <w:nsid w:val="78774F24"/>
    <w:multiLevelType w:val="hybridMultilevel"/>
    <w:tmpl w:val="84949EDC"/>
    <w:lvl w:ilvl="0" w:tplc="50E83E1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7893662F"/>
    <w:multiLevelType w:val="hybridMultilevel"/>
    <w:tmpl w:val="EF820ADA"/>
    <w:lvl w:ilvl="0" w:tplc="C8842A4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 w15:restartNumberingAfterBreak="0">
    <w:nsid w:val="78A243EA"/>
    <w:multiLevelType w:val="hybridMultilevel"/>
    <w:tmpl w:val="D9201C02"/>
    <w:lvl w:ilvl="0" w:tplc="492A4D8E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78DB3A7A"/>
    <w:multiLevelType w:val="hybridMultilevel"/>
    <w:tmpl w:val="856C0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F88AE56">
      <w:start w:val="1"/>
      <w:numFmt w:val="decimal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 w15:restartNumberingAfterBreak="0">
    <w:nsid w:val="7A9E56CB"/>
    <w:multiLevelType w:val="hybridMultilevel"/>
    <w:tmpl w:val="23E6A172"/>
    <w:lvl w:ilvl="0" w:tplc="743A5D7E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7ABB2D38"/>
    <w:multiLevelType w:val="hybridMultilevel"/>
    <w:tmpl w:val="B32E68C2"/>
    <w:lvl w:ilvl="0" w:tplc="2E90BF7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92CC2400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47A87022">
      <w:start w:val="1"/>
      <w:numFmt w:val="lowerLetter"/>
      <w:lvlText w:val="%3)"/>
      <w:lvlJc w:val="left"/>
      <w:pPr>
        <w:ind w:left="19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95" w15:restartNumberingAfterBreak="0">
    <w:nsid w:val="7B151DA9"/>
    <w:multiLevelType w:val="hybridMultilevel"/>
    <w:tmpl w:val="7D6E8576"/>
    <w:lvl w:ilvl="0" w:tplc="738C6328">
      <w:start w:val="1"/>
      <w:numFmt w:val="lowerLetter"/>
      <w:suff w:val="space"/>
      <w:lvlText w:val="%1)"/>
      <w:lvlJc w:val="left"/>
      <w:pPr>
        <w:ind w:left="29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6" w15:restartNumberingAfterBreak="0">
    <w:nsid w:val="7B17639A"/>
    <w:multiLevelType w:val="hybridMultilevel"/>
    <w:tmpl w:val="1D161C60"/>
    <w:lvl w:ilvl="0" w:tplc="1562D47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B861D7D"/>
    <w:multiLevelType w:val="singleLevel"/>
    <w:tmpl w:val="709EDFFE"/>
    <w:lvl w:ilvl="0">
      <w:start w:val="2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8" w15:restartNumberingAfterBreak="0">
    <w:nsid w:val="7BDE3568"/>
    <w:multiLevelType w:val="hybridMultilevel"/>
    <w:tmpl w:val="23EEC2BE"/>
    <w:lvl w:ilvl="0" w:tplc="7EE0E06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40265ABA">
      <w:start w:val="1"/>
      <w:numFmt w:val="decimal"/>
      <w:suff w:val="space"/>
      <w:lvlText w:val="%2)"/>
      <w:lvlJc w:val="left"/>
      <w:pPr>
        <w:ind w:left="1090" w:hanging="360"/>
      </w:pPr>
      <w:rPr>
        <w:rFonts w:hint="default"/>
      </w:rPr>
    </w:lvl>
    <w:lvl w:ilvl="2" w:tplc="6D26A43E">
      <w:start w:val="1"/>
      <w:numFmt w:val="lowerLetter"/>
      <w:suff w:val="space"/>
      <w:lvlText w:val="%3)"/>
      <w:lvlJc w:val="left"/>
      <w:pPr>
        <w:ind w:left="1810" w:hanging="180"/>
      </w:pPr>
      <w:rPr>
        <w:rFonts w:hint="default"/>
      </w:rPr>
    </w:lvl>
    <w:lvl w:ilvl="3" w:tplc="B1E0872A">
      <w:start w:val="1"/>
      <w:numFmt w:val="bullet"/>
      <w:lvlText w:val="-"/>
      <w:lvlJc w:val="left"/>
      <w:pPr>
        <w:ind w:left="253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99" w15:restartNumberingAfterBreak="0">
    <w:nsid w:val="7C2E40F7"/>
    <w:multiLevelType w:val="hybridMultilevel"/>
    <w:tmpl w:val="2B4E9DCE"/>
    <w:lvl w:ilvl="0" w:tplc="252C875A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</w:rPr>
    </w:lvl>
    <w:lvl w:ilvl="1" w:tplc="D6204444">
      <w:start w:val="1"/>
      <w:numFmt w:val="lowerLetter"/>
      <w:lvlText w:val="%2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7C534A16"/>
    <w:multiLevelType w:val="hybridMultilevel"/>
    <w:tmpl w:val="64B259AC"/>
    <w:lvl w:ilvl="0" w:tplc="6D2476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01" w15:restartNumberingAfterBreak="0">
    <w:nsid w:val="7D810DBE"/>
    <w:multiLevelType w:val="hybridMultilevel"/>
    <w:tmpl w:val="C652B2FC"/>
    <w:lvl w:ilvl="0" w:tplc="7C400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E16C83CE">
      <w:start w:val="1"/>
      <w:numFmt w:val="decimal"/>
      <w:suff w:val="space"/>
      <w:lvlText w:val="%2)"/>
      <w:lvlJc w:val="left"/>
      <w:pPr>
        <w:ind w:left="1440" w:hanging="360"/>
      </w:pPr>
      <w:rPr>
        <w:rFonts w:ascii="Verdana" w:eastAsia="Arial" w:hAnsi="Verdana" w:cstheme="minorHAnsi" w:hint="default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8224D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F361F43"/>
    <w:multiLevelType w:val="hybridMultilevel"/>
    <w:tmpl w:val="FD507FE8"/>
    <w:lvl w:ilvl="0" w:tplc="E61EC86A">
      <w:start w:val="1"/>
      <w:numFmt w:val="lowerLetter"/>
      <w:suff w:val="space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FA23D4C"/>
    <w:multiLevelType w:val="hybridMultilevel"/>
    <w:tmpl w:val="FEF6E96E"/>
    <w:lvl w:ilvl="0" w:tplc="33C20708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7"/>
  </w:num>
  <w:num w:numId="2">
    <w:abstractNumId w:val="172"/>
  </w:num>
  <w:num w:numId="3">
    <w:abstractNumId w:val="64"/>
  </w:num>
  <w:num w:numId="4">
    <w:abstractNumId w:val="192"/>
  </w:num>
  <w:num w:numId="5">
    <w:abstractNumId w:val="99"/>
  </w:num>
  <w:num w:numId="6">
    <w:abstractNumId w:val="53"/>
  </w:num>
  <w:num w:numId="7">
    <w:abstractNumId w:val="152"/>
  </w:num>
  <w:num w:numId="8">
    <w:abstractNumId w:val="81"/>
  </w:num>
  <w:num w:numId="9">
    <w:abstractNumId w:val="148"/>
  </w:num>
  <w:num w:numId="10">
    <w:abstractNumId w:val="8"/>
  </w:num>
  <w:num w:numId="11">
    <w:abstractNumId w:val="109"/>
  </w:num>
  <w:num w:numId="12">
    <w:abstractNumId w:val="176"/>
  </w:num>
  <w:num w:numId="13">
    <w:abstractNumId w:val="134"/>
  </w:num>
  <w:num w:numId="14">
    <w:abstractNumId w:val="30"/>
  </w:num>
  <w:num w:numId="15">
    <w:abstractNumId w:val="5"/>
  </w:num>
  <w:num w:numId="16">
    <w:abstractNumId w:val="59"/>
  </w:num>
  <w:num w:numId="17">
    <w:abstractNumId w:val="110"/>
  </w:num>
  <w:num w:numId="18">
    <w:abstractNumId w:val="95"/>
  </w:num>
  <w:num w:numId="19">
    <w:abstractNumId w:val="61"/>
  </w:num>
  <w:num w:numId="20">
    <w:abstractNumId w:val="43"/>
  </w:num>
  <w:num w:numId="21">
    <w:abstractNumId w:val="130"/>
  </w:num>
  <w:num w:numId="22">
    <w:abstractNumId w:val="150"/>
  </w:num>
  <w:num w:numId="23">
    <w:abstractNumId w:val="45"/>
  </w:num>
  <w:num w:numId="24">
    <w:abstractNumId w:val="138"/>
  </w:num>
  <w:num w:numId="25">
    <w:abstractNumId w:val="9"/>
  </w:num>
  <w:num w:numId="26">
    <w:abstractNumId w:val="35"/>
  </w:num>
  <w:num w:numId="27">
    <w:abstractNumId w:val="140"/>
  </w:num>
  <w:num w:numId="28">
    <w:abstractNumId w:val="159"/>
  </w:num>
  <w:num w:numId="29">
    <w:abstractNumId w:val="185"/>
  </w:num>
  <w:num w:numId="30">
    <w:abstractNumId w:val="44"/>
  </w:num>
  <w:num w:numId="31">
    <w:abstractNumId w:val="26"/>
  </w:num>
  <w:num w:numId="32">
    <w:abstractNumId w:val="145"/>
  </w:num>
  <w:num w:numId="33">
    <w:abstractNumId w:val="87"/>
  </w:num>
  <w:num w:numId="34">
    <w:abstractNumId w:val="4"/>
  </w:num>
  <w:num w:numId="35">
    <w:abstractNumId w:val="118"/>
  </w:num>
  <w:num w:numId="36">
    <w:abstractNumId w:val="125"/>
  </w:num>
  <w:num w:numId="37">
    <w:abstractNumId w:val="74"/>
  </w:num>
  <w:num w:numId="38">
    <w:abstractNumId w:val="77"/>
  </w:num>
  <w:num w:numId="39">
    <w:abstractNumId w:val="93"/>
  </w:num>
  <w:num w:numId="40">
    <w:abstractNumId w:val="128"/>
  </w:num>
  <w:num w:numId="41">
    <w:abstractNumId w:val="37"/>
  </w:num>
  <w:num w:numId="42">
    <w:abstractNumId w:val="179"/>
  </w:num>
  <w:num w:numId="43">
    <w:abstractNumId w:val="50"/>
  </w:num>
  <w:num w:numId="44">
    <w:abstractNumId w:val="96"/>
  </w:num>
  <w:num w:numId="45">
    <w:abstractNumId w:val="156"/>
  </w:num>
  <w:num w:numId="46">
    <w:abstractNumId w:val="171"/>
  </w:num>
  <w:num w:numId="47">
    <w:abstractNumId w:val="101"/>
  </w:num>
  <w:num w:numId="48">
    <w:abstractNumId w:val="60"/>
  </w:num>
  <w:num w:numId="49">
    <w:abstractNumId w:val="36"/>
  </w:num>
  <w:num w:numId="50">
    <w:abstractNumId w:val="111"/>
  </w:num>
  <w:num w:numId="51">
    <w:abstractNumId w:val="157"/>
  </w:num>
  <w:num w:numId="52">
    <w:abstractNumId w:val="47"/>
  </w:num>
  <w:num w:numId="53">
    <w:abstractNumId w:val="23"/>
  </w:num>
  <w:num w:numId="54">
    <w:abstractNumId w:val="13"/>
  </w:num>
  <w:num w:numId="55">
    <w:abstractNumId w:val="182"/>
  </w:num>
  <w:num w:numId="56">
    <w:abstractNumId w:val="3"/>
  </w:num>
  <w:num w:numId="57">
    <w:abstractNumId w:val="160"/>
  </w:num>
  <w:num w:numId="58">
    <w:abstractNumId w:val="52"/>
  </w:num>
  <w:num w:numId="59">
    <w:abstractNumId w:val="153"/>
  </w:num>
  <w:num w:numId="60">
    <w:abstractNumId w:val="113"/>
  </w:num>
  <w:num w:numId="61">
    <w:abstractNumId w:val="0"/>
  </w:num>
  <w:num w:numId="62">
    <w:abstractNumId w:val="201"/>
  </w:num>
  <w:num w:numId="63">
    <w:abstractNumId w:val="187"/>
  </w:num>
  <w:num w:numId="64">
    <w:abstractNumId w:val="163"/>
  </w:num>
  <w:num w:numId="65">
    <w:abstractNumId w:val="41"/>
  </w:num>
  <w:num w:numId="66">
    <w:abstractNumId w:val="70"/>
  </w:num>
  <w:num w:numId="67">
    <w:abstractNumId w:val="72"/>
  </w:num>
  <w:num w:numId="68">
    <w:abstractNumId w:val="17"/>
  </w:num>
  <w:num w:numId="69">
    <w:abstractNumId w:val="6"/>
  </w:num>
  <w:num w:numId="70">
    <w:abstractNumId w:val="116"/>
  </w:num>
  <w:num w:numId="71">
    <w:abstractNumId w:val="146"/>
  </w:num>
  <w:num w:numId="72">
    <w:abstractNumId w:val="155"/>
  </w:num>
  <w:num w:numId="73">
    <w:abstractNumId w:val="200"/>
  </w:num>
  <w:num w:numId="74">
    <w:abstractNumId w:val="164"/>
  </w:num>
  <w:num w:numId="75">
    <w:abstractNumId w:val="147"/>
  </w:num>
  <w:num w:numId="76">
    <w:abstractNumId w:val="158"/>
  </w:num>
  <w:num w:numId="77">
    <w:abstractNumId w:val="194"/>
  </w:num>
  <w:num w:numId="78">
    <w:abstractNumId w:val="89"/>
  </w:num>
  <w:num w:numId="79">
    <w:abstractNumId w:val="82"/>
  </w:num>
  <w:num w:numId="80">
    <w:abstractNumId w:val="133"/>
  </w:num>
  <w:num w:numId="81">
    <w:abstractNumId w:val="141"/>
  </w:num>
  <w:num w:numId="82">
    <w:abstractNumId w:val="28"/>
  </w:num>
  <w:num w:numId="83">
    <w:abstractNumId w:val="55"/>
  </w:num>
  <w:num w:numId="84">
    <w:abstractNumId w:val="135"/>
  </w:num>
  <w:num w:numId="85">
    <w:abstractNumId w:val="168"/>
  </w:num>
  <w:num w:numId="86">
    <w:abstractNumId w:val="154"/>
  </w:num>
  <w:num w:numId="87">
    <w:abstractNumId w:val="1"/>
  </w:num>
  <w:num w:numId="88">
    <w:abstractNumId w:val="7"/>
  </w:num>
  <w:num w:numId="89">
    <w:abstractNumId w:val="75"/>
  </w:num>
  <w:num w:numId="90">
    <w:abstractNumId w:val="69"/>
  </w:num>
  <w:num w:numId="91">
    <w:abstractNumId w:val="127"/>
  </w:num>
  <w:num w:numId="92">
    <w:abstractNumId w:val="21"/>
  </w:num>
  <w:num w:numId="93">
    <w:abstractNumId w:val="114"/>
  </w:num>
  <w:num w:numId="94">
    <w:abstractNumId w:val="143"/>
  </w:num>
  <w:num w:numId="95">
    <w:abstractNumId w:val="42"/>
  </w:num>
  <w:num w:numId="96">
    <w:abstractNumId w:val="161"/>
  </w:num>
  <w:num w:numId="97">
    <w:abstractNumId w:val="119"/>
  </w:num>
  <w:num w:numId="98">
    <w:abstractNumId w:val="184"/>
  </w:num>
  <w:num w:numId="99">
    <w:abstractNumId w:val="20"/>
  </w:num>
  <w:num w:numId="100">
    <w:abstractNumId w:val="180"/>
  </w:num>
  <w:num w:numId="101">
    <w:abstractNumId w:val="88"/>
  </w:num>
  <w:num w:numId="102">
    <w:abstractNumId w:val="137"/>
  </w:num>
  <w:num w:numId="103">
    <w:abstractNumId w:val="121"/>
  </w:num>
  <w:num w:numId="104">
    <w:abstractNumId w:val="124"/>
  </w:num>
  <w:num w:numId="105">
    <w:abstractNumId w:val="65"/>
  </w:num>
  <w:num w:numId="106">
    <w:abstractNumId w:val="139"/>
  </w:num>
  <w:num w:numId="107">
    <w:abstractNumId w:val="49"/>
  </w:num>
  <w:num w:numId="108">
    <w:abstractNumId w:val="67"/>
  </w:num>
  <w:num w:numId="109">
    <w:abstractNumId w:val="46"/>
  </w:num>
  <w:num w:numId="110">
    <w:abstractNumId w:val="24"/>
  </w:num>
  <w:num w:numId="111">
    <w:abstractNumId w:val="48"/>
  </w:num>
  <w:num w:numId="112">
    <w:abstractNumId w:val="190"/>
  </w:num>
  <w:num w:numId="113">
    <w:abstractNumId w:val="85"/>
  </w:num>
  <w:num w:numId="114">
    <w:abstractNumId w:val="178"/>
  </w:num>
  <w:num w:numId="115">
    <w:abstractNumId w:val="94"/>
  </w:num>
  <w:num w:numId="116">
    <w:abstractNumId w:val="73"/>
  </w:num>
  <w:num w:numId="117">
    <w:abstractNumId w:val="76"/>
  </w:num>
  <w:num w:numId="118">
    <w:abstractNumId w:val="18"/>
  </w:num>
  <w:num w:numId="119">
    <w:abstractNumId w:val="54"/>
  </w:num>
  <w:num w:numId="120">
    <w:abstractNumId w:val="189"/>
  </w:num>
  <w:num w:numId="121">
    <w:abstractNumId w:val="175"/>
  </w:num>
  <w:num w:numId="122">
    <w:abstractNumId w:val="71"/>
  </w:num>
  <w:num w:numId="123">
    <w:abstractNumId w:val="181"/>
  </w:num>
  <w:num w:numId="124">
    <w:abstractNumId w:val="102"/>
  </w:num>
  <w:num w:numId="125">
    <w:abstractNumId w:val="39"/>
  </w:num>
  <w:num w:numId="126">
    <w:abstractNumId w:val="86"/>
  </w:num>
  <w:num w:numId="127">
    <w:abstractNumId w:val="162"/>
  </w:num>
  <w:num w:numId="128">
    <w:abstractNumId w:val="131"/>
  </w:num>
  <w:num w:numId="129">
    <w:abstractNumId w:val="15"/>
  </w:num>
  <w:num w:numId="130">
    <w:abstractNumId w:val="132"/>
  </w:num>
  <w:num w:numId="131">
    <w:abstractNumId w:val="56"/>
  </w:num>
  <w:num w:numId="132">
    <w:abstractNumId w:val="90"/>
  </w:num>
  <w:num w:numId="133">
    <w:abstractNumId w:val="126"/>
  </w:num>
  <w:num w:numId="134">
    <w:abstractNumId w:val="57"/>
  </w:num>
  <w:num w:numId="135">
    <w:abstractNumId w:val="84"/>
  </w:num>
  <w:num w:numId="136">
    <w:abstractNumId w:val="167"/>
  </w:num>
  <w:num w:numId="137">
    <w:abstractNumId w:val="27"/>
  </w:num>
  <w:num w:numId="138">
    <w:abstractNumId w:val="108"/>
  </w:num>
  <w:num w:numId="139">
    <w:abstractNumId w:val="80"/>
  </w:num>
  <w:num w:numId="140">
    <w:abstractNumId w:val="104"/>
  </w:num>
  <w:num w:numId="141">
    <w:abstractNumId w:val="10"/>
  </w:num>
  <w:num w:numId="142">
    <w:abstractNumId w:val="122"/>
  </w:num>
  <w:num w:numId="143">
    <w:abstractNumId w:val="32"/>
  </w:num>
  <w:num w:numId="144">
    <w:abstractNumId w:val="19"/>
  </w:num>
  <w:num w:numId="145">
    <w:abstractNumId w:val="169"/>
  </w:num>
  <w:num w:numId="146">
    <w:abstractNumId w:val="177"/>
  </w:num>
  <w:num w:numId="147">
    <w:abstractNumId w:val="198"/>
  </w:num>
  <w:num w:numId="148">
    <w:abstractNumId w:val="98"/>
  </w:num>
  <w:num w:numId="149">
    <w:abstractNumId w:val="78"/>
  </w:num>
  <w:num w:numId="150">
    <w:abstractNumId w:val="120"/>
  </w:num>
  <w:num w:numId="151">
    <w:abstractNumId w:val="123"/>
  </w:num>
  <w:num w:numId="152">
    <w:abstractNumId w:val="186"/>
  </w:num>
  <w:num w:numId="153">
    <w:abstractNumId w:val="170"/>
  </w:num>
  <w:num w:numId="154">
    <w:abstractNumId w:val="166"/>
  </w:num>
  <w:num w:numId="155">
    <w:abstractNumId w:val="106"/>
  </w:num>
  <w:num w:numId="156">
    <w:abstractNumId w:val="149"/>
  </w:num>
  <w:num w:numId="157">
    <w:abstractNumId w:val="193"/>
  </w:num>
  <w:num w:numId="158">
    <w:abstractNumId w:val="62"/>
  </w:num>
  <w:num w:numId="159">
    <w:abstractNumId w:val="103"/>
  </w:num>
  <w:num w:numId="160">
    <w:abstractNumId w:val="174"/>
  </w:num>
  <w:num w:numId="161">
    <w:abstractNumId w:val="22"/>
  </w:num>
  <w:num w:numId="162">
    <w:abstractNumId w:val="191"/>
  </w:num>
  <w:num w:numId="163">
    <w:abstractNumId w:val="11"/>
  </w:num>
  <w:num w:numId="164">
    <w:abstractNumId w:val="199"/>
  </w:num>
  <w:num w:numId="165">
    <w:abstractNumId w:val="151"/>
  </w:num>
  <w:num w:numId="166">
    <w:abstractNumId w:val="16"/>
  </w:num>
  <w:num w:numId="167">
    <w:abstractNumId w:val="68"/>
  </w:num>
  <w:num w:numId="168">
    <w:abstractNumId w:val="66"/>
  </w:num>
  <w:num w:numId="169">
    <w:abstractNumId w:val="97"/>
  </w:num>
  <w:num w:numId="170">
    <w:abstractNumId w:val="34"/>
  </w:num>
  <w:num w:numId="171">
    <w:abstractNumId w:val="196"/>
  </w:num>
  <w:num w:numId="172">
    <w:abstractNumId w:val="79"/>
  </w:num>
  <w:num w:numId="173">
    <w:abstractNumId w:val="142"/>
  </w:num>
  <w:num w:numId="174">
    <w:abstractNumId w:val="144"/>
  </w:num>
  <w:num w:numId="175">
    <w:abstractNumId w:val="107"/>
  </w:num>
  <w:num w:numId="176">
    <w:abstractNumId w:val="31"/>
  </w:num>
  <w:num w:numId="177">
    <w:abstractNumId w:val="112"/>
  </w:num>
  <w:num w:numId="178">
    <w:abstractNumId w:val="136"/>
  </w:num>
  <w:num w:numId="179">
    <w:abstractNumId w:val="100"/>
  </w:num>
  <w:num w:numId="180">
    <w:abstractNumId w:val="25"/>
  </w:num>
  <w:num w:numId="181">
    <w:abstractNumId w:val="29"/>
  </w:num>
  <w:num w:numId="182">
    <w:abstractNumId w:val="92"/>
  </w:num>
  <w:num w:numId="183">
    <w:abstractNumId w:val="173"/>
  </w:num>
  <w:num w:numId="184">
    <w:abstractNumId w:val="91"/>
  </w:num>
  <w:num w:numId="185">
    <w:abstractNumId w:val="115"/>
  </w:num>
  <w:num w:numId="186">
    <w:abstractNumId w:val="195"/>
  </w:num>
  <w:num w:numId="187">
    <w:abstractNumId w:val="202"/>
  </w:num>
  <w:num w:numId="188">
    <w:abstractNumId w:val="83"/>
  </w:num>
  <w:num w:numId="189">
    <w:abstractNumId w:val="63"/>
  </w:num>
  <w:num w:numId="190">
    <w:abstractNumId w:val="40"/>
  </w:num>
  <w:num w:numId="191">
    <w:abstractNumId w:val="14"/>
  </w:num>
  <w:num w:numId="192">
    <w:abstractNumId w:val="129"/>
  </w:num>
  <w:num w:numId="193">
    <w:abstractNumId w:val="165"/>
  </w:num>
  <w:num w:numId="194">
    <w:abstractNumId w:val="105"/>
  </w:num>
  <w:num w:numId="195">
    <w:abstractNumId w:val="2"/>
  </w:num>
  <w:num w:numId="196">
    <w:abstractNumId w:val="33"/>
  </w:num>
  <w:num w:numId="197">
    <w:abstractNumId w:val="188"/>
  </w:num>
  <w:num w:numId="198">
    <w:abstractNumId w:val="58"/>
  </w:num>
  <w:num w:numId="199">
    <w:abstractNumId w:val="203"/>
  </w:num>
  <w:num w:numId="200">
    <w:abstractNumId w:val="51"/>
  </w:num>
  <w:num w:numId="201">
    <w:abstractNumId w:val="12"/>
  </w:num>
  <w:num w:numId="202">
    <w:abstractNumId w:val="183"/>
  </w:num>
  <w:num w:numId="203">
    <w:abstractNumId w:val="38"/>
  </w:num>
  <w:num w:numId="204">
    <w:abstractNumId w:val="117"/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46"/>
    <w:rsid w:val="000011C6"/>
    <w:rsid w:val="0000385D"/>
    <w:rsid w:val="00003DCA"/>
    <w:rsid w:val="00005EFE"/>
    <w:rsid w:val="00010BFF"/>
    <w:rsid w:val="00011A35"/>
    <w:rsid w:val="0001693A"/>
    <w:rsid w:val="00017395"/>
    <w:rsid w:val="000177FD"/>
    <w:rsid w:val="00017BD2"/>
    <w:rsid w:val="00017C7C"/>
    <w:rsid w:val="00020512"/>
    <w:rsid w:val="00020CEF"/>
    <w:rsid w:val="00020FF4"/>
    <w:rsid w:val="000216EC"/>
    <w:rsid w:val="00021E11"/>
    <w:rsid w:val="00021EFD"/>
    <w:rsid w:val="00023054"/>
    <w:rsid w:val="00023231"/>
    <w:rsid w:val="000246C3"/>
    <w:rsid w:val="00024B4E"/>
    <w:rsid w:val="00024CB5"/>
    <w:rsid w:val="000250E9"/>
    <w:rsid w:val="00026AC5"/>
    <w:rsid w:val="000271A0"/>
    <w:rsid w:val="0002789D"/>
    <w:rsid w:val="00031035"/>
    <w:rsid w:val="000314A9"/>
    <w:rsid w:val="000317DE"/>
    <w:rsid w:val="00032A47"/>
    <w:rsid w:val="0003325F"/>
    <w:rsid w:val="000338E9"/>
    <w:rsid w:val="00036528"/>
    <w:rsid w:val="00036604"/>
    <w:rsid w:val="0003697B"/>
    <w:rsid w:val="000369D7"/>
    <w:rsid w:val="00036DED"/>
    <w:rsid w:val="000371EC"/>
    <w:rsid w:val="00037A7A"/>
    <w:rsid w:val="0004075C"/>
    <w:rsid w:val="000408BE"/>
    <w:rsid w:val="00041EFA"/>
    <w:rsid w:val="00042C52"/>
    <w:rsid w:val="00043418"/>
    <w:rsid w:val="000435F8"/>
    <w:rsid w:val="000437C1"/>
    <w:rsid w:val="00043DAD"/>
    <w:rsid w:val="000441A3"/>
    <w:rsid w:val="00044576"/>
    <w:rsid w:val="00044E0A"/>
    <w:rsid w:val="000511E9"/>
    <w:rsid w:val="000514B7"/>
    <w:rsid w:val="00051F38"/>
    <w:rsid w:val="000522EF"/>
    <w:rsid w:val="00053C65"/>
    <w:rsid w:val="00054191"/>
    <w:rsid w:val="000557BD"/>
    <w:rsid w:val="00056162"/>
    <w:rsid w:val="00056690"/>
    <w:rsid w:val="0006064F"/>
    <w:rsid w:val="00060BC2"/>
    <w:rsid w:val="000613DC"/>
    <w:rsid w:val="000614B6"/>
    <w:rsid w:val="0006240B"/>
    <w:rsid w:val="000628FE"/>
    <w:rsid w:val="00063B30"/>
    <w:rsid w:val="00064190"/>
    <w:rsid w:val="000646EB"/>
    <w:rsid w:val="0006471E"/>
    <w:rsid w:val="000648B2"/>
    <w:rsid w:val="00067168"/>
    <w:rsid w:val="0006747A"/>
    <w:rsid w:val="000706B3"/>
    <w:rsid w:val="000713CE"/>
    <w:rsid w:val="000731C3"/>
    <w:rsid w:val="00073BCA"/>
    <w:rsid w:val="00075152"/>
    <w:rsid w:val="000751F9"/>
    <w:rsid w:val="00075AF2"/>
    <w:rsid w:val="0008079F"/>
    <w:rsid w:val="00082440"/>
    <w:rsid w:val="00084028"/>
    <w:rsid w:val="000849DE"/>
    <w:rsid w:val="00084A43"/>
    <w:rsid w:val="00084F67"/>
    <w:rsid w:val="00084FBE"/>
    <w:rsid w:val="000862B7"/>
    <w:rsid w:val="0009047B"/>
    <w:rsid w:val="00090A78"/>
    <w:rsid w:val="00090BA2"/>
    <w:rsid w:val="00091E08"/>
    <w:rsid w:val="00092F46"/>
    <w:rsid w:val="000936D5"/>
    <w:rsid w:val="000944A5"/>
    <w:rsid w:val="000949E4"/>
    <w:rsid w:val="0009530D"/>
    <w:rsid w:val="000A0F41"/>
    <w:rsid w:val="000A189C"/>
    <w:rsid w:val="000A27BF"/>
    <w:rsid w:val="000A29CE"/>
    <w:rsid w:val="000A3B7E"/>
    <w:rsid w:val="000A4C31"/>
    <w:rsid w:val="000A4DAD"/>
    <w:rsid w:val="000A6926"/>
    <w:rsid w:val="000A6A18"/>
    <w:rsid w:val="000A7F86"/>
    <w:rsid w:val="000B0D1E"/>
    <w:rsid w:val="000B21F3"/>
    <w:rsid w:val="000B2270"/>
    <w:rsid w:val="000B2752"/>
    <w:rsid w:val="000B3158"/>
    <w:rsid w:val="000B33B8"/>
    <w:rsid w:val="000B3B07"/>
    <w:rsid w:val="000B415A"/>
    <w:rsid w:val="000B5952"/>
    <w:rsid w:val="000B5E6C"/>
    <w:rsid w:val="000B6E25"/>
    <w:rsid w:val="000B7A4A"/>
    <w:rsid w:val="000C0203"/>
    <w:rsid w:val="000C22CB"/>
    <w:rsid w:val="000C2B1D"/>
    <w:rsid w:val="000C5370"/>
    <w:rsid w:val="000C7803"/>
    <w:rsid w:val="000C7A19"/>
    <w:rsid w:val="000D08EA"/>
    <w:rsid w:val="000D0BE4"/>
    <w:rsid w:val="000D250E"/>
    <w:rsid w:val="000D2D85"/>
    <w:rsid w:val="000D34C9"/>
    <w:rsid w:val="000D42C7"/>
    <w:rsid w:val="000D44ED"/>
    <w:rsid w:val="000D4E58"/>
    <w:rsid w:val="000D5798"/>
    <w:rsid w:val="000E0A44"/>
    <w:rsid w:val="000E2D51"/>
    <w:rsid w:val="000E3895"/>
    <w:rsid w:val="000E4079"/>
    <w:rsid w:val="000E4903"/>
    <w:rsid w:val="000E4B54"/>
    <w:rsid w:val="000E5F65"/>
    <w:rsid w:val="000E74DE"/>
    <w:rsid w:val="000F0A35"/>
    <w:rsid w:val="000F1A9E"/>
    <w:rsid w:val="000F23C1"/>
    <w:rsid w:val="000F3445"/>
    <w:rsid w:val="000F3560"/>
    <w:rsid w:val="000F3578"/>
    <w:rsid w:val="000F3E96"/>
    <w:rsid w:val="000F4601"/>
    <w:rsid w:val="000F55D3"/>
    <w:rsid w:val="000F695F"/>
    <w:rsid w:val="000F7BCE"/>
    <w:rsid w:val="001002A8"/>
    <w:rsid w:val="00100E6B"/>
    <w:rsid w:val="0010214F"/>
    <w:rsid w:val="00102F7F"/>
    <w:rsid w:val="001031E8"/>
    <w:rsid w:val="00103497"/>
    <w:rsid w:val="001035CC"/>
    <w:rsid w:val="00103849"/>
    <w:rsid w:val="00104944"/>
    <w:rsid w:val="001052EE"/>
    <w:rsid w:val="00105F38"/>
    <w:rsid w:val="0011040D"/>
    <w:rsid w:val="00111DAA"/>
    <w:rsid w:val="00112345"/>
    <w:rsid w:val="00112680"/>
    <w:rsid w:val="00112D27"/>
    <w:rsid w:val="00113FE8"/>
    <w:rsid w:val="0011423E"/>
    <w:rsid w:val="00115E7C"/>
    <w:rsid w:val="00115FAC"/>
    <w:rsid w:val="0011681A"/>
    <w:rsid w:val="00117FAE"/>
    <w:rsid w:val="00120101"/>
    <w:rsid w:val="00120453"/>
    <w:rsid w:val="001210CA"/>
    <w:rsid w:val="0012133F"/>
    <w:rsid w:val="001213B2"/>
    <w:rsid w:val="00124236"/>
    <w:rsid w:val="001244D7"/>
    <w:rsid w:val="001263E6"/>
    <w:rsid w:val="00126C32"/>
    <w:rsid w:val="0013146E"/>
    <w:rsid w:val="001325FC"/>
    <w:rsid w:val="0013298E"/>
    <w:rsid w:val="00132D8D"/>
    <w:rsid w:val="00134D6A"/>
    <w:rsid w:val="00135810"/>
    <w:rsid w:val="00136A35"/>
    <w:rsid w:val="00137DF3"/>
    <w:rsid w:val="001405FA"/>
    <w:rsid w:val="00140A23"/>
    <w:rsid w:val="00140BFA"/>
    <w:rsid w:val="00140ECD"/>
    <w:rsid w:val="00141AE4"/>
    <w:rsid w:val="00141B12"/>
    <w:rsid w:val="00141C78"/>
    <w:rsid w:val="00142776"/>
    <w:rsid w:val="00142E2B"/>
    <w:rsid w:val="0014356C"/>
    <w:rsid w:val="0014770C"/>
    <w:rsid w:val="00147ED2"/>
    <w:rsid w:val="00151126"/>
    <w:rsid w:val="0015154D"/>
    <w:rsid w:val="00151F91"/>
    <w:rsid w:val="0015244C"/>
    <w:rsid w:val="00152802"/>
    <w:rsid w:val="00152C7E"/>
    <w:rsid w:val="00152E97"/>
    <w:rsid w:val="001537AC"/>
    <w:rsid w:val="001547CE"/>
    <w:rsid w:val="0015523D"/>
    <w:rsid w:val="001559AD"/>
    <w:rsid w:val="00155E2B"/>
    <w:rsid w:val="001566AB"/>
    <w:rsid w:val="001568A7"/>
    <w:rsid w:val="00156E5F"/>
    <w:rsid w:val="001576B2"/>
    <w:rsid w:val="0016029A"/>
    <w:rsid w:val="001602FF"/>
    <w:rsid w:val="00160647"/>
    <w:rsid w:val="0016187D"/>
    <w:rsid w:val="00162401"/>
    <w:rsid w:val="001649B2"/>
    <w:rsid w:val="00164DB4"/>
    <w:rsid w:val="00165209"/>
    <w:rsid w:val="00165887"/>
    <w:rsid w:val="00165988"/>
    <w:rsid w:val="00166743"/>
    <w:rsid w:val="00166F5C"/>
    <w:rsid w:val="00172AB4"/>
    <w:rsid w:val="00172E00"/>
    <w:rsid w:val="0017498A"/>
    <w:rsid w:val="00175E32"/>
    <w:rsid w:val="00176BC6"/>
    <w:rsid w:val="00176FDB"/>
    <w:rsid w:val="001777BB"/>
    <w:rsid w:val="00180BC4"/>
    <w:rsid w:val="001817DC"/>
    <w:rsid w:val="00184CEB"/>
    <w:rsid w:val="0018546B"/>
    <w:rsid w:val="00186977"/>
    <w:rsid w:val="00186A4E"/>
    <w:rsid w:val="00186CAF"/>
    <w:rsid w:val="00186F80"/>
    <w:rsid w:val="001900AA"/>
    <w:rsid w:val="0019144B"/>
    <w:rsid w:val="00192EE9"/>
    <w:rsid w:val="001939AF"/>
    <w:rsid w:val="00194934"/>
    <w:rsid w:val="00194D6F"/>
    <w:rsid w:val="00195AD9"/>
    <w:rsid w:val="00195D4B"/>
    <w:rsid w:val="00196A1B"/>
    <w:rsid w:val="0019713D"/>
    <w:rsid w:val="001A30B0"/>
    <w:rsid w:val="001A3569"/>
    <w:rsid w:val="001A368E"/>
    <w:rsid w:val="001A3D70"/>
    <w:rsid w:val="001A4880"/>
    <w:rsid w:val="001A4B55"/>
    <w:rsid w:val="001A562D"/>
    <w:rsid w:val="001A6519"/>
    <w:rsid w:val="001A7EEB"/>
    <w:rsid w:val="001B260B"/>
    <w:rsid w:val="001B4655"/>
    <w:rsid w:val="001B4855"/>
    <w:rsid w:val="001B69E1"/>
    <w:rsid w:val="001B7369"/>
    <w:rsid w:val="001C09A4"/>
    <w:rsid w:val="001C0DF8"/>
    <w:rsid w:val="001C12E0"/>
    <w:rsid w:val="001C21F1"/>
    <w:rsid w:val="001C2587"/>
    <w:rsid w:val="001C30DB"/>
    <w:rsid w:val="001C494C"/>
    <w:rsid w:val="001C4F98"/>
    <w:rsid w:val="001C5A80"/>
    <w:rsid w:val="001C7A33"/>
    <w:rsid w:val="001D0641"/>
    <w:rsid w:val="001D0A29"/>
    <w:rsid w:val="001D10E8"/>
    <w:rsid w:val="001D36BA"/>
    <w:rsid w:val="001D4A70"/>
    <w:rsid w:val="001D51B0"/>
    <w:rsid w:val="001D5887"/>
    <w:rsid w:val="001D722C"/>
    <w:rsid w:val="001E06B1"/>
    <w:rsid w:val="001E0A2B"/>
    <w:rsid w:val="001E3E41"/>
    <w:rsid w:val="001E4683"/>
    <w:rsid w:val="001E4BCB"/>
    <w:rsid w:val="001E4DC0"/>
    <w:rsid w:val="001E5683"/>
    <w:rsid w:val="001E64A0"/>
    <w:rsid w:val="001E6659"/>
    <w:rsid w:val="001E7CFC"/>
    <w:rsid w:val="001F02CA"/>
    <w:rsid w:val="001F1699"/>
    <w:rsid w:val="001F18DE"/>
    <w:rsid w:val="001F3096"/>
    <w:rsid w:val="001F3472"/>
    <w:rsid w:val="001F3AB7"/>
    <w:rsid w:val="001F45E1"/>
    <w:rsid w:val="001F46DB"/>
    <w:rsid w:val="001F4971"/>
    <w:rsid w:val="001F6737"/>
    <w:rsid w:val="0020090F"/>
    <w:rsid w:val="00201993"/>
    <w:rsid w:val="002029E2"/>
    <w:rsid w:val="00202A8C"/>
    <w:rsid w:val="00204EEF"/>
    <w:rsid w:val="00205F5B"/>
    <w:rsid w:val="00206C7F"/>
    <w:rsid w:val="00207325"/>
    <w:rsid w:val="00207F55"/>
    <w:rsid w:val="00210A28"/>
    <w:rsid w:val="00211080"/>
    <w:rsid w:val="002112F2"/>
    <w:rsid w:val="00211B24"/>
    <w:rsid w:val="00211CE9"/>
    <w:rsid w:val="00211D91"/>
    <w:rsid w:val="00212040"/>
    <w:rsid w:val="002125A9"/>
    <w:rsid w:val="002129E7"/>
    <w:rsid w:val="00213CE0"/>
    <w:rsid w:val="002153AA"/>
    <w:rsid w:val="00215BC7"/>
    <w:rsid w:val="002162EB"/>
    <w:rsid w:val="002167FF"/>
    <w:rsid w:val="00220162"/>
    <w:rsid w:val="00220247"/>
    <w:rsid w:val="002204FB"/>
    <w:rsid w:val="00221DEA"/>
    <w:rsid w:val="00222552"/>
    <w:rsid w:val="0022335B"/>
    <w:rsid w:val="00223406"/>
    <w:rsid w:val="002236D9"/>
    <w:rsid w:val="002262D8"/>
    <w:rsid w:val="00227526"/>
    <w:rsid w:val="002275E8"/>
    <w:rsid w:val="00227AB4"/>
    <w:rsid w:val="00231E88"/>
    <w:rsid w:val="0023278E"/>
    <w:rsid w:val="00233184"/>
    <w:rsid w:val="002352F9"/>
    <w:rsid w:val="00235399"/>
    <w:rsid w:val="00236625"/>
    <w:rsid w:val="00240F32"/>
    <w:rsid w:val="00241C81"/>
    <w:rsid w:val="002434D6"/>
    <w:rsid w:val="00243A3D"/>
    <w:rsid w:val="00244212"/>
    <w:rsid w:val="0024602B"/>
    <w:rsid w:val="0025092C"/>
    <w:rsid w:val="0025152D"/>
    <w:rsid w:val="002524ED"/>
    <w:rsid w:val="00252A8A"/>
    <w:rsid w:val="00253170"/>
    <w:rsid w:val="00254121"/>
    <w:rsid w:val="00254342"/>
    <w:rsid w:val="00254D72"/>
    <w:rsid w:val="0025563C"/>
    <w:rsid w:val="002556DA"/>
    <w:rsid w:val="00256859"/>
    <w:rsid w:val="00257026"/>
    <w:rsid w:val="002570D2"/>
    <w:rsid w:val="00257673"/>
    <w:rsid w:val="00257EA5"/>
    <w:rsid w:val="0026022A"/>
    <w:rsid w:val="0026031C"/>
    <w:rsid w:val="002607EF"/>
    <w:rsid w:val="00261599"/>
    <w:rsid w:val="002618CC"/>
    <w:rsid w:val="0026199D"/>
    <w:rsid w:val="00262A8F"/>
    <w:rsid w:val="00262E87"/>
    <w:rsid w:val="00262FE0"/>
    <w:rsid w:val="002652AA"/>
    <w:rsid w:val="0026552C"/>
    <w:rsid w:val="00266EA6"/>
    <w:rsid w:val="002674DE"/>
    <w:rsid w:val="00270FFB"/>
    <w:rsid w:val="00271729"/>
    <w:rsid w:val="002717B6"/>
    <w:rsid w:val="00272F5F"/>
    <w:rsid w:val="002743A7"/>
    <w:rsid w:val="00274D30"/>
    <w:rsid w:val="0027508A"/>
    <w:rsid w:val="00275AD4"/>
    <w:rsid w:val="0028090D"/>
    <w:rsid w:val="002816F2"/>
    <w:rsid w:val="00282303"/>
    <w:rsid w:val="00283BB4"/>
    <w:rsid w:val="0028424B"/>
    <w:rsid w:val="00286835"/>
    <w:rsid w:val="00286A63"/>
    <w:rsid w:val="00286F6F"/>
    <w:rsid w:val="0028775B"/>
    <w:rsid w:val="00291424"/>
    <w:rsid w:val="00291BBA"/>
    <w:rsid w:val="00291DD4"/>
    <w:rsid w:val="0029251A"/>
    <w:rsid w:val="00292E6C"/>
    <w:rsid w:val="00293784"/>
    <w:rsid w:val="002949AF"/>
    <w:rsid w:val="00294D46"/>
    <w:rsid w:val="00296E4D"/>
    <w:rsid w:val="00297D81"/>
    <w:rsid w:val="002A191A"/>
    <w:rsid w:val="002A1E19"/>
    <w:rsid w:val="002A2595"/>
    <w:rsid w:val="002A2E9C"/>
    <w:rsid w:val="002A5C8C"/>
    <w:rsid w:val="002A6E51"/>
    <w:rsid w:val="002A707A"/>
    <w:rsid w:val="002B21B5"/>
    <w:rsid w:val="002B2E94"/>
    <w:rsid w:val="002B3061"/>
    <w:rsid w:val="002B330C"/>
    <w:rsid w:val="002B40DA"/>
    <w:rsid w:val="002B4C31"/>
    <w:rsid w:val="002B5AE7"/>
    <w:rsid w:val="002B5CD7"/>
    <w:rsid w:val="002B5EC2"/>
    <w:rsid w:val="002B63E7"/>
    <w:rsid w:val="002B6EA0"/>
    <w:rsid w:val="002B712D"/>
    <w:rsid w:val="002B7195"/>
    <w:rsid w:val="002C01E2"/>
    <w:rsid w:val="002C0254"/>
    <w:rsid w:val="002C0CE5"/>
    <w:rsid w:val="002C0FDD"/>
    <w:rsid w:val="002C150E"/>
    <w:rsid w:val="002C3FA2"/>
    <w:rsid w:val="002C4ED3"/>
    <w:rsid w:val="002C5365"/>
    <w:rsid w:val="002C57A0"/>
    <w:rsid w:val="002C5E7B"/>
    <w:rsid w:val="002C6826"/>
    <w:rsid w:val="002C6C93"/>
    <w:rsid w:val="002C6F49"/>
    <w:rsid w:val="002C71A6"/>
    <w:rsid w:val="002D28E5"/>
    <w:rsid w:val="002D3EC8"/>
    <w:rsid w:val="002D5383"/>
    <w:rsid w:val="002D608F"/>
    <w:rsid w:val="002D74B2"/>
    <w:rsid w:val="002D77FC"/>
    <w:rsid w:val="002E0435"/>
    <w:rsid w:val="002E1841"/>
    <w:rsid w:val="002E1961"/>
    <w:rsid w:val="002E1DBC"/>
    <w:rsid w:val="002E304D"/>
    <w:rsid w:val="002E4A39"/>
    <w:rsid w:val="002E4A58"/>
    <w:rsid w:val="002E7E1D"/>
    <w:rsid w:val="002F448A"/>
    <w:rsid w:val="002F47CC"/>
    <w:rsid w:val="002F4B58"/>
    <w:rsid w:val="002F5147"/>
    <w:rsid w:val="002F6929"/>
    <w:rsid w:val="002F6AB4"/>
    <w:rsid w:val="002F6F34"/>
    <w:rsid w:val="00300192"/>
    <w:rsid w:val="00302E78"/>
    <w:rsid w:val="00304B1C"/>
    <w:rsid w:val="003061B8"/>
    <w:rsid w:val="003061D7"/>
    <w:rsid w:val="00310DF7"/>
    <w:rsid w:val="003113A3"/>
    <w:rsid w:val="00311974"/>
    <w:rsid w:val="00311AA2"/>
    <w:rsid w:val="0031275A"/>
    <w:rsid w:val="00313CDC"/>
    <w:rsid w:val="00315D61"/>
    <w:rsid w:val="00315DA7"/>
    <w:rsid w:val="0031633A"/>
    <w:rsid w:val="0031752D"/>
    <w:rsid w:val="00317A09"/>
    <w:rsid w:val="003202E5"/>
    <w:rsid w:val="00321007"/>
    <w:rsid w:val="00321677"/>
    <w:rsid w:val="00321E46"/>
    <w:rsid w:val="00322133"/>
    <w:rsid w:val="00322544"/>
    <w:rsid w:val="00322BEA"/>
    <w:rsid w:val="003233C1"/>
    <w:rsid w:val="003235CE"/>
    <w:rsid w:val="00323A75"/>
    <w:rsid w:val="003241DD"/>
    <w:rsid w:val="00324FF9"/>
    <w:rsid w:val="0032632B"/>
    <w:rsid w:val="0032687E"/>
    <w:rsid w:val="00326CC5"/>
    <w:rsid w:val="00330236"/>
    <w:rsid w:val="003307E2"/>
    <w:rsid w:val="00332546"/>
    <w:rsid w:val="003325CD"/>
    <w:rsid w:val="003345DB"/>
    <w:rsid w:val="00337075"/>
    <w:rsid w:val="003373D2"/>
    <w:rsid w:val="00337E6B"/>
    <w:rsid w:val="003421FE"/>
    <w:rsid w:val="00342416"/>
    <w:rsid w:val="003433DB"/>
    <w:rsid w:val="00343647"/>
    <w:rsid w:val="003454A3"/>
    <w:rsid w:val="003454BA"/>
    <w:rsid w:val="00345D09"/>
    <w:rsid w:val="003460C2"/>
    <w:rsid w:val="00346394"/>
    <w:rsid w:val="00347475"/>
    <w:rsid w:val="00350770"/>
    <w:rsid w:val="00352989"/>
    <w:rsid w:val="00353A94"/>
    <w:rsid w:val="00353C0C"/>
    <w:rsid w:val="00354ACA"/>
    <w:rsid w:val="003557FF"/>
    <w:rsid w:val="0035740C"/>
    <w:rsid w:val="00357F98"/>
    <w:rsid w:val="0036145B"/>
    <w:rsid w:val="00363731"/>
    <w:rsid w:val="003639D4"/>
    <w:rsid w:val="00363DA4"/>
    <w:rsid w:val="00367374"/>
    <w:rsid w:val="00371CB1"/>
    <w:rsid w:val="00372C28"/>
    <w:rsid w:val="00373327"/>
    <w:rsid w:val="00374559"/>
    <w:rsid w:val="0037490B"/>
    <w:rsid w:val="00374C82"/>
    <w:rsid w:val="00375424"/>
    <w:rsid w:val="0037641A"/>
    <w:rsid w:val="0037685B"/>
    <w:rsid w:val="00376963"/>
    <w:rsid w:val="00377B65"/>
    <w:rsid w:val="00380501"/>
    <w:rsid w:val="003815FD"/>
    <w:rsid w:val="00382AB2"/>
    <w:rsid w:val="00382D71"/>
    <w:rsid w:val="00384E37"/>
    <w:rsid w:val="00385110"/>
    <w:rsid w:val="00385E4F"/>
    <w:rsid w:val="003862F5"/>
    <w:rsid w:val="003871FA"/>
    <w:rsid w:val="003915D2"/>
    <w:rsid w:val="00391792"/>
    <w:rsid w:val="0039223B"/>
    <w:rsid w:val="00392253"/>
    <w:rsid w:val="00395BFF"/>
    <w:rsid w:val="00396E1E"/>
    <w:rsid w:val="003970DE"/>
    <w:rsid w:val="003A021C"/>
    <w:rsid w:val="003A025C"/>
    <w:rsid w:val="003A078E"/>
    <w:rsid w:val="003A08CF"/>
    <w:rsid w:val="003A0B6D"/>
    <w:rsid w:val="003A0E6A"/>
    <w:rsid w:val="003A1889"/>
    <w:rsid w:val="003A1D4D"/>
    <w:rsid w:val="003A2E01"/>
    <w:rsid w:val="003A306B"/>
    <w:rsid w:val="003A359C"/>
    <w:rsid w:val="003A5BF8"/>
    <w:rsid w:val="003B0480"/>
    <w:rsid w:val="003B0AD4"/>
    <w:rsid w:val="003B0C4F"/>
    <w:rsid w:val="003B148F"/>
    <w:rsid w:val="003B1EAE"/>
    <w:rsid w:val="003B2536"/>
    <w:rsid w:val="003B2713"/>
    <w:rsid w:val="003B2D07"/>
    <w:rsid w:val="003B2D5A"/>
    <w:rsid w:val="003B33A4"/>
    <w:rsid w:val="003B61AF"/>
    <w:rsid w:val="003B7160"/>
    <w:rsid w:val="003C0D79"/>
    <w:rsid w:val="003C12BF"/>
    <w:rsid w:val="003C2925"/>
    <w:rsid w:val="003C2F6C"/>
    <w:rsid w:val="003C356E"/>
    <w:rsid w:val="003C658B"/>
    <w:rsid w:val="003C7A3D"/>
    <w:rsid w:val="003D33B2"/>
    <w:rsid w:val="003D362B"/>
    <w:rsid w:val="003D5D49"/>
    <w:rsid w:val="003D7D06"/>
    <w:rsid w:val="003E0FDB"/>
    <w:rsid w:val="003E1E94"/>
    <w:rsid w:val="003E23AA"/>
    <w:rsid w:val="003E2984"/>
    <w:rsid w:val="003E2A67"/>
    <w:rsid w:val="003E4DF0"/>
    <w:rsid w:val="003E59C5"/>
    <w:rsid w:val="003E5E12"/>
    <w:rsid w:val="003E6131"/>
    <w:rsid w:val="003E613B"/>
    <w:rsid w:val="003E6A8C"/>
    <w:rsid w:val="003E7458"/>
    <w:rsid w:val="003E7E53"/>
    <w:rsid w:val="003F010D"/>
    <w:rsid w:val="003F034F"/>
    <w:rsid w:val="003F0F97"/>
    <w:rsid w:val="003F18A0"/>
    <w:rsid w:val="003F2B8B"/>
    <w:rsid w:val="003F2C90"/>
    <w:rsid w:val="003F36DC"/>
    <w:rsid w:val="003F3F15"/>
    <w:rsid w:val="003F5243"/>
    <w:rsid w:val="003F5B91"/>
    <w:rsid w:val="003F651A"/>
    <w:rsid w:val="004007F1"/>
    <w:rsid w:val="004011B6"/>
    <w:rsid w:val="004016BA"/>
    <w:rsid w:val="00401720"/>
    <w:rsid w:val="00401B6A"/>
    <w:rsid w:val="0040422E"/>
    <w:rsid w:val="00404DF7"/>
    <w:rsid w:val="00407988"/>
    <w:rsid w:val="00407B42"/>
    <w:rsid w:val="00410381"/>
    <w:rsid w:val="0041061D"/>
    <w:rsid w:val="00410A5C"/>
    <w:rsid w:val="00410CED"/>
    <w:rsid w:val="0041127A"/>
    <w:rsid w:val="00411301"/>
    <w:rsid w:val="00411726"/>
    <w:rsid w:val="0041259E"/>
    <w:rsid w:val="004126BB"/>
    <w:rsid w:val="004132A6"/>
    <w:rsid w:val="0041358C"/>
    <w:rsid w:val="00413E33"/>
    <w:rsid w:val="00414942"/>
    <w:rsid w:val="004153B0"/>
    <w:rsid w:val="00415585"/>
    <w:rsid w:val="00416609"/>
    <w:rsid w:val="00421FBE"/>
    <w:rsid w:val="004236CF"/>
    <w:rsid w:val="00423CEE"/>
    <w:rsid w:val="00424503"/>
    <w:rsid w:val="00424E52"/>
    <w:rsid w:val="0042589A"/>
    <w:rsid w:val="00425E08"/>
    <w:rsid w:val="004271EF"/>
    <w:rsid w:val="00427982"/>
    <w:rsid w:val="00430061"/>
    <w:rsid w:val="0043107B"/>
    <w:rsid w:val="004318A1"/>
    <w:rsid w:val="00431C21"/>
    <w:rsid w:val="00431E98"/>
    <w:rsid w:val="00432278"/>
    <w:rsid w:val="00432561"/>
    <w:rsid w:val="00432A71"/>
    <w:rsid w:val="00433686"/>
    <w:rsid w:val="00433FA3"/>
    <w:rsid w:val="00434647"/>
    <w:rsid w:val="00434E83"/>
    <w:rsid w:val="00435E74"/>
    <w:rsid w:val="004361C5"/>
    <w:rsid w:val="004362AD"/>
    <w:rsid w:val="00437849"/>
    <w:rsid w:val="00437B58"/>
    <w:rsid w:val="004406ED"/>
    <w:rsid w:val="00441874"/>
    <w:rsid w:val="00442492"/>
    <w:rsid w:val="00442546"/>
    <w:rsid w:val="00442ECB"/>
    <w:rsid w:val="00443C69"/>
    <w:rsid w:val="00443D76"/>
    <w:rsid w:val="00443E6A"/>
    <w:rsid w:val="0044788B"/>
    <w:rsid w:val="0045097D"/>
    <w:rsid w:val="00451416"/>
    <w:rsid w:val="004521CC"/>
    <w:rsid w:val="00452408"/>
    <w:rsid w:val="004524F4"/>
    <w:rsid w:val="00453A00"/>
    <w:rsid w:val="00454063"/>
    <w:rsid w:val="004545F2"/>
    <w:rsid w:val="0045558D"/>
    <w:rsid w:val="0045567F"/>
    <w:rsid w:val="00455DAF"/>
    <w:rsid w:val="004567FB"/>
    <w:rsid w:val="00456CC4"/>
    <w:rsid w:val="00456E18"/>
    <w:rsid w:val="00457753"/>
    <w:rsid w:val="0046064A"/>
    <w:rsid w:val="00462157"/>
    <w:rsid w:val="004622D8"/>
    <w:rsid w:val="0046441E"/>
    <w:rsid w:val="0046443C"/>
    <w:rsid w:val="00464909"/>
    <w:rsid w:val="00464972"/>
    <w:rsid w:val="00464F6C"/>
    <w:rsid w:val="00465369"/>
    <w:rsid w:val="00465FC1"/>
    <w:rsid w:val="0046603E"/>
    <w:rsid w:val="00467B6D"/>
    <w:rsid w:val="0047095B"/>
    <w:rsid w:val="004720D9"/>
    <w:rsid w:val="004732CC"/>
    <w:rsid w:val="0047383D"/>
    <w:rsid w:val="00473A13"/>
    <w:rsid w:val="00473E11"/>
    <w:rsid w:val="00482AC5"/>
    <w:rsid w:val="00482C9C"/>
    <w:rsid w:val="00482D48"/>
    <w:rsid w:val="00482D7B"/>
    <w:rsid w:val="004843F8"/>
    <w:rsid w:val="00484AB0"/>
    <w:rsid w:val="00486CA0"/>
    <w:rsid w:val="004878A7"/>
    <w:rsid w:val="004900C8"/>
    <w:rsid w:val="00490736"/>
    <w:rsid w:val="00491A87"/>
    <w:rsid w:val="004942E7"/>
    <w:rsid w:val="004944B4"/>
    <w:rsid w:val="004946AE"/>
    <w:rsid w:val="0049539C"/>
    <w:rsid w:val="0049790A"/>
    <w:rsid w:val="00497C80"/>
    <w:rsid w:val="00497CE0"/>
    <w:rsid w:val="004A04BF"/>
    <w:rsid w:val="004A2245"/>
    <w:rsid w:val="004A5A46"/>
    <w:rsid w:val="004A64CB"/>
    <w:rsid w:val="004A66AC"/>
    <w:rsid w:val="004A6796"/>
    <w:rsid w:val="004A6E6E"/>
    <w:rsid w:val="004B0B98"/>
    <w:rsid w:val="004B359F"/>
    <w:rsid w:val="004B3F64"/>
    <w:rsid w:val="004B5A6F"/>
    <w:rsid w:val="004B6268"/>
    <w:rsid w:val="004C0252"/>
    <w:rsid w:val="004C0620"/>
    <w:rsid w:val="004C10FA"/>
    <w:rsid w:val="004C1100"/>
    <w:rsid w:val="004C11C1"/>
    <w:rsid w:val="004C25F1"/>
    <w:rsid w:val="004C2EA7"/>
    <w:rsid w:val="004C320A"/>
    <w:rsid w:val="004C3A55"/>
    <w:rsid w:val="004C518F"/>
    <w:rsid w:val="004C5221"/>
    <w:rsid w:val="004C54B6"/>
    <w:rsid w:val="004C5801"/>
    <w:rsid w:val="004C5D07"/>
    <w:rsid w:val="004C706F"/>
    <w:rsid w:val="004D0233"/>
    <w:rsid w:val="004D1317"/>
    <w:rsid w:val="004D1600"/>
    <w:rsid w:val="004D1AD6"/>
    <w:rsid w:val="004D216A"/>
    <w:rsid w:val="004D23AB"/>
    <w:rsid w:val="004D4627"/>
    <w:rsid w:val="004D7136"/>
    <w:rsid w:val="004E0664"/>
    <w:rsid w:val="004E09A0"/>
    <w:rsid w:val="004E0C4E"/>
    <w:rsid w:val="004E263D"/>
    <w:rsid w:val="004E27E8"/>
    <w:rsid w:val="004E34E4"/>
    <w:rsid w:val="004E3B96"/>
    <w:rsid w:val="004E3EE2"/>
    <w:rsid w:val="004E44A6"/>
    <w:rsid w:val="004E665F"/>
    <w:rsid w:val="004E7134"/>
    <w:rsid w:val="004E71F4"/>
    <w:rsid w:val="004F0390"/>
    <w:rsid w:val="004F0C50"/>
    <w:rsid w:val="004F1A7D"/>
    <w:rsid w:val="004F3DBB"/>
    <w:rsid w:val="004F5D94"/>
    <w:rsid w:val="004F5DBB"/>
    <w:rsid w:val="004F6328"/>
    <w:rsid w:val="004F781E"/>
    <w:rsid w:val="004F7CD9"/>
    <w:rsid w:val="004F7E04"/>
    <w:rsid w:val="00500050"/>
    <w:rsid w:val="0050006C"/>
    <w:rsid w:val="005007A8"/>
    <w:rsid w:val="005014E5"/>
    <w:rsid w:val="00503A45"/>
    <w:rsid w:val="00503D56"/>
    <w:rsid w:val="00504540"/>
    <w:rsid w:val="00505543"/>
    <w:rsid w:val="005072FC"/>
    <w:rsid w:val="00507A18"/>
    <w:rsid w:val="00510A5D"/>
    <w:rsid w:val="00510ECA"/>
    <w:rsid w:val="00512E68"/>
    <w:rsid w:val="00513311"/>
    <w:rsid w:val="00514FBD"/>
    <w:rsid w:val="00515F4D"/>
    <w:rsid w:val="00517B09"/>
    <w:rsid w:val="00517E16"/>
    <w:rsid w:val="00521EEF"/>
    <w:rsid w:val="00522C4A"/>
    <w:rsid w:val="00523035"/>
    <w:rsid w:val="00523C3F"/>
    <w:rsid w:val="00525940"/>
    <w:rsid w:val="00525CDC"/>
    <w:rsid w:val="00527355"/>
    <w:rsid w:val="00530BE9"/>
    <w:rsid w:val="0053135C"/>
    <w:rsid w:val="0053150D"/>
    <w:rsid w:val="00532B02"/>
    <w:rsid w:val="0053317C"/>
    <w:rsid w:val="00533B13"/>
    <w:rsid w:val="00533D80"/>
    <w:rsid w:val="005356F3"/>
    <w:rsid w:val="0053601B"/>
    <w:rsid w:val="00536521"/>
    <w:rsid w:val="005379A0"/>
    <w:rsid w:val="0054018B"/>
    <w:rsid w:val="00540EF0"/>
    <w:rsid w:val="00541423"/>
    <w:rsid w:val="00544700"/>
    <w:rsid w:val="00544E40"/>
    <w:rsid w:val="00545F4E"/>
    <w:rsid w:val="0054673E"/>
    <w:rsid w:val="005504F7"/>
    <w:rsid w:val="005510C0"/>
    <w:rsid w:val="00552D43"/>
    <w:rsid w:val="005538FB"/>
    <w:rsid w:val="005550D2"/>
    <w:rsid w:val="0055555F"/>
    <w:rsid w:val="0055629B"/>
    <w:rsid w:val="00560EC5"/>
    <w:rsid w:val="00560F32"/>
    <w:rsid w:val="0056175F"/>
    <w:rsid w:val="005619DB"/>
    <w:rsid w:val="00563CCA"/>
    <w:rsid w:val="00563CF8"/>
    <w:rsid w:val="00566806"/>
    <w:rsid w:val="00566EC6"/>
    <w:rsid w:val="005673C8"/>
    <w:rsid w:val="00570CD3"/>
    <w:rsid w:val="005712A6"/>
    <w:rsid w:val="00572927"/>
    <w:rsid w:val="0057322C"/>
    <w:rsid w:val="005751BB"/>
    <w:rsid w:val="0057694E"/>
    <w:rsid w:val="00577109"/>
    <w:rsid w:val="0058029B"/>
    <w:rsid w:val="00582A21"/>
    <w:rsid w:val="00583439"/>
    <w:rsid w:val="0058496E"/>
    <w:rsid w:val="005849DD"/>
    <w:rsid w:val="0058517B"/>
    <w:rsid w:val="00587F47"/>
    <w:rsid w:val="00592192"/>
    <w:rsid w:val="00592D6E"/>
    <w:rsid w:val="00593D44"/>
    <w:rsid w:val="0059416B"/>
    <w:rsid w:val="005942F3"/>
    <w:rsid w:val="00594F8A"/>
    <w:rsid w:val="00595B0A"/>
    <w:rsid w:val="00596C8B"/>
    <w:rsid w:val="005A0F95"/>
    <w:rsid w:val="005A297E"/>
    <w:rsid w:val="005A3236"/>
    <w:rsid w:val="005A3BF4"/>
    <w:rsid w:val="005A473C"/>
    <w:rsid w:val="005A5B85"/>
    <w:rsid w:val="005A5FE4"/>
    <w:rsid w:val="005A68C9"/>
    <w:rsid w:val="005A6A18"/>
    <w:rsid w:val="005A6B60"/>
    <w:rsid w:val="005A6FED"/>
    <w:rsid w:val="005A7F4E"/>
    <w:rsid w:val="005B0605"/>
    <w:rsid w:val="005B188D"/>
    <w:rsid w:val="005B2F46"/>
    <w:rsid w:val="005B312D"/>
    <w:rsid w:val="005B38B2"/>
    <w:rsid w:val="005B3ECB"/>
    <w:rsid w:val="005B4B01"/>
    <w:rsid w:val="005B5607"/>
    <w:rsid w:val="005B6976"/>
    <w:rsid w:val="005B6B07"/>
    <w:rsid w:val="005B70AD"/>
    <w:rsid w:val="005C07E5"/>
    <w:rsid w:val="005C0A75"/>
    <w:rsid w:val="005C1909"/>
    <w:rsid w:val="005C1A03"/>
    <w:rsid w:val="005C1BA4"/>
    <w:rsid w:val="005C27F0"/>
    <w:rsid w:val="005C37EB"/>
    <w:rsid w:val="005C5442"/>
    <w:rsid w:val="005C6696"/>
    <w:rsid w:val="005C6856"/>
    <w:rsid w:val="005C7160"/>
    <w:rsid w:val="005C7C73"/>
    <w:rsid w:val="005D0BAE"/>
    <w:rsid w:val="005D251E"/>
    <w:rsid w:val="005D358A"/>
    <w:rsid w:val="005D35BE"/>
    <w:rsid w:val="005D6974"/>
    <w:rsid w:val="005D7B77"/>
    <w:rsid w:val="005E13F0"/>
    <w:rsid w:val="005E26E4"/>
    <w:rsid w:val="005E2A1A"/>
    <w:rsid w:val="005E4168"/>
    <w:rsid w:val="005E4D1A"/>
    <w:rsid w:val="005E63C8"/>
    <w:rsid w:val="005E64D7"/>
    <w:rsid w:val="005E66FB"/>
    <w:rsid w:val="005E6F0B"/>
    <w:rsid w:val="005F04E2"/>
    <w:rsid w:val="005F05FF"/>
    <w:rsid w:val="005F0BD6"/>
    <w:rsid w:val="005F15E1"/>
    <w:rsid w:val="005F259C"/>
    <w:rsid w:val="005F2D40"/>
    <w:rsid w:val="005F684C"/>
    <w:rsid w:val="0060048C"/>
    <w:rsid w:val="00600A09"/>
    <w:rsid w:val="00602FB2"/>
    <w:rsid w:val="00603062"/>
    <w:rsid w:val="00603485"/>
    <w:rsid w:val="006037FF"/>
    <w:rsid w:val="006046B4"/>
    <w:rsid w:val="00605FDC"/>
    <w:rsid w:val="006067D7"/>
    <w:rsid w:val="00607583"/>
    <w:rsid w:val="0060780E"/>
    <w:rsid w:val="00610B0C"/>
    <w:rsid w:val="00612703"/>
    <w:rsid w:val="00613A00"/>
    <w:rsid w:val="006141DE"/>
    <w:rsid w:val="006142BB"/>
    <w:rsid w:val="00614DD6"/>
    <w:rsid w:val="00615C06"/>
    <w:rsid w:val="00617571"/>
    <w:rsid w:val="006175A7"/>
    <w:rsid w:val="0061771F"/>
    <w:rsid w:val="00620469"/>
    <w:rsid w:val="00620492"/>
    <w:rsid w:val="00622CED"/>
    <w:rsid w:val="00622E02"/>
    <w:rsid w:val="0062385F"/>
    <w:rsid w:val="0062411F"/>
    <w:rsid w:val="006241D9"/>
    <w:rsid w:val="006242DD"/>
    <w:rsid w:val="0062473B"/>
    <w:rsid w:val="00624947"/>
    <w:rsid w:val="00626065"/>
    <w:rsid w:val="006316C3"/>
    <w:rsid w:val="006338B6"/>
    <w:rsid w:val="00633FAE"/>
    <w:rsid w:val="0063560B"/>
    <w:rsid w:val="006370E6"/>
    <w:rsid w:val="00641F3E"/>
    <w:rsid w:val="00642175"/>
    <w:rsid w:val="0064462B"/>
    <w:rsid w:val="006472D6"/>
    <w:rsid w:val="006507B0"/>
    <w:rsid w:val="006508D6"/>
    <w:rsid w:val="00651665"/>
    <w:rsid w:val="00652AAE"/>
    <w:rsid w:val="00652CC8"/>
    <w:rsid w:val="00652E29"/>
    <w:rsid w:val="006535F2"/>
    <w:rsid w:val="00653A8F"/>
    <w:rsid w:val="006540F5"/>
    <w:rsid w:val="00654C57"/>
    <w:rsid w:val="00656EA9"/>
    <w:rsid w:val="00656EB8"/>
    <w:rsid w:val="00656F2D"/>
    <w:rsid w:val="00657AA0"/>
    <w:rsid w:val="0066379C"/>
    <w:rsid w:val="0066393F"/>
    <w:rsid w:val="00665FB9"/>
    <w:rsid w:val="006668A8"/>
    <w:rsid w:val="006669A5"/>
    <w:rsid w:val="0066774C"/>
    <w:rsid w:val="006703ED"/>
    <w:rsid w:val="00670825"/>
    <w:rsid w:val="00673DC8"/>
    <w:rsid w:val="006745B4"/>
    <w:rsid w:val="00676C6C"/>
    <w:rsid w:val="00677539"/>
    <w:rsid w:val="00677A8C"/>
    <w:rsid w:val="0068027A"/>
    <w:rsid w:val="00680884"/>
    <w:rsid w:val="00682062"/>
    <w:rsid w:val="006823E4"/>
    <w:rsid w:val="00683DBC"/>
    <w:rsid w:val="00685005"/>
    <w:rsid w:val="00686898"/>
    <w:rsid w:val="0068713A"/>
    <w:rsid w:val="00691354"/>
    <w:rsid w:val="006926D3"/>
    <w:rsid w:val="006930BB"/>
    <w:rsid w:val="00693169"/>
    <w:rsid w:val="00693787"/>
    <w:rsid w:val="00693887"/>
    <w:rsid w:val="00695A64"/>
    <w:rsid w:val="0069693C"/>
    <w:rsid w:val="00696F24"/>
    <w:rsid w:val="00697709"/>
    <w:rsid w:val="006A114D"/>
    <w:rsid w:val="006A2395"/>
    <w:rsid w:val="006A2659"/>
    <w:rsid w:val="006A2B46"/>
    <w:rsid w:val="006A344E"/>
    <w:rsid w:val="006A5133"/>
    <w:rsid w:val="006A5157"/>
    <w:rsid w:val="006A5D36"/>
    <w:rsid w:val="006A6689"/>
    <w:rsid w:val="006A7B8F"/>
    <w:rsid w:val="006A7E95"/>
    <w:rsid w:val="006B023D"/>
    <w:rsid w:val="006B0379"/>
    <w:rsid w:val="006B077C"/>
    <w:rsid w:val="006B0E59"/>
    <w:rsid w:val="006B10B9"/>
    <w:rsid w:val="006B166B"/>
    <w:rsid w:val="006B1CFA"/>
    <w:rsid w:val="006B2925"/>
    <w:rsid w:val="006B29FA"/>
    <w:rsid w:val="006B2BB5"/>
    <w:rsid w:val="006B3844"/>
    <w:rsid w:val="006B458F"/>
    <w:rsid w:val="006B4CBA"/>
    <w:rsid w:val="006B73BF"/>
    <w:rsid w:val="006B7D08"/>
    <w:rsid w:val="006C1326"/>
    <w:rsid w:val="006C2C72"/>
    <w:rsid w:val="006C3E46"/>
    <w:rsid w:val="006C51E9"/>
    <w:rsid w:val="006C6A64"/>
    <w:rsid w:val="006C6EA7"/>
    <w:rsid w:val="006C7D1A"/>
    <w:rsid w:val="006C7FDF"/>
    <w:rsid w:val="006D16CE"/>
    <w:rsid w:val="006D2512"/>
    <w:rsid w:val="006D2637"/>
    <w:rsid w:val="006D314D"/>
    <w:rsid w:val="006D44CF"/>
    <w:rsid w:val="006D52A5"/>
    <w:rsid w:val="006D58FB"/>
    <w:rsid w:val="006D62C5"/>
    <w:rsid w:val="006D6F21"/>
    <w:rsid w:val="006D7A2E"/>
    <w:rsid w:val="006E1B50"/>
    <w:rsid w:val="006E2035"/>
    <w:rsid w:val="006E22B0"/>
    <w:rsid w:val="006E34CD"/>
    <w:rsid w:val="006E4F2A"/>
    <w:rsid w:val="006E549F"/>
    <w:rsid w:val="006E5E80"/>
    <w:rsid w:val="006E792E"/>
    <w:rsid w:val="006E7FE9"/>
    <w:rsid w:val="006F0129"/>
    <w:rsid w:val="006F127B"/>
    <w:rsid w:val="006F15F8"/>
    <w:rsid w:val="006F1A6D"/>
    <w:rsid w:val="006F1F6D"/>
    <w:rsid w:val="006F2B5C"/>
    <w:rsid w:val="006F2C52"/>
    <w:rsid w:val="006F3587"/>
    <w:rsid w:val="006F35D6"/>
    <w:rsid w:val="006F4DBE"/>
    <w:rsid w:val="006F5256"/>
    <w:rsid w:val="006F789A"/>
    <w:rsid w:val="006F7C36"/>
    <w:rsid w:val="00700725"/>
    <w:rsid w:val="007015A4"/>
    <w:rsid w:val="007037FD"/>
    <w:rsid w:val="00703C9D"/>
    <w:rsid w:val="00703FD0"/>
    <w:rsid w:val="0070415B"/>
    <w:rsid w:val="007050B1"/>
    <w:rsid w:val="00705FEA"/>
    <w:rsid w:val="00706CA9"/>
    <w:rsid w:val="00706EF5"/>
    <w:rsid w:val="00707FF7"/>
    <w:rsid w:val="0071298B"/>
    <w:rsid w:val="00712F37"/>
    <w:rsid w:val="00713D2E"/>
    <w:rsid w:val="0071475A"/>
    <w:rsid w:val="0071521C"/>
    <w:rsid w:val="0071655A"/>
    <w:rsid w:val="007168A8"/>
    <w:rsid w:val="00716FE2"/>
    <w:rsid w:val="00720931"/>
    <w:rsid w:val="00720D5B"/>
    <w:rsid w:val="007211F0"/>
    <w:rsid w:val="0072147F"/>
    <w:rsid w:val="00722137"/>
    <w:rsid w:val="0072215E"/>
    <w:rsid w:val="0072224F"/>
    <w:rsid w:val="00722896"/>
    <w:rsid w:val="00723002"/>
    <w:rsid w:val="007245AA"/>
    <w:rsid w:val="007249E9"/>
    <w:rsid w:val="00724A43"/>
    <w:rsid w:val="00724DBE"/>
    <w:rsid w:val="0072565C"/>
    <w:rsid w:val="00725827"/>
    <w:rsid w:val="00725FC9"/>
    <w:rsid w:val="00727FBD"/>
    <w:rsid w:val="007304A3"/>
    <w:rsid w:val="00730D02"/>
    <w:rsid w:val="00731941"/>
    <w:rsid w:val="007319A0"/>
    <w:rsid w:val="00732A83"/>
    <w:rsid w:val="00733ACD"/>
    <w:rsid w:val="00733C39"/>
    <w:rsid w:val="00733E10"/>
    <w:rsid w:val="007346B7"/>
    <w:rsid w:val="00735420"/>
    <w:rsid w:val="00735501"/>
    <w:rsid w:val="007359B5"/>
    <w:rsid w:val="00737735"/>
    <w:rsid w:val="00737910"/>
    <w:rsid w:val="0074074C"/>
    <w:rsid w:val="007408B4"/>
    <w:rsid w:val="00740CB0"/>
    <w:rsid w:val="00741B6D"/>
    <w:rsid w:val="0074371B"/>
    <w:rsid w:val="007439A7"/>
    <w:rsid w:val="00743E82"/>
    <w:rsid w:val="00745559"/>
    <w:rsid w:val="00750DDA"/>
    <w:rsid w:val="0075260D"/>
    <w:rsid w:val="007536F0"/>
    <w:rsid w:val="00753867"/>
    <w:rsid w:val="00754E81"/>
    <w:rsid w:val="007564E5"/>
    <w:rsid w:val="007566D4"/>
    <w:rsid w:val="00760E84"/>
    <w:rsid w:val="0076168A"/>
    <w:rsid w:val="0076238F"/>
    <w:rsid w:val="0076297B"/>
    <w:rsid w:val="00764318"/>
    <w:rsid w:val="00764832"/>
    <w:rsid w:val="00764985"/>
    <w:rsid w:val="007653D3"/>
    <w:rsid w:val="0076592A"/>
    <w:rsid w:val="00770ACF"/>
    <w:rsid w:val="007723B9"/>
    <w:rsid w:val="00775206"/>
    <w:rsid w:val="007759CC"/>
    <w:rsid w:val="00775DB1"/>
    <w:rsid w:val="00776AD2"/>
    <w:rsid w:val="007809BB"/>
    <w:rsid w:val="00781BC5"/>
    <w:rsid w:val="00782A11"/>
    <w:rsid w:val="007830BB"/>
    <w:rsid w:val="00783A34"/>
    <w:rsid w:val="00783B21"/>
    <w:rsid w:val="00784754"/>
    <w:rsid w:val="007868C4"/>
    <w:rsid w:val="00786DAB"/>
    <w:rsid w:val="00786FCA"/>
    <w:rsid w:val="0078733F"/>
    <w:rsid w:val="007873B6"/>
    <w:rsid w:val="00787891"/>
    <w:rsid w:val="0079191C"/>
    <w:rsid w:val="00791BF9"/>
    <w:rsid w:val="00791DB7"/>
    <w:rsid w:val="00792BC7"/>
    <w:rsid w:val="00793003"/>
    <w:rsid w:val="00794842"/>
    <w:rsid w:val="007951CF"/>
    <w:rsid w:val="007953DB"/>
    <w:rsid w:val="00795F82"/>
    <w:rsid w:val="007A01DA"/>
    <w:rsid w:val="007A065A"/>
    <w:rsid w:val="007A0A18"/>
    <w:rsid w:val="007A0C48"/>
    <w:rsid w:val="007A1356"/>
    <w:rsid w:val="007A2713"/>
    <w:rsid w:val="007A2834"/>
    <w:rsid w:val="007A2A89"/>
    <w:rsid w:val="007A32C5"/>
    <w:rsid w:val="007A426E"/>
    <w:rsid w:val="007A44D2"/>
    <w:rsid w:val="007A519D"/>
    <w:rsid w:val="007A5DF4"/>
    <w:rsid w:val="007A63E5"/>
    <w:rsid w:val="007A6A8A"/>
    <w:rsid w:val="007A6D6F"/>
    <w:rsid w:val="007A6E87"/>
    <w:rsid w:val="007A78CB"/>
    <w:rsid w:val="007B0F79"/>
    <w:rsid w:val="007B0FF1"/>
    <w:rsid w:val="007B306F"/>
    <w:rsid w:val="007B4F7D"/>
    <w:rsid w:val="007B7D7E"/>
    <w:rsid w:val="007C11C8"/>
    <w:rsid w:val="007C15C0"/>
    <w:rsid w:val="007C261E"/>
    <w:rsid w:val="007C3E10"/>
    <w:rsid w:val="007C4437"/>
    <w:rsid w:val="007C578F"/>
    <w:rsid w:val="007C62A3"/>
    <w:rsid w:val="007C6F61"/>
    <w:rsid w:val="007C77B8"/>
    <w:rsid w:val="007D0369"/>
    <w:rsid w:val="007D0DF9"/>
    <w:rsid w:val="007D3672"/>
    <w:rsid w:val="007D6765"/>
    <w:rsid w:val="007E2750"/>
    <w:rsid w:val="007E2D3E"/>
    <w:rsid w:val="007E3A51"/>
    <w:rsid w:val="007E3B4C"/>
    <w:rsid w:val="007E42F5"/>
    <w:rsid w:val="007E4305"/>
    <w:rsid w:val="007E47BD"/>
    <w:rsid w:val="007E4902"/>
    <w:rsid w:val="007E6978"/>
    <w:rsid w:val="007F08D3"/>
    <w:rsid w:val="007F1B79"/>
    <w:rsid w:val="007F260A"/>
    <w:rsid w:val="007F2D70"/>
    <w:rsid w:val="007F3293"/>
    <w:rsid w:val="007F5018"/>
    <w:rsid w:val="007F55CC"/>
    <w:rsid w:val="007F5896"/>
    <w:rsid w:val="007F7976"/>
    <w:rsid w:val="00800079"/>
    <w:rsid w:val="00801456"/>
    <w:rsid w:val="00801CB9"/>
    <w:rsid w:val="0080272C"/>
    <w:rsid w:val="00802E2C"/>
    <w:rsid w:val="00804767"/>
    <w:rsid w:val="00805A81"/>
    <w:rsid w:val="0080612C"/>
    <w:rsid w:val="00806E94"/>
    <w:rsid w:val="00811FE8"/>
    <w:rsid w:val="00812D50"/>
    <w:rsid w:val="0081357A"/>
    <w:rsid w:val="00813991"/>
    <w:rsid w:val="0081487C"/>
    <w:rsid w:val="00814A35"/>
    <w:rsid w:val="00814C9A"/>
    <w:rsid w:val="00814CA0"/>
    <w:rsid w:val="0081569E"/>
    <w:rsid w:val="00816EEB"/>
    <w:rsid w:val="0082049B"/>
    <w:rsid w:val="008210F4"/>
    <w:rsid w:val="00821967"/>
    <w:rsid w:val="00821BCA"/>
    <w:rsid w:val="00822FBC"/>
    <w:rsid w:val="0082368A"/>
    <w:rsid w:val="00823823"/>
    <w:rsid w:val="00823B71"/>
    <w:rsid w:val="00824029"/>
    <w:rsid w:val="00827F89"/>
    <w:rsid w:val="00830772"/>
    <w:rsid w:val="0083127E"/>
    <w:rsid w:val="00833E2C"/>
    <w:rsid w:val="00834EBF"/>
    <w:rsid w:val="0083504A"/>
    <w:rsid w:val="008351CB"/>
    <w:rsid w:val="00836B54"/>
    <w:rsid w:val="00837270"/>
    <w:rsid w:val="00837B37"/>
    <w:rsid w:val="00837B38"/>
    <w:rsid w:val="00837C88"/>
    <w:rsid w:val="008401F0"/>
    <w:rsid w:val="00840573"/>
    <w:rsid w:val="00841338"/>
    <w:rsid w:val="008428FD"/>
    <w:rsid w:val="008439E2"/>
    <w:rsid w:val="00844C73"/>
    <w:rsid w:val="00846C7A"/>
    <w:rsid w:val="00847194"/>
    <w:rsid w:val="00851791"/>
    <w:rsid w:val="00851A90"/>
    <w:rsid w:val="00851AF0"/>
    <w:rsid w:val="00851FC3"/>
    <w:rsid w:val="008525D9"/>
    <w:rsid w:val="008545E3"/>
    <w:rsid w:val="008549F6"/>
    <w:rsid w:val="00855861"/>
    <w:rsid w:val="00855D46"/>
    <w:rsid w:val="008577E0"/>
    <w:rsid w:val="00862793"/>
    <w:rsid w:val="00864DC2"/>
    <w:rsid w:val="00866368"/>
    <w:rsid w:val="00867BB2"/>
    <w:rsid w:val="00870F38"/>
    <w:rsid w:val="00871FA2"/>
    <w:rsid w:val="00872A82"/>
    <w:rsid w:val="008777A6"/>
    <w:rsid w:val="00877C6D"/>
    <w:rsid w:val="00881769"/>
    <w:rsid w:val="008826DC"/>
    <w:rsid w:val="00882875"/>
    <w:rsid w:val="00882CFB"/>
    <w:rsid w:val="008848C1"/>
    <w:rsid w:val="00885916"/>
    <w:rsid w:val="008859E7"/>
    <w:rsid w:val="008866F3"/>
    <w:rsid w:val="008877E0"/>
    <w:rsid w:val="00887805"/>
    <w:rsid w:val="00887C3C"/>
    <w:rsid w:val="00890D7E"/>
    <w:rsid w:val="00892375"/>
    <w:rsid w:val="008924FD"/>
    <w:rsid w:val="0089353F"/>
    <w:rsid w:val="00894D6A"/>
    <w:rsid w:val="00896232"/>
    <w:rsid w:val="00896A50"/>
    <w:rsid w:val="00897D68"/>
    <w:rsid w:val="008A136B"/>
    <w:rsid w:val="008A1610"/>
    <w:rsid w:val="008A1AFE"/>
    <w:rsid w:val="008A4152"/>
    <w:rsid w:val="008A4E2E"/>
    <w:rsid w:val="008A55C5"/>
    <w:rsid w:val="008A6C65"/>
    <w:rsid w:val="008A6CDD"/>
    <w:rsid w:val="008A7444"/>
    <w:rsid w:val="008A7B4E"/>
    <w:rsid w:val="008A7DE7"/>
    <w:rsid w:val="008B0B26"/>
    <w:rsid w:val="008B2254"/>
    <w:rsid w:val="008B248A"/>
    <w:rsid w:val="008B2D97"/>
    <w:rsid w:val="008B3542"/>
    <w:rsid w:val="008B3CCE"/>
    <w:rsid w:val="008B3F85"/>
    <w:rsid w:val="008B407C"/>
    <w:rsid w:val="008C02F0"/>
    <w:rsid w:val="008C1301"/>
    <w:rsid w:val="008C16FB"/>
    <w:rsid w:val="008C2513"/>
    <w:rsid w:val="008C25FC"/>
    <w:rsid w:val="008C362F"/>
    <w:rsid w:val="008C3B2E"/>
    <w:rsid w:val="008C3CA5"/>
    <w:rsid w:val="008C3EC1"/>
    <w:rsid w:val="008C40CC"/>
    <w:rsid w:val="008C42A6"/>
    <w:rsid w:val="008C471B"/>
    <w:rsid w:val="008C52E6"/>
    <w:rsid w:val="008C5919"/>
    <w:rsid w:val="008C7B2A"/>
    <w:rsid w:val="008C7CA9"/>
    <w:rsid w:val="008D20CD"/>
    <w:rsid w:val="008D21FF"/>
    <w:rsid w:val="008D245F"/>
    <w:rsid w:val="008D3B77"/>
    <w:rsid w:val="008D3EF4"/>
    <w:rsid w:val="008D44FB"/>
    <w:rsid w:val="008D4674"/>
    <w:rsid w:val="008D46B3"/>
    <w:rsid w:val="008D7160"/>
    <w:rsid w:val="008D775C"/>
    <w:rsid w:val="008E09E4"/>
    <w:rsid w:val="008E265D"/>
    <w:rsid w:val="008E27E9"/>
    <w:rsid w:val="008E43D6"/>
    <w:rsid w:val="008E4C88"/>
    <w:rsid w:val="008E542F"/>
    <w:rsid w:val="008E5C65"/>
    <w:rsid w:val="008E5D27"/>
    <w:rsid w:val="008E650E"/>
    <w:rsid w:val="008E6CAE"/>
    <w:rsid w:val="008E7039"/>
    <w:rsid w:val="008F4D9E"/>
    <w:rsid w:val="008F75EB"/>
    <w:rsid w:val="008F7EE8"/>
    <w:rsid w:val="00901EB0"/>
    <w:rsid w:val="0090257E"/>
    <w:rsid w:val="0090267B"/>
    <w:rsid w:val="0090346B"/>
    <w:rsid w:val="009051D1"/>
    <w:rsid w:val="009053F7"/>
    <w:rsid w:val="009057F6"/>
    <w:rsid w:val="009075C5"/>
    <w:rsid w:val="0090768A"/>
    <w:rsid w:val="00911194"/>
    <w:rsid w:val="00911900"/>
    <w:rsid w:val="009124FA"/>
    <w:rsid w:val="0091269C"/>
    <w:rsid w:val="009128D8"/>
    <w:rsid w:val="00912B69"/>
    <w:rsid w:val="009130E6"/>
    <w:rsid w:val="009145AE"/>
    <w:rsid w:val="00921060"/>
    <w:rsid w:val="00921E93"/>
    <w:rsid w:val="00921FEE"/>
    <w:rsid w:val="0092272E"/>
    <w:rsid w:val="00923EE2"/>
    <w:rsid w:val="00925C4D"/>
    <w:rsid w:val="009263DC"/>
    <w:rsid w:val="00926E61"/>
    <w:rsid w:val="00927B9E"/>
    <w:rsid w:val="00927FC3"/>
    <w:rsid w:val="00931076"/>
    <w:rsid w:val="00931117"/>
    <w:rsid w:val="00931B37"/>
    <w:rsid w:val="00931F4B"/>
    <w:rsid w:val="0093457D"/>
    <w:rsid w:val="009346D7"/>
    <w:rsid w:val="00934A5C"/>
    <w:rsid w:val="00934B1B"/>
    <w:rsid w:val="009356BF"/>
    <w:rsid w:val="00935E40"/>
    <w:rsid w:val="0093670E"/>
    <w:rsid w:val="0093729C"/>
    <w:rsid w:val="00940133"/>
    <w:rsid w:val="0094024C"/>
    <w:rsid w:val="0094050F"/>
    <w:rsid w:val="00940F53"/>
    <w:rsid w:val="00941528"/>
    <w:rsid w:val="00942811"/>
    <w:rsid w:val="0094391D"/>
    <w:rsid w:val="0094392A"/>
    <w:rsid w:val="00945BA7"/>
    <w:rsid w:val="009469F7"/>
    <w:rsid w:val="00946E1B"/>
    <w:rsid w:val="009470A1"/>
    <w:rsid w:val="00950B2A"/>
    <w:rsid w:val="00952193"/>
    <w:rsid w:val="009525DF"/>
    <w:rsid w:val="009527D8"/>
    <w:rsid w:val="00952D19"/>
    <w:rsid w:val="00954C51"/>
    <w:rsid w:val="00955E18"/>
    <w:rsid w:val="00956F84"/>
    <w:rsid w:val="00960E0D"/>
    <w:rsid w:val="009613EE"/>
    <w:rsid w:val="0096322B"/>
    <w:rsid w:val="00963A15"/>
    <w:rsid w:val="00964AE5"/>
    <w:rsid w:val="00965937"/>
    <w:rsid w:val="00967FA0"/>
    <w:rsid w:val="009700A4"/>
    <w:rsid w:val="00970399"/>
    <w:rsid w:val="00971665"/>
    <w:rsid w:val="009726AF"/>
    <w:rsid w:val="00972A5B"/>
    <w:rsid w:val="00974C18"/>
    <w:rsid w:val="00974C85"/>
    <w:rsid w:val="00976850"/>
    <w:rsid w:val="0097697B"/>
    <w:rsid w:val="00976B13"/>
    <w:rsid w:val="00976FDE"/>
    <w:rsid w:val="00977D6D"/>
    <w:rsid w:val="00980FDE"/>
    <w:rsid w:val="009813D8"/>
    <w:rsid w:val="00981488"/>
    <w:rsid w:val="00981646"/>
    <w:rsid w:val="00982987"/>
    <w:rsid w:val="00983081"/>
    <w:rsid w:val="00983108"/>
    <w:rsid w:val="00984767"/>
    <w:rsid w:val="009848DA"/>
    <w:rsid w:val="00985FAD"/>
    <w:rsid w:val="009868FD"/>
    <w:rsid w:val="00987377"/>
    <w:rsid w:val="00987551"/>
    <w:rsid w:val="00987B03"/>
    <w:rsid w:val="00987BE5"/>
    <w:rsid w:val="00987C8E"/>
    <w:rsid w:val="009919E4"/>
    <w:rsid w:val="00993820"/>
    <w:rsid w:val="00993ABA"/>
    <w:rsid w:val="00993D16"/>
    <w:rsid w:val="009A12D1"/>
    <w:rsid w:val="009A147A"/>
    <w:rsid w:val="009A272E"/>
    <w:rsid w:val="009A2857"/>
    <w:rsid w:val="009A5900"/>
    <w:rsid w:val="009A5AF9"/>
    <w:rsid w:val="009A66D5"/>
    <w:rsid w:val="009A751B"/>
    <w:rsid w:val="009A7F23"/>
    <w:rsid w:val="009B17CD"/>
    <w:rsid w:val="009B1A25"/>
    <w:rsid w:val="009B213E"/>
    <w:rsid w:val="009B29B1"/>
    <w:rsid w:val="009B4039"/>
    <w:rsid w:val="009B4337"/>
    <w:rsid w:val="009B4338"/>
    <w:rsid w:val="009B5B7D"/>
    <w:rsid w:val="009B5C68"/>
    <w:rsid w:val="009B5DE7"/>
    <w:rsid w:val="009B7DAD"/>
    <w:rsid w:val="009B7EC6"/>
    <w:rsid w:val="009C0FAF"/>
    <w:rsid w:val="009C13D9"/>
    <w:rsid w:val="009C1CC4"/>
    <w:rsid w:val="009C4C1A"/>
    <w:rsid w:val="009C5656"/>
    <w:rsid w:val="009C5ABB"/>
    <w:rsid w:val="009C5F95"/>
    <w:rsid w:val="009C62B8"/>
    <w:rsid w:val="009C6779"/>
    <w:rsid w:val="009C76E4"/>
    <w:rsid w:val="009D020B"/>
    <w:rsid w:val="009D0320"/>
    <w:rsid w:val="009D1D1A"/>
    <w:rsid w:val="009D27B3"/>
    <w:rsid w:val="009D2DC8"/>
    <w:rsid w:val="009D343D"/>
    <w:rsid w:val="009D4BB7"/>
    <w:rsid w:val="009D4FA1"/>
    <w:rsid w:val="009D5B79"/>
    <w:rsid w:val="009D5D55"/>
    <w:rsid w:val="009D6C23"/>
    <w:rsid w:val="009D75B8"/>
    <w:rsid w:val="009D778E"/>
    <w:rsid w:val="009D77CB"/>
    <w:rsid w:val="009D79C3"/>
    <w:rsid w:val="009E1B19"/>
    <w:rsid w:val="009E5502"/>
    <w:rsid w:val="009E5C93"/>
    <w:rsid w:val="009E61D5"/>
    <w:rsid w:val="009E6991"/>
    <w:rsid w:val="009E6FE7"/>
    <w:rsid w:val="009E7785"/>
    <w:rsid w:val="009F04A8"/>
    <w:rsid w:val="009F0E87"/>
    <w:rsid w:val="009F1703"/>
    <w:rsid w:val="009F30FE"/>
    <w:rsid w:val="009F3B1D"/>
    <w:rsid w:val="009F4191"/>
    <w:rsid w:val="009F6270"/>
    <w:rsid w:val="009F62F9"/>
    <w:rsid w:val="009F737C"/>
    <w:rsid w:val="00A004D9"/>
    <w:rsid w:val="00A00F0F"/>
    <w:rsid w:val="00A01EC2"/>
    <w:rsid w:val="00A028BD"/>
    <w:rsid w:val="00A02FBC"/>
    <w:rsid w:val="00A03B94"/>
    <w:rsid w:val="00A04AF5"/>
    <w:rsid w:val="00A04B92"/>
    <w:rsid w:val="00A05ECB"/>
    <w:rsid w:val="00A063E0"/>
    <w:rsid w:val="00A0677D"/>
    <w:rsid w:val="00A0696D"/>
    <w:rsid w:val="00A06C7B"/>
    <w:rsid w:val="00A07DBF"/>
    <w:rsid w:val="00A10BB0"/>
    <w:rsid w:val="00A1132D"/>
    <w:rsid w:val="00A12540"/>
    <w:rsid w:val="00A12E85"/>
    <w:rsid w:val="00A14206"/>
    <w:rsid w:val="00A148F6"/>
    <w:rsid w:val="00A155A0"/>
    <w:rsid w:val="00A16247"/>
    <w:rsid w:val="00A16ACF"/>
    <w:rsid w:val="00A17C03"/>
    <w:rsid w:val="00A21BF4"/>
    <w:rsid w:val="00A23C5B"/>
    <w:rsid w:val="00A23D55"/>
    <w:rsid w:val="00A23F53"/>
    <w:rsid w:val="00A24F74"/>
    <w:rsid w:val="00A25560"/>
    <w:rsid w:val="00A25859"/>
    <w:rsid w:val="00A2759A"/>
    <w:rsid w:val="00A27AB9"/>
    <w:rsid w:val="00A31B4B"/>
    <w:rsid w:val="00A34302"/>
    <w:rsid w:val="00A35705"/>
    <w:rsid w:val="00A35832"/>
    <w:rsid w:val="00A35B13"/>
    <w:rsid w:val="00A360D0"/>
    <w:rsid w:val="00A373C1"/>
    <w:rsid w:val="00A407C8"/>
    <w:rsid w:val="00A41B23"/>
    <w:rsid w:val="00A41BC6"/>
    <w:rsid w:val="00A41C5A"/>
    <w:rsid w:val="00A4345D"/>
    <w:rsid w:val="00A44085"/>
    <w:rsid w:val="00A4464A"/>
    <w:rsid w:val="00A44B8D"/>
    <w:rsid w:val="00A45271"/>
    <w:rsid w:val="00A458DF"/>
    <w:rsid w:val="00A45998"/>
    <w:rsid w:val="00A459EB"/>
    <w:rsid w:val="00A4653E"/>
    <w:rsid w:val="00A4762C"/>
    <w:rsid w:val="00A509D6"/>
    <w:rsid w:val="00A509DA"/>
    <w:rsid w:val="00A51405"/>
    <w:rsid w:val="00A51EF5"/>
    <w:rsid w:val="00A55353"/>
    <w:rsid w:val="00A55CF6"/>
    <w:rsid w:val="00A56792"/>
    <w:rsid w:val="00A56EDA"/>
    <w:rsid w:val="00A573DE"/>
    <w:rsid w:val="00A579D5"/>
    <w:rsid w:val="00A607A2"/>
    <w:rsid w:val="00A612D3"/>
    <w:rsid w:val="00A617D4"/>
    <w:rsid w:val="00A61C9D"/>
    <w:rsid w:val="00A63560"/>
    <w:rsid w:val="00A6460B"/>
    <w:rsid w:val="00A65207"/>
    <w:rsid w:val="00A6565E"/>
    <w:rsid w:val="00A664AC"/>
    <w:rsid w:val="00A66DD5"/>
    <w:rsid w:val="00A677FA"/>
    <w:rsid w:val="00A67F05"/>
    <w:rsid w:val="00A7000F"/>
    <w:rsid w:val="00A713D2"/>
    <w:rsid w:val="00A71D9E"/>
    <w:rsid w:val="00A72551"/>
    <w:rsid w:val="00A736DB"/>
    <w:rsid w:val="00A74BDC"/>
    <w:rsid w:val="00A74EAB"/>
    <w:rsid w:val="00A75446"/>
    <w:rsid w:val="00A7563D"/>
    <w:rsid w:val="00A76184"/>
    <w:rsid w:val="00A764A6"/>
    <w:rsid w:val="00A774F6"/>
    <w:rsid w:val="00A80336"/>
    <w:rsid w:val="00A803F6"/>
    <w:rsid w:val="00A80469"/>
    <w:rsid w:val="00A80D98"/>
    <w:rsid w:val="00A83962"/>
    <w:rsid w:val="00A850EA"/>
    <w:rsid w:val="00A85458"/>
    <w:rsid w:val="00A86A5E"/>
    <w:rsid w:val="00A877D8"/>
    <w:rsid w:val="00A90972"/>
    <w:rsid w:val="00A90FC6"/>
    <w:rsid w:val="00A9100F"/>
    <w:rsid w:val="00A92E4C"/>
    <w:rsid w:val="00A935D1"/>
    <w:rsid w:val="00A9389F"/>
    <w:rsid w:val="00A940EC"/>
    <w:rsid w:val="00A94EE1"/>
    <w:rsid w:val="00A950A8"/>
    <w:rsid w:val="00A95E54"/>
    <w:rsid w:val="00A97140"/>
    <w:rsid w:val="00AA0C12"/>
    <w:rsid w:val="00AA18EE"/>
    <w:rsid w:val="00AA3020"/>
    <w:rsid w:val="00AA5862"/>
    <w:rsid w:val="00AA6062"/>
    <w:rsid w:val="00AA66EE"/>
    <w:rsid w:val="00AA6D75"/>
    <w:rsid w:val="00AA7E39"/>
    <w:rsid w:val="00AB092F"/>
    <w:rsid w:val="00AB121E"/>
    <w:rsid w:val="00AB1C7D"/>
    <w:rsid w:val="00AB2B26"/>
    <w:rsid w:val="00AB35D5"/>
    <w:rsid w:val="00AB4193"/>
    <w:rsid w:val="00AB4822"/>
    <w:rsid w:val="00AB5A93"/>
    <w:rsid w:val="00AB5FB7"/>
    <w:rsid w:val="00AB643A"/>
    <w:rsid w:val="00AB6FC5"/>
    <w:rsid w:val="00AB7051"/>
    <w:rsid w:val="00AB7F2B"/>
    <w:rsid w:val="00AC0526"/>
    <w:rsid w:val="00AC0ADF"/>
    <w:rsid w:val="00AC1567"/>
    <w:rsid w:val="00AC16A8"/>
    <w:rsid w:val="00AC2B60"/>
    <w:rsid w:val="00AC37F2"/>
    <w:rsid w:val="00AC3E6B"/>
    <w:rsid w:val="00AC4305"/>
    <w:rsid w:val="00AC4953"/>
    <w:rsid w:val="00AC52B3"/>
    <w:rsid w:val="00AC544C"/>
    <w:rsid w:val="00AC5665"/>
    <w:rsid w:val="00AC5A29"/>
    <w:rsid w:val="00AC5BB6"/>
    <w:rsid w:val="00AC5D84"/>
    <w:rsid w:val="00AC7E26"/>
    <w:rsid w:val="00AD1811"/>
    <w:rsid w:val="00AD273C"/>
    <w:rsid w:val="00AD2AEF"/>
    <w:rsid w:val="00AD42F9"/>
    <w:rsid w:val="00AD445C"/>
    <w:rsid w:val="00AD492D"/>
    <w:rsid w:val="00AD5275"/>
    <w:rsid w:val="00AD555A"/>
    <w:rsid w:val="00AD6B0A"/>
    <w:rsid w:val="00AE066B"/>
    <w:rsid w:val="00AE18A2"/>
    <w:rsid w:val="00AE26F6"/>
    <w:rsid w:val="00AE3F36"/>
    <w:rsid w:val="00AE4AE5"/>
    <w:rsid w:val="00AE526A"/>
    <w:rsid w:val="00AE69BF"/>
    <w:rsid w:val="00AF03B9"/>
    <w:rsid w:val="00AF2F89"/>
    <w:rsid w:val="00AF4436"/>
    <w:rsid w:val="00AF4A11"/>
    <w:rsid w:val="00AF5C02"/>
    <w:rsid w:val="00AF65DB"/>
    <w:rsid w:val="00AF6FE3"/>
    <w:rsid w:val="00AF78B7"/>
    <w:rsid w:val="00B00587"/>
    <w:rsid w:val="00B00AA2"/>
    <w:rsid w:val="00B01502"/>
    <w:rsid w:val="00B028A8"/>
    <w:rsid w:val="00B028D6"/>
    <w:rsid w:val="00B03972"/>
    <w:rsid w:val="00B04388"/>
    <w:rsid w:val="00B0581F"/>
    <w:rsid w:val="00B06B83"/>
    <w:rsid w:val="00B06EE0"/>
    <w:rsid w:val="00B0777B"/>
    <w:rsid w:val="00B1021E"/>
    <w:rsid w:val="00B10539"/>
    <w:rsid w:val="00B1201C"/>
    <w:rsid w:val="00B123FC"/>
    <w:rsid w:val="00B13207"/>
    <w:rsid w:val="00B138FA"/>
    <w:rsid w:val="00B14D7A"/>
    <w:rsid w:val="00B15947"/>
    <w:rsid w:val="00B15DF0"/>
    <w:rsid w:val="00B1724A"/>
    <w:rsid w:val="00B1736F"/>
    <w:rsid w:val="00B20460"/>
    <w:rsid w:val="00B2133B"/>
    <w:rsid w:val="00B2374F"/>
    <w:rsid w:val="00B25AFD"/>
    <w:rsid w:val="00B268BE"/>
    <w:rsid w:val="00B26ADD"/>
    <w:rsid w:val="00B26DB5"/>
    <w:rsid w:val="00B321F5"/>
    <w:rsid w:val="00B33D6F"/>
    <w:rsid w:val="00B35AA7"/>
    <w:rsid w:val="00B3660E"/>
    <w:rsid w:val="00B367EA"/>
    <w:rsid w:val="00B36C9F"/>
    <w:rsid w:val="00B373B0"/>
    <w:rsid w:val="00B42FFF"/>
    <w:rsid w:val="00B443CB"/>
    <w:rsid w:val="00B44838"/>
    <w:rsid w:val="00B45911"/>
    <w:rsid w:val="00B45BB4"/>
    <w:rsid w:val="00B45FBF"/>
    <w:rsid w:val="00B47339"/>
    <w:rsid w:val="00B47630"/>
    <w:rsid w:val="00B507BE"/>
    <w:rsid w:val="00B50DA4"/>
    <w:rsid w:val="00B513ED"/>
    <w:rsid w:val="00B521CA"/>
    <w:rsid w:val="00B5406F"/>
    <w:rsid w:val="00B543D5"/>
    <w:rsid w:val="00B54E5C"/>
    <w:rsid w:val="00B5598C"/>
    <w:rsid w:val="00B55C4B"/>
    <w:rsid w:val="00B56053"/>
    <w:rsid w:val="00B56B7B"/>
    <w:rsid w:val="00B56BD8"/>
    <w:rsid w:val="00B57062"/>
    <w:rsid w:val="00B602F9"/>
    <w:rsid w:val="00B60C6C"/>
    <w:rsid w:val="00B60EFB"/>
    <w:rsid w:val="00B61316"/>
    <w:rsid w:val="00B61C89"/>
    <w:rsid w:val="00B622E9"/>
    <w:rsid w:val="00B629C8"/>
    <w:rsid w:val="00B64E1A"/>
    <w:rsid w:val="00B6743D"/>
    <w:rsid w:val="00B674AB"/>
    <w:rsid w:val="00B67CD3"/>
    <w:rsid w:val="00B70505"/>
    <w:rsid w:val="00B70B23"/>
    <w:rsid w:val="00B72D15"/>
    <w:rsid w:val="00B740EC"/>
    <w:rsid w:val="00B7662D"/>
    <w:rsid w:val="00B76D52"/>
    <w:rsid w:val="00B77D56"/>
    <w:rsid w:val="00B80D96"/>
    <w:rsid w:val="00B81A61"/>
    <w:rsid w:val="00B82379"/>
    <w:rsid w:val="00B826D1"/>
    <w:rsid w:val="00B830BA"/>
    <w:rsid w:val="00B8394A"/>
    <w:rsid w:val="00B855CF"/>
    <w:rsid w:val="00B8766D"/>
    <w:rsid w:val="00B905FD"/>
    <w:rsid w:val="00B90A52"/>
    <w:rsid w:val="00B9149E"/>
    <w:rsid w:val="00B91A33"/>
    <w:rsid w:val="00B9265B"/>
    <w:rsid w:val="00B92C7F"/>
    <w:rsid w:val="00B945E5"/>
    <w:rsid w:val="00B94B96"/>
    <w:rsid w:val="00B9571F"/>
    <w:rsid w:val="00B95FDE"/>
    <w:rsid w:val="00B97498"/>
    <w:rsid w:val="00BA0B4E"/>
    <w:rsid w:val="00BA22C1"/>
    <w:rsid w:val="00BA2B35"/>
    <w:rsid w:val="00BA2DA1"/>
    <w:rsid w:val="00BA301A"/>
    <w:rsid w:val="00BA302B"/>
    <w:rsid w:val="00BA5025"/>
    <w:rsid w:val="00BA557C"/>
    <w:rsid w:val="00BA5E25"/>
    <w:rsid w:val="00BA7FE1"/>
    <w:rsid w:val="00BB0703"/>
    <w:rsid w:val="00BB0DBA"/>
    <w:rsid w:val="00BB179E"/>
    <w:rsid w:val="00BB1E37"/>
    <w:rsid w:val="00BB3512"/>
    <w:rsid w:val="00BB4153"/>
    <w:rsid w:val="00BB4909"/>
    <w:rsid w:val="00BB5A73"/>
    <w:rsid w:val="00BB64DC"/>
    <w:rsid w:val="00BB6FBC"/>
    <w:rsid w:val="00BC06CF"/>
    <w:rsid w:val="00BC079A"/>
    <w:rsid w:val="00BC1671"/>
    <w:rsid w:val="00BC3184"/>
    <w:rsid w:val="00BC4A26"/>
    <w:rsid w:val="00BC668A"/>
    <w:rsid w:val="00BC69FE"/>
    <w:rsid w:val="00BC6AF7"/>
    <w:rsid w:val="00BC7362"/>
    <w:rsid w:val="00BD0611"/>
    <w:rsid w:val="00BD2F9C"/>
    <w:rsid w:val="00BD4991"/>
    <w:rsid w:val="00BD5739"/>
    <w:rsid w:val="00BD576E"/>
    <w:rsid w:val="00BD6FA6"/>
    <w:rsid w:val="00BD7418"/>
    <w:rsid w:val="00BD75B3"/>
    <w:rsid w:val="00BD7B54"/>
    <w:rsid w:val="00BE084D"/>
    <w:rsid w:val="00BE0DEE"/>
    <w:rsid w:val="00BE1655"/>
    <w:rsid w:val="00BE2B41"/>
    <w:rsid w:val="00BE4E1A"/>
    <w:rsid w:val="00BE7594"/>
    <w:rsid w:val="00BE7870"/>
    <w:rsid w:val="00BE7E9E"/>
    <w:rsid w:val="00BF082B"/>
    <w:rsid w:val="00BF1A20"/>
    <w:rsid w:val="00BF3045"/>
    <w:rsid w:val="00BF32BF"/>
    <w:rsid w:val="00BF3CC0"/>
    <w:rsid w:val="00BF4A71"/>
    <w:rsid w:val="00BF4BA0"/>
    <w:rsid w:val="00BF5AFF"/>
    <w:rsid w:val="00BF65FF"/>
    <w:rsid w:val="00C004ED"/>
    <w:rsid w:val="00C00E49"/>
    <w:rsid w:val="00C016FB"/>
    <w:rsid w:val="00C02313"/>
    <w:rsid w:val="00C02A8B"/>
    <w:rsid w:val="00C03015"/>
    <w:rsid w:val="00C0357C"/>
    <w:rsid w:val="00C04091"/>
    <w:rsid w:val="00C04DD5"/>
    <w:rsid w:val="00C0516D"/>
    <w:rsid w:val="00C065B8"/>
    <w:rsid w:val="00C0699A"/>
    <w:rsid w:val="00C07135"/>
    <w:rsid w:val="00C07A10"/>
    <w:rsid w:val="00C07BD3"/>
    <w:rsid w:val="00C07D78"/>
    <w:rsid w:val="00C10B27"/>
    <w:rsid w:val="00C10B5A"/>
    <w:rsid w:val="00C10F4A"/>
    <w:rsid w:val="00C125C7"/>
    <w:rsid w:val="00C13A6A"/>
    <w:rsid w:val="00C13BA5"/>
    <w:rsid w:val="00C14B7E"/>
    <w:rsid w:val="00C15563"/>
    <w:rsid w:val="00C16164"/>
    <w:rsid w:val="00C16B55"/>
    <w:rsid w:val="00C16DB8"/>
    <w:rsid w:val="00C17382"/>
    <w:rsid w:val="00C176AC"/>
    <w:rsid w:val="00C201FC"/>
    <w:rsid w:val="00C20528"/>
    <w:rsid w:val="00C2156E"/>
    <w:rsid w:val="00C22343"/>
    <w:rsid w:val="00C224B9"/>
    <w:rsid w:val="00C22BBD"/>
    <w:rsid w:val="00C2411D"/>
    <w:rsid w:val="00C24EE5"/>
    <w:rsid w:val="00C25346"/>
    <w:rsid w:val="00C262FA"/>
    <w:rsid w:val="00C2708D"/>
    <w:rsid w:val="00C2795D"/>
    <w:rsid w:val="00C3093E"/>
    <w:rsid w:val="00C31058"/>
    <w:rsid w:val="00C31130"/>
    <w:rsid w:val="00C31BFA"/>
    <w:rsid w:val="00C320AC"/>
    <w:rsid w:val="00C33451"/>
    <w:rsid w:val="00C339C4"/>
    <w:rsid w:val="00C35664"/>
    <w:rsid w:val="00C37523"/>
    <w:rsid w:val="00C375EA"/>
    <w:rsid w:val="00C40046"/>
    <w:rsid w:val="00C40277"/>
    <w:rsid w:val="00C402B9"/>
    <w:rsid w:val="00C409FA"/>
    <w:rsid w:val="00C4119D"/>
    <w:rsid w:val="00C412C4"/>
    <w:rsid w:val="00C41811"/>
    <w:rsid w:val="00C41C1A"/>
    <w:rsid w:val="00C4359E"/>
    <w:rsid w:val="00C43D4A"/>
    <w:rsid w:val="00C44530"/>
    <w:rsid w:val="00C44A24"/>
    <w:rsid w:val="00C4501C"/>
    <w:rsid w:val="00C46066"/>
    <w:rsid w:val="00C4725C"/>
    <w:rsid w:val="00C4747B"/>
    <w:rsid w:val="00C47524"/>
    <w:rsid w:val="00C479E7"/>
    <w:rsid w:val="00C47E9D"/>
    <w:rsid w:val="00C5012B"/>
    <w:rsid w:val="00C50402"/>
    <w:rsid w:val="00C50F7E"/>
    <w:rsid w:val="00C510F2"/>
    <w:rsid w:val="00C51477"/>
    <w:rsid w:val="00C5228D"/>
    <w:rsid w:val="00C53BCE"/>
    <w:rsid w:val="00C54BC7"/>
    <w:rsid w:val="00C56A29"/>
    <w:rsid w:val="00C57E17"/>
    <w:rsid w:val="00C60463"/>
    <w:rsid w:val="00C6188C"/>
    <w:rsid w:val="00C61B4D"/>
    <w:rsid w:val="00C6374A"/>
    <w:rsid w:val="00C63AC0"/>
    <w:rsid w:val="00C63BAD"/>
    <w:rsid w:val="00C6421A"/>
    <w:rsid w:val="00C646A9"/>
    <w:rsid w:val="00C64E31"/>
    <w:rsid w:val="00C659A9"/>
    <w:rsid w:val="00C659C6"/>
    <w:rsid w:val="00C663CD"/>
    <w:rsid w:val="00C6664E"/>
    <w:rsid w:val="00C6696A"/>
    <w:rsid w:val="00C67375"/>
    <w:rsid w:val="00C7092B"/>
    <w:rsid w:val="00C71865"/>
    <w:rsid w:val="00C72D4C"/>
    <w:rsid w:val="00C732C9"/>
    <w:rsid w:val="00C73FF1"/>
    <w:rsid w:val="00C74CDE"/>
    <w:rsid w:val="00C759DD"/>
    <w:rsid w:val="00C77131"/>
    <w:rsid w:val="00C80FAD"/>
    <w:rsid w:val="00C8140E"/>
    <w:rsid w:val="00C82277"/>
    <w:rsid w:val="00C823F8"/>
    <w:rsid w:val="00C831B9"/>
    <w:rsid w:val="00C85CE0"/>
    <w:rsid w:val="00C85D7D"/>
    <w:rsid w:val="00C87066"/>
    <w:rsid w:val="00C87102"/>
    <w:rsid w:val="00C876DD"/>
    <w:rsid w:val="00C90D24"/>
    <w:rsid w:val="00C9137F"/>
    <w:rsid w:val="00C9365C"/>
    <w:rsid w:val="00C943FC"/>
    <w:rsid w:val="00C94DD0"/>
    <w:rsid w:val="00C94FC7"/>
    <w:rsid w:val="00C950D3"/>
    <w:rsid w:val="00C96318"/>
    <w:rsid w:val="00C97358"/>
    <w:rsid w:val="00C97B4A"/>
    <w:rsid w:val="00CA0FC2"/>
    <w:rsid w:val="00CA16CF"/>
    <w:rsid w:val="00CA2267"/>
    <w:rsid w:val="00CA35EB"/>
    <w:rsid w:val="00CA3F08"/>
    <w:rsid w:val="00CA4D78"/>
    <w:rsid w:val="00CA5309"/>
    <w:rsid w:val="00CA5333"/>
    <w:rsid w:val="00CA5674"/>
    <w:rsid w:val="00CA577B"/>
    <w:rsid w:val="00CA6F0D"/>
    <w:rsid w:val="00CA77AE"/>
    <w:rsid w:val="00CA7BD3"/>
    <w:rsid w:val="00CB11D8"/>
    <w:rsid w:val="00CB2A00"/>
    <w:rsid w:val="00CB2F1F"/>
    <w:rsid w:val="00CB3A34"/>
    <w:rsid w:val="00CB4399"/>
    <w:rsid w:val="00CB4A0A"/>
    <w:rsid w:val="00CB4F85"/>
    <w:rsid w:val="00CB55F3"/>
    <w:rsid w:val="00CB56E1"/>
    <w:rsid w:val="00CB603F"/>
    <w:rsid w:val="00CB638F"/>
    <w:rsid w:val="00CC13AC"/>
    <w:rsid w:val="00CC2F07"/>
    <w:rsid w:val="00CC3047"/>
    <w:rsid w:val="00CC397E"/>
    <w:rsid w:val="00CC424D"/>
    <w:rsid w:val="00CC4268"/>
    <w:rsid w:val="00CC496B"/>
    <w:rsid w:val="00CC5107"/>
    <w:rsid w:val="00CC579E"/>
    <w:rsid w:val="00CC5F0C"/>
    <w:rsid w:val="00CC6B9B"/>
    <w:rsid w:val="00CC6CDC"/>
    <w:rsid w:val="00CC6EED"/>
    <w:rsid w:val="00CC73DD"/>
    <w:rsid w:val="00CC74DD"/>
    <w:rsid w:val="00CC7F12"/>
    <w:rsid w:val="00CD2107"/>
    <w:rsid w:val="00CD3BEA"/>
    <w:rsid w:val="00CD6C70"/>
    <w:rsid w:val="00CD6EDC"/>
    <w:rsid w:val="00CD6FF6"/>
    <w:rsid w:val="00CD7BDE"/>
    <w:rsid w:val="00CE0BD9"/>
    <w:rsid w:val="00CE2AC4"/>
    <w:rsid w:val="00CE2D1B"/>
    <w:rsid w:val="00CE2F34"/>
    <w:rsid w:val="00CE379A"/>
    <w:rsid w:val="00CE5ADA"/>
    <w:rsid w:val="00CE641B"/>
    <w:rsid w:val="00CE6497"/>
    <w:rsid w:val="00CE6D1E"/>
    <w:rsid w:val="00CE771F"/>
    <w:rsid w:val="00CE7B19"/>
    <w:rsid w:val="00CF0CFB"/>
    <w:rsid w:val="00CF16DB"/>
    <w:rsid w:val="00CF2D5E"/>
    <w:rsid w:val="00CF6FC9"/>
    <w:rsid w:val="00D00EBC"/>
    <w:rsid w:val="00D013C7"/>
    <w:rsid w:val="00D030C8"/>
    <w:rsid w:val="00D0355D"/>
    <w:rsid w:val="00D04514"/>
    <w:rsid w:val="00D053CF"/>
    <w:rsid w:val="00D06014"/>
    <w:rsid w:val="00D07D2A"/>
    <w:rsid w:val="00D07E87"/>
    <w:rsid w:val="00D07FD0"/>
    <w:rsid w:val="00D10D9C"/>
    <w:rsid w:val="00D10F14"/>
    <w:rsid w:val="00D123BB"/>
    <w:rsid w:val="00D124A9"/>
    <w:rsid w:val="00D12C63"/>
    <w:rsid w:val="00D12E0C"/>
    <w:rsid w:val="00D1378E"/>
    <w:rsid w:val="00D150BD"/>
    <w:rsid w:val="00D15D4D"/>
    <w:rsid w:val="00D1652C"/>
    <w:rsid w:val="00D16D72"/>
    <w:rsid w:val="00D178B4"/>
    <w:rsid w:val="00D21AA3"/>
    <w:rsid w:val="00D22108"/>
    <w:rsid w:val="00D22949"/>
    <w:rsid w:val="00D22D84"/>
    <w:rsid w:val="00D23A61"/>
    <w:rsid w:val="00D318E4"/>
    <w:rsid w:val="00D32080"/>
    <w:rsid w:val="00D32911"/>
    <w:rsid w:val="00D32A76"/>
    <w:rsid w:val="00D32F4E"/>
    <w:rsid w:val="00D3300F"/>
    <w:rsid w:val="00D341F7"/>
    <w:rsid w:val="00D35A3C"/>
    <w:rsid w:val="00D368D5"/>
    <w:rsid w:val="00D36C5F"/>
    <w:rsid w:val="00D37218"/>
    <w:rsid w:val="00D40979"/>
    <w:rsid w:val="00D418A0"/>
    <w:rsid w:val="00D420CB"/>
    <w:rsid w:val="00D42763"/>
    <w:rsid w:val="00D42A74"/>
    <w:rsid w:val="00D4389F"/>
    <w:rsid w:val="00D43A71"/>
    <w:rsid w:val="00D44710"/>
    <w:rsid w:val="00D451B7"/>
    <w:rsid w:val="00D47F78"/>
    <w:rsid w:val="00D500DE"/>
    <w:rsid w:val="00D50127"/>
    <w:rsid w:val="00D50466"/>
    <w:rsid w:val="00D50922"/>
    <w:rsid w:val="00D50CDE"/>
    <w:rsid w:val="00D51F8C"/>
    <w:rsid w:val="00D5428D"/>
    <w:rsid w:val="00D542E8"/>
    <w:rsid w:val="00D542F5"/>
    <w:rsid w:val="00D55B41"/>
    <w:rsid w:val="00D5623E"/>
    <w:rsid w:val="00D565CD"/>
    <w:rsid w:val="00D61134"/>
    <w:rsid w:val="00D61FBF"/>
    <w:rsid w:val="00D630AB"/>
    <w:rsid w:val="00D64694"/>
    <w:rsid w:val="00D64703"/>
    <w:rsid w:val="00D658EC"/>
    <w:rsid w:val="00D66907"/>
    <w:rsid w:val="00D6711B"/>
    <w:rsid w:val="00D712A1"/>
    <w:rsid w:val="00D716E9"/>
    <w:rsid w:val="00D7228F"/>
    <w:rsid w:val="00D73DE4"/>
    <w:rsid w:val="00D746E0"/>
    <w:rsid w:val="00D7615A"/>
    <w:rsid w:val="00D77106"/>
    <w:rsid w:val="00D77BEA"/>
    <w:rsid w:val="00D807DB"/>
    <w:rsid w:val="00D81026"/>
    <w:rsid w:val="00D811B4"/>
    <w:rsid w:val="00D82C23"/>
    <w:rsid w:val="00D82E48"/>
    <w:rsid w:val="00D83E64"/>
    <w:rsid w:val="00D8461F"/>
    <w:rsid w:val="00D84CB4"/>
    <w:rsid w:val="00D85527"/>
    <w:rsid w:val="00D85A81"/>
    <w:rsid w:val="00D87411"/>
    <w:rsid w:val="00D87750"/>
    <w:rsid w:val="00D87B3A"/>
    <w:rsid w:val="00D901F7"/>
    <w:rsid w:val="00D910AE"/>
    <w:rsid w:val="00D91899"/>
    <w:rsid w:val="00D93408"/>
    <w:rsid w:val="00D93766"/>
    <w:rsid w:val="00D95658"/>
    <w:rsid w:val="00D95A45"/>
    <w:rsid w:val="00DA0BB1"/>
    <w:rsid w:val="00DA1D67"/>
    <w:rsid w:val="00DA2C60"/>
    <w:rsid w:val="00DA4404"/>
    <w:rsid w:val="00DA5D36"/>
    <w:rsid w:val="00DA615E"/>
    <w:rsid w:val="00DA66F4"/>
    <w:rsid w:val="00DB0001"/>
    <w:rsid w:val="00DB0173"/>
    <w:rsid w:val="00DB0AF6"/>
    <w:rsid w:val="00DB0CF6"/>
    <w:rsid w:val="00DB1C0E"/>
    <w:rsid w:val="00DB1EFF"/>
    <w:rsid w:val="00DB249F"/>
    <w:rsid w:val="00DB323E"/>
    <w:rsid w:val="00DB38BA"/>
    <w:rsid w:val="00DB410D"/>
    <w:rsid w:val="00DB429C"/>
    <w:rsid w:val="00DB463A"/>
    <w:rsid w:val="00DB54B5"/>
    <w:rsid w:val="00DB5536"/>
    <w:rsid w:val="00DB5C2B"/>
    <w:rsid w:val="00DB667B"/>
    <w:rsid w:val="00DB6B76"/>
    <w:rsid w:val="00DB6DAC"/>
    <w:rsid w:val="00DB7B67"/>
    <w:rsid w:val="00DC0BB9"/>
    <w:rsid w:val="00DC0CA6"/>
    <w:rsid w:val="00DC2F08"/>
    <w:rsid w:val="00DC365B"/>
    <w:rsid w:val="00DC3D17"/>
    <w:rsid w:val="00DC4F47"/>
    <w:rsid w:val="00DC6248"/>
    <w:rsid w:val="00DC6B7F"/>
    <w:rsid w:val="00DC71D3"/>
    <w:rsid w:val="00DC72E0"/>
    <w:rsid w:val="00DD1481"/>
    <w:rsid w:val="00DD1F71"/>
    <w:rsid w:val="00DD1FCC"/>
    <w:rsid w:val="00DD40B0"/>
    <w:rsid w:val="00DD416B"/>
    <w:rsid w:val="00DD69ED"/>
    <w:rsid w:val="00DE4396"/>
    <w:rsid w:val="00DE5C56"/>
    <w:rsid w:val="00DE5FB1"/>
    <w:rsid w:val="00DE7235"/>
    <w:rsid w:val="00DE7281"/>
    <w:rsid w:val="00DE72FA"/>
    <w:rsid w:val="00DE7647"/>
    <w:rsid w:val="00DE7690"/>
    <w:rsid w:val="00DE7766"/>
    <w:rsid w:val="00DE7806"/>
    <w:rsid w:val="00DE7A23"/>
    <w:rsid w:val="00DE7F6E"/>
    <w:rsid w:val="00DF0C0D"/>
    <w:rsid w:val="00DF1898"/>
    <w:rsid w:val="00DF3E6B"/>
    <w:rsid w:val="00DF556D"/>
    <w:rsid w:val="00DF5EA7"/>
    <w:rsid w:val="00DF74AA"/>
    <w:rsid w:val="00DF792C"/>
    <w:rsid w:val="00E0043C"/>
    <w:rsid w:val="00E004F9"/>
    <w:rsid w:val="00E00716"/>
    <w:rsid w:val="00E011D2"/>
    <w:rsid w:val="00E01A51"/>
    <w:rsid w:val="00E01FFD"/>
    <w:rsid w:val="00E0214C"/>
    <w:rsid w:val="00E023DA"/>
    <w:rsid w:val="00E02DFE"/>
    <w:rsid w:val="00E05029"/>
    <w:rsid w:val="00E05590"/>
    <w:rsid w:val="00E0591C"/>
    <w:rsid w:val="00E06426"/>
    <w:rsid w:val="00E075AA"/>
    <w:rsid w:val="00E07A43"/>
    <w:rsid w:val="00E07B33"/>
    <w:rsid w:val="00E07C55"/>
    <w:rsid w:val="00E07F33"/>
    <w:rsid w:val="00E1244C"/>
    <w:rsid w:val="00E12889"/>
    <w:rsid w:val="00E13107"/>
    <w:rsid w:val="00E1465F"/>
    <w:rsid w:val="00E151D0"/>
    <w:rsid w:val="00E15DF9"/>
    <w:rsid w:val="00E15E21"/>
    <w:rsid w:val="00E16A7A"/>
    <w:rsid w:val="00E1767E"/>
    <w:rsid w:val="00E205FA"/>
    <w:rsid w:val="00E21060"/>
    <w:rsid w:val="00E221CF"/>
    <w:rsid w:val="00E2293C"/>
    <w:rsid w:val="00E22A9D"/>
    <w:rsid w:val="00E23036"/>
    <w:rsid w:val="00E23174"/>
    <w:rsid w:val="00E23E65"/>
    <w:rsid w:val="00E248E0"/>
    <w:rsid w:val="00E2547A"/>
    <w:rsid w:val="00E26EF7"/>
    <w:rsid w:val="00E32422"/>
    <w:rsid w:val="00E34637"/>
    <w:rsid w:val="00E35FD3"/>
    <w:rsid w:val="00E365A2"/>
    <w:rsid w:val="00E379EA"/>
    <w:rsid w:val="00E37E69"/>
    <w:rsid w:val="00E40C00"/>
    <w:rsid w:val="00E41DA8"/>
    <w:rsid w:val="00E42FBD"/>
    <w:rsid w:val="00E44710"/>
    <w:rsid w:val="00E46131"/>
    <w:rsid w:val="00E4738E"/>
    <w:rsid w:val="00E47508"/>
    <w:rsid w:val="00E476F6"/>
    <w:rsid w:val="00E47E28"/>
    <w:rsid w:val="00E50FAA"/>
    <w:rsid w:val="00E51897"/>
    <w:rsid w:val="00E53DE8"/>
    <w:rsid w:val="00E549A4"/>
    <w:rsid w:val="00E560D5"/>
    <w:rsid w:val="00E56D41"/>
    <w:rsid w:val="00E574D7"/>
    <w:rsid w:val="00E60F4F"/>
    <w:rsid w:val="00E61D28"/>
    <w:rsid w:val="00E62E8C"/>
    <w:rsid w:val="00E63696"/>
    <w:rsid w:val="00E6388D"/>
    <w:rsid w:val="00E65C09"/>
    <w:rsid w:val="00E66705"/>
    <w:rsid w:val="00E673FD"/>
    <w:rsid w:val="00E70314"/>
    <w:rsid w:val="00E73661"/>
    <w:rsid w:val="00E75EFB"/>
    <w:rsid w:val="00E766FE"/>
    <w:rsid w:val="00E767C1"/>
    <w:rsid w:val="00E801EC"/>
    <w:rsid w:val="00E809AF"/>
    <w:rsid w:val="00E828E4"/>
    <w:rsid w:val="00E84C72"/>
    <w:rsid w:val="00E84C82"/>
    <w:rsid w:val="00E84D54"/>
    <w:rsid w:val="00E84F64"/>
    <w:rsid w:val="00E86879"/>
    <w:rsid w:val="00E86F33"/>
    <w:rsid w:val="00E87421"/>
    <w:rsid w:val="00E9138D"/>
    <w:rsid w:val="00E91A01"/>
    <w:rsid w:val="00E960C9"/>
    <w:rsid w:val="00E97155"/>
    <w:rsid w:val="00E977E5"/>
    <w:rsid w:val="00EA0319"/>
    <w:rsid w:val="00EA09ED"/>
    <w:rsid w:val="00EA1C0B"/>
    <w:rsid w:val="00EA392C"/>
    <w:rsid w:val="00EA4458"/>
    <w:rsid w:val="00EA44FE"/>
    <w:rsid w:val="00EA57B2"/>
    <w:rsid w:val="00EA5A36"/>
    <w:rsid w:val="00EA6753"/>
    <w:rsid w:val="00EA67BC"/>
    <w:rsid w:val="00EA74F7"/>
    <w:rsid w:val="00EB005C"/>
    <w:rsid w:val="00EB0635"/>
    <w:rsid w:val="00EB10C8"/>
    <w:rsid w:val="00EB2A7C"/>
    <w:rsid w:val="00EB433D"/>
    <w:rsid w:val="00EB448B"/>
    <w:rsid w:val="00EB500F"/>
    <w:rsid w:val="00EB632C"/>
    <w:rsid w:val="00EB6595"/>
    <w:rsid w:val="00EB69EE"/>
    <w:rsid w:val="00EC038A"/>
    <w:rsid w:val="00EC0C42"/>
    <w:rsid w:val="00EC149F"/>
    <w:rsid w:val="00EC1E4B"/>
    <w:rsid w:val="00EC3269"/>
    <w:rsid w:val="00EC47C1"/>
    <w:rsid w:val="00EC489A"/>
    <w:rsid w:val="00EC5A62"/>
    <w:rsid w:val="00EC5BF4"/>
    <w:rsid w:val="00EC6B94"/>
    <w:rsid w:val="00EC7620"/>
    <w:rsid w:val="00EC79F2"/>
    <w:rsid w:val="00ED013C"/>
    <w:rsid w:val="00ED1A9A"/>
    <w:rsid w:val="00ED2516"/>
    <w:rsid w:val="00ED368C"/>
    <w:rsid w:val="00ED3AD4"/>
    <w:rsid w:val="00ED4383"/>
    <w:rsid w:val="00ED4DA0"/>
    <w:rsid w:val="00ED517D"/>
    <w:rsid w:val="00ED6203"/>
    <w:rsid w:val="00ED6D13"/>
    <w:rsid w:val="00ED72BA"/>
    <w:rsid w:val="00ED72D2"/>
    <w:rsid w:val="00ED7B32"/>
    <w:rsid w:val="00EE0AAE"/>
    <w:rsid w:val="00EE1A3A"/>
    <w:rsid w:val="00EE2ADD"/>
    <w:rsid w:val="00EE407D"/>
    <w:rsid w:val="00EE4F5B"/>
    <w:rsid w:val="00EE59F0"/>
    <w:rsid w:val="00EE70E1"/>
    <w:rsid w:val="00EE7F3A"/>
    <w:rsid w:val="00EF11B4"/>
    <w:rsid w:val="00EF2426"/>
    <w:rsid w:val="00EF2C3F"/>
    <w:rsid w:val="00EF64E7"/>
    <w:rsid w:val="00EF6539"/>
    <w:rsid w:val="00EF7CC1"/>
    <w:rsid w:val="00F0002E"/>
    <w:rsid w:val="00F004E7"/>
    <w:rsid w:val="00F00A44"/>
    <w:rsid w:val="00F0140E"/>
    <w:rsid w:val="00F0189D"/>
    <w:rsid w:val="00F03AA2"/>
    <w:rsid w:val="00F0540E"/>
    <w:rsid w:val="00F05660"/>
    <w:rsid w:val="00F05E99"/>
    <w:rsid w:val="00F068E0"/>
    <w:rsid w:val="00F077CC"/>
    <w:rsid w:val="00F079CB"/>
    <w:rsid w:val="00F100F6"/>
    <w:rsid w:val="00F10AC0"/>
    <w:rsid w:val="00F11A82"/>
    <w:rsid w:val="00F11CF8"/>
    <w:rsid w:val="00F133FE"/>
    <w:rsid w:val="00F147EE"/>
    <w:rsid w:val="00F15B67"/>
    <w:rsid w:val="00F15B91"/>
    <w:rsid w:val="00F166CC"/>
    <w:rsid w:val="00F16CB1"/>
    <w:rsid w:val="00F20623"/>
    <w:rsid w:val="00F228B2"/>
    <w:rsid w:val="00F22D06"/>
    <w:rsid w:val="00F23287"/>
    <w:rsid w:val="00F23402"/>
    <w:rsid w:val="00F239FB"/>
    <w:rsid w:val="00F241E1"/>
    <w:rsid w:val="00F2551D"/>
    <w:rsid w:val="00F25B85"/>
    <w:rsid w:val="00F2795E"/>
    <w:rsid w:val="00F27BB6"/>
    <w:rsid w:val="00F3044E"/>
    <w:rsid w:val="00F304BC"/>
    <w:rsid w:val="00F317AC"/>
    <w:rsid w:val="00F3253B"/>
    <w:rsid w:val="00F33492"/>
    <w:rsid w:val="00F335D2"/>
    <w:rsid w:val="00F340FF"/>
    <w:rsid w:val="00F3490A"/>
    <w:rsid w:val="00F34CC8"/>
    <w:rsid w:val="00F36007"/>
    <w:rsid w:val="00F37483"/>
    <w:rsid w:val="00F37A60"/>
    <w:rsid w:val="00F4002C"/>
    <w:rsid w:val="00F414BA"/>
    <w:rsid w:val="00F42155"/>
    <w:rsid w:val="00F43604"/>
    <w:rsid w:val="00F43794"/>
    <w:rsid w:val="00F43EA2"/>
    <w:rsid w:val="00F43FE3"/>
    <w:rsid w:val="00F443E2"/>
    <w:rsid w:val="00F46171"/>
    <w:rsid w:val="00F4648E"/>
    <w:rsid w:val="00F47DB7"/>
    <w:rsid w:val="00F504F6"/>
    <w:rsid w:val="00F50773"/>
    <w:rsid w:val="00F51370"/>
    <w:rsid w:val="00F528B9"/>
    <w:rsid w:val="00F5462B"/>
    <w:rsid w:val="00F548FE"/>
    <w:rsid w:val="00F55102"/>
    <w:rsid w:val="00F557C1"/>
    <w:rsid w:val="00F57CAD"/>
    <w:rsid w:val="00F6095F"/>
    <w:rsid w:val="00F609B7"/>
    <w:rsid w:val="00F64395"/>
    <w:rsid w:val="00F6461C"/>
    <w:rsid w:val="00F64CE3"/>
    <w:rsid w:val="00F65076"/>
    <w:rsid w:val="00F657AF"/>
    <w:rsid w:val="00F66135"/>
    <w:rsid w:val="00F72421"/>
    <w:rsid w:val="00F72744"/>
    <w:rsid w:val="00F73123"/>
    <w:rsid w:val="00F73E58"/>
    <w:rsid w:val="00F73E8D"/>
    <w:rsid w:val="00F748F0"/>
    <w:rsid w:val="00F74FEE"/>
    <w:rsid w:val="00F75336"/>
    <w:rsid w:val="00F76D7A"/>
    <w:rsid w:val="00F773C2"/>
    <w:rsid w:val="00F7766C"/>
    <w:rsid w:val="00F80C86"/>
    <w:rsid w:val="00F814E9"/>
    <w:rsid w:val="00F81663"/>
    <w:rsid w:val="00F81B5E"/>
    <w:rsid w:val="00F83C2F"/>
    <w:rsid w:val="00F8406E"/>
    <w:rsid w:val="00F8480B"/>
    <w:rsid w:val="00F87162"/>
    <w:rsid w:val="00F90405"/>
    <w:rsid w:val="00F906D3"/>
    <w:rsid w:val="00F922DB"/>
    <w:rsid w:val="00F9298F"/>
    <w:rsid w:val="00F93AB7"/>
    <w:rsid w:val="00F946C9"/>
    <w:rsid w:val="00F94ACD"/>
    <w:rsid w:val="00F94BBE"/>
    <w:rsid w:val="00F9576D"/>
    <w:rsid w:val="00F95EC1"/>
    <w:rsid w:val="00F96FA5"/>
    <w:rsid w:val="00F97C1C"/>
    <w:rsid w:val="00FA07CF"/>
    <w:rsid w:val="00FA0D90"/>
    <w:rsid w:val="00FA0D95"/>
    <w:rsid w:val="00FA1D93"/>
    <w:rsid w:val="00FA2D91"/>
    <w:rsid w:val="00FA4CFD"/>
    <w:rsid w:val="00FA53B0"/>
    <w:rsid w:val="00FA5F0E"/>
    <w:rsid w:val="00FA6767"/>
    <w:rsid w:val="00FA7B0C"/>
    <w:rsid w:val="00FB01FB"/>
    <w:rsid w:val="00FB1841"/>
    <w:rsid w:val="00FB2191"/>
    <w:rsid w:val="00FB2BF4"/>
    <w:rsid w:val="00FB43A5"/>
    <w:rsid w:val="00FB4930"/>
    <w:rsid w:val="00FB4D38"/>
    <w:rsid w:val="00FB507E"/>
    <w:rsid w:val="00FB59D9"/>
    <w:rsid w:val="00FB639C"/>
    <w:rsid w:val="00FB6CB6"/>
    <w:rsid w:val="00FB7412"/>
    <w:rsid w:val="00FB74B3"/>
    <w:rsid w:val="00FB7BAB"/>
    <w:rsid w:val="00FC04C8"/>
    <w:rsid w:val="00FC0F83"/>
    <w:rsid w:val="00FC2DB6"/>
    <w:rsid w:val="00FC3038"/>
    <w:rsid w:val="00FC6C64"/>
    <w:rsid w:val="00FD015B"/>
    <w:rsid w:val="00FD0929"/>
    <w:rsid w:val="00FD0AEC"/>
    <w:rsid w:val="00FD1422"/>
    <w:rsid w:val="00FD177C"/>
    <w:rsid w:val="00FD249B"/>
    <w:rsid w:val="00FD2BF5"/>
    <w:rsid w:val="00FD35ED"/>
    <w:rsid w:val="00FD39A3"/>
    <w:rsid w:val="00FD3F91"/>
    <w:rsid w:val="00FD4AE7"/>
    <w:rsid w:val="00FD6C5D"/>
    <w:rsid w:val="00FD6E27"/>
    <w:rsid w:val="00FD7048"/>
    <w:rsid w:val="00FD74C4"/>
    <w:rsid w:val="00FE0DB3"/>
    <w:rsid w:val="00FE142D"/>
    <w:rsid w:val="00FE165E"/>
    <w:rsid w:val="00FE185F"/>
    <w:rsid w:val="00FE2F63"/>
    <w:rsid w:val="00FE488E"/>
    <w:rsid w:val="00FE5A01"/>
    <w:rsid w:val="00FE6C5F"/>
    <w:rsid w:val="00FE79F2"/>
    <w:rsid w:val="00FF2365"/>
    <w:rsid w:val="00FF2C4F"/>
    <w:rsid w:val="00FF4862"/>
    <w:rsid w:val="00FF5B3C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BCAC"/>
  <w15:docId w15:val="{DD7DB5EF-F71D-4649-A73F-A016B7CB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FA1"/>
    <w:pPr>
      <w:spacing w:after="0" w:line="240" w:lineRule="auto"/>
      <w:ind w:left="11" w:hanging="11"/>
    </w:pPr>
    <w:rPr>
      <w:rFonts w:ascii="Verdana" w:eastAsia="Arial" w:hAnsi="Verdana" w:cs="Arial"/>
      <w:color w:val="000000"/>
      <w:sz w:val="20"/>
    </w:rPr>
  </w:style>
  <w:style w:type="paragraph" w:styleId="Nagwek1">
    <w:name w:val="heading 1"/>
    <w:next w:val="Normalny"/>
    <w:link w:val="Nagwek1Znak"/>
    <w:autoRedefine/>
    <w:unhideWhenUsed/>
    <w:qFormat/>
    <w:rsid w:val="00D500DE"/>
    <w:pPr>
      <w:keepNext/>
      <w:keepLines/>
      <w:spacing w:after="280" w:line="276" w:lineRule="auto"/>
      <w:ind w:left="284" w:hanging="284"/>
      <w:jc w:val="center"/>
      <w:outlineLvl w:val="0"/>
    </w:pPr>
    <w:rPr>
      <w:rFonts w:ascii="Verdana" w:eastAsia="Arial" w:hAnsi="Verdana" w:cs="Times New Roman"/>
      <w:b/>
      <w:sz w:val="26"/>
      <w:szCs w:val="28"/>
    </w:rPr>
  </w:style>
  <w:style w:type="paragraph" w:styleId="Nagwek2">
    <w:name w:val="heading 2"/>
    <w:basedOn w:val="Normalny"/>
    <w:next w:val="Normalny"/>
    <w:link w:val="Nagwek2Znak"/>
    <w:autoRedefine/>
    <w:qFormat/>
    <w:rsid w:val="00D500DE"/>
    <w:pPr>
      <w:spacing w:before="240" w:after="120" w:line="276" w:lineRule="auto"/>
      <w:ind w:left="284" w:hanging="284"/>
      <w:jc w:val="center"/>
      <w:outlineLvl w:val="1"/>
    </w:pPr>
    <w:rPr>
      <w:rFonts w:cstheme="minorHAnsi"/>
      <w:b/>
      <w:color w:val="auto"/>
      <w:sz w:val="24"/>
      <w:szCs w:val="28"/>
    </w:rPr>
  </w:style>
  <w:style w:type="paragraph" w:styleId="Nagwek3">
    <w:name w:val="heading 3"/>
    <w:basedOn w:val="Normalny"/>
    <w:next w:val="Normalny"/>
    <w:link w:val="Nagwek3Znak"/>
    <w:autoRedefine/>
    <w:qFormat/>
    <w:rsid w:val="00963A15"/>
    <w:pPr>
      <w:spacing w:before="240" w:after="30" w:line="276" w:lineRule="auto"/>
      <w:ind w:left="284" w:hanging="284"/>
      <w:jc w:val="center"/>
      <w:outlineLvl w:val="2"/>
    </w:pPr>
    <w:rPr>
      <w:rFonts w:cstheme="minorHAnsi"/>
      <w:b/>
      <w:color w:val="auto"/>
      <w:sz w:val="22"/>
      <w:szCs w:val="24"/>
    </w:rPr>
  </w:style>
  <w:style w:type="paragraph" w:styleId="Nagwek4">
    <w:name w:val="heading 4"/>
    <w:basedOn w:val="Normalny"/>
    <w:next w:val="Normalny"/>
    <w:link w:val="Nagwek4Znak"/>
    <w:qFormat/>
    <w:rsid w:val="00A56EDA"/>
    <w:pPr>
      <w:keepNext/>
      <w:ind w:left="330" w:firstLine="0"/>
      <w:jc w:val="center"/>
      <w:outlineLvl w:val="3"/>
    </w:pPr>
    <w:rPr>
      <w:rFonts w:eastAsia="Times New Roman" w:cs="Times New Roman"/>
      <w:b/>
      <w:color w:val="auto"/>
      <w:szCs w:val="20"/>
    </w:rPr>
  </w:style>
  <w:style w:type="paragraph" w:styleId="Nagwek5">
    <w:name w:val="heading 5"/>
    <w:basedOn w:val="Normalny"/>
    <w:next w:val="Normalny"/>
    <w:link w:val="Nagwek5Znak"/>
    <w:qFormat/>
    <w:rsid w:val="00A56EDA"/>
    <w:pPr>
      <w:keepNext/>
      <w:numPr>
        <w:numId w:val="1"/>
      </w:numPr>
      <w:jc w:val="center"/>
      <w:outlineLvl w:val="4"/>
    </w:pPr>
    <w:rPr>
      <w:rFonts w:eastAsia="Times New Roman" w:cs="Times New Roman"/>
      <w:b/>
      <w:color w:val="auto"/>
      <w:szCs w:val="20"/>
    </w:rPr>
  </w:style>
  <w:style w:type="paragraph" w:styleId="Nagwek6">
    <w:name w:val="heading 6"/>
    <w:basedOn w:val="Normalny"/>
    <w:next w:val="Normalny"/>
    <w:link w:val="Nagwek6Znak"/>
    <w:qFormat/>
    <w:rsid w:val="00A56EDA"/>
    <w:pPr>
      <w:keepNext/>
      <w:ind w:left="0" w:firstLine="0"/>
      <w:outlineLvl w:val="5"/>
    </w:pPr>
    <w:rPr>
      <w:rFonts w:ascii="Times New Roman" w:eastAsia="Times New Roman" w:hAnsi="Times New Roman" w:cs="Times New Roman"/>
      <w:b/>
      <w:color w:val="auto"/>
      <w:szCs w:val="24"/>
    </w:rPr>
  </w:style>
  <w:style w:type="paragraph" w:styleId="Nagwek7">
    <w:name w:val="heading 7"/>
    <w:basedOn w:val="Normalny"/>
    <w:next w:val="Normalny"/>
    <w:link w:val="Nagwek7Znak"/>
    <w:qFormat/>
    <w:rsid w:val="00A56EDA"/>
    <w:pPr>
      <w:keepNext/>
      <w:ind w:left="0" w:firstLine="0"/>
      <w:jc w:val="center"/>
      <w:outlineLvl w:val="6"/>
    </w:pPr>
    <w:rPr>
      <w:rFonts w:ascii="Times New Roman" w:eastAsia="Times New Roman" w:hAnsi="Times New Roman" w:cs="Times New Roman"/>
      <w:b/>
      <w:smallCap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500DE"/>
    <w:rPr>
      <w:rFonts w:ascii="Verdana" w:eastAsia="Arial" w:hAnsi="Verdana" w:cs="Times New Roman"/>
      <w:b/>
      <w:sz w:val="26"/>
      <w:szCs w:val="28"/>
    </w:rPr>
  </w:style>
  <w:style w:type="paragraph" w:customStyle="1" w:styleId="Default">
    <w:name w:val="Default"/>
    <w:rsid w:val="00DE5C56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D500DE"/>
    <w:rPr>
      <w:rFonts w:ascii="Verdana" w:eastAsia="Arial" w:hAnsi="Verdana" w:cstheme="minorHAnsi"/>
      <w:b/>
      <w:sz w:val="24"/>
      <w:szCs w:val="28"/>
    </w:rPr>
  </w:style>
  <w:style w:type="character" w:customStyle="1" w:styleId="Nagwek3Znak">
    <w:name w:val="Nagłówek 3 Znak"/>
    <w:basedOn w:val="Domylnaczcionkaakapitu"/>
    <w:link w:val="Nagwek3"/>
    <w:rsid w:val="00963A15"/>
    <w:rPr>
      <w:rFonts w:ascii="Verdana" w:eastAsia="Arial" w:hAnsi="Verdana" w:cstheme="minorHAnsi"/>
      <w:b/>
      <w:szCs w:val="24"/>
    </w:rPr>
  </w:style>
  <w:style w:type="character" w:customStyle="1" w:styleId="Nagwek4Znak">
    <w:name w:val="Nagłówek 4 Znak"/>
    <w:basedOn w:val="Domylnaczcionkaakapitu"/>
    <w:link w:val="Nagwek4"/>
    <w:rsid w:val="00A56EDA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A56EDA"/>
    <w:rPr>
      <w:rFonts w:ascii="Verdana" w:eastAsia="Times New Roman" w:hAnsi="Verdana" w:cs="Times New Roman"/>
      <w:b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A56ED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A56EDA"/>
    <w:rPr>
      <w:rFonts w:ascii="Times New Roman" w:eastAsia="Times New Roman" w:hAnsi="Times New Roman" w:cs="Times New Roman"/>
      <w:b/>
      <w:smallCaps/>
      <w:sz w:val="28"/>
      <w:szCs w:val="28"/>
    </w:rPr>
  </w:style>
  <w:style w:type="numbering" w:customStyle="1" w:styleId="Bezlisty1">
    <w:name w:val="Bez listy1"/>
    <w:next w:val="Bezlisty"/>
    <w:semiHidden/>
    <w:rsid w:val="00A56EDA"/>
  </w:style>
  <w:style w:type="paragraph" w:styleId="Stopka">
    <w:name w:val="footer"/>
    <w:basedOn w:val="Normalny"/>
    <w:link w:val="StopkaZnak"/>
    <w:uiPriority w:val="99"/>
    <w:rsid w:val="00A56EDA"/>
    <w:pPr>
      <w:tabs>
        <w:tab w:val="center" w:pos="4536"/>
        <w:tab w:val="right" w:pos="9072"/>
      </w:tabs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56EDA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56EDA"/>
    <w:pPr>
      <w:ind w:left="284" w:hanging="284"/>
    </w:pPr>
    <w:rPr>
      <w:rFonts w:eastAsia="Times New Roman" w:cs="Times New Roman"/>
      <w:color w:val="auto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56EDA"/>
    <w:rPr>
      <w:rFonts w:ascii="Arial" w:eastAsia="Times New Roman" w:hAnsi="Arial" w:cs="Times New Roman"/>
      <w:sz w:val="24"/>
      <w:szCs w:val="20"/>
    </w:rPr>
  </w:style>
  <w:style w:type="paragraph" w:styleId="Lista2">
    <w:name w:val="List 2"/>
    <w:basedOn w:val="Normalny"/>
    <w:rsid w:val="00A56EDA"/>
    <w:pPr>
      <w:ind w:left="566" w:hanging="283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podstawowy">
    <w:name w:val="Body Text"/>
    <w:basedOn w:val="Normalny"/>
    <w:link w:val="TekstpodstawowyZnak"/>
    <w:rsid w:val="00A56EDA"/>
    <w:pPr>
      <w:ind w:left="0" w:firstLine="0"/>
    </w:pPr>
    <w:rPr>
      <w:rFonts w:eastAsia="Times New Roman" w:cs="Times New Roman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56EDA"/>
    <w:rPr>
      <w:rFonts w:ascii="Arial" w:eastAsia="Times New Roman" w:hAnsi="Arial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A56EDA"/>
    <w:pPr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56EDA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56EDA"/>
    <w:pPr>
      <w:tabs>
        <w:tab w:val="num" w:pos="993"/>
      </w:tabs>
      <w:ind w:left="400" w:hanging="40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56EDA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A56EDA"/>
  </w:style>
  <w:style w:type="paragraph" w:styleId="Nagwek">
    <w:name w:val="header"/>
    <w:basedOn w:val="Normalny"/>
    <w:link w:val="NagwekZnak"/>
    <w:rsid w:val="00A56EDA"/>
    <w:pPr>
      <w:tabs>
        <w:tab w:val="center" w:pos="4536"/>
        <w:tab w:val="right" w:pos="9072"/>
      </w:tabs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agwekZnak">
    <w:name w:val="Nagłówek Znak"/>
    <w:basedOn w:val="Domylnaczcionkaakapitu"/>
    <w:link w:val="Nagwek"/>
    <w:rsid w:val="00A56EDA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A56EDA"/>
    <w:pPr>
      <w:ind w:left="0" w:firstLine="0"/>
    </w:pPr>
    <w:rPr>
      <w:rFonts w:ascii="Times New Roman" w:eastAsia="Times New Roman" w:hAnsi="Times New Roman" w:cs="Times New Roman"/>
      <w:color w:val="FF000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56EDA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kapitzlist">
    <w:name w:val="List Paragraph"/>
    <w:basedOn w:val="Normalny"/>
    <w:qFormat/>
    <w:rsid w:val="00B42FFF"/>
    <w:pPr>
      <w:ind w:left="0" w:firstLine="0"/>
    </w:pPr>
    <w:rPr>
      <w:rFonts w:eastAsia="Times New Roman" w:cs="Times New Roman"/>
      <w:color w:val="auto"/>
      <w:szCs w:val="24"/>
    </w:rPr>
  </w:style>
  <w:style w:type="paragraph" w:customStyle="1" w:styleId="1">
    <w:name w:val="1"/>
    <w:basedOn w:val="Normalny"/>
    <w:next w:val="Mapadokumentu"/>
    <w:rsid w:val="00A56EDA"/>
    <w:pPr>
      <w:shd w:val="clear" w:color="auto" w:fill="000080"/>
      <w:ind w:left="0" w:firstLine="0"/>
    </w:pPr>
    <w:rPr>
      <w:rFonts w:ascii="Tahoma" w:eastAsia="Times New Roman" w:hAnsi="Tahoma" w:cs="Tahoma"/>
      <w:color w:val="auto"/>
      <w:szCs w:val="20"/>
    </w:rPr>
  </w:style>
  <w:style w:type="table" w:styleId="Tabela-Siatka">
    <w:name w:val="Table Grid"/>
    <w:basedOn w:val="Standardowy"/>
    <w:rsid w:val="00A56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56ED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56EDA"/>
    <w:pPr>
      <w:ind w:left="0" w:firstLine="0"/>
    </w:pPr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56EDA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uiPriority w:val="99"/>
    <w:rsid w:val="00A56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6EDA"/>
    <w:pPr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6EDA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A56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56ED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56EDA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56EDA"/>
    <w:rPr>
      <w:rFonts w:ascii="Segoe UI" w:eastAsia="Arial" w:hAnsi="Segoe UI" w:cs="Segoe UI"/>
      <w:color w:val="000000"/>
      <w:sz w:val="16"/>
      <w:szCs w:val="16"/>
    </w:rPr>
  </w:style>
  <w:style w:type="character" w:customStyle="1" w:styleId="apple-converted-space">
    <w:name w:val="apple-converted-space"/>
    <w:basedOn w:val="Domylnaczcionkaakapitu"/>
    <w:rsid w:val="00BF3045"/>
  </w:style>
  <w:style w:type="paragraph" w:styleId="Poprawka">
    <w:name w:val="Revision"/>
    <w:hidden/>
    <w:uiPriority w:val="99"/>
    <w:semiHidden/>
    <w:rsid w:val="00BF3045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customStyle="1" w:styleId="m-4593652414381368173msolistparagraph">
    <w:name w:val="m_-4593652414381368173msolistparagraph"/>
    <w:basedOn w:val="Normalny"/>
    <w:rsid w:val="00BF3045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m-1152630502673970894msolistparagraph">
    <w:name w:val="m_-1152630502673970894msolistparagraph"/>
    <w:basedOn w:val="Normalny"/>
    <w:rsid w:val="00E960C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extfacu">
    <w:name w:val="text_facu"/>
    <w:basedOn w:val="Domylnaczcionkaakapitu"/>
    <w:rsid w:val="00275AD4"/>
  </w:style>
  <w:style w:type="paragraph" w:styleId="NormalnyWeb">
    <w:name w:val="Normal (Web)"/>
    <w:basedOn w:val="Normalny"/>
    <w:uiPriority w:val="99"/>
    <w:unhideWhenUsed/>
    <w:rsid w:val="00E91A01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0257E"/>
    <w:pPr>
      <w:spacing w:before="480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</w:rPr>
  </w:style>
  <w:style w:type="paragraph" w:styleId="Spistreci1">
    <w:name w:val="toc 1"/>
    <w:basedOn w:val="Normalny"/>
    <w:next w:val="Normalny"/>
    <w:autoRedefine/>
    <w:uiPriority w:val="39"/>
    <w:unhideWhenUsed/>
    <w:rsid w:val="004E34E4"/>
    <w:pPr>
      <w:tabs>
        <w:tab w:val="right" w:leader="dot" w:pos="9060"/>
      </w:tabs>
      <w:spacing w:before="120" w:line="276" w:lineRule="auto"/>
      <w:ind w:left="284" w:hanging="284"/>
    </w:pPr>
    <w:rPr>
      <w:rFonts w:asciiTheme="minorHAnsi" w:hAnsiTheme="minorHAnsi" w:cstheme="minorHAnsi"/>
      <w:bCs/>
      <w:noProof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A16ACF"/>
    <w:pPr>
      <w:tabs>
        <w:tab w:val="right" w:leader="dot" w:pos="9060"/>
      </w:tabs>
      <w:spacing w:line="276" w:lineRule="auto"/>
      <w:ind w:left="852" w:hanging="284"/>
    </w:pPr>
    <w:rPr>
      <w:rFonts w:asciiTheme="minorHAnsi" w:hAnsiTheme="minorHAnsi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9B5C68"/>
    <w:pPr>
      <w:tabs>
        <w:tab w:val="right" w:leader="dot" w:pos="9060"/>
      </w:tabs>
      <w:spacing w:before="120" w:line="276" w:lineRule="auto"/>
      <w:ind w:left="568" w:hanging="284"/>
    </w:pPr>
    <w:rPr>
      <w:rFonts w:asciiTheme="minorHAnsi" w:hAnsiTheme="minorHAnsi"/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0257E"/>
    <w:pPr>
      <w:ind w:left="720"/>
    </w:pPr>
    <w:rPr>
      <w:rFonts w:asciiTheme="minorHAnsi" w:hAnsiTheme="minorHAnsi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90257E"/>
    <w:pPr>
      <w:ind w:left="960"/>
    </w:pPr>
    <w:rPr>
      <w:rFonts w:asciiTheme="minorHAnsi" w:hAnsiTheme="minorHAnsi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90257E"/>
    <w:pPr>
      <w:ind w:left="1200"/>
    </w:pPr>
    <w:rPr>
      <w:rFonts w:asciiTheme="minorHAnsi" w:hAnsiTheme="minorHAnsi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90257E"/>
    <w:pPr>
      <w:ind w:left="1440"/>
    </w:pPr>
    <w:rPr>
      <w:rFonts w:asciiTheme="minorHAnsi" w:hAnsiTheme="minorHAnsi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90257E"/>
    <w:pPr>
      <w:ind w:left="1680"/>
    </w:pPr>
    <w:rPr>
      <w:rFonts w:asciiTheme="minorHAnsi" w:hAnsiTheme="minorHAnsi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90257E"/>
    <w:pPr>
      <w:ind w:left="1920"/>
    </w:pPr>
    <w:rPr>
      <w:rFonts w:asciiTheme="minorHAnsi" w:hAnsiTheme="minorHAnsi"/>
      <w:szCs w:val="20"/>
    </w:rPr>
  </w:style>
  <w:style w:type="paragraph" w:customStyle="1" w:styleId="m6174895286746137807gmail-msolistparagraph">
    <w:name w:val="m_6174895286746137807gmail-msolistparagraph"/>
    <w:basedOn w:val="Normalny"/>
    <w:rsid w:val="005B6B07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uto"/>
      <w:szCs w:val="24"/>
      <w:lang w:eastAsia="ko-KR"/>
    </w:rPr>
  </w:style>
  <w:style w:type="character" w:customStyle="1" w:styleId="m6174895286746137807gmail-msocommentreference">
    <w:name w:val="m_6174895286746137807gmail-msocommentreference"/>
    <w:basedOn w:val="Domylnaczcionkaakapitu"/>
    <w:rsid w:val="005B6B07"/>
  </w:style>
  <w:style w:type="character" w:customStyle="1" w:styleId="st">
    <w:name w:val="st"/>
    <w:basedOn w:val="Domylnaczcionkaakapitu"/>
    <w:rsid w:val="009E5502"/>
  </w:style>
  <w:style w:type="character" w:styleId="Uwydatnienie">
    <w:name w:val="Emphasis"/>
    <w:basedOn w:val="Domylnaczcionkaakapitu"/>
    <w:uiPriority w:val="20"/>
    <w:qFormat/>
    <w:rsid w:val="009E5502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450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71FA2"/>
    <w:pPr>
      <w:spacing w:after="0" w:line="240" w:lineRule="auto"/>
      <w:ind w:left="4640" w:hanging="10"/>
      <w:jc w:val="both"/>
    </w:pPr>
    <w:rPr>
      <w:rFonts w:ascii="Arial" w:eastAsia="Arial" w:hAnsi="Arial" w:cs="Arial"/>
      <w:color w:val="000000"/>
      <w:sz w:val="24"/>
    </w:rPr>
  </w:style>
  <w:style w:type="paragraph" w:customStyle="1" w:styleId="gmail-msolistparagraph">
    <w:name w:val="gmail-msolistparagraph"/>
    <w:basedOn w:val="Normalny"/>
    <w:rsid w:val="00C02A8B"/>
    <w:pPr>
      <w:spacing w:before="100" w:beforeAutospacing="1" w:after="100" w:afterAutospacing="1"/>
      <w:ind w:left="0" w:firstLine="0"/>
    </w:pPr>
    <w:rPr>
      <w:rFonts w:ascii="Times New Roman" w:eastAsiaTheme="minorHAnsi" w:hAnsi="Times New Roman" w:cs="Times New Roman"/>
      <w:color w:val="auto"/>
      <w:szCs w:val="24"/>
    </w:rPr>
  </w:style>
  <w:style w:type="numbering" w:customStyle="1" w:styleId="ImportedStyle1">
    <w:name w:val="Imported Style 1"/>
    <w:rsid w:val="00ED4DA0"/>
    <w:pPr>
      <w:numPr>
        <w:numId w:val="149"/>
      </w:numPr>
    </w:pPr>
  </w:style>
  <w:style w:type="numbering" w:customStyle="1" w:styleId="ImportedStyle2">
    <w:name w:val="Imported Style 2"/>
    <w:rsid w:val="00ED4DA0"/>
    <w:pPr>
      <w:numPr>
        <w:numId w:val="150"/>
      </w:numPr>
    </w:pPr>
  </w:style>
  <w:style w:type="character" w:styleId="Pogrubienie">
    <w:name w:val="Strong"/>
    <w:basedOn w:val="Domylnaczcionkaakapitu"/>
    <w:uiPriority w:val="22"/>
    <w:qFormat/>
    <w:rsid w:val="00617571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29E2"/>
    <w:rPr>
      <w:color w:val="605E5C"/>
      <w:shd w:val="clear" w:color="auto" w:fill="E1DFDD"/>
    </w:rPr>
  </w:style>
  <w:style w:type="paragraph" w:customStyle="1" w:styleId="Domylne">
    <w:name w:val="Domyślne"/>
    <w:rsid w:val="00C50F7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836B54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05F5B"/>
    <w:pPr>
      <w:spacing w:before="2000" w:after="7000"/>
      <w:contextualSpacing/>
      <w:jc w:val="center"/>
    </w:pPr>
    <w:rPr>
      <w:rFonts w:eastAsiaTheme="majorEastAsia" w:cstheme="majorBidi"/>
      <w:b/>
      <w:color w:val="auto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5F5B"/>
    <w:rPr>
      <w:rFonts w:ascii="Verdana" w:eastAsiaTheme="majorEastAsia" w:hAnsi="Verdana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5343">
              <w:marLeft w:val="-13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3736">
              <w:marLeft w:val="-13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5367">
              <w:marLeft w:val="-13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2915">
              <w:marLeft w:val="-13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8796">
              <w:marLeft w:val="-13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6312">
              <w:marLeft w:val="-13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4402">
              <w:marLeft w:val="-13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0311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6253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0834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2963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5670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2952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7448">
              <w:marLeft w:val="-13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3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CDE0B-7264-42ED-B231-F9F02C3B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71</Pages>
  <Words>23236</Words>
  <Characters>139418</Characters>
  <Application>Microsoft Office Word</Application>
  <DocSecurity>0</DocSecurity>
  <Lines>1161</Lines>
  <Paragraphs>324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 ASP w Warszawie</vt:lpstr>
    </vt:vector>
  </TitlesOfParts>
  <Company>Microsoft</Company>
  <LinksUpToDate>false</LinksUpToDate>
  <CharactersWithSpaces>162330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 ASP w Warszawie</dc:title>
  <dc:creator>Bartosz Grucza;BRK</dc:creator>
  <cp:lastModifiedBy>Agnieszka</cp:lastModifiedBy>
  <cp:revision>5</cp:revision>
  <cp:lastPrinted>2023-09-27T12:15:00Z</cp:lastPrinted>
  <dcterms:created xsi:type="dcterms:W3CDTF">2024-08-30T12:28:00Z</dcterms:created>
  <dcterms:modified xsi:type="dcterms:W3CDTF">2024-09-03T08:10:00Z</dcterms:modified>
</cp:coreProperties>
</file>